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3D35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0"/>
        </w:rPr>
        <w:t> </w:t>
      </w:r>
      <w:r>
        <w:br/>
      </w:r>
      <w:r>
        <w:rPr>
          <w:rStyle w:val="s1"/>
        </w:rPr>
        <w:t>О ратификации Соглашения о Секретариате Комиссии таможенного союза</w:t>
      </w:r>
    </w:p>
    <w:p w:rsidR="00000000" w:rsidRDefault="00283D35">
      <w:pPr>
        <w:ind w:firstLine="400"/>
        <w:jc w:val="both"/>
      </w:pPr>
      <w:r>
        <w:rPr>
          <w:rStyle w:val="s0"/>
        </w:rPr>
        <w:t> </w:t>
      </w:r>
    </w:p>
    <w:p w:rsidR="00000000" w:rsidRDefault="00283D35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Секретариате Комиссии таможенного союза, подписанное в Москве 12 декабря 2008 года.</w:t>
      </w:r>
    </w:p>
    <w:p w:rsidR="00000000" w:rsidRDefault="00283D35">
      <w:pPr>
        <w:ind w:firstLine="400"/>
        <w:jc w:val="both"/>
      </w:pPr>
      <w:r>
        <w:rPr>
          <w:rStyle w:val="s0"/>
        </w:rPr>
        <w:t> </w:t>
      </w:r>
    </w:p>
    <w:p w:rsidR="00000000" w:rsidRDefault="00283D35">
      <w:pPr>
        <w:ind w:firstLine="400"/>
        <w:jc w:val="both"/>
      </w:pPr>
      <w:r>
        <w:rPr>
          <w:rStyle w:val="s0"/>
        </w:rPr>
        <w:t> </w:t>
      </w:r>
    </w:p>
    <w:p w:rsidR="00000000" w:rsidRDefault="00283D35">
      <w:pPr>
        <w:ind w:firstLine="567"/>
      </w:pPr>
      <w:r>
        <w:rPr>
          <w:b/>
          <w:bCs/>
        </w:rPr>
        <w:t xml:space="preserve">Президент </w:t>
      </w:r>
    </w:p>
    <w:p w:rsidR="00000000" w:rsidRDefault="00283D35">
      <w:r>
        <w:rPr>
          <w:b/>
          <w:bCs/>
        </w:rPr>
        <w:t xml:space="preserve">Республики Казахстан </w:t>
      </w:r>
    </w:p>
    <w:p w:rsidR="00000000" w:rsidRDefault="00283D35">
      <w:pPr>
        <w:ind w:firstLine="567"/>
      </w:pPr>
      <w:r>
        <w:t> </w:t>
      </w:r>
    </w:p>
    <w:p w:rsidR="00000000" w:rsidRDefault="00283D3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283D35">
      <w:pPr>
        <w:ind w:firstLine="400"/>
        <w:jc w:val="both"/>
      </w:pPr>
      <w:r>
        <w:t> </w:t>
      </w:r>
    </w:p>
    <w:p w:rsidR="00000000" w:rsidRDefault="00283D35">
      <w:pPr>
        <w:ind w:firstLine="400"/>
        <w:jc w:val="both"/>
      </w:pPr>
      <w:r>
        <w:t> </w:t>
      </w:r>
    </w:p>
    <w:p w:rsidR="00000000" w:rsidRDefault="00283D35">
      <w:r>
        <w:rPr>
          <w:rStyle w:val="s0"/>
        </w:rPr>
        <w:t>Астана, Акорда, 24 ноября 2009 года</w:t>
      </w:r>
    </w:p>
    <w:p w:rsidR="00000000" w:rsidRDefault="00283D35">
      <w:pPr>
        <w:ind w:firstLine="1080"/>
      </w:pPr>
      <w:r>
        <w:rPr>
          <w:rStyle w:val="s0"/>
        </w:rPr>
        <w:t>№ 205</w:t>
      </w:r>
      <w:r>
        <w:t xml:space="preserve">-IV </w:t>
      </w:r>
      <w:r>
        <w:rPr>
          <w:rStyle w:val="s0"/>
        </w:rPr>
        <w:t>ЗРК</w:t>
      </w:r>
    </w:p>
    <w:p w:rsidR="00000000" w:rsidRDefault="00283D35">
      <w:pPr>
        <w:ind w:firstLine="56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3D35" w:rsidRDefault="00283D35" w:rsidP="00283D35">
      <w:r>
        <w:separator/>
      </w:r>
    </w:p>
  </w:endnote>
  <w:endnote w:type="continuationSeparator" w:id="0">
    <w:p w:rsidR="00283D35" w:rsidRDefault="00283D35" w:rsidP="002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D35" w:rsidRDefault="00283D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D35" w:rsidRDefault="00283D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D35" w:rsidRDefault="00283D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3D35" w:rsidRDefault="00283D35" w:rsidP="00283D35">
      <w:r>
        <w:separator/>
      </w:r>
    </w:p>
  </w:footnote>
  <w:footnote w:type="continuationSeparator" w:id="0">
    <w:p w:rsidR="00283D35" w:rsidRDefault="00283D35" w:rsidP="00283D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D35" w:rsidRDefault="00283D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D35" w:rsidRDefault="00283D35" w:rsidP="00283D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3D35" w:rsidRDefault="00283D35" w:rsidP="00283D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ноября 2009 года № 205-IV «О ратификации Соглашения о Секретариате Комиссии таможенного союза»</w:t>
    </w:r>
  </w:p>
  <w:p w:rsidR="00283D35" w:rsidRPr="00283D35" w:rsidRDefault="00283D35" w:rsidP="00283D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D35" w:rsidRDefault="00283D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3D35"/>
    <w:rsid w:val="00283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3D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3D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3D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3D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3D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3D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3D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3D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71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345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ноября 2009 года № 205-IV «О ратификации Соглашения о Секретариате Комиссии таможенного союза» (©Paragraph 2023)</dc:title>
  <dc:subject/>
  <dc:creator>Сергей М</dc:creator>
  <cp:keywords/>
  <dc:description/>
  <cp:lastModifiedBy>Сергей М</cp:lastModifiedBy>
  <cp:revision>2</cp:revision>
  <dcterms:created xsi:type="dcterms:W3CDTF">2023-11-12T15:53:00Z</dcterms:created>
  <dcterms:modified xsi:type="dcterms:W3CDTF">2023-11-12T15:53:00Z</dcterms:modified>
</cp:coreProperties>
</file>