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6C9D">
      <w:pPr>
        <w:pStyle w:val="pj"/>
      </w:pPr>
      <w:bookmarkStart w:id="0" w:name="_GoBack"/>
      <w:bookmarkEnd w:id="0"/>
      <w:r>
        <w:rPr>
          <w:rStyle w:val="s0"/>
          <w:b/>
          <w:bCs/>
        </w:rPr>
        <w:t>«Босқындар туралы» Қазақстан Республикасының 2009 жылғы 4 желтоқсандағы № 216-ІV Заңы (2024.28.05. берілген өзгерістер мен толықтырулармен)</w:t>
      </w:r>
    </w:p>
    <w:p w:rsidR="00000000" w:rsidRDefault="00B96C9D">
      <w:pPr>
        <w:pStyle w:val="pj"/>
      </w:pPr>
      <w:r>
        <w:rPr>
          <w:rStyle w:val="s0"/>
        </w:rPr>
        <w:t> </w:t>
      </w:r>
    </w:p>
    <w:p w:rsidR="00000000" w:rsidRDefault="00B96C9D">
      <w:pPr>
        <w:pStyle w:val="pj"/>
      </w:pPr>
      <w:r>
        <w:t>Жариялануы: «Егемен Қазақстан» 2009 ж. 12 желтоқсан № 416-418 (25815); ҚР Парламентінің Жаршысы 2009 ж., қараша-желтоқсан, № 23 (2551-2552), 116-құжат</w:t>
      </w:r>
    </w:p>
    <w:p w:rsidR="00000000" w:rsidRDefault="00B96C9D">
      <w:pPr>
        <w:pStyle w:val="pj"/>
      </w:pPr>
      <w:r>
        <w:t> </w:t>
      </w:r>
    </w:p>
    <w:p w:rsidR="00000000" w:rsidRDefault="00B96C9D">
      <w:pPr>
        <w:pStyle w:val="pj"/>
      </w:pPr>
      <w:r>
        <w:rPr>
          <w:rStyle w:val="s0"/>
        </w:rPr>
        <w:t>Енгізілген өзгерістер:</w:t>
      </w:r>
    </w:p>
    <w:p w:rsidR="00000000" w:rsidRDefault="00B96C9D">
      <w:pPr>
        <w:pStyle w:val="pj"/>
      </w:pPr>
      <w:r>
        <w:rPr>
          <w:rStyle w:val="s0"/>
        </w:rPr>
        <w:t> </w:t>
      </w:r>
    </w:p>
    <w:p w:rsidR="00000000" w:rsidRDefault="00B96C9D">
      <w:pPr>
        <w:pStyle w:val="pj"/>
      </w:pPr>
      <w:r>
        <w:rPr>
          <w:rStyle w:val="s0"/>
        </w:rPr>
        <w:t xml:space="preserve">2010.29.12. № 372-IV ҚР </w:t>
      </w:r>
      <w:hyperlink r:id="rId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96C9D">
      <w:pPr>
        <w:pStyle w:val="pj"/>
      </w:pPr>
      <w:r>
        <w:rPr>
          <w:rStyle w:val="s0"/>
        </w:rPr>
        <w:t xml:space="preserve">2012.27.04. № 15-V ҚР </w:t>
      </w:r>
      <w:hyperlink r:id="rId8" w:anchor="sub_id=4800" w:history="1">
        <w:r>
          <w:rPr>
            <w:rStyle w:val="a4"/>
          </w:rPr>
          <w:t>Заңымен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2013.16.01. № 71-V ҚР </w:t>
      </w:r>
      <w:hyperlink r:id="rId9" w:anchor="sub_id=8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2013.29.01. № 74-V ҚР </w:t>
      </w:r>
      <w:hyperlink r:id="rId11" w:anchor="sub_id=9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2013.13.06. № 102-V ҚР </w:t>
      </w:r>
      <w:hyperlink r:id="rId13" w:anchor="sub_id=45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2013.03.07. № 124-V ҚР </w:t>
      </w:r>
      <w:hyperlink r:id="rId15" w:anchor="sub_id=8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2014.13.01. № 159-V ҚР </w:t>
      </w:r>
      <w:hyperlink r:id="rId17" w:anchor="sub_id=6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96C9D">
      <w:pPr>
        <w:pStyle w:val="pj"/>
      </w:pPr>
      <w:r>
        <w:t xml:space="preserve">2014.11.04. № 189-V ҚР </w:t>
      </w:r>
      <w:hyperlink r:id="rId19" w:anchor="sub_id=2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2014.03.07. № 227-V ҚР </w:t>
      </w:r>
      <w:hyperlink r:id="rId21" w:anchor="sub_id=5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2014.29.09. № 239-V ҚР </w:t>
      </w:r>
      <w:hyperlink r:id="rId22" w:anchor="sub_id=1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2016.30.12. № 41-VI ҚР </w:t>
      </w:r>
      <w:hyperlink r:id="rId24" w:anchor="sub_id=5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2020.13.05. № 327-VІ </w:t>
      </w:r>
      <w:hyperlink r:id="rId25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2020.29.06. № 351-VI ҚР </w:t>
      </w:r>
      <w:hyperlink r:id="rId26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2020.16.11. № 375-VІ ҚР </w:t>
      </w:r>
      <w:hyperlink r:id="rId27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2021.29.06. № 58-VІІ ҚР </w:t>
      </w:r>
      <w:hyperlink r:id="rId29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</w:t>
      </w:r>
      <w:r>
        <w:rPr>
          <w:rStyle w:val="s0"/>
        </w:rPr>
        <w:t>ардан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2021.30.12. № 95-VII ҚР </w:t>
      </w:r>
      <w:hyperlink r:id="rId3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</w:t>
      </w:r>
      <w:r>
        <w:rPr>
          <w:rStyle w:val="s0"/>
        </w:rPr>
        <w:t>ік он күн өткен соң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2022.30.12. № 177-VІІ ҚР </w:t>
      </w:r>
      <w:hyperlink r:id="rId32" w:anchor="sub_id=6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3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6C9D">
      <w:pPr>
        <w:pStyle w:val="pj"/>
      </w:pPr>
      <w:r>
        <w:rPr>
          <w:rStyle w:val="s0"/>
        </w:rPr>
        <w:t xml:space="preserve">2023.19.04. № 223-VІІ ҚР </w:t>
      </w:r>
      <w:hyperlink r:id="rId34" w:anchor="sub_id=9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5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6C9D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6" w:anchor="sub_id=1400" w:history="1">
        <w:r>
          <w:rPr>
            <w:rStyle w:val="a4"/>
          </w:rPr>
          <w:t>Заңымен</w:t>
        </w:r>
      </w:hyperlink>
      <w:r>
        <w:t xml:space="preserve"> (2024 ж. 28 мамырдан бастап </w:t>
      </w:r>
      <w:hyperlink r:id="rId3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B96C9D">
      <w:pPr>
        <w:pStyle w:val="pj"/>
      </w:pPr>
      <w:r>
        <w:t> </w:t>
      </w:r>
    </w:p>
    <w:p w:rsidR="00000000" w:rsidRDefault="00B96C9D">
      <w:pPr>
        <w:pStyle w:val="pj"/>
      </w:pPr>
      <w:r>
        <w:rPr>
          <w:rStyle w:val="s0"/>
        </w:rPr>
        <w:t>Бұрынғы редакциялар</w:t>
      </w:r>
    </w:p>
    <w:p w:rsidR="00000000" w:rsidRDefault="00B96C9D">
      <w:pPr>
        <w:pStyle w:val="pj"/>
      </w:pPr>
      <w:r>
        <w:rPr>
          <w:rStyle w:val="s0"/>
        </w:rPr>
        <w:t> </w:t>
      </w:r>
    </w:p>
    <w:p w:rsidR="00000000" w:rsidRDefault="00B96C9D">
      <w:pPr>
        <w:pStyle w:val="pj"/>
      </w:pPr>
      <w:r>
        <w:rPr>
          <w:rStyle w:val="s0"/>
        </w:rPr>
        <w:t xml:space="preserve">2010 ж. 29 желтоқсанға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>2012 ж. 27 сәуірге дейін қолд</w:t>
      </w:r>
      <w:r>
        <w:rPr>
          <w:rStyle w:val="s0"/>
        </w:rPr>
        <w:t xml:space="preserve">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2013 ж. 16 қаңтарға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2013 ж. 29 қаңтарға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2013 ж. 13 маусымға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t xml:space="preserve">2014 ж. 11 сәуірге дейін қолданылған </w:t>
      </w:r>
      <w:hyperlink r:id="rId45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B96C9D">
      <w:pPr>
        <w:pStyle w:val="pj"/>
      </w:pPr>
      <w:r>
        <w:t xml:space="preserve">2014 ж. 29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t xml:space="preserve">2015 ж. 01.01.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t xml:space="preserve">2021 ж. 01.01.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2 қаңтардан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қаңтардан баста</w:t>
      </w:r>
      <w:r>
        <w:rPr>
          <w:rStyle w:val="s0"/>
        </w:rPr>
        <w:t>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96C9D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B96C9D">
      <w:pPr>
        <w:pStyle w:val="pj"/>
      </w:pPr>
      <w:r>
        <w:t> </w:t>
      </w:r>
    </w:p>
    <w:p w:rsidR="00000000" w:rsidRDefault="00B96C9D">
      <w:pPr>
        <w:pStyle w:val="pj"/>
      </w:pPr>
      <w:r>
        <w:t> </w:t>
      </w:r>
    </w:p>
    <w:p w:rsidR="00000000" w:rsidRDefault="00B96C9D">
      <w:pPr>
        <w:pStyle w:val="pj"/>
      </w:pPr>
      <w:r>
        <w:t> </w:t>
      </w:r>
    </w:p>
    <w:p w:rsidR="00000000" w:rsidRDefault="00B96C9D">
      <w:pPr>
        <w:pStyle w:val="pj"/>
      </w:pPr>
      <w:r>
        <w:t> </w:t>
      </w:r>
    </w:p>
    <w:p w:rsidR="00000000" w:rsidRDefault="00B96C9D">
      <w:pPr>
        <w:pStyle w:val="pj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C9D" w:rsidRDefault="00B96C9D" w:rsidP="00B96C9D">
      <w:r>
        <w:separator/>
      </w:r>
    </w:p>
  </w:endnote>
  <w:endnote w:type="continuationSeparator" w:id="0">
    <w:p w:rsidR="00B96C9D" w:rsidRDefault="00B96C9D" w:rsidP="00B96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9D" w:rsidRDefault="00B96C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9D" w:rsidRDefault="00B96C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9D" w:rsidRDefault="00B96C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C9D" w:rsidRDefault="00B96C9D" w:rsidP="00B96C9D">
      <w:r>
        <w:separator/>
      </w:r>
    </w:p>
  </w:footnote>
  <w:footnote w:type="continuationSeparator" w:id="0">
    <w:p w:rsidR="00B96C9D" w:rsidRDefault="00B96C9D" w:rsidP="00B96C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9D" w:rsidRDefault="00B96C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9D" w:rsidRDefault="00B96C9D" w:rsidP="00B96C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6C9D" w:rsidRPr="00B96C9D" w:rsidRDefault="00B96C9D" w:rsidP="00B96C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«Босқындар туралы» Қазақстан Республикасының 2009 жылғы 4 желтоқсандағы № 216-ІV Заңы (2024.28.05.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9D" w:rsidRDefault="00B96C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6C9D"/>
    <w:rsid w:val="00B9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6C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6C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6C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6C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6C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6C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6C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6C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05036" TargetMode="External"/><Relationship Id="rId18" Type="http://schemas.openxmlformats.org/officeDocument/2006/relationships/hyperlink" Target="http://online.zakon.kz/Document/?doc_id=31492580" TargetMode="External"/><Relationship Id="rId26" Type="http://schemas.openxmlformats.org/officeDocument/2006/relationships/hyperlink" Target="http://online.zakon.kz/Document/?doc_id=36037643" TargetMode="External"/><Relationship Id="rId39" Type="http://schemas.openxmlformats.org/officeDocument/2006/relationships/hyperlink" Target="http://online.zakon.kz/Document/?doc_id=31183041" TargetMode="External"/><Relationship Id="rId21" Type="http://schemas.openxmlformats.org/officeDocument/2006/relationships/hyperlink" Target="http://online.zakon.kz/Document/?doc_id=31575296" TargetMode="External"/><Relationship Id="rId34" Type="http://schemas.openxmlformats.org/officeDocument/2006/relationships/hyperlink" Target="http://online.zakon.kz/Document/?doc_id=33647221" TargetMode="External"/><Relationship Id="rId42" Type="http://schemas.openxmlformats.org/officeDocument/2006/relationships/hyperlink" Target="http://online.zakon.kz/Document/?doc_id=31406181" TargetMode="External"/><Relationship Id="rId47" Type="http://schemas.openxmlformats.org/officeDocument/2006/relationships/hyperlink" Target="http://online.zakon.kz/Document/?doc_id=31643186" TargetMode="External"/><Relationship Id="rId50" Type="http://schemas.openxmlformats.org/officeDocument/2006/relationships/hyperlink" Target="http://online.zakon.kz/Document/?doc_id=36318250" TargetMode="External"/><Relationship Id="rId55" Type="http://schemas.openxmlformats.org/officeDocument/2006/relationships/hyperlink" Target="http://online.zakon.kz/Document/?doc_id=33956775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091260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4247" TargetMode="External"/><Relationship Id="rId20" Type="http://schemas.openxmlformats.org/officeDocument/2006/relationships/hyperlink" Target="http://online.zakon.kz/Document/?doc_id=31534724" TargetMode="External"/><Relationship Id="rId29" Type="http://schemas.openxmlformats.org/officeDocument/2006/relationships/hyperlink" Target="http://online.zakon.kz/Document/?doc_id=32585242" TargetMode="External"/><Relationship Id="rId41" Type="http://schemas.openxmlformats.org/officeDocument/2006/relationships/hyperlink" Target="http://online.zakon.kz/Document/?doc_id=31326886" TargetMode="External"/><Relationship Id="rId54" Type="http://schemas.openxmlformats.org/officeDocument/2006/relationships/hyperlink" Target="http://online.zakon.kz/Document/?doc_id=35447856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26381" TargetMode="External"/><Relationship Id="rId24" Type="http://schemas.openxmlformats.org/officeDocument/2006/relationships/hyperlink" Target="http://online.zakon.kz/Document/?doc_id=38670564" TargetMode="External"/><Relationship Id="rId32" Type="http://schemas.openxmlformats.org/officeDocument/2006/relationships/hyperlink" Target="http://online.zakon.kz/Document/?doc_id=38565276" TargetMode="External"/><Relationship Id="rId37" Type="http://schemas.openxmlformats.org/officeDocument/2006/relationships/hyperlink" Target="http://online.zakon.kz/Document/?doc_id=37995458" TargetMode="External"/><Relationship Id="rId40" Type="http://schemas.openxmlformats.org/officeDocument/2006/relationships/hyperlink" Target="http://online.zakon.kz/Document/?doc_id=31320677" TargetMode="External"/><Relationship Id="rId45" Type="http://schemas.openxmlformats.org/officeDocument/2006/relationships/hyperlink" Target="http://online.zakon.kz/Document/?doc_id=31535396" TargetMode="External"/><Relationship Id="rId53" Type="http://schemas.openxmlformats.org/officeDocument/2006/relationships/hyperlink" Target="http://online.zakon.kz/Document/?doc_id=34318460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4054" TargetMode="External"/><Relationship Id="rId23" Type="http://schemas.openxmlformats.org/officeDocument/2006/relationships/hyperlink" Target="http://online.zakon.kz/Document/?doc_id=31609396" TargetMode="External"/><Relationship Id="rId28" Type="http://schemas.openxmlformats.org/officeDocument/2006/relationships/hyperlink" Target="http://online.zakon.kz/Document/?doc_id=37823610" TargetMode="External"/><Relationship Id="rId36" Type="http://schemas.openxmlformats.org/officeDocument/2006/relationships/hyperlink" Target="http://online.zakon.kz/Document/?doc_id=37995458" TargetMode="External"/><Relationship Id="rId49" Type="http://schemas.openxmlformats.org/officeDocument/2006/relationships/hyperlink" Target="http://online.zakon.kz/Document/?doc_id=37976105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1320642" TargetMode="External"/><Relationship Id="rId19" Type="http://schemas.openxmlformats.org/officeDocument/2006/relationships/hyperlink" Target="http://online.zakon.kz/Document/?doc_id=31534610" TargetMode="External"/><Relationship Id="rId31" Type="http://schemas.openxmlformats.org/officeDocument/2006/relationships/hyperlink" Target="http://online.zakon.kz/Document/?doc_id=37104865" TargetMode="External"/><Relationship Id="rId44" Type="http://schemas.openxmlformats.org/officeDocument/2006/relationships/hyperlink" Target="http://online.zakon.kz/Document/?doc_id=31492994" TargetMode="External"/><Relationship Id="rId52" Type="http://schemas.openxmlformats.org/officeDocument/2006/relationships/hyperlink" Target="http://online.zakon.kz/Document/?doc_id=38634787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0409" TargetMode="External"/><Relationship Id="rId14" Type="http://schemas.openxmlformats.org/officeDocument/2006/relationships/hyperlink" Target="http://online.zakon.kz/Document/?doc_id=31405094" TargetMode="External"/><Relationship Id="rId22" Type="http://schemas.openxmlformats.org/officeDocument/2006/relationships/hyperlink" Target="http://online.zakon.kz/Document/?doc_id=31609214" TargetMode="External"/><Relationship Id="rId27" Type="http://schemas.openxmlformats.org/officeDocument/2006/relationships/hyperlink" Target="http://online.zakon.kz/Document/?doc_id=34062544" TargetMode="External"/><Relationship Id="rId30" Type="http://schemas.openxmlformats.org/officeDocument/2006/relationships/hyperlink" Target="http://online.zakon.kz/Document/?doc_id=37704737" TargetMode="External"/><Relationship Id="rId35" Type="http://schemas.openxmlformats.org/officeDocument/2006/relationships/hyperlink" Target="http://online.zakon.kz/Document/?doc_id=33647221" TargetMode="External"/><Relationship Id="rId43" Type="http://schemas.openxmlformats.org/officeDocument/2006/relationships/hyperlink" Target="http://online.zakon.kz/Document/?doc_id=31415178" TargetMode="External"/><Relationship Id="rId48" Type="http://schemas.openxmlformats.org/officeDocument/2006/relationships/hyperlink" Target="http://online.zakon.kz/Document/?doc_id=32712043" TargetMode="External"/><Relationship Id="rId56" Type="http://schemas.openxmlformats.org/officeDocument/2006/relationships/hyperlink" Target="http://online.zakon.kz/Document/?doc_id=38451367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1181936" TargetMode="External"/><Relationship Id="rId51" Type="http://schemas.openxmlformats.org/officeDocument/2006/relationships/hyperlink" Target="http://online.zakon.kz/Document/?doc_id=3994478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26454" TargetMode="External"/><Relationship Id="rId17" Type="http://schemas.openxmlformats.org/officeDocument/2006/relationships/hyperlink" Target="http://online.zakon.kz/Document/?doc_id=31492312" TargetMode="External"/><Relationship Id="rId25" Type="http://schemas.openxmlformats.org/officeDocument/2006/relationships/hyperlink" Target="http://online.zakon.kz/Document/?doc_id=33043187" TargetMode="External"/><Relationship Id="rId33" Type="http://schemas.openxmlformats.org/officeDocument/2006/relationships/hyperlink" Target="http://online.zakon.kz/Document/?doc_id=38565276" TargetMode="External"/><Relationship Id="rId38" Type="http://schemas.openxmlformats.org/officeDocument/2006/relationships/hyperlink" Target="http://online.zakon.kz/Document/?doc_id=30913186" TargetMode="External"/><Relationship Id="rId46" Type="http://schemas.openxmlformats.org/officeDocument/2006/relationships/hyperlink" Target="http://online.zakon.kz/Document/?doc_id=31613733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6301</Characters>
  <Application>Microsoft Office Word</Application>
  <DocSecurity>0</DocSecurity>
  <Lines>52</Lines>
  <Paragraphs>13</Paragraphs>
  <ScaleCrop>false</ScaleCrop>
  <Company>SPecialiST RePack</Company>
  <LinksUpToDate>false</LinksUpToDate>
  <CharactersWithSpaces>6723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«Босқындар туралы» Қазақстан Республикасының 2009 жылғы 4 желтоқсандағы № 216-ІV Заңы (2024.28.05.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2024-07-24T16:59:00Z</dcterms:created>
  <dcterms:modified xsi:type="dcterms:W3CDTF">2024-07-24T16:59:00Z</dcterms:modified>
</cp:coreProperties>
</file>