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2C7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«Халықты әлеуметтік қорғау саласында арнаулы әлеуметтік қызметтерді көрсету стандарттарын бекіту туралы» Қазақстан Республикасы Еңбек және халықты әлеуметтік қорғау министрінің 2009 жылғы 3 қарашадағы № 323-ө Бұйрығы (күші жойылды)</w:t>
      </w:r>
    </w:p>
    <w:p w:rsidR="00000000" w:rsidRDefault="00D82C79">
      <w:pPr>
        <w:ind w:firstLine="400"/>
        <w:jc w:val="both"/>
      </w:pPr>
      <w:r>
        <w:rPr>
          <w:rStyle w:val="s0"/>
        </w:rPr>
        <w:t> </w:t>
      </w:r>
    </w:p>
    <w:p w:rsidR="00000000" w:rsidRDefault="00D82C79">
      <w:pPr>
        <w:ind w:firstLine="400"/>
        <w:jc w:val="both"/>
      </w:pPr>
      <w:r>
        <w:t>Қазақстан</w:t>
      </w:r>
      <w:r>
        <w:t xml:space="preserve"> Республикасының Нормативтік құқықтық актілерді мемлекеттік тіркеу тізілімінде 2009 жылғы 12 желтоқсан № 5966 тіркелді</w:t>
      </w:r>
    </w:p>
    <w:p w:rsidR="00000000" w:rsidRDefault="00D82C79">
      <w:pPr>
        <w:ind w:firstLine="400"/>
        <w:jc w:val="both"/>
      </w:pPr>
      <w:r>
        <w:t> </w:t>
      </w:r>
    </w:p>
    <w:p w:rsidR="00000000" w:rsidRDefault="00D82C79">
      <w:pPr>
        <w:ind w:firstLine="400"/>
        <w:jc w:val="both"/>
      </w:pPr>
      <w:r>
        <w:t xml:space="preserve">Жариялануы: Қазақстан Республикасының </w:t>
      </w:r>
      <w:r>
        <w:rPr>
          <w:rStyle w:val="s0"/>
        </w:rPr>
        <w:t xml:space="preserve">орталық атқарушы және өзге де орталық мемлекеттік органдарының актілер жинағы, 2010 жыл </w:t>
      </w:r>
      <w:r>
        <w:rPr>
          <w:rStyle w:val="s0"/>
        </w:rPr>
        <w:t xml:space="preserve">20 сәуір </w:t>
      </w:r>
    </w:p>
    <w:p w:rsidR="00000000" w:rsidRDefault="00D82C79">
      <w:pPr>
        <w:ind w:firstLine="400"/>
        <w:jc w:val="both"/>
      </w:pPr>
      <w:r>
        <w:rPr>
          <w:rStyle w:val="s0"/>
        </w:rPr>
        <w:t> </w:t>
      </w:r>
    </w:p>
    <w:p w:rsidR="00000000" w:rsidRDefault="00D82C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2010 жылғы 6 желтоқсандағы № 394-ө </w:t>
      </w:r>
      <w:hyperlink r:id="rId7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D82C7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2C79" w:rsidRDefault="00D82C79" w:rsidP="00D82C79">
      <w:r>
        <w:separator/>
      </w:r>
    </w:p>
  </w:endnote>
  <w:endnote w:type="continuationSeparator" w:id="0">
    <w:p w:rsidR="00D82C79" w:rsidRDefault="00D82C79" w:rsidP="00D82C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C79" w:rsidRDefault="00D82C7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C79" w:rsidRDefault="00D82C7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C79" w:rsidRDefault="00D82C7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2C79" w:rsidRDefault="00D82C79" w:rsidP="00D82C79">
      <w:r>
        <w:separator/>
      </w:r>
    </w:p>
  </w:footnote>
  <w:footnote w:type="continuationSeparator" w:id="0">
    <w:p w:rsidR="00D82C79" w:rsidRDefault="00D82C79" w:rsidP="00D82C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C79" w:rsidRDefault="00D82C7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C79" w:rsidRDefault="00D82C79" w:rsidP="00D82C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2C79" w:rsidRPr="00D82C79" w:rsidRDefault="00D82C79" w:rsidP="00D82C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ЕҢБЕК ЖӘНЕ ХАЛЫҚТЫ ӘЛЕУМЕТТІК ҚОРҒАУ МИНИСТРІНІҢ...2009....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C79" w:rsidRDefault="00D82C7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2C79"/>
    <w:rsid w:val="00D82C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D82C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2C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2C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2C7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D82C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2C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2C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2C7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3370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604</Characters>
  <Application>Microsoft Office Word</Application>
  <DocSecurity>0</DocSecurity>
  <Lines>5</Lines>
  <Paragraphs>1</Paragraphs>
  <ScaleCrop>false</ScaleCrop>
  <Company>SPecialiST RePack</Company>
  <LinksUpToDate>false</LinksUpToDate>
  <CharactersWithSpaces>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ЕҢБЕК ЖӘНЕ ХАЛЫҚТЫ ӘЛЕУМЕТТІК ҚОРҒАУ МИНИСТРІНІҢ...2009....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2024-05-03T09:48:00Z</dcterms:created>
  <dcterms:modified xsi:type="dcterms:W3CDTF">2024-05-03T09:48:00Z</dcterms:modified>
</cp:coreProperties>
</file>