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40BF">
      <w:pPr>
        <w:jc w:val="center"/>
      </w:pPr>
      <w:bookmarkStart w:id="0" w:name="_GoBack"/>
      <w:bookmarkEnd w:id="0"/>
      <w:r>
        <w:rPr>
          <w:rStyle w:val="s1"/>
        </w:rPr>
        <w:t xml:space="preserve">З А К О Н </w:t>
      </w:r>
      <w:r>
        <w:br/>
      </w:r>
      <w:r>
        <w:rPr>
          <w:rStyle w:val="s1"/>
        </w:rPr>
        <w:t>РЕСПУБЛИКИ КАЗАХСТАН</w:t>
      </w:r>
    </w:p>
    <w:p w:rsidR="00000000" w:rsidRDefault="008540BF">
      <w:pPr>
        <w:jc w:val="center"/>
      </w:pPr>
      <w:r>
        <w:rPr>
          <w:rStyle w:val="s1"/>
        </w:rPr>
        <w:t> </w:t>
      </w:r>
    </w:p>
    <w:p w:rsidR="00000000" w:rsidRDefault="008540BF">
      <w:pPr>
        <w:jc w:val="center"/>
      </w:pPr>
      <w:r>
        <w:rPr>
          <w:rStyle w:val="s1"/>
        </w:rPr>
        <w:t>О концессиях</w:t>
      </w:r>
    </w:p>
    <w:p w:rsidR="00000000" w:rsidRDefault="008540BF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от 04.12.2008 г.)</w:t>
      </w:r>
    </w:p>
    <w:p w:rsidR="00000000" w:rsidRDefault="008540BF">
      <w:pPr>
        <w:jc w:val="center"/>
      </w:pPr>
      <w:r>
        <w:rPr>
          <w:rStyle w:val="s3"/>
        </w:rPr>
        <w:t> </w:t>
      </w:r>
    </w:p>
    <w:p w:rsidR="00000000" w:rsidRDefault="008540BF">
      <w:pPr>
        <w:jc w:val="both"/>
      </w:pPr>
      <w:r>
        <w:rPr>
          <w:rStyle w:val="s3"/>
        </w:rPr>
        <w:t>Данная редакция действовала до внесения изменений от 29 декабря 2009 года</w:t>
      </w:r>
    </w:p>
    <w:p w:rsidR="00000000" w:rsidRDefault="008540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0"/>
        <w:gridCol w:w="2871"/>
      </w:tblGrid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40BF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1. Общие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40BF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1 - 7)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40BF">
            <w:pPr>
              <w:spacing w:line="20" w:lineRule="atLeast"/>
              <w:jc w:val="both"/>
            </w:pPr>
            <w:hyperlink w:anchor="sub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2. Государственное регулирование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40BF">
            <w:pPr>
              <w:spacing w:line="20" w:lineRule="atLeast"/>
              <w:jc w:val="right"/>
            </w:pPr>
            <w:hyperlink w:anchor="sub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8 - 14)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40BF">
            <w:pPr>
              <w:spacing w:line="20" w:lineRule="atLeast"/>
              <w:jc w:val="both"/>
            </w:pPr>
            <w:hyperlink w:anchor="sub1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Передача объектов в концессию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40BF">
            <w:pPr>
              <w:spacing w:line="20" w:lineRule="atLeast"/>
              <w:jc w:val="right"/>
            </w:pPr>
            <w:hyperlink w:anchor="sub1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15 - 20)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40BF">
            <w:pPr>
              <w:spacing w:line="20" w:lineRule="atLeast"/>
              <w:jc w:val="both"/>
            </w:pPr>
            <w:hyperlink w:anchor="sub2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4. Договор концессии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40BF">
            <w:pPr>
              <w:spacing w:line="20" w:lineRule="atLeast"/>
              <w:jc w:val="right"/>
            </w:pPr>
            <w:hyperlink w:anchor="sub2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21 - 26)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40BF">
            <w:pPr>
              <w:spacing w:line="20" w:lineRule="atLeast"/>
              <w:jc w:val="both"/>
            </w:pPr>
            <w:hyperlink w:anchor="sub2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5. Заключительные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40BF">
            <w:pPr>
              <w:spacing w:line="20" w:lineRule="atLeast"/>
              <w:jc w:val="right"/>
            </w:pPr>
            <w:hyperlink w:anchor="sub2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27 - 29)</w:t>
              </w:r>
            </w:hyperlink>
          </w:p>
        </w:tc>
      </w:tr>
    </w:tbl>
    <w:p w:rsidR="00000000" w:rsidRDefault="008540BF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8540BF">
      <w:pPr>
        <w:jc w:val="center"/>
      </w:pPr>
      <w:r>
        <w:rPr>
          <w:rStyle w:val="s1"/>
        </w:rPr>
        <w:t> </w:t>
      </w:r>
    </w:p>
    <w:p w:rsidR="00000000" w:rsidRDefault="008540BF">
      <w:pPr>
        <w:jc w:val="both"/>
      </w:pPr>
      <w:r>
        <w:rPr>
          <w:rStyle w:val="s3"/>
        </w:rPr>
        <w:t xml:space="preserve">В преамбулу внесены изменения в соответствии с </w:t>
      </w:r>
      <w:hyperlink r:id="rId8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9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40BF">
      <w:pPr>
        <w:ind w:firstLine="400"/>
        <w:jc w:val="both"/>
      </w:pPr>
      <w:r>
        <w:rPr>
          <w:rStyle w:val="s0"/>
        </w:rPr>
        <w:t>Настоящий Закон определяет правовые усло</w:t>
      </w:r>
      <w:r>
        <w:rPr>
          <w:rStyle w:val="s0"/>
        </w:rPr>
        <w:t>вия концессии, виды государственной поддержки концессионера и регулирует общественные отношения, возникающие в процессе заключения, исполнения и прекращения договоров концессии.</w:t>
      </w:r>
    </w:p>
    <w:p w:rsidR="00000000" w:rsidRDefault="008540BF">
      <w:pPr>
        <w:jc w:val="center"/>
      </w:pPr>
      <w:r>
        <w:rPr>
          <w:rStyle w:val="s1"/>
        </w:rPr>
        <w:t> </w:t>
      </w:r>
    </w:p>
    <w:p w:rsidR="00000000" w:rsidRDefault="008540BF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8540BF">
      <w:pPr>
        <w:jc w:val="center"/>
      </w:pPr>
      <w:r>
        <w:rPr>
          <w:rStyle w:val="s1"/>
        </w:rPr>
        <w:t> </w:t>
      </w:r>
    </w:p>
    <w:p w:rsidR="00000000" w:rsidRDefault="008540BF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Основные понятия, используемые в настоя</w:t>
      </w:r>
      <w:r>
        <w:rPr>
          <w:rStyle w:val="s0"/>
        </w:rPr>
        <w:t>щем Законе</w:t>
      </w:r>
    </w:p>
    <w:p w:rsidR="00000000" w:rsidRDefault="008540BF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8540BF">
      <w:pPr>
        <w:ind w:firstLine="400"/>
        <w:jc w:val="both"/>
      </w:pPr>
      <w:r>
        <w:rPr>
          <w:rStyle w:val="s0"/>
        </w:rPr>
        <w:t xml:space="preserve">1) уполномоченный государственный орган по исполнению бюджета - </w:t>
      </w:r>
      <w:hyperlink r:id="rId10" w:anchor="sub_id=610000" w:history="1">
        <w:r>
          <w:rPr>
            <w:rStyle w:val="a3"/>
          </w:rPr>
          <w:t>центральный исполнительный орган</w:t>
        </w:r>
      </w:hyperlink>
      <w:r>
        <w:rPr>
          <w:rStyle w:val="s0"/>
        </w:rPr>
        <w:t>, осущ</w:t>
      </w:r>
      <w:r>
        <w:rPr>
          <w:rStyle w:val="s0"/>
        </w:rPr>
        <w:t>ествляющий функции в сфере исполнения, ведения бюджетного учета и отчетности по исполнению республиканского бюджета и в пределах своей компетенции местных бюджетов;</w:t>
      </w:r>
    </w:p>
    <w:p w:rsidR="00000000" w:rsidRDefault="008540BF">
      <w:pPr>
        <w:ind w:firstLine="400"/>
        <w:jc w:val="both"/>
      </w:pPr>
      <w:r>
        <w:rPr>
          <w:rStyle w:val="s0"/>
        </w:rPr>
        <w:t>2) концедент - Республика Казахстан, от имени которой выступают Правительство Республики Ка</w:t>
      </w:r>
      <w:r>
        <w:rPr>
          <w:rStyle w:val="s0"/>
        </w:rPr>
        <w:t>захстан или местный исполнительный орган, а также уполномоченные ими на заключение договора концессии государственные органы;</w:t>
      </w:r>
    </w:p>
    <w:p w:rsidR="00000000" w:rsidRDefault="008540BF">
      <w:pPr>
        <w:ind w:firstLine="400"/>
        <w:jc w:val="both"/>
      </w:pPr>
      <w:r>
        <w:rPr>
          <w:rStyle w:val="s0"/>
        </w:rPr>
        <w:t xml:space="preserve">3) концессионер - юридическое лицо (за исключением государственных предприятий и государственных учреждений), получившее права на </w:t>
      </w:r>
      <w:r>
        <w:rPr>
          <w:rStyle w:val="s0"/>
        </w:rPr>
        <w:t>объект концессии в соответствии с договором концессии;</w:t>
      </w:r>
    </w:p>
    <w:p w:rsidR="00000000" w:rsidRDefault="008540BF">
      <w:pPr>
        <w:jc w:val="both"/>
      </w:pPr>
      <w:r>
        <w:rPr>
          <w:rStyle w:val="s3"/>
        </w:rPr>
        <w:t xml:space="preserve">Подпункт 4 изложен в редакции </w:t>
      </w:r>
      <w:hyperlink r:id="rId11" w:anchor="sub_id=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05.07.08 г. № 66-IV (</w:t>
      </w:r>
      <w:hyperlink r:id="rId12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40BF">
      <w:pPr>
        <w:ind w:firstLine="400"/>
        <w:jc w:val="both"/>
      </w:pPr>
      <w:r>
        <w:rPr>
          <w:rStyle w:val="s0"/>
        </w:rPr>
        <w:t>4) концессия - передача по договору концессии объектов государственной собственности во временное владение и пользование в целях улучшения и эффективной эксплуатации, а также прав на создание (строительство) новых объектов за счет средств концессионера или</w:t>
      </w:r>
      <w:r>
        <w:rPr>
          <w:rStyle w:val="s0"/>
        </w:rPr>
        <w:t xml:space="preserve"> на условиях софинансирования концедентом с последующей передачей таких объектов государству с предоставлением концессионеру прав владения, пользования для последующей эксплуатации, а также с предоставлением государственной поддержки либо без таковой;</w:t>
      </w:r>
    </w:p>
    <w:p w:rsidR="00000000" w:rsidRDefault="008540BF">
      <w:pPr>
        <w:ind w:firstLine="400"/>
        <w:jc w:val="both"/>
      </w:pPr>
      <w:r>
        <w:rPr>
          <w:rStyle w:val="s0"/>
        </w:rPr>
        <w:t>5) о</w:t>
      </w:r>
      <w:r>
        <w:rPr>
          <w:rStyle w:val="s0"/>
        </w:rPr>
        <w:t>рганизатор конкурса по концессии (далее - организатор конкурса) - государственный орган, осуществляющий проведение конкурсов по концессии;</w:t>
      </w:r>
    </w:p>
    <w:p w:rsidR="00000000" w:rsidRDefault="008540BF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13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8540BF">
      <w:pPr>
        <w:ind w:firstLine="400"/>
        <w:jc w:val="both"/>
      </w:pPr>
      <w:r>
        <w:rPr>
          <w:rStyle w:val="s0"/>
        </w:rPr>
        <w:t>5-1) специализированная организация по вопросам концессии - организация, созданная Правительством Республики Казахстан для оказа</w:t>
      </w:r>
      <w:r>
        <w:rPr>
          <w:rStyle w:val="s0"/>
        </w:rPr>
        <w:t>ния услуг по вопросам концессии;</w:t>
      </w:r>
    </w:p>
    <w:p w:rsidR="00000000" w:rsidRDefault="008540BF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4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15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40BF">
      <w:pPr>
        <w:ind w:firstLine="400"/>
        <w:jc w:val="both"/>
      </w:pPr>
      <w:r>
        <w:rPr>
          <w:rStyle w:val="s0"/>
        </w:rPr>
        <w:t>6) объект концессии - существующие объекты государственной собственности и объекты, которые возникнут в будущем по результатам исполнения условий договора концессии, включенные в перечень;</w:t>
      </w:r>
    </w:p>
    <w:p w:rsidR="00000000" w:rsidRDefault="008540BF">
      <w:pPr>
        <w:ind w:firstLine="400"/>
        <w:jc w:val="both"/>
      </w:pPr>
      <w:r>
        <w:rPr>
          <w:rStyle w:val="s0"/>
        </w:rPr>
        <w:t>7) договор концессии - письме</w:t>
      </w:r>
      <w:r>
        <w:rPr>
          <w:rStyle w:val="s0"/>
        </w:rPr>
        <w:t>нное соглашение между концедентом и концессионером, определяющее права, обязанности и ответственность сторон, условия реализации концессии;</w:t>
      </w:r>
    </w:p>
    <w:p w:rsidR="00000000" w:rsidRDefault="008540BF">
      <w:pPr>
        <w:ind w:firstLine="400"/>
        <w:jc w:val="both"/>
      </w:pPr>
      <w:r>
        <w:rPr>
          <w:rStyle w:val="s0"/>
        </w:rPr>
        <w:t>8) концессионный проект - совокупность мероприятий по осуществлению концессии, реализуемой в течение ограниченного п</w:t>
      </w:r>
      <w:r>
        <w:rPr>
          <w:rStyle w:val="s0"/>
        </w:rPr>
        <w:t>ериода времени и имеющей завершенный характер;</w:t>
      </w:r>
    </w:p>
    <w:p w:rsidR="00000000" w:rsidRDefault="008540BF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16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8540BF">
      <w:pPr>
        <w:ind w:firstLine="400"/>
        <w:jc w:val="both"/>
      </w:pPr>
      <w:r>
        <w:rPr>
          <w:rStyle w:val="s0"/>
        </w:rPr>
        <w:t>8-1) софинансирование концессионных проектов - выделение бюджетных средств для финансирования определенного объема затрат для создания (строительства) и реконструкции объектов концессии;</w:t>
      </w:r>
    </w:p>
    <w:p w:rsidR="00000000" w:rsidRDefault="008540BF">
      <w:pPr>
        <w:ind w:firstLine="400"/>
        <w:jc w:val="both"/>
      </w:pPr>
      <w:r>
        <w:rPr>
          <w:rStyle w:val="s0"/>
        </w:rPr>
        <w:t xml:space="preserve">9) уполномоченный государственный орган по осуществлению права распоряжения республиканской собственностью - </w:t>
      </w:r>
      <w:hyperlink r:id="rId17" w:history="1">
        <w:r>
          <w:rPr>
            <w:rStyle w:val="a3"/>
          </w:rPr>
          <w:t>государственный орган</w:t>
        </w:r>
      </w:hyperlink>
      <w:r>
        <w:rPr>
          <w:rStyle w:val="s0"/>
        </w:rPr>
        <w:t>, осуществляющий в пределах своей компетенции специальные исп</w:t>
      </w:r>
      <w:r>
        <w:rPr>
          <w:rStyle w:val="s0"/>
        </w:rPr>
        <w:t>олнительные и контрольно-надзорные функции в сфере управления объектами республиканской собственности, приватизации и государственного мониторинга собственности, в отраслях (сферах) экономики, имеющих стратегическое значение;</w:t>
      </w:r>
    </w:p>
    <w:p w:rsidR="00000000" w:rsidRDefault="008540BF">
      <w:pPr>
        <w:ind w:firstLine="400"/>
        <w:jc w:val="both"/>
      </w:pPr>
      <w:r>
        <w:rPr>
          <w:rStyle w:val="s0"/>
        </w:rPr>
        <w:t>10) уполномоченный государстве</w:t>
      </w:r>
      <w:r>
        <w:rPr>
          <w:rStyle w:val="s0"/>
        </w:rPr>
        <w:t>нный орган соответствующей отрасли - центральный исполнительный орган, осуществляющий руководство соответствующей отраслью (сферой) государственного управления;</w:t>
      </w:r>
    </w:p>
    <w:p w:rsidR="00000000" w:rsidRDefault="008540BF">
      <w:pPr>
        <w:jc w:val="both"/>
      </w:pPr>
      <w:r>
        <w:rPr>
          <w:rStyle w:val="s3"/>
        </w:rPr>
        <w:t xml:space="preserve">Статья дополнена подпунктом 10-1 в соответствии с </w:t>
      </w:r>
      <w:hyperlink r:id="rId18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8540BF">
      <w:pPr>
        <w:ind w:firstLine="400"/>
        <w:jc w:val="both"/>
      </w:pPr>
      <w:r>
        <w:rPr>
          <w:rStyle w:val="s0"/>
        </w:rPr>
        <w:t>10-1) перечень - перечень объектов, предлагаемых в концессию, на среднесрочный период, утверждаемый Прави</w:t>
      </w:r>
      <w:r>
        <w:rPr>
          <w:rStyle w:val="s0"/>
        </w:rPr>
        <w:t>тельством Республики Казахстан;</w:t>
      </w:r>
    </w:p>
    <w:p w:rsidR="00000000" w:rsidRDefault="008540BF">
      <w:pPr>
        <w:ind w:firstLine="400"/>
        <w:jc w:val="both"/>
      </w:pPr>
      <w:r>
        <w:rPr>
          <w:rStyle w:val="s0"/>
        </w:rPr>
        <w:t xml:space="preserve">11) уполномоченный государственный орган по экономическому планированию - </w:t>
      </w:r>
      <w:hyperlink r:id="rId19" w:anchor="sub_id=600000" w:history="1">
        <w:r>
          <w:rPr>
            <w:rStyle w:val="a3"/>
          </w:rPr>
          <w:t>центральный исполнительный орган</w:t>
        </w:r>
      </w:hyperlink>
      <w:r>
        <w:rPr>
          <w:rStyle w:val="s0"/>
        </w:rPr>
        <w:t>, осуществляющий функции разработки</w:t>
      </w:r>
      <w:r>
        <w:rPr>
          <w:rStyle w:val="s0"/>
        </w:rPr>
        <w:t xml:space="preserve"> основных направлений социально-экономического развития Республики Казахстан.</w:t>
      </w:r>
    </w:p>
    <w:p w:rsidR="00000000" w:rsidRDefault="008540BF">
      <w:r>
        <w:rPr>
          <w:rStyle w:val="s1"/>
        </w:rPr>
        <w:t> </w:t>
      </w:r>
    </w:p>
    <w:p w:rsidR="00000000" w:rsidRDefault="008540BF">
      <w:pPr>
        <w:ind w:left="1200" w:hanging="800"/>
        <w:jc w:val="both"/>
      </w:pPr>
      <w:r>
        <w:rPr>
          <w:rStyle w:val="s1"/>
        </w:rPr>
        <w:t xml:space="preserve">Статья 2. </w:t>
      </w:r>
      <w:r>
        <w:rPr>
          <w:rStyle w:val="s0"/>
        </w:rPr>
        <w:t>Законодательство Республики Казахстан о концессиях</w:t>
      </w:r>
    </w:p>
    <w:p w:rsidR="00000000" w:rsidRDefault="008540BF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концессиях основывается на </w:t>
      </w:r>
      <w:hyperlink r:id="rId20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и состоит из </w:t>
      </w:r>
      <w:hyperlink r:id="rId21" w:history="1">
        <w:r>
          <w:rPr>
            <w:rStyle w:val="a3"/>
          </w:rPr>
          <w:t>Гражданского кодекса</w:t>
        </w:r>
      </w:hyperlink>
      <w:r>
        <w:rPr>
          <w:rStyle w:val="s0"/>
        </w:rPr>
        <w:t xml:space="preserve"> Республики Казахстан, настоящего Закона и </w:t>
      </w:r>
      <w:hyperlink r:id="rId22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8540BF">
      <w:pPr>
        <w:ind w:firstLine="400"/>
        <w:jc w:val="both"/>
      </w:pPr>
      <w:r>
        <w:rPr>
          <w:rStyle w:val="s0"/>
        </w:rPr>
        <w:t>Положения настоящего Закона не распространяются на отношения, связанные с концессией в сфере недропользования. Отношения, связанные с концессией в сфере недропользования, регули</w:t>
      </w:r>
      <w:r>
        <w:rPr>
          <w:rStyle w:val="s0"/>
        </w:rPr>
        <w:t xml:space="preserve">руются и осуществляются в соответствии с </w:t>
      </w:r>
      <w:hyperlink r:id="rId2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недрах и недропользовании».</w:t>
      </w:r>
    </w:p>
    <w:p w:rsidR="00000000" w:rsidRDefault="008540BF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</w:t>
      </w:r>
      <w:r>
        <w:rPr>
          <w:rStyle w:val="s0"/>
        </w:rPr>
        <w:t>равила, чем те, которые содержатся в настоящем Законе, то применяются правила международного договора.</w:t>
      </w:r>
    </w:p>
    <w:p w:rsidR="00000000" w:rsidRDefault="008540BF">
      <w:pPr>
        <w:ind w:firstLine="400"/>
        <w:jc w:val="both"/>
      </w:pPr>
      <w:r>
        <w:t> </w:t>
      </w:r>
    </w:p>
    <w:p w:rsidR="00000000" w:rsidRDefault="008540BF">
      <w:pPr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24" w:anchor="sub_id=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</w:t>
      </w:r>
      <w:r>
        <w:rPr>
          <w:rStyle w:val="s3"/>
        </w:rPr>
        <w:t>№ 66-IV (</w:t>
      </w:r>
      <w:hyperlink r:id="rId25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40BF">
      <w:pPr>
        <w:ind w:left="1200" w:hanging="800"/>
        <w:jc w:val="both"/>
      </w:pPr>
      <w:r>
        <w:rPr>
          <w:rStyle w:val="s1"/>
        </w:rPr>
        <w:t xml:space="preserve">Статья 3. </w:t>
      </w:r>
      <w:r>
        <w:rPr>
          <w:rStyle w:val="s0"/>
        </w:rPr>
        <w:t>Основные принципы концессии</w:t>
      </w:r>
    </w:p>
    <w:p w:rsidR="00000000" w:rsidRDefault="008540BF">
      <w:pPr>
        <w:ind w:firstLine="400"/>
        <w:jc w:val="both"/>
      </w:pPr>
      <w:r>
        <w:rPr>
          <w:rStyle w:val="s0"/>
        </w:rPr>
        <w:t>Деятельность, связанная с концессией, основывается на следующих основных принципах:</w:t>
      </w:r>
    </w:p>
    <w:p w:rsidR="00000000" w:rsidRDefault="008540BF">
      <w:pPr>
        <w:ind w:firstLine="400"/>
        <w:jc w:val="both"/>
      </w:pPr>
      <w:r>
        <w:rPr>
          <w:rStyle w:val="s0"/>
        </w:rPr>
        <w:t>1) гласности и прозрачност</w:t>
      </w:r>
      <w:r>
        <w:rPr>
          <w:rStyle w:val="s0"/>
        </w:rPr>
        <w:t>и деятельности концедента и концессионера;</w:t>
      </w:r>
    </w:p>
    <w:p w:rsidR="00000000" w:rsidRDefault="008540BF">
      <w:pPr>
        <w:ind w:firstLine="400"/>
        <w:jc w:val="both"/>
      </w:pPr>
      <w:r>
        <w:rPr>
          <w:rStyle w:val="s0"/>
        </w:rPr>
        <w:t>2) обеспечения сбалансированности интересов и рисков концедент и концессионера;</w:t>
      </w:r>
    </w:p>
    <w:p w:rsidR="00000000" w:rsidRDefault="008540BF">
      <w:pPr>
        <w:ind w:firstLine="400"/>
        <w:jc w:val="both"/>
      </w:pPr>
      <w:r>
        <w:rPr>
          <w:rStyle w:val="s0"/>
        </w:rPr>
        <w:t>3) обеспечения прав и законных интересов потребителей товаров (работ, услуг), предоставляемых концессионером по договору концессии;</w:t>
      </w:r>
    </w:p>
    <w:p w:rsidR="00000000" w:rsidRDefault="008540BF">
      <w:pPr>
        <w:jc w:val="both"/>
      </w:pPr>
      <w:r>
        <w:rPr>
          <w:rStyle w:val="s3"/>
        </w:rPr>
        <w:t>С</w:t>
      </w:r>
      <w:r>
        <w:rPr>
          <w:rStyle w:val="s3"/>
        </w:rPr>
        <w:t xml:space="preserve">татья дополнена подпунктом 4 в соответствии с </w:t>
      </w:r>
      <w:hyperlink r:id="rId26" w:anchor="sub_id=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8540BF">
      <w:pPr>
        <w:ind w:firstLine="400"/>
        <w:jc w:val="both"/>
      </w:pPr>
      <w:r>
        <w:rPr>
          <w:rStyle w:val="s0"/>
        </w:rPr>
        <w:t>4) свободной конкуренции;</w:t>
      </w:r>
    </w:p>
    <w:p w:rsidR="00000000" w:rsidRDefault="008540BF">
      <w:pPr>
        <w:jc w:val="both"/>
      </w:pPr>
      <w:r>
        <w:rPr>
          <w:rStyle w:val="s3"/>
        </w:rPr>
        <w:t xml:space="preserve">Статья дополнена подпунктом 5 в соответствии с </w:t>
      </w:r>
      <w:hyperlink r:id="rId27" w:anchor="sub_id=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8540BF">
      <w:pPr>
        <w:ind w:firstLine="400"/>
        <w:jc w:val="both"/>
      </w:pPr>
      <w:r>
        <w:rPr>
          <w:rStyle w:val="s0"/>
        </w:rPr>
        <w:t>5) равенства всех потенциальных концессионеров и недопущения дискриминации.</w:t>
      </w:r>
    </w:p>
    <w:p w:rsidR="00000000" w:rsidRDefault="008540BF">
      <w:r>
        <w:rPr>
          <w:rStyle w:val="s0"/>
        </w:rPr>
        <w:t> </w:t>
      </w:r>
    </w:p>
    <w:p w:rsidR="00000000" w:rsidRDefault="008540BF">
      <w:pPr>
        <w:ind w:left="1200" w:hanging="800"/>
        <w:jc w:val="both"/>
      </w:pPr>
      <w:r>
        <w:rPr>
          <w:rStyle w:val="s1"/>
        </w:rPr>
        <w:t xml:space="preserve">Статья 4. </w:t>
      </w:r>
      <w:r>
        <w:rPr>
          <w:rStyle w:val="s0"/>
        </w:rPr>
        <w:t>Сферы применения концессии</w:t>
      </w:r>
    </w:p>
    <w:p w:rsidR="00000000" w:rsidRDefault="008540BF">
      <w:pPr>
        <w:ind w:firstLine="400"/>
        <w:jc w:val="both"/>
      </w:pPr>
      <w:r>
        <w:rPr>
          <w:rStyle w:val="s0"/>
        </w:rPr>
        <w:t>В концессию могут передаваться объекты во всех отрас</w:t>
      </w:r>
      <w:r>
        <w:rPr>
          <w:rStyle w:val="s0"/>
        </w:rPr>
        <w:t xml:space="preserve">лях (сферах) экономики, за исключением объектов, </w:t>
      </w:r>
      <w:hyperlink r:id="rId28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которых определяется Президентом Республики Казахстан.</w:t>
      </w:r>
    </w:p>
    <w:p w:rsidR="00000000" w:rsidRDefault="008540BF">
      <w:pPr>
        <w:ind w:firstLine="400"/>
        <w:jc w:val="both"/>
      </w:pPr>
      <w:r>
        <w:rPr>
          <w:rStyle w:val="s0"/>
        </w:rPr>
        <w:t> </w:t>
      </w:r>
    </w:p>
    <w:p w:rsidR="00000000" w:rsidRDefault="008540BF">
      <w:pPr>
        <w:ind w:left="1200" w:hanging="800"/>
        <w:jc w:val="both"/>
      </w:pPr>
      <w:r>
        <w:rPr>
          <w:rStyle w:val="s1"/>
        </w:rPr>
        <w:t xml:space="preserve">Статья 5. </w:t>
      </w:r>
      <w:r>
        <w:rPr>
          <w:rStyle w:val="s0"/>
        </w:rPr>
        <w:t>Право собственности на объекты концессии</w:t>
      </w:r>
    </w:p>
    <w:p w:rsidR="00000000" w:rsidRDefault="008540BF">
      <w:pPr>
        <w:ind w:firstLine="400"/>
        <w:jc w:val="both"/>
      </w:pPr>
      <w:r>
        <w:rPr>
          <w:rStyle w:val="s0"/>
        </w:rPr>
        <w:t xml:space="preserve">1. Улучшения, произведенные на объектах, указанных в </w:t>
      </w:r>
      <w:hyperlink w:anchor="sub160200" w:history="1">
        <w:r>
          <w:rPr>
            <w:rStyle w:val="a3"/>
          </w:rPr>
          <w:t>подпункте 1) пункта 2 статьи 16</w:t>
        </w:r>
      </w:hyperlink>
      <w:r>
        <w:rPr>
          <w:rStyle w:val="s0"/>
        </w:rPr>
        <w:t xml:space="preserve"> настоящего Закона, переданных в концессию, а также объекты незавершенного строительства и права интеллектуальной собственности, возникшие п</w:t>
      </w:r>
      <w:r>
        <w:rPr>
          <w:rStyle w:val="s0"/>
        </w:rPr>
        <w:t>ри исполнении условий договора концессии, за исключением случаев, предусмотренных пунктом 3 настоящей статьи, являются государственной собственностью.</w:t>
      </w:r>
    </w:p>
    <w:p w:rsidR="00000000" w:rsidRDefault="008540BF">
      <w:pPr>
        <w:jc w:val="both"/>
      </w:pPr>
      <w:r>
        <w:rPr>
          <w:rStyle w:val="s3"/>
        </w:rPr>
        <w:t xml:space="preserve">Пункт 2 изложен в редакции </w:t>
      </w:r>
      <w:hyperlink r:id="rId29" w:anchor="sub_id=5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05.07.08 г. № 66-IV (</w:t>
      </w:r>
      <w:hyperlink r:id="rId30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40BF">
      <w:pPr>
        <w:ind w:firstLine="400"/>
        <w:jc w:val="both"/>
      </w:pPr>
      <w:r>
        <w:t>2. Объекты концессии, возникшие в результате исполнения условия договора, передаются в государственную собственность с мо</w:t>
      </w:r>
      <w:r>
        <w:t>мента создания объекта концессии с последующей эксплуатацией концессионером данных объектов.</w:t>
      </w:r>
    </w:p>
    <w:p w:rsidR="00000000" w:rsidRDefault="008540BF">
      <w:pPr>
        <w:ind w:firstLine="400"/>
        <w:jc w:val="both"/>
      </w:pPr>
      <w:r>
        <w:rPr>
          <w:rStyle w:val="s0"/>
        </w:rPr>
        <w:t>3. Продукция и иные доходы, полученные концессионером в результате использования объектов концессии, являются его собственностью, если иное не предусмотрено догово</w:t>
      </w:r>
      <w:r>
        <w:rPr>
          <w:rStyle w:val="s0"/>
        </w:rPr>
        <w:t>ром концессии.</w:t>
      </w:r>
    </w:p>
    <w:p w:rsidR="00000000" w:rsidRDefault="008540BF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1" w:anchor="sub_id=5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32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40BF">
      <w:pPr>
        <w:ind w:firstLine="400"/>
        <w:jc w:val="both"/>
      </w:pPr>
      <w:r>
        <w:rPr>
          <w:rStyle w:val="s0"/>
        </w:rPr>
        <w:t>4. Объекты концессии не могут выступать предметом залога.</w:t>
      </w:r>
    </w:p>
    <w:p w:rsidR="00000000" w:rsidRDefault="008540BF">
      <w:pPr>
        <w:ind w:firstLine="400"/>
        <w:jc w:val="both"/>
      </w:pPr>
      <w:r>
        <w:rPr>
          <w:rStyle w:val="s0"/>
        </w:rPr>
        <w:t>5. Объекты концессии не подлежат отчуждению на период срока действия договора концессии.</w:t>
      </w:r>
    </w:p>
    <w:p w:rsidR="00000000" w:rsidRDefault="008540BF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33" w:anchor="sub_id=5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8540BF">
      <w:pPr>
        <w:ind w:firstLine="400"/>
        <w:jc w:val="both"/>
      </w:pPr>
      <w:r>
        <w:rPr>
          <w:rStyle w:val="s0"/>
        </w:rPr>
        <w:t>6. Концессионер несет риск случайной гибели или случайного повреждения государственного имущества, переданного ему во владение и пользование по договору концессии, а также имущества, возник</w:t>
      </w:r>
      <w:r>
        <w:rPr>
          <w:rStyle w:val="s0"/>
        </w:rPr>
        <w:t>ающего по результатам исполнения договора концессии, если иное не установлено договором концессии.</w:t>
      </w:r>
    </w:p>
    <w:p w:rsidR="00000000" w:rsidRDefault="008540BF">
      <w:pPr>
        <w:ind w:firstLine="400"/>
        <w:jc w:val="both"/>
      </w:pPr>
      <w:r>
        <w:rPr>
          <w:rStyle w:val="s0"/>
        </w:rPr>
        <w:t> </w:t>
      </w:r>
    </w:p>
    <w:p w:rsidR="00000000" w:rsidRDefault="008540BF">
      <w:pPr>
        <w:ind w:left="1200" w:hanging="800"/>
        <w:jc w:val="both"/>
      </w:pPr>
      <w:r>
        <w:rPr>
          <w:rStyle w:val="s1"/>
        </w:rPr>
        <w:t xml:space="preserve">Статья 6. </w:t>
      </w:r>
      <w:r>
        <w:rPr>
          <w:rStyle w:val="s0"/>
        </w:rPr>
        <w:t>Передача концессионеру прав на земельные участки</w:t>
      </w:r>
    </w:p>
    <w:p w:rsidR="00000000" w:rsidRDefault="008540BF">
      <w:pPr>
        <w:ind w:firstLine="400"/>
        <w:jc w:val="both"/>
      </w:pPr>
      <w:r>
        <w:rPr>
          <w:rStyle w:val="s0"/>
        </w:rPr>
        <w:t xml:space="preserve">В целях реализации договора концессии концессионеру </w:t>
      </w:r>
      <w:r>
        <w:t xml:space="preserve">могут передаваться права землепользования в </w:t>
      </w:r>
      <w:r>
        <w:t xml:space="preserve">соответствии с </w:t>
      </w:r>
      <w:hyperlink r:id="rId34" w:history="1">
        <w:r>
          <w:rPr>
            <w:rStyle w:val="a3"/>
          </w:rPr>
          <w:t>земельным законодательством</w:t>
        </w:r>
      </w:hyperlink>
      <w:r>
        <w:t xml:space="preserve"> Республики Казахстан.</w:t>
      </w:r>
    </w:p>
    <w:p w:rsidR="00000000" w:rsidRDefault="008540BF">
      <w:pPr>
        <w:ind w:firstLine="400"/>
        <w:jc w:val="both"/>
      </w:pPr>
      <w:r>
        <w:rPr>
          <w:rStyle w:val="s0"/>
        </w:rPr>
        <w:t> </w:t>
      </w:r>
    </w:p>
    <w:p w:rsidR="00000000" w:rsidRDefault="008540BF">
      <w:pPr>
        <w:jc w:val="both"/>
      </w:pPr>
      <w:r>
        <w:rPr>
          <w:rStyle w:val="s3"/>
        </w:rPr>
        <w:t xml:space="preserve">Статья 7 изложена в редакции </w:t>
      </w:r>
      <w:hyperlink r:id="rId35" w:anchor="sub_id=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</w:t>
      </w:r>
      <w:r>
        <w:rPr>
          <w:rStyle w:val="s3"/>
        </w:rPr>
        <w:t>7.08 г. № 66-IV (</w:t>
      </w:r>
      <w:hyperlink r:id="rId36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40BF">
      <w:pPr>
        <w:ind w:left="1200" w:hanging="800"/>
        <w:jc w:val="both"/>
      </w:pPr>
      <w:r>
        <w:rPr>
          <w:rStyle w:val="s1"/>
        </w:rPr>
        <w:t xml:space="preserve">Статья 7. </w:t>
      </w:r>
      <w:r>
        <w:rPr>
          <w:rStyle w:val="s0"/>
        </w:rPr>
        <w:t>Источники возмещения затрат и получения доходов концессионера</w:t>
      </w:r>
    </w:p>
    <w:p w:rsidR="00000000" w:rsidRDefault="008540BF">
      <w:pPr>
        <w:ind w:firstLine="400"/>
        <w:jc w:val="both"/>
      </w:pPr>
      <w:r>
        <w:rPr>
          <w:rStyle w:val="s0"/>
        </w:rPr>
        <w:t>1. Затраты концессионера, связанные с исполнением договора концессии, могут возмещаться путем реализации произведенных товаров (работ, услуг) и получения доходов в процессе эксплуатации объекта концессии.</w:t>
      </w:r>
    </w:p>
    <w:p w:rsidR="00000000" w:rsidRDefault="008540BF">
      <w:pPr>
        <w:ind w:firstLine="400"/>
        <w:jc w:val="both"/>
      </w:pPr>
      <w:r>
        <w:rPr>
          <w:rStyle w:val="s0"/>
        </w:rPr>
        <w:t>2. Льготы на пользование произведенными концессионе</w:t>
      </w:r>
      <w:r>
        <w:rPr>
          <w:rStyle w:val="s0"/>
        </w:rPr>
        <w:t>рами товарами (работами, услугами) устанавливаются законами Республики Казахстан.</w:t>
      </w:r>
    </w:p>
    <w:p w:rsidR="00000000" w:rsidRDefault="008540BF">
      <w:pPr>
        <w:ind w:firstLine="400"/>
        <w:jc w:val="both"/>
      </w:pPr>
      <w:r>
        <w:rPr>
          <w:rStyle w:val="s0"/>
        </w:rPr>
        <w:t>3. Правительство Республики Казахстан или соответствующие местные исполнительные органы могут выступать потребителями указанных в пункте 2 настоящей статьи товаров (работ, ус</w:t>
      </w:r>
      <w:r>
        <w:rPr>
          <w:rStyle w:val="s0"/>
        </w:rPr>
        <w:t>луг), объемы и условия, предоставления которых определяются договором концессии.</w:t>
      </w:r>
    </w:p>
    <w:p w:rsidR="00000000" w:rsidRDefault="008540BF">
      <w:pPr>
        <w:ind w:firstLine="400"/>
        <w:jc w:val="both"/>
      </w:pPr>
      <w:r>
        <w:rPr>
          <w:rStyle w:val="s0"/>
        </w:rPr>
        <w:t xml:space="preserve">4. Государством может предоставляться компенсация инвестиционных затрат концессионера в соответствии с </w:t>
      </w:r>
      <w:hyperlink r:id="rId37" w:anchor="sub_id=580000" w:history="1">
        <w:r>
          <w:rPr>
            <w:rStyle w:val="a3"/>
          </w:rPr>
          <w:t>бюджетным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8540BF">
      <w:pPr>
        <w:jc w:val="center"/>
      </w:pPr>
      <w:r>
        <w:rPr>
          <w:rStyle w:val="s1"/>
        </w:rPr>
        <w:t> </w:t>
      </w:r>
    </w:p>
    <w:p w:rsidR="00000000" w:rsidRDefault="008540BF">
      <w:pPr>
        <w:jc w:val="center"/>
      </w:pPr>
      <w:bookmarkStart w:id="2" w:name="SUB80000"/>
      <w:bookmarkEnd w:id="2"/>
      <w:r>
        <w:rPr>
          <w:rStyle w:val="s1"/>
        </w:rPr>
        <w:t>Глава 2. ГОСУДАРСТВЕННОЕ РЕГУЛИРОВАНИЕ</w:t>
      </w:r>
    </w:p>
    <w:p w:rsidR="00000000" w:rsidRDefault="008540BF">
      <w:pPr>
        <w:jc w:val="center"/>
      </w:pPr>
      <w:r>
        <w:rPr>
          <w:rStyle w:val="s1"/>
        </w:rPr>
        <w:t>В ОБЛАСТИ КОНЦЕССИИ</w:t>
      </w:r>
    </w:p>
    <w:p w:rsidR="00000000" w:rsidRDefault="008540BF">
      <w:pPr>
        <w:jc w:val="center"/>
      </w:pPr>
      <w:r>
        <w:rPr>
          <w:rStyle w:val="s1"/>
        </w:rPr>
        <w:t> </w:t>
      </w:r>
    </w:p>
    <w:p w:rsidR="00000000" w:rsidRDefault="008540BF">
      <w:pPr>
        <w:ind w:left="1200" w:hanging="800"/>
        <w:jc w:val="both"/>
      </w:pPr>
      <w:r>
        <w:rPr>
          <w:rStyle w:val="s1"/>
        </w:rPr>
        <w:t xml:space="preserve">Статья 8. </w:t>
      </w:r>
      <w:r>
        <w:rPr>
          <w:rStyle w:val="s0"/>
        </w:rPr>
        <w:t>Полномочия Правительства Республики Казахстан</w:t>
      </w:r>
    </w:p>
    <w:p w:rsidR="00000000" w:rsidRDefault="008540BF">
      <w:pPr>
        <w:ind w:firstLine="400"/>
        <w:jc w:val="both"/>
      </w:pPr>
      <w:r>
        <w:rPr>
          <w:rStyle w:val="s0"/>
        </w:rPr>
        <w:t>Правительство Республики Казахстан в области концессии:</w:t>
      </w:r>
    </w:p>
    <w:p w:rsidR="00000000" w:rsidRDefault="008540BF">
      <w:pPr>
        <w:jc w:val="both"/>
      </w:pPr>
      <w:r>
        <w:rPr>
          <w:rStyle w:val="s3"/>
        </w:rPr>
        <w:t>Подпункт 1 изложен в</w:t>
      </w:r>
      <w:r>
        <w:rPr>
          <w:rStyle w:val="s3"/>
        </w:rPr>
        <w:t xml:space="preserve"> редакции </w:t>
      </w:r>
      <w:hyperlink r:id="rId38" w:anchor="sub_id=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05.07.08 г. № 66-IV (</w:t>
      </w:r>
      <w:hyperlink r:id="rId39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40BF">
      <w:pPr>
        <w:ind w:firstLine="400"/>
        <w:jc w:val="both"/>
      </w:pPr>
      <w:r>
        <w:rPr>
          <w:rStyle w:val="s0"/>
        </w:rPr>
        <w:t xml:space="preserve">1) утверждает </w:t>
      </w:r>
      <w:hyperlink r:id="rId40" w:history="1">
        <w:r>
          <w:rPr>
            <w:rStyle w:val="a3"/>
          </w:rPr>
          <w:t>перечень</w:t>
        </w:r>
      </w:hyperlink>
      <w:r>
        <w:rPr>
          <w:rStyle w:val="s0"/>
        </w:rPr>
        <w:t>;</w:t>
      </w:r>
    </w:p>
    <w:p w:rsidR="00000000" w:rsidRDefault="008540BF">
      <w:pPr>
        <w:ind w:firstLine="400"/>
        <w:jc w:val="both"/>
      </w:pPr>
      <w:r>
        <w:rPr>
          <w:rStyle w:val="s0"/>
        </w:rPr>
        <w:t xml:space="preserve">2) утверждает </w:t>
      </w:r>
      <w:hyperlink r:id="rId4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ведения реестра заключенных договоров концессии и предоставленных государственных гарантий и п</w:t>
      </w:r>
      <w:r>
        <w:rPr>
          <w:rStyle w:val="s0"/>
        </w:rPr>
        <w:t>оручительств государства;</w:t>
      </w:r>
    </w:p>
    <w:p w:rsidR="00000000" w:rsidRDefault="008540BF">
      <w:pPr>
        <w:jc w:val="both"/>
      </w:pPr>
      <w:r>
        <w:rPr>
          <w:rStyle w:val="s3"/>
        </w:rPr>
        <w:t xml:space="preserve">Подпункт 3 изложен в редакции </w:t>
      </w:r>
      <w:hyperlink r:id="rId42" w:anchor="sub_id=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05.07.08 г. № 66-IV (</w:t>
      </w:r>
      <w:hyperlink r:id="rId43" w:anchor="sub_id=80000" w:history="1">
        <w:r>
          <w:rPr>
            <w:rStyle w:val="a3"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</w:p>
    <w:p w:rsidR="00000000" w:rsidRDefault="008540BF">
      <w:pPr>
        <w:ind w:firstLine="400"/>
        <w:jc w:val="both"/>
      </w:pPr>
      <w:r>
        <w:rPr>
          <w:rStyle w:val="s0"/>
        </w:rPr>
        <w:t xml:space="preserve">3) утверждает </w:t>
      </w:r>
      <w:hyperlink r:id="rId4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проведения конкурса по выбору концессионера;</w:t>
      </w:r>
    </w:p>
    <w:p w:rsidR="00000000" w:rsidRDefault="008540BF">
      <w:pPr>
        <w:ind w:firstLine="400"/>
        <w:jc w:val="both"/>
      </w:pPr>
      <w:r>
        <w:rPr>
          <w:rStyle w:val="s0"/>
        </w:rPr>
        <w:t xml:space="preserve">4) утверждает </w:t>
      </w:r>
      <w:hyperlink r:id="rId4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предоставления, рассмотрения и отбора предложений по объектам, возможным к передаче в концессию (далее - предложение);</w:t>
      </w:r>
    </w:p>
    <w:p w:rsidR="00000000" w:rsidRDefault="008540BF">
      <w:pPr>
        <w:ind w:firstLine="400"/>
        <w:jc w:val="both"/>
      </w:pPr>
      <w:r>
        <w:rPr>
          <w:rStyle w:val="s0"/>
        </w:rPr>
        <w:t xml:space="preserve">5) утверждает </w:t>
      </w:r>
      <w:hyperlink r:id="rId46" w:history="1">
        <w:r>
          <w:rPr>
            <w:rStyle w:val="a3"/>
          </w:rPr>
          <w:t>типовые договоры</w:t>
        </w:r>
      </w:hyperlink>
      <w:r>
        <w:rPr>
          <w:rStyle w:val="s0"/>
        </w:rPr>
        <w:t xml:space="preserve"> концессии в различных отраслях (сферах) э</w:t>
      </w:r>
      <w:r>
        <w:rPr>
          <w:rStyle w:val="s0"/>
        </w:rPr>
        <w:t>кономики;</w:t>
      </w:r>
    </w:p>
    <w:p w:rsidR="00000000" w:rsidRDefault="008540BF">
      <w:pPr>
        <w:ind w:firstLine="400"/>
        <w:jc w:val="both"/>
      </w:pPr>
      <w:r>
        <w:rPr>
          <w:rStyle w:val="s0"/>
        </w:rPr>
        <w:t xml:space="preserve">6) создает и утверждает </w:t>
      </w:r>
      <w:hyperlink r:id="rId47" w:anchor="sub_id=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комиссии по концессиям (далее - комиссия) в отношении объектов, относящихся к республиканской собственности;</w:t>
      </w:r>
    </w:p>
    <w:p w:rsidR="00000000" w:rsidRDefault="008540BF">
      <w:pPr>
        <w:jc w:val="both"/>
      </w:pPr>
      <w:r>
        <w:rPr>
          <w:rStyle w:val="s3"/>
        </w:rPr>
        <w:t>Статья дополнена под</w:t>
      </w:r>
      <w:r>
        <w:rPr>
          <w:rStyle w:val="s3"/>
        </w:rPr>
        <w:t xml:space="preserve">пунктом 7 в соответствии с </w:t>
      </w:r>
      <w:hyperlink r:id="rId48" w:anchor="sub_id=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8540BF">
      <w:pPr>
        <w:ind w:firstLine="400"/>
        <w:jc w:val="both"/>
      </w:pPr>
      <w:r>
        <w:rPr>
          <w:rStyle w:val="s0"/>
        </w:rPr>
        <w:t>7) создает специализированную организацию по вопросам концессии;</w:t>
      </w:r>
    </w:p>
    <w:p w:rsidR="00000000" w:rsidRDefault="008540BF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49" w:anchor="sub_id=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8540BF">
      <w:pPr>
        <w:ind w:firstLine="400"/>
        <w:jc w:val="both"/>
      </w:pPr>
      <w:r>
        <w:rPr>
          <w:rStyle w:val="s0"/>
        </w:rPr>
        <w:t>8) утверждает реестр отобранных предложений для разработки технико-экономического обоснования объектов, возможных к передаче в концессию (далее - т</w:t>
      </w:r>
      <w:r>
        <w:rPr>
          <w:rStyle w:val="s0"/>
        </w:rPr>
        <w:t>ехнико-экономическое обоснование).</w:t>
      </w:r>
    </w:p>
    <w:p w:rsidR="00000000" w:rsidRDefault="008540BF">
      <w:pPr>
        <w:ind w:firstLine="400"/>
        <w:jc w:val="both"/>
      </w:pPr>
      <w:r>
        <w:rPr>
          <w:rStyle w:val="s0"/>
        </w:rPr>
        <w:t> </w:t>
      </w:r>
    </w:p>
    <w:p w:rsidR="00000000" w:rsidRDefault="008540BF">
      <w:pPr>
        <w:jc w:val="both"/>
      </w:pPr>
      <w:bookmarkStart w:id="3" w:name="SUB90000"/>
      <w:bookmarkEnd w:id="3"/>
      <w:r>
        <w:rPr>
          <w:rStyle w:val="s3"/>
        </w:rPr>
        <w:t xml:space="preserve">Статья 9 изложена в редакции </w:t>
      </w:r>
      <w:hyperlink r:id="rId50" w:anchor="sub_id=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05.07.08 г. № 66-IV (</w:t>
      </w:r>
      <w:hyperlink r:id="rId51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40BF">
      <w:pPr>
        <w:ind w:left="1200" w:hanging="8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>Полномочия уполномоченного государственного органа по экономическому планированию</w:t>
      </w:r>
    </w:p>
    <w:p w:rsidR="00000000" w:rsidRDefault="008540BF">
      <w:pPr>
        <w:ind w:firstLine="400"/>
        <w:jc w:val="both"/>
      </w:pPr>
      <w:r>
        <w:rPr>
          <w:rStyle w:val="s0"/>
        </w:rPr>
        <w:t>Уполномоченный государственный орган по экономическому планированию:</w:t>
      </w:r>
    </w:p>
    <w:p w:rsidR="00000000" w:rsidRDefault="008540BF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2" w:anchor="sub_id=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04.12.08 г. № 97-IV (</w:t>
      </w:r>
      <w:hyperlink r:id="rId53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40BF">
      <w:pPr>
        <w:ind w:firstLine="400"/>
        <w:jc w:val="both"/>
      </w:pPr>
      <w:r>
        <w:rPr>
          <w:rStyle w:val="s0"/>
        </w:rPr>
        <w:t>1) привлекает специализированную организацию по вопросам концесси</w:t>
      </w:r>
      <w:r>
        <w:rPr>
          <w:rStyle w:val="s0"/>
        </w:rPr>
        <w:t>и для проведения:</w:t>
      </w:r>
    </w:p>
    <w:p w:rsidR="00000000" w:rsidRDefault="008540BF">
      <w:pPr>
        <w:ind w:firstLine="400"/>
        <w:jc w:val="both"/>
      </w:pPr>
      <w:r>
        <w:rPr>
          <w:rStyle w:val="s0"/>
        </w:rPr>
        <w:t>экспертизы предложений;</w:t>
      </w:r>
    </w:p>
    <w:p w:rsidR="00000000" w:rsidRDefault="008540BF">
      <w:pPr>
        <w:ind w:firstLine="400"/>
        <w:jc w:val="both"/>
      </w:pPr>
      <w:r>
        <w:rPr>
          <w:rStyle w:val="s0"/>
        </w:rPr>
        <w:t>экономической экспертизы технико-экономического обоснования;</w:t>
      </w:r>
    </w:p>
    <w:p w:rsidR="00000000" w:rsidRDefault="008540BF">
      <w:pPr>
        <w:ind w:firstLine="400"/>
        <w:jc w:val="both"/>
      </w:pPr>
      <w:r>
        <w:rPr>
          <w:rStyle w:val="s0"/>
        </w:rPr>
        <w:t>экспертизы конкурсной документации;</w:t>
      </w:r>
    </w:p>
    <w:p w:rsidR="00000000" w:rsidRDefault="008540BF">
      <w:pPr>
        <w:ind w:firstLine="400"/>
        <w:jc w:val="both"/>
      </w:pPr>
      <w:r>
        <w:rPr>
          <w:rStyle w:val="s0"/>
        </w:rPr>
        <w:t xml:space="preserve">анализа и экспертизы концессионных </w:t>
      </w:r>
      <w:r>
        <w:t>заявок</w:t>
      </w:r>
      <w:r>
        <w:rPr>
          <w:rStyle w:val="s0"/>
        </w:rPr>
        <w:t>, представленных участниками конкурса при проведении конкурса по выбору концессионера;</w:t>
      </w:r>
    </w:p>
    <w:p w:rsidR="00000000" w:rsidRDefault="008540BF">
      <w:pPr>
        <w:ind w:firstLine="400"/>
        <w:jc w:val="both"/>
      </w:pPr>
      <w:r>
        <w:rPr>
          <w:rStyle w:val="s0"/>
        </w:rPr>
        <w:t>экспертизы проектов договоров концессии;</w:t>
      </w:r>
    </w:p>
    <w:p w:rsidR="00000000" w:rsidRDefault="008540BF">
      <w:pPr>
        <w:ind w:firstLine="400"/>
        <w:jc w:val="both"/>
      </w:pPr>
      <w:r>
        <w:rPr>
          <w:rStyle w:val="s0"/>
        </w:rPr>
        <w:t>2) формирует перечень с учетом результатов экономической экспертизы технико-экономического обоснования и вносит его в Правительс</w:t>
      </w:r>
      <w:r>
        <w:rPr>
          <w:rStyle w:val="s0"/>
        </w:rPr>
        <w:t>тво Республики Казахстан;</w:t>
      </w:r>
    </w:p>
    <w:p w:rsidR="00000000" w:rsidRDefault="008540BF">
      <w:pPr>
        <w:ind w:firstLine="400"/>
        <w:jc w:val="both"/>
      </w:pPr>
      <w:r>
        <w:rPr>
          <w:rStyle w:val="s0"/>
        </w:rPr>
        <w:t>3) согласовывает конкурсную документацию и договор концессии;</w:t>
      </w:r>
    </w:p>
    <w:p w:rsidR="00000000" w:rsidRDefault="008540BF">
      <w:pPr>
        <w:ind w:firstLine="400"/>
        <w:jc w:val="both"/>
      </w:pPr>
      <w:r>
        <w:rPr>
          <w:rStyle w:val="s0"/>
        </w:rPr>
        <w:t xml:space="preserve">4) устанавливает </w:t>
      </w:r>
      <w:hyperlink r:id="rId54" w:anchor="sub_id=100" w:history="1">
        <w:r>
          <w:rPr>
            <w:rStyle w:val="a3"/>
          </w:rPr>
          <w:t>финансовые границы и приоритеты принятия концессионных обязательств</w:t>
        </w:r>
      </w:hyperlink>
      <w:r>
        <w:rPr>
          <w:rStyle w:val="s0"/>
        </w:rPr>
        <w:t>.</w:t>
      </w:r>
    </w:p>
    <w:p w:rsidR="00000000" w:rsidRDefault="008540BF">
      <w:pPr>
        <w:jc w:val="both"/>
      </w:pPr>
      <w:r>
        <w:rPr>
          <w:rStyle w:val="s3"/>
        </w:rPr>
        <w:t>С</w:t>
      </w:r>
      <w:r>
        <w:rPr>
          <w:rStyle w:val="s3"/>
        </w:rPr>
        <w:t xml:space="preserve">татья дополнена подпунктом 5 в соответствии с </w:t>
      </w:r>
      <w:hyperlink r:id="rId55" w:anchor="sub_id=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04.12.08 г. № 97-IV</w:t>
      </w:r>
    </w:p>
    <w:p w:rsidR="00000000" w:rsidRDefault="008540BF">
      <w:pPr>
        <w:ind w:firstLine="400"/>
        <w:jc w:val="both"/>
      </w:pPr>
      <w:r>
        <w:t xml:space="preserve">5) утверждает </w:t>
      </w:r>
      <w:hyperlink r:id="rId56" w:history="1">
        <w:r>
          <w:rPr>
            <w:rStyle w:val="a3"/>
          </w:rPr>
          <w:t>методику определения стоимости объекта концессии, концессионного проекта и суммарной стоимости государственной поддержки деятельности концессионера</w:t>
        </w:r>
      </w:hyperlink>
      <w:r>
        <w:t>.</w:t>
      </w:r>
    </w:p>
    <w:p w:rsidR="00000000" w:rsidRDefault="008540BF">
      <w:pPr>
        <w:ind w:firstLine="400"/>
        <w:jc w:val="both"/>
      </w:pPr>
      <w:r>
        <w:t> </w:t>
      </w:r>
    </w:p>
    <w:p w:rsidR="00000000" w:rsidRDefault="008540BF">
      <w:pPr>
        <w:jc w:val="both"/>
      </w:pPr>
      <w:bookmarkStart w:id="4" w:name="SUB100000"/>
      <w:bookmarkEnd w:id="4"/>
      <w:r>
        <w:rPr>
          <w:rStyle w:val="s3"/>
        </w:rPr>
        <w:t xml:space="preserve">Статья 10 изложена в редакции </w:t>
      </w:r>
      <w:hyperlink r:id="rId57" w:anchor="sub_id=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05.07.08 г. № 66-IV (</w:t>
      </w:r>
      <w:hyperlink r:id="rId58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40BF">
      <w:pPr>
        <w:ind w:left="1200" w:hanging="800"/>
        <w:jc w:val="both"/>
      </w:pPr>
      <w:r>
        <w:rPr>
          <w:rStyle w:val="s1"/>
        </w:rPr>
        <w:t xml:space="preserve">Статья 10. </w:t>
      </w:r>
      <w:r>
        <w:rPr>
          <w:rStyle w:val="s0"/>
        </w:rPr>
        <w:t xml:space="preserve">Полномочия уполномоченного государственного органа по исполнению бюджета </w:t>
      </w:r>
    </w:p>
    <w:p w:rsidR="00000000" w:rsidRDefault="008540BF">
      <w:pPr>
        <w:ind w:firstLine="400"/>
        <w:jc w:val="both"/>
      </w:pPr>
      <w:r>
        <w:rPr>
          <w:rStyle w:val="s0"/>
        </w:rPr>
        <w:t>Уполномоченный государственный ор</w:t>
      </w:r>
      <w:r>
        <w:rPr>
          <w:rStyle w:val="s0"/>
        </w:rPr>
        <w:t>ган по исполнению бюджета:</w:t>
      </w:r>
    </w:p>
    <w:p w:rsidR="00000000" w:rsidRDefault="008540BF">
      <w:pPr>
        <w:ind w:firstLine="400"/>
        <w:jc w:val="both"/>
      </w:pPr>
      <w:r>
        <w:rPr>
          <w:rStyle w:val="s0"/>
        </w:rPr>
        <w:t>1) согласовывает перечень;</w:t>
      </w:r>
    </w:p>
    <w:p w:rsidR="00000000" w:rsidRDefault="008540BF">
      <w:pPr>
        <w:ind w:firstLine="400"/>
        <w:jc w:val="both"/>
      </w:pPr>
      <w:r>
        <w:rPr>
          <w:rStyle w:val="s0"/>
        </w:rPr>
        <w:t>2) согласовывает конкурсную документацию в отношении объектов, относящихся к республиканской собственности;</w:t>
      </w:r>
    </w:p>
    <w:p w:rsidR="00000000" w:rsidRDefault="008540BF">
      <w:pPr>
        <w:ind w:firstLine="400"/>
        <w:jc w:val="both"/>
      </w:pPr>
      <w:r>
        <w:rPr>
          <w:rStyle w:val="s0"/>
        </w:rPr>
        <w:t>3) заключает договоры государственных гарантий и поручительств государства по договорам концес</w:t>
      </w:r>
      <w:r>
        <w:rPr>
          <w:rStyle w:val="s0"/>
        </w:rPr>
        <w:t>сии, а также ведет реестр предоставленных государственных гарантий и поручительств государства по договорам концессии;</w:t>
      </w:r>
    </w:p>
    <w:p w:rsidR="00000000" w:rsidRDefault="008540BF">
      <w:pPr>
        <w:ind w:firstLine="400"/>
        <w:jc w:val="both"/>
      </w:pPr>
      <w:r>
        <w:rPr>
          <w:rStyle w:val="s0"/>
        </w:rPr>
        <w:t>4) обеспечивает выполнение концессионных обязательств по заключенным договорам концессии;</w:t>
      </w:r>
    </w:p>
    <w:p w:rsidR="00000000" w:rsidRDefault="008540BF">
      <w:pPr>
        <w:ind w:firstLine="400"/>
        <w:jc w:val="both"/>
      </w:pPr>
      <w:r>
        <w:rPr>
          <w:rStyle w:val="s0"/>
        </w:rPr>
        <w:t>5) регистрирует концессионные обязательства;</w:t>
      </w:r>
    </w:p>
    <w:p w:rsidR="00000000" w:rsidRDefault="008540BF">
      <w:pPr>
        <w:ind w:firstLine="400"/>
        <w:jc w:val="both"/>
      </w:pPr>
      <w:r>
        <w:rPr>
          <w:rStyle w:val="s0"/>
        </w:rPr>
        <w:t>6)</w:t>
      </w:r>
      <w:r>
        <w:rPr>
          <w:rStyle w:val="s0"/>
        </w:rPr>
        <w:t xml:space="preserve"> согласовывает концессионные проекты в случае, предусмотренном бюджетным законодательством Республики Казахстан;</w:t>
      </w:r>
    </w:p>
    <w:p w:rsidR="00000000" w:rsidRDefault="008540BF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59" w:anchor="sub_id=17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04.12.08 г. № 97-IV</w:t>
      </w:r>
    </w:p>
    <w:p w:rsidR="00000000" w:rsidRDefault="008540BF">
      <w:pPr>
        <w:ind w:firstLine="400"/>
        <w:jc w:val="both"/>
      </w:pPr>
      <w:r>
        <w:t>7) определяет порядок передачи во владение и пользование концессионеру объектов концессии, находящихся в государственной собственности.</w:t>
      </w:r>
    </w:p>
    <w:p w:rsidR="00000000" w:rsidRDefault="008540BF">
      <w:pPr>
        <w:ind w:firstLine="400"/>
        <w:jc w:val="both"/>
      </w:pPr>
      <w:r>
        <w:t> </w:t>
      </w:r>
    </w:p>
    <w:p w:rsidR="00000000" w:rsidRDefault="008540BF">
      <w:pPr>
        <w:jc w:val="both"/>
      </w:pPr>
      <w:r>
        <w:rPr>
          <w:rStyle w:val="s3"/>
        </w:rPr>
        <w:t xml:space="preserve">Статья 11 изложена в редакции </w:t>
      </w:r>
      <w:hyperlink r:id="rId60" w:anchor="sub_id=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05.07.08 г. № 66-IV (</w:t>
      </w:r>
      <w:hyperlink r:id="rId61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40BF">
      <w:pPr>
        <w:ind w:left="1200" w:hanging="800"/>
        <w:jc w:val="both"/>
      </w:pPr>
      <w:r>
        <w:rPr>
          <w:rStyle w:val="s1"/>
        </w:rPr>
        <w:t xml:space="preserve">Статья 11. </w:t>
      </w:r>
      <w:r>
        <w:rPr>
          <w:rStyle w:val="s0"/>
        </w:rPr>
        <w:t>Полномочия уполномоченного государственного органа по осуществлению права распоряжения республиканской собственностью</w:t>
      </w:r>
    </w:p>
    <w:p w:rsidR="00000000" w:rsidRDefault="008540BF">
      <w:pPr>
        <w:ind w:firstLine="400"/>
        <w:jc w:val="both"/>
      </w:pPr>
      <w:r>
        <w:rPr>
          <w:rStyle w:val="s0"/>
        </w:rPr>
        <w:t>Уполномоченный государственный орган по осуществлению права распоряжения республиканской собственностью:</w:t>
      </w:r>
    </w:p>
    <w:p w:rsidR="00000000" w:rsidRDefault="008540BF">
      <w:pPr>
        <w:ind w:firstLine="400"/>
        <w:jc w:val="both"/>
      </w:pPr>
      <w:r>
        <w:rPr>
          <w:rStyle w:val="s0"/>
        </w:rPr>
        <w:t>1) согласовывает предложения по о</w:t>
      </w:r>
      <w:r>
        <w:rPr>
          <w:rStyle w:val="s0"/>
        </w:rPr>
        <w:t xml:space="preserve">бъектам, относящимся к республиканской собственности и предусмотренным в </w:t>
      </w:r>
      <w:hyperlink w:anchor="sub0" w:history="1">
        <w:r>
          <w:rPr>
            <w:rStyle w:val="a3"/>
          </w:rPr>
          <w:t>подпункте 1) пункта 2 статьи 16</w:t>
        </w:r>
      </w:hyperlink>
      <w:r>
        <w:rPr>
          <w:rStyle w:val="s0"/>
        </w:rPr>
        <w:t xml:space="preserve"> настоящего Закона, представляемые уполномоченными государственными органами соответствующей отрасли для включения их в переч</w:t>
      </w:r>
      <w:r>
        <w:rPr>
          <w:rStyle w:val="s0"/>
        </w:rPr>
        <w:t>ень, в течение тридцати рабочих дней с момента их представления;</w:t>
      </w:r>
    </w:p>
    <w:p w:rsidR="00000000" w:rsidRDefault="008540BF">
      <w:pPr>
        <w:ind w:firstLine="400"/>
        <w:jc w:val="both"/>
      </w:pPr>
      <w:r>
        <w:rPr>
          <w:rStyle w:val="s0"/>
        </w:rPr>
        <w:t>2) ведет реестр заключенных договоров концессии по объектам концессии, относящимся к республиканской собственности;</w:t>
      </w:r>
    </w:p>
    <w:p w:rsidR="00000000" w:rsidRDefault="008540BF">
      <w:pPr>
        <w:ind w:firstLine="400"/>
        <w:jc w:val="both"/>
      </w:pPr>
      <w:r>
        <w:rPr>
          <w:rStyle w:val="s0"/>
        </w:rPr>
        <w:t>3) осуществляет мониторинг за исполнением договоров концессии по объектам к</w:t>
      </w:r>
      <w:r>
        <w:rPr>
          <w:rStyle w:val="s0"/>
        </w:rPr>
        <w:t>онцессии, находящимся в республиканской собственности, в пределах своей компетенции;</w:t>
      </w:r>
    </w:p>
    <w:p w:rsidR="00000000" w:rsidRDefault="008540BF">
      <w:pPr>
        <w:ind w:firstLine="400"/>
        <w:jc w:val="both"/>
      </w:pPr>
      <w:r>
        <w:rPr>
          <w:rStyle w:val="s0"/>
        </w:rPr>
        <w:t>4) согласовывает концессионные проекты в случае, предусмотренном бюджетным законодательством Республики Казахстан;</w:t>
      </w:r>
    </w:p>
    <w:p w:rsidR="00000000" w:rsidRDefault="008540BF">
      <w:pPr>
        <w:ind w:firstLine="400"/>
        <w:jc w:val="both"/>
      </w:pPr>
      <w:r>
        <w:rPr>
          <w:rStyle w:val="s0"/>
        </w:rPr>
        <w:t>5) принимает созданные (построенные) на основе договоров</w:t>
      </w:r>
      <w:r>
        <w:rPr>
          <w:rStyle w:val="s0"/>
        </w:rPr>
        <w:t xml:space="preserve"> концессии объекты в республиканскую собственность;</w:t>
      </w:r>
    </w:p>
    <w:p w:rsidR="00000000" w:rsidRDefault="008540BF">
      <w:pPr>
        <w:ind w:firstLine="400"/>
        <w:jc w:val="both"/>
      </w:pPr>
      <w:r>
        <w:rPr>
          <w:rStyle w:val="s0"/>
        </w:rPr>
        <w:t xml:space="preserve">6) определяет </w:t>
      </w:r>
      <w:hyperlink r:id="rId62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приема объектов концессии в государственную собственность.</w:t>
      </w:r>
    </w:p>
    <w:p w:rsidR="00000000" w:rsidRDefault="008540BF">
      <w:pPr>
        <w:ind w:firstLine="400"/>
        <w:jc w:val="both"/>
      </w:pPr>
      <w:r>
        <w:rPr>
          <w:rStyle w:val="s0"/>
        </w:rPr>
        <w:t> </w:t>
      </w:r>
    </w:p>
    <w:p w:rsidR="00000000" w:rsidRDefault="008540BF">
      <w:pPr>
        <w:ind w:left="1200" w:hanging="800"/>
        <w:jc w:val="both"/>
      </w:pPr>
      <w:r>
        <w:rPr>
          <w:rStyle w:val="s1"/>
        </w:rPr>
        <w:t xml:space="preserve">Статья 12. </w:t>
      </w:r>
      <w:r>
        <w:rPr>
          <w:rStyle w:val="s0"/>
        </w:rPr>
        <w:t>Полномочия уполномоченного государственного о</w:t>
      </w:r>
      <w:r>
        <w:rPr>
          <w:rStyle w:val="s0"/>
        </w:rPr>
        <w:t>ргана соответствующей отрасли</w:t>
      </w:r>
    </w:p>
    <w:p w:rsidR="00000000" w:rsidRDefault="008540BF">
      <w:pPr>
        <w:ind w:firstLine="400"/>
        <w:jc w:val="both"/>
      </w:pPr>
      <w:r>
        <w:rPr>
          <w:rStyle w:val="s0"/>
        </w:rPr>
        <w:t>Уполномоченный государственный орган соответствующей отрасли:</w:t>
      </w:r>
    </w:p>
    <w:p w:rsidR="00000000" w:rsidRDefault="008540BF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63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64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40BF">
      <w:pPr>
        <w:ind w:firstLine="400"/>
        <w:jc w:val="both"/>
      </w:pPr>
      <w:r>
        <w:rPr>
          <w:rStyle w:val="s0"/>
        </w:rPr>
        <w:t>1) формирует предложения по объектам, относящимся к республиканской собственности, с учетом предложений, внесенных физическими и юридическими лицами в поряд</w:t>
      </w:r>
      <w:r>
        <w:rPr>
          <w:rStyle w:val="s0"/>
        </w:rPr>
        <w:t xml:space="preserve">ке частной инициативы в соответствии со </w:t>
      </w:r>
      <w:hyperlink w:anchor="sub15010000" w:history="1">
        <w:r>
          <w:rPr>
            <w:rStyle w:val="a3"/>
          </w:rPr>
          <w:t>статьей 15-1</w:t>
        </w:r>
      </w:hyperlink>
      <w:r>
        <w:rPr>
          <w:rStyle w:val="s0"/>
        </w:rPr>
        <w:t xml:space="preserve"> настоящего Закона;</w:t>
      </w:r>
    </w:p>
    <w:p w:rsidR="00000000" w:rsidRDefault="008540BF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65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</w:t>
      </w:r>
      <w:r>
        <w:rPr>
          <w:rStyle w:val="s3"/>
        </w:rPr>
        <w:t xml:space="preserve"> г. № 66-IV (</w:t>
      </w:r>
      <w:hyperlink r:id="rId66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40BF">
      <w:pPr>
        <w:ind w:firstLine="400"/>
        <w:jc w:val="both"/>
      </w:pPr>
      <w:r>
        <w:rPr>
          <w:rStyle w:val="s0"/>
        </w:rPr>
        <w:t xml:space="preserve">2) является организатором конкурса в отношении объектов концессии, относящихся к республиканской собственности и предусмотренных в </w:t>
      </w:r>
      <w:hyperlink w:anchor="sub160200" w:history="1">
        <w:r>
          <w:rPr>
            <w:rStyle w:val="a3"/>
          </w:rPr>
          <w:t>пункте 2 статьи 16</w:t>
        </w:r>
      </w:hyperlink>
      <w:r>
        <w:rPr>
          <w:rStyle w:val="s0"/>
        </w:rPr>
        <w:t xml:space="preserve"> настоящего Закона;</w:t>
      </w:r>
    </w:p>
    <w:p w:rsidR="00000000" w:rsidRDefault="008540BF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67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68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40BF">
      <w:pPr>
        <w:ind w:firstLine="400"/>
        <w:jc w:val="both"/>
      </w:pPr>
      <w:r>
        <w:rPr>
          <w:rStyle w:val="s0"/>
        </w:rPr>
        <w:t xml:space="preserve">3) на основании решения комиссии заключает договор концессии по объектам концессии, относящимся к республиканской собственности и предусмотренным в </w:t>
      </w:r>
      <w:hyperlink w:anchor="sub160200" w:history="1">
        <w:r>
          <w:rPr>
            <w:rStyle w:val="a3"/>
          </w:rPr>
          <w:t>пункте 2 статьи 16</w:t>
        </w:r>
      </w:hyperlink>
      <w:r>
        <w:rPr>
          <w:rStyle w:val="s0"/>
        </w:rPr>
        <w:t xml:space="preserve"> настоящего Закона;</w:t>
      </w:r>
    </w:p>
    <w:p w:rsidR="00000000" w:rsidRDefault="008540BF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69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70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40BF">
      <w:pPr>
        <w:ind w:firstLine="400"/>
        <w:jc w:val="both"/>
      </w:pPr>
      <w:r>
        <w:rPr>
          <w:rStyle w:val="s0"/>
        </w:rPr>
        <w:t xml:space="preserve">4) осуществляет контроль за исполнением договоров концессии по объектам концессии, относящимся к республиканской собственности и предусмотренным в </w:t>
      </w:r>
      <w:hyperlink w:anchor="sub160200" w:history="1">
        <w:r>
          <w:rPr>
            <w:rStyle w:val="a3"/>
          </w:rPr>
          <w:t>пункте 2 статьи 16</w:t>
        </w:r>
      </w:hyperlink>
      <w:r>
        <w:rPr>
          <w:rStyle w:val="s0"/>
        </w:rPr>
        <w:t xml:space="preserve"> настоящего За</w:t>
      </w:r>
      <w:r>
        <w:rPr>
          <w:rStyle w:val="s0"/>
        </w:rPr>
        <w:t>кона;</w:t>
      </w:r>
    </w:p>
    <w:p w:rsidR="00000000" w:rsidRDefault="008540BF">
      <w:pPr>
        <w:ind w:firstLine="400"/>
        <w:jc w:val="both"/>
      </w:pPr>
      <w:r>
        <w:rPr>
          <w:rStyle w:val="s0"/>
        </w:rPr>
        <w:t>5) предоставляет информацию уполномоченному государственному органу по осуществлению права распоряжения республиканской собственностью по заключенным договорам концессии.</w:t>
      </w:r>
    </w:p>
    <w:p w:rsidR="00000000" w:rsidRDefault="008540BF">
      <w:pPr>
        <w:jc w:val="both"/>
      </w:pPr>
      <w:r>
        <w:rPr>
          <w:rStyle w:val="s3"/>
        </w:rPr>
        <w:t xml:space="preserve">Статья дополнена подпунктом 6 в соответствии с </w:t>
      </w:r>
      <w:hyperlink r:id="rId71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8540BF">
      <w:pPr>
        <w:ind w:firstLine="400"/>
        <w:jc w:val="both"/>
      </w:pPr>
      <w:r>
        <w:rPr>
          <w:rStyle w:val="s0"/>
        </w:rPr>
        <w:t>6) организует передачу созданных (построенных) на основе договоров концессии объектов в республиканскую собственность;</w:t>
      </w:r>
    </w:p>
    <w:p w:rsidR="00000000" w:rsidRDefault="008540BF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72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8540BF">
      <w:pPr>
        <w:ind w:firstLine="400"/>
        <w:jc w:val="both"/>
      </w:pPr>
      <w:r>
        <w:rPr>
          <w:rStyle w:val="s0"/>
        </w:rPr>
        <w:t>7) организует привлечение новых концессионеров путем проведения открытого конкурса по выбору концессионера в случае досрочного прекращения ранее заклю</w:t>
      </w:r>
      <w:r>
        <w:rPr>
          <w:rStyle w:val="s0"/>
        </w:rPr>
        <w:t>ченного договора концессии по объектам концессии, относящимся к республиканской собственности;</w:t>
      </w:r>
    </w:p>
    <w:p w:rsidR="00000000" w:rsidRDefault="008540BF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73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8540BF">
      <w:pPr>
        <w:ind w:firstLine="400"/>
        <w:jc w:val="both"/>
      </w:pPr>
      <w:r>
        <w:rPr>
          <w:rStyle w:val="s0"/>
        </w:rPr>
        <w:t>8) привлекает, в случае необходимости, независимых экспертов для консультативного сопровождения концессионных проектов.</w:t>
      </w:r>
    </w:p>
    <w:p w:rsidR="00000000" w:rsidRDefault="008540BF">
      <w:pPr>
        <w:ind w:firstLine="400"/>
        <w:jc w:val="both"/>
      </w:pPr>
      <w:r>
        <w:rPr>
          <w:rStyle w:val="s0"/>
        </w:rPr>
        <w:t> </w:t>
      </w:r>
    </w:p>
    <w:p w:rsidR="00000000" w:rsidRDefault="008540BF">
      <w:pPr>
        <w:ind w:left="1200" w:hanging="800"/>
        <w:jc w:val="both"/>
      </w:pPr>
      <w:r>
        <w:rPr>
          <w:rStyle w:val="s1"/>
        </w:rPr>
        <w:t xml:space="preserve">Статья 13. </w:t>
      </w:r>
      <w:r>
        <w:rPr>
          <w:rStyle w:val="s0"/>
        </w:rPr>
        <w:t>Полномочия местных исполнительных органов областей (города республиканского значения, столицы)</w:t>
      </w:r>
    </w:p>
    <w:p w:rsidR="00000000" w:rsidRDefault="008540BF">
      <w:pPr>
        <w:ind w:firstLine="400"/>
        <w:jc w:val="both"/>
      </w:pPr>
      <w:r>
        <w:rPr>
          <w:rStyle w:val="s0"/>
        </w:rPr>
        <w:t>Местные исполнительные орган</w:t>
      </w:r>
      <w:r>
        <w:rPr>
          <w:rStyle w:val="s0"/>
        </w:rPr>
        <w:t>ы областей (города республиканского значения, столицы) в пределах своей компетенции:</w:t>
      </w:r>
    </w:p>
    <w:p w:rsidR="00000000" w:rsidRDefault="008540BF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74" w:anchor="sub_id=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75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40BF">
      <w:pPr>
        <w:ind w:firstLine="400"/>
        <w:jc w:val="both"/>
      </w:pPr>
      <w:r>
        <w:rPr>
          <w:rStyle w:val="s0"/>
        </w:rPr>
        <w:t xml:space="preserve">1) формируют предложения по объектам, относящимся к коммунальной собственности, для включения в перечень с учетом предложений, внесенных физическими и юридическими лицами в порядке частной инициативы в соответствии со </w:t>
      </w:r>
      <w:hyperlink w:anchor="sub15010000" w:history="1">
        <w:r>
          <w:rPr>
            <w:rStyle w:val="a3"/>
          </w:rPr>
          <w:t>стат</w:t>
        </w:r>
        <w:r>
          <w:rPr>
            <w:rStyle w:val="a3"/>
          </w:rPr>
          <w:t>ьей 15-1</w:t>
        </w:r>
      </w:hyperlink>
      <w:r>
        <w:rPr>
          <w:rStyle w:val="s0"/>
        </w:rPr>
        <w:t xml:space="preserve"> настоящего Закона;</w:t>
      </w:r>
    </w:p>
    <w:p w:rsidR="00000000" w:rsidRDefault="008540BF">
      <w:pPr>
        <w:jc w:val="both"/>
      </w:pPr>
      <w:r>
        <w:rPr>
          <w:rStyle w:val="s3"/>
        </w:rPr>
        <w:t xml:space="preserve">Подпункт 2 изложен в редакции </w:t>
      </w:r>
      <w:hyperlink r:id="rId76" w:anchor="sub_id=1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05.07.08 г. № 66-IV (</w:t>
      </w:r>
      <w:hyperlink r:id="rId77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40BF">
      <w:pPr>
        <w:ind w:firstLine="400"/>
        <w:jc w:val="both"/>
      </w:pPr>
      <w:r>
        <w:rPr>
          <w:rStyle w:val="s0"/>
        </w:rPr>
        <w:t>2) вносят предложения организатору конкурса в отношении объектов концессии, относящихся к республиканской собственности, для решения вопросов, связанных с соблюдением социально-экономических и экологических интересов населения соответствующ</w:t>
      </w:r>
      <w:r>
        <w:rPr>
          <w:rStyle w:val="s0"/>
        </w:rPr>
        <w:t>его региона, при заключении договора концессии;</w:t>
      </w:r>
    </w:p>
    <w:p w:rsidR="00000000" w:rsidRDefault="008540BF">
      <w:pPr>
        <w:ind w:firstLine="400"/>
        <w:jc w:val="both"/>
      </w:pPr>
      <w:r>
        <w:rPr>
          <w:rStyle w:val="s0"/>
        </w:rPr>
        <w:t>3) ведут реестр заключенных договоров концессии по объектам концессии, относящимся к коммунальной собственности;</w:t>
      </w:r>
    </w:p>
    <w:p w:rsidR="00000000" w:rsidRDefault="008540BF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78" w:anchor="sub_id=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79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40BF">
      <w:pPr>
        <w:ind w:firstLine="400"/>
        <w:jc w:val="both"/>
      </w:pPr>
      <w:r>
        <w:rPr>
          <w:rStyle w:val="s0"/>
        </w:rPr>
        <w:t>4) создают и утверждают положение о комиссии в отношении объектов концессии, относящихся</w:t>
      </w:r>
      <w:r>
        <w:rPr>
          <w:rStyle w:val="s0"/>
        </w:rPr>
        <w:t xml:space="preserve"> к коммунальной собственности;</w:t>
      </w:r>
    </w:p>
    <w:p w:rsidR="00000000" w:rsidRDefault="008540BF">
      <w:pPr>
        <w:ind w:firstLine="400"/>
        <w:jc w:val="both"/>
      </w:pPr>
      <w:r>
        <w:rPr>
          <w:rStyle w:val="s0"/>
        </w:rPr>
        <w:t>5) являются организаторами конкурса в отношении объектов концессии, относящихся к коммунальной собственности и предусмотренных в перечне;</w:t>
      </w:r>
    </w:p>
    <w:p w:rsidR="00000000" w:rsidRDefault="008540BF">
      <w:pPr>
        <w:ind w:firstLine="400"/>
        <w:jc w:val="both"/>
      </w:pPr>
      <w:r>
        <w:rPr>
          <w:rStyle w:val="s0"/>
        </w:rPr>
        <w:t>6) на основании решения комиссии заключают договор концессии по объектам концессии, относящимся к коммунальной собственности и предусмотренным в перечне;</w:t>
      </w:r>
    </w:p>
    <w:p w:rsidR="00000000" w:rsidRDefault="008540BF">
      <w:pPr>
        <w:ind w:firstLine="400"/>
        <w:jc w:val="both"/>
      </w:pPr>
      <w:r>
        <w:rPr>
          <w:rStyle w:val="s0"/>
        </w:rPr>
        <w:t>7) осуществляют контроль за исполнением договоров концессии по объектам концессии, относящимся к комму</w:t>
      </w:r>
      <w:r>
        <w:rPr>
          <w:rStyle w:val="s0"/>
        </w:rPr>
        <w:t>нальной собственности и предусмотренным в перечне;</w:t>
      </w:r>
    </w:p>
    <w:p w:rsidR="00000000" w:rsidRDefault="008540BF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80" w:anchor="sub_id=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8540BF">
      <w:pPr>
        <w:ind w:firstLine="400"/>
        <w:jc w:val="both"/>
      </w:pPr>
      <w:r>
        <w:rPr>
          <w:rStyle w:val="s0"/>
        </w:rPr>
        <w:t>8) принимает созданные (построенные) на осно</w:t>
      </w:r>
      <w:r>
        <w:rPr>
          <w:rStyle w:val="s0"/>
        </w:rPr>
        <w:t>ве договоров концессии объекты в коммунальную собственность;</w:t>
      </w:r>
    </w:p>
    <w:p w:rsidR="00000000" w:rsidRDefault="008540BF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81" w:anchor="sub_id=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8540BF">
      <w:pPr>
        <w:ind w:firstLine="400"/>
        <w:jc w:val="both"/>
      </w:pPr>
      <w:r>
        <w:rPr>
          <w:rStyle w:val="s0"/>
        </w:rPr>
        <w:t>9) организует привлечение новых ко</w:t>
      </w:r>
      <w:r>
        <w:rPr>
          <w:rStyle w:val="s0"/>
        </w:rPr>
        <w:t>нцессионеров путем проведения открытого конкурса по выбору концессионера в случае досрочного прекращения действия ранее заключенного договора концессии по объектам концессии, относящимся к коммунальной собственности.</w:t>
      </w:r>
    </w:p>
    <w:p w:rsidR="00000000" w:rsidRDefault="008540BF">
      <w:pPr>
        <w:ind w:firstLine="400"/>
        <w:jc w:val="both"/>
      </w:pPr>
      <w:r>
        <w:rPr>
          <w:rStyle w:val="s0"/>
        </w:rPr>
        <w:t> </w:t>
      </w:r>
    </w:p>
    <w:p w:rsidR="00000000" w:rsidRDefault="008540BF">
      <w:pPr>
        <w:ind w:left="1200" w:hanging="800"/>
        <w:jc w:val="both"/>
      </w:pPr>
      <w:bookmarkStart w:id="5" w:name="SUB140000"/>
      <w:bookmarkEnd w:id="5"/>
      <w:r>
        <w:rPr>
          <w:rStyle w:val="s1"/>
        </w:rPr>
        <w:t xml:space="preserve">Статья 14. </w:t>
      </w:r>
      <w:r>
        <w:rPr>
          <w:rStyle w:val="s0"/>
        </w:rPr>
        <w:t xml:space="preserve">Государственная поддержка </w:t>
      </w:r>
      <w:r>
        <w:rPr>
          <w:rStyle w:val="s0"/>
        </w:rPr>
        <w:t>деятельности концессионеров</w:t>
      </w:r>
    </w:p>
    <w:p w:rsidR="00000000" w:rsidRDefault="008540BF">
      <w:pPr>
        <w:ind w:firstLine="400"/>
        <w:jc w:val="both"/>
      </w:pPr>
      <w:r>
        <w:rPr>
          <w:rStyle w:val="s0"/>
        </w:rPr>
        <w:t>1. В целях поддержки деятельности концессионеров могут предоставляться следующие виды государственной поддержки:</w:t>
      </w:r>
    </w:p>
    <w:p w:rsidR="00000000" w:rsidRDefault="008540BF">
      <w:pPr>
        <w:ind w:firstLine="400"/>
        <w:jc w:val="both"/>
      </w:pPr>
      <w:r>
        <w:rPr>
          <w:rStyle w:val="s0"/>
        </w:rPr>
        <w:t>1) поручительства государства по инфраструктурным облигациям в рамках договоров концессии;</w:t>
      </w:r>
    </w:p>
    <w:p w:rsidR="00000000" w:rsidRDefault="008540BF">
      <w:pPr>
        <w:ind w:firstLine="400"/>
        <w:jc w:val="both"/>
      </w:pPr>
      <w:r>
        <w:rPr>
          <w:rStyle w:val="s0"/>
        </w:rPr>
        <w:t>2) государственные гаран</w:t>
      </w:r>
      <w:r>
        <w:rPr>
          <w:rStyle w:val="s0"/>
        </w:rPr>
        <w:t>тии по займам, привлекаемым для финансирования концессионных проектов;</w:t>
      </w:r>
    </w:p>
    <w:p w:rsidR="00000000" w:rsidRDefault="008540BF">
      <w:pPr>
        <w:ind w:firstLine="400"/>
        <w:jc w:val="both"/>
      </w:pPr>
      <w:r>
        <w:rPr>
          <w:rStyle w:val="s0"/>
        </w:rPr>
        <w:t>3) передача исключительных прав, связанных с эксплуатацией объекта концессии;</w:t>
      </w:r>
    </w:p>
    <w:p w:rsidR="00000000" w:rsidRDefault="008540BF">
      <w:pPr>
        <w:ind w:firstLine="400"/>
        <w:jc w:val="both"/>
      </w:pPr>
      <w:r>
        <w:rPr>
          <w:rStyle w:val="s0"/>
        </w:rPr>
        <w:t>4) предоставление натурных грантов в соответствии с законодательством Республики Казахстан;</w:t>
      </w:r>
    </w:p>
    <w:p w:rsidR="00000000" w:rsidRDefault="008540BF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82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8540BF">
      <w:pPr>
        <w:ind w:firstLine="400"/>
        <w:jc w:val="both"/>
      </w:pPr>
      <w:r>
        <w:rPr>
          <w:rStyle w:val="s0"/>
        </w:rPr>
        <w:t>5) софинансирование концессионных проектов;</w:t>
      </w:r>
    </w:p>
    <w:p w:rsidR="00000000" w:rsidRDefault="008540BF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83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8540BF">
      <w:pPr>
        <w:ind w:firstLine="400"/>
        <w:jc w:val="both"/>
      </w:pPr>
      <w:r>
        <w:rPr>
          <w:rStyle w:val="s0"/>
        </w:rPr>
        <w:t>6) гарантии потребления государством определенного объема товаров (работ, услуг) в случае, если основным потребителем товаров (работ, услуг), производ</w:t>
      </w:r>
      <w:r>
        <w:rPr>
          <w:rStyle w:val="s0"/>
        </w:rPr>
        <w:t>имых концессионером, является государство;</w:t>
      </w:r>
    </w:p>
    <w:p w:rsidR="00000000" w:rsidRDefault="008540BF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84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8540BF">
      <w:pPr>
        <w:ind w:firstLine="400"/>
        <w:jc w:val="both"/>
      </w:pPr>
      <w:r>
        <w:rPr>
          <w:rStyle w:val="s0"/>
        </w:rPr>
        <w:t>7) компенсация определенного объема инвестиционных зат</w:t>
      </w:r>
      <w:r>
        <w:rPr>
          <w:rStyle w:val="s0"/>
        </w:rPr>
        <w:t>рат концессионера в установленные договором концессии сроки и в определенных им объемах в период действия договора концессии.</w:t>
      </w:r>
    </w:p>
    <w:p w:rsidR="00000000" w:rsidRDefault="008540BF">
      <w:pPr>
        <w:ind w:firstLine="400"/>
        <w:jc w:val="both"/>
      </w:pPr>
      <w:r>
        <w:rPr>
          <w:rStyle w:val="s0"/>
        </w:rPr>
        <w:t>2. Концессионеру могут предоставляться один либо несколько из вышеперечисленных видов государственной поддержки.</w:t>
      </w:r>
    </w:p>
    <w:p w:rsidR="00000000" w:rsidRDefault="008540BF">
      <w:pPr>
        <w:jc w:val="both"/>
      </w:pPr>
      <w:r>
        <w:rPr>
          <w:rStyle w:val="s3"/>
        </w:rPr>
        <w:t xml:space="preserve">Статья дополнена </w:t>
      </w:r>
      <w:r>
        <w:rPr>
          <w:rStyle w:val="s3"/>
        </w:rPr>
        <w:t xml:space="preserve">пунктом 2-1 в соответствии с </w:t>
      </w:r>
      <w:hyperlink r:id="rId85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66-IV; внесены изменения в соответствии с </w:t>
      </w:r>
      <w:hyperlink r:id="rId86" w:anchor="sub_id=17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04.12.08 г. № 97-IV (</w:t>
      </w:r>
      <w:hyperlink r:id="rId87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40BF">
      <w:pPr>
        <w:ind w:firstLine="400"/>
        <w:jc w:val="both"/>
      </w:pPr>
      <w:r>
        <w:rPr>
          <w:rStyle w:val="s0"/>
        </w:rPr>
        <w:t>2-1. При предоставлении мер государственной поддержки в соответствии с подпунктами 2), 3), 5), 6) и 7) пункта 1 наст</w:t>
      </w:r>
      <w:r>
        <w:rPr>
          <w:rStyle w:val="s0"/>
        </w:rPr>
        <w:t xml:space="preserve">оящей статьи концессионер обязан выпускать инфраструктурные облигации в объеме не менее двадцати процентов по отношению к стоимости предлагаемого к реализации </w:t>
      </w:r>
      <w:r>
        <w:t>объекта концессии</w:t>
      </w:r>
      <w:r>
        <w:rPr>
          <w:rStyle w:val="s0"/>
        </w:rPr>
        <w:t>.</w:t>
      </w:r>
    </w:p>
    <w:p w:rsidR="00000000" w:rsidRDefault="008540BF">
      <w:pPr>
        <w:ind w:firstLine="400"/>
        <w:jc w:val="both"/>
      </w:pPr>
      <w:r>
        <w:rPr>
          <w:rStyle w:val="s0"/>
        </w:rPr>
        <w:t>Объем выпуска, условия размещения инфраструктурных облигаций определяются согл</w:t>
      </w:r>
      <w:r>
        <w:rPr>
          <w:rStyle w:val="s0"/>
        </w:rPr>
        <w:t>ашением сторон в договоре концессии.</w:t>
      </w:r>
    </w:p>
    <w:p w:rsidR="00000000" w:rsidRDefault="008540B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8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89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40BF">
      <w:pPr>
        <w:ind w:firstLine="400"/>
        <w:jc w:val="both"/>
      </w:pPr>
      <w:r>
        <w:rPr>
          <w:rStyle w:val="s0"/>
        </w:rPr>
        <w:t>3. При предоставлении одного либо нескольких видов государственной поддержки деятельности концессионера, предусмотренных в пункте 1 настоящей статьи, суммарная стоимость такой поддержки не должна превышать стоимости</w:t>
      </w:r>
      <w:r>
        <w:rPr>
          <w:rStyle w:val="s0"/>
        </w:rPr>
        <w:t xml:space="preserve"> объекта, созданного (строящегося) за счет средств концессионера в рамках договора концессии.</w:t>
      </w:r>
    </w:p>
    <w:p w:rsidR="00000000" w:rsidRDefault="008540BF">
      <w:pPr>
        <w:jc w:val="center"/>
      </w:pPr>
      <w:r>
        <w:rPr>
          <w:rStyle w:val="s1"/>
        </w:rPr>
        <w:t> </w:t>
      </w:r>
    </w:p>
    <w:p w:rsidR="00000000" w:rsidRDefault="008540BF">
      <w:pPr>
        <w:jc w:val="center"/>
      </w:pPr>
      <w:bookmarkStart w:id="6" w:name="SUB150000"/>
      <w:bookmarkEnd w:id="6"/>
      <w:r>
        <w:rPr>
          <w:rStyle w:val="s1"/>
        </w:rPr>
        <w:t>Глава 3. ПЕРЕДАЧА ОБЪЕКТОВ В КОНЦЕССИЮ</w:t>
      </w:r>
    </w:p>
    <w:p w:rsidR="00000000" w:rsidRDefault="008540BF">
      <w:pPr>
        <w:jc w:val="center"/>
      </w:pPr>
      <w:r>
        <w:rPr>
          <w:rStyle w:val="s1"/>
        </w:rPr>
        <w:t> </w:t>
      </w:r>
    </w:p>
    <w:p w:rsidR="00000000" w:rsidRDefault="008540BF">
      <w:pPr>
        <w:jc w:val="both"/>
      </w:pPr>
      <w:r>
        <w:rPr>
          <w:rStyle w:val="s3"/>
        </w:rPr>
        <w:t xml:space="preserve">Статья 15 изложена в редакции </w:t>
      </w:r>
      <w:hyperlink r:id="rId90" w:anchor="sub_id=1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05.07.08 г. № 66-IV (</w:t>
      </w:r>
      <w:hyperlink r:id="rId91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40BF">
      <w:pPr>
        <w:ind w:left="1200" w:hanging="800"/>
        <w:jc w:val="both"/>
      </w:pPr>
      <w:r>
        <w:rPr>
          <w:rStyle w:val="s1"/>
        </w:rPr>
        <w:t xml:space="preserve">Статья 15. </w:t>
      </w:r>
      <w:r>
        <w:rPr>
          <w:rStyle w:val="s0"/>
        </w:rPr>
        <w:t>Порядок передачи объектов в концессию</w:t>
      </w:r>
    </w:p>
    <w:p w:rsidR="00000000" w:rsidRDefault="008540BF">
      <w:pPr>
        <w:ind w:firstLine="400"/>
        <w:jc w:val="both"/>
      </w:pPr>
      <w:r>
        <w:rPr>
          <w:rStyle w:val="s0"/>
        </w:rPr>
        <w:t xml:space="preserve">1. Предоставление объектов в концессию осуществляется в четыре этапа: </w:t>
      </w:r>
    </w:p>
    <w:p w:rsidR="00000000" w:rsidRDefault="008540BF">
      <w:pPr>
        <w:ind w:firstLine="400"/>
        <w:jc w:val="both"/>
      </w:pPr>
      <w:r>
        <w:rPr>
          <w:rStyle w:val="s0"/>
        </w:rPr>
        <w:t>подготовка реестра отобранных предложений;</w:t>
      </w:r>
    </w:p>
    <w:p w:rsidR="00000000" w:rsidRDefault="008540BF">
      <w:pPr>
        <w:ind w:firstLine="400"/>
        <w:jc w:val="both"/>
      </w:pPr>
      <w:r>
        <w:rPr>
          <w:rStyle w:val="s0"/>
        </w:rPr>
        <w:t>формирование перечня;</w:t>
      </w:r>
    </w:p>
    <w:p w:rsidR="00000000" w:rsidRDefault="008540BF">
      <w:pPr>
        <w:ind w:firstLine="400"/>
        <w:jc w:val="both"/>
      </w:pPr>
      <w:r>
        <w:rPr>
          <w:rStyle w:val="s0"/>
        </w:rPr>
        <w:t>проведение конкурса по выбору концессионера;</w:t>
      </w:r>
    </w:p>
    <w:p w:rsidR="00000000" w:rsidRDefault="008540BF">
      <w:pPr>
        <w:ind w:firstLine="400"/>
        <w:jc w:val="both"/>
      </w:pPr>
      <w:r>
        <w:rPr>
          <w:rStyle w:val="s0"/>
        </w:rPr>
        <w:t>определение концессионера и заключение договора концессии.</w:t>
      </w:r>
    </w:p>
    <w:p w:rsidR="00000000" w:rsidRDefault="008540BF">
      <w:pPr>
        <w:ind w:firstLine="400"/>
        <w:jc w:val="both"/>
      </w:pPr>
      <w:r>
        <w:rPr>
          <w:rStyle w:val="s0"/>
        </w:rPr>
        <w:t>2. Обязательным условием предоставления концессионеру поручительства государства являет</w:t>
      </w:r>
      <w:r>
        <w:rPr>
          <w:rStyle w:val="s0"/>
        </w:rPr>
        <w:t>ся размещение инфраструктурных облигаций на фондовой бирже Республики Казахстан.</w:t>
      </w:r>
    </w:p>
    <w:p w:rsidR="00000000" w:rsidRDefault="008540BF">
      <w:pPr>
        <w:ind w:firstLine="400"/>
        <w:jc w:val="both"/>
      </w:pPr>
      <w:r>
        <w:rPr>
          <w:rStyle w:val="s0"/>
        </w:rPr>
        <w:t> </w:t>
      </w:r>
    </w:p>
    <w:p w:rsidR="00000000" w:rsidRDefault="008540BF">
      <w:pPr>
        <w:jc w:val="both"/>
      </w:pPr>
      <w:bookmarkStart w:id="7" w:name="SUB15010000"/>
      <w:bookmarkEnd w:id="7"/>
      <w:r>
        <w:rPr>
          <w:rStyle w:val="s3"/>
        </w:rPr>
        <w:t xml:space="preserve">Закон дополнен статьей 15-1 в соответствии с </w:t>
      </w:r>
      <w:hyperlink r:id="rId92" w:anchor="sub_id=15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8540BF">
      <w:pPr>
        <w:ind w:left="1200" w:hanging="800"/>
        <w:jc w:val="both"/>
      </w:pPr>
      <w:r>
        <w:rPr>
          <w:rStyle w:val="s1"/>
        </w:rPr>
        <w:t xml:space="preserve">Статья 15-1. </w:t>
      </w:r>
      <w:r>
        <w:rPr>
          <w:rStyle w:val="s0"/>
        </w:rPr>
        <w:t>Подготовка предложений и формирование реестра отобранных предложений</w:t>
      </w:r>
    </w:p>
    <w:p w:rsidR="00000000" w:rsidRDefault="008540BF">
      <w:pPr>
        <w:ind w:firstLine="400"/>
        <w:jc w:val="both"/>
      </w:pPr>
      <w:r>
        <w:rPr>
          <w:rStyle w:val="s0"/>
        </w:rPr>
        <w:t>1. Предложения формируются уполномоченным государственным органом соответствующей отрасли и местными исполнительными органами областей (города республиканского значения, столицы) с учетом</w:t>
      </w:r>
      <w:r>
        <w:rPr>
          <w:rStyle w:val="s0"/>
        </w:rPr>
        <w:t xml:space="preserve"> предложений, внесенных физическими или юридическими лицами в порядке частной инициативы, исходя из отраслевой экспертизы, включая оценку:</w:t>
      </w:r>
    </w:p>
    <w:p w:rsidR="00000000" w:rsidRDefault="008540BF">
      <w:pPr>
        <w:ind w:firstLine="400"/>
        <w:jc w:val="both"/>
      </w:pPr>
      <w:r>
        <w:rPr>
          <w:rStyle w:val="s0"/>
        </w:rPr>
        <w:t>1) проблем текущего состояния отрасли, которые влияют на ее дальнейшее развитие;</w:t>
      </w:r>
    </w:p>
    <w:p w:rsidR="00000000" w:rsidRDefault="008540BF">
      <w:pPr>
        <w:ind w:firstLine="400"/>
        <w:jc w:val="both"/>
      </w:pPr>
      <w:r>
        <w:rPr>
          <w:rStyle w:val="s0"/>
        </w:rPr>
        <w:t>2) соответствия целей концессионного</w:t>
      </w:r>
      <w:r>
        <w:rPr>
          <w:rStyle w:val="s0"/>
        </w:rPr>
        <w:t xml:space="preserve"> проекта приоритетам развития отрасли, установленным стратегическими, среднесрочными программами, планами развития республики или региона, а также решения существующих проблем в отрасли;</w:t>
      </w:r>
    </w:p>
    <w:p w:rsidR="00000000" w:rsidRDefault="008540BF">
      <w:pPr>
        <w:ind w:firstLine="400"/>
        <w:jc w:val="both"/>
      </w:pPr>
      <w:r>
        <w:rPr>
          <w:rStyle w:val="s0"/>
        </w:rPr>
        <w:t>3) альтернативных вариантов исходя из принципа обеспечения сбалансиро</w:t>
      </w:r>
      <w:r>
        <w:rPr>
          <w:rStyle w:val="s0"/>
        </w:rPr>
        <w:t>ванности интересов концессионера и потребителей товаров (работ, услуг), предоставляемых концессионером;</w:t>
      </w:r>
    </w:p>
    <w:p w:rsidR="00000000" w:rsidRDefault="008540BF">
      <w:pPr>
        <w:ind w:firstLine="400"/>
        <w:jc w:val="both"/>
      </w:pPr>
      <w:r>
        <w:rPr>
          <w:rStyle w:val="s0"/>
        </w:rPr>
        <w:t>4) ситуации в отрасли в случаях реализации концессионного проекта и отсутствия такой реализации;</w:t>
      </w:r>
    </w:p>
    <w:p w:rsidR="00000000" w:rsidRDefault="008540BF">
      <w:pPr>
        <w:ind w:firstLine="400"/>
        <w:jc w:val="both"/>
      </w:pPr>
      <w:r>
        <w:rPr>
          <w:rStyle w:val="s0"/>
        </w:rPr>
        <w:t>5) распределения выгод от реализации концессионного про</w:t>
      </w:r>
      <w:r>
        <w:rPr>
          <w:rStyle w:val="s0"/>
        </w:rPr>
        <w:t>екта.</w:t>
      </w:r>
    </w:p>
    <w:p w:rsidR="00000000" w:rsidRDefault="008540BF">
      <w:pPr>
        <w:jc w:val="both"/>
      </w:pPr>
      <w:r>
        <w:rPr>
          <w:rStyle w:val="s3"/>
        </w:rPr>
        <w:t xml:space="preserve">См.: </w:t>
      </w:r>
      <w:hyperlink r:id="rId93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представления, рассмотрения и отбора предложений по объектам, возможным к передаче в концессию</w:t>
      </w:r>
    </w:p>
    <w:p w:rsidR="00000000" w:rsidRDefault="008540BF">
      <w:pPr>
        <w:ind w:firstLine="400"/>
        <w:jc w:val="both"/>
      </w:pPr>
      <w:r>
        <w:rPr>
          <w:rStyle w:val="s0"/>
        </w:rPr>
        <w:t>2. Уполномоченный государственный орган соответствующей отрас</w:t>
      </w:r>
      <w:r>
        <w:rPr>
          <w:rStyle w:val="s0"/>
        </w:rPr>
        <w:t xml:space="preserve">ли должен согласовать предложения по объектам концессии, относящимся к республиканской собственности и предусмотренным в </w:t>
      </w:r>
      <w:hyperlink w:anchor="sub160200" w:history="1">
        <w:r>
          <w:rPr>
            <w:rStyle w:val="a3"/>
          </w:rPr>
          <w:t>подпункте 1) пункта 2 статьи 16</w:t>
        </w:r>
      </w:hyperlink>
      <w:r>
        <w:rPr>
          <w:rStyle w:val="s0"/>
        </w:rPr>
        <w:t xml:space="preserve"> настоящего Закона, с уполномоченным государственным органом по осуществ</w:t>
      </w:r>
      <w:r>
        <w:rPr>
          <w:rStyle w:val="s0"/>
        </w:rPr>
        <w:t>лению права распоряжения республиканской собственностью.</w:t>
      </w:r>
    </w:p>
    <w:p w:rsidR="00000000" w:rsidRDefault="008540BF">
      <w:pPr>
        <w:ind w:firstLine="400"/>
        <w:jc w:val="both"/>
      </w:pPr>
      <w:r>
        <w:rPr>
          <w:rStyle w:val="s0"/>
        </w:rPr>
        <w:t xml:space="preserve">3. Предложения представляются уполномоченным государственным органом соответствующей отрасли и местными исполнительными органами областей (города республиканского значения, столицы) в уполномоченный </w:t>
      </w:r>
      <w:r>
        <w:rPr>
          <w:rStyle w:val="s0"/>
        </w:rPr>
        <w:t>государственный орган по экономическому планированию.</w:t>
      </w:r>
    </w:p>
    <w:p w:rsidR="00000000" w:rsidRDefault="008540BF">
      <w:pPr>
        <w:ind w:firstLine="400"/>
        <w:jc w:val="both"/>
      </w:pPr>
      <w:r>
        <w:rPr>
          <w:rStyle w:val="s0"/>
        </w:rPr>
        <w:t>4. Уполномоченный государственный орган по экономическому планированию привлекает специализированную организацию по вопросам концессии для проведения экспертизы предложений.</w:t>
      </w:r>
    </w:p>
    <w:p w:rsidR="00000000" w:rsidRDefault="008540BF">
      <w:pPr>
        <w:ind w:firstLine="400"/>
        <w:jc w:val="both"/>
      </w:pPr>
      <w:r>
        <w:rPr>
          <w:rStyle w:val="s0"/>
        </w:rPr>
        <w:t>5. Уполномоченный государств</w:t>
      </w:r>
      <w:r>
        <w:rPr>
          <w:rStyle w:val="s0"/>
        </w:rPr>
        <w:t>енный орган по экономическому планированию на основании экспертизы специализированной организации по вопросам концессии формирует реестр отобранных предложений для разработки технико-экономического обоснования в соответствии с бюджетным законодательством Р</w:t>
      </w:r>
      <w:r>
        <w:rPr>
          <w:rStyle w:val="s0"/>
        </w:rPr>
        <w:t>еспублики Казахстан.</w:t>
      </w:r>
    </w:p>
    <w:p w:rsidR="00000000" w:rsidRDefault="008540BF">
      <w:pPr>
        <w:ind w:firstLine="400"/>
        <w:jc w:val="both"/>
      </w:pPr>
      <w:r>
        <w:rPr>
          <w:rStyle w:val="s0"/>
        </w:rPr>
        <w:t>6. По объектам концессии, не включенным в перечень, соответствующие уведомления направляются государственным органам, представившим соответствующие предложения с мотивированным обоснованием их непринятия.</w:t>
      </w:r>
    </w:p>
    <w:p w:rsidR="00000000" w:rsidRDefault="008540BF">
      <w:pPr>
        <w:ind w:firstLine="400"/>
        <w:jc w:val="both"/>
      </w:pPr>
      <w:r>
        <w:rPr>
          <w:rStyle w:val="s0"/>
        </w:rPr>
        <w:t xml:space="preserve">Объекты концессии, включенные </w:t>
      </w:r>
      <w:r>
        <w:rPr>
          <w:rStyle w:val="s0"/>
        </w:rPr>
        <w:t>в перечень и не переданные в концессию, включаются уполномоченным государственным органом по экономическому планированию в соответствующий перечень, формируемый на следующий среднесрочный период.</w:t>
      </w:r>
    </w:p>
    <w:p w:rsidR="00000000" w:rsidRDefault="008540BF">
      <w:pPr>
        <w:ind w:firstLine="400"/>
        <w:jc w:val="both"/>
      </w:pPr>
      <w:r>
        <w:rPr>
          <w:rStyle w:val="s0"/>
        </w:rPr>
        <w:t> </w:t>
      </w:r>
    </w:p>
    <w:p w:rsidR="00000000" w:rsidRDefault="008540BF">
      <w:pPr>
        <w:jc w:val="both"/>
      </w:pPr>
      <w:r>
        <w:rPr>
          <w:rStyle w:val="s3"/>
        </w:rPr>
        <w:t xml:space="preserve">Статья 16 изложена в редакции </w:t>
      </w:r>
      <w:hyperlink r:id="rId94" w:anchor="sub_id=1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05.07.08 г. № 66-IV (</w:t>
      </w:r>
      <w:hyperlink r:id="rId95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40BF">
      <w:pPr>
        <w:ind w:left="1200" w:hanging="800"/>
        <w:jc w:val="both"/>
      </w:pPr>
      <w:r>
        <w:rPr>
          <w:rStyle w:val="s1"/>
        </w:rPr>
        <w:t xml:space="preserve">Статья 16. </w:t>
      </w:r>
      <w:r>
        <w:rPr>
          <w:rStyle w:val="s0"/>
        </w:rPr>
        <w:t>Формирование перечня</w:t>
      </w:r>
    </w:p>
    <w:p w:rsidR="00000000" w:rsidRDefault="008540BF">
      <w:pPr>
        <w:ind w:firstLine="400"/>
        <w:jc w:val="both"/>
      </w:pPr>
      <w:r>
        <w:rPr>
          <w:rStyle w:val="s0"/>
        </w:rPr>
        <w:t xml:space="preserve">1. </w:t>
      </w:r>
      <w:hyperlink r:id="rId96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утверждается Правительством Республики Казахстан.</w:t>
      </w:r>
    </w:p>
    <w:p w:rsidR="00000000" w:rsidRDefault="008540BF">
      <w:pPr>
        <w:ind w:firstLine="400"/>
        <w:jc w:val="both"/>
      </w:pPr>
      <w:r>
        <w:rPr>
          <w:rStyle w:val="s0"/>
        </w:rPr>
        <w:t>Перечень подлежит опубликованию в периодических печатных изданиях, распространяемых на всей территории Республики Казахстан, на госу</w:t>
      </w:r>
      <w:r>
        <w:rPr>
          <w:rStyle w:val="s0"/>
        </w:rPr>
        <w:t>дарственном и русском языках.</w:t>
      </w:r>
    </w:p>
    <w:p w:rsidR="00000000" w:rsidRDefault="008540BF">
      <w:pPr>
        <w:ind w:firstLine="400"/>
        <w:jc w:val="both"/>
      </w:pPr>
      <w:bookmarkStart w:id="8" w:name="SUB160200"/>
      <w:bookmarkEnd w:id="8"/>
      <w:r>
        <w:rPr>
          <w:rStyle w:val="s0"/>
        </w:rPr>
        <w:t>2. Перечень состоит из двух разделов:</w:t>
      </w:r>
    </w:p>
    <w:p w:rsidR="00000000" w:rsidRDefault="008540BF">
      <w:pPr>
        <w:ind w:firstLine="400"/>
        <w:jc w:val="both"/>
      </w:pPr>
      <w:r>
        <w:rPr>
          <w:rStyle w:val="s0"/>
        </w:rPr>
        <w:t>1) существующие объекты государственной собственности, улучшение и эксплуатация которых будут осуществлены на основе договора концессии;</w:t>
      </w:r>
    </w:p>
    <w:p w:rsidR="00000000" w:rsidRDefault="008540BF">
      <w:pPr>
        <w:ind w:firstLine="400"/>
        <w:jc w:val="both"/>
      </w:pPr>
      <w:r>
        <w:rPr>
          <w:rStyle w:val="s0"/>
        </w:rPr>
        <w:t>2) объекты, строительство и эксплуатация которых бу</w:t>
      </w:r>
      <w:r>
        <w:rPr>
          <w:rStyle w:val="s0"/>
        </w:rPr>
        <w:t>дут осуществлены на основе договоров концессии.</w:t>
      </w:r>
    </w:p>
    <w:p w:rsidR="00000000" w:rsidRDefault="008540BF">
      <w:pPr>
        <w:ind w:firstLine="400"/>
        <w:jc w:val="both"/>
      </w:pPr>
      <w:r>
        <w:rPr>
          <w:rStyle w:val="s0"/>
        </w:rPr>
        <w:t>3. Перечень формируется уполномоченным государственным органом по экономическому планированию с учетом результатов экономической экспертизы технико-экономического обоснования и в соответствии со стратегически</w:t>
      </w:r>
      <w:r>
        <w:rPr>
          <w:rStyle w:val="s0"/>
        </w:rPr>
        <w:t>ми, среднесрочными программами, с планами развития республики, среднесрочной фискальной политикой, инвестиционными возможностями республиканского бюджета ежегодно сроком на три года на скользящей основе.</w:t>
      </w:r>
    </w:p>
    <w:p w:rsidR="00000000" w:rsidRDefault="008540BF">
      <w:pPr>
        <w:ind w:firstLine="400"/>
        <w:jc w:val="both"/>
      </w:pPr>
      <w:r>
        <w:rPr>
          <w:rStyle w:val="s0"/>
        </w:rPr>
        <w:t> </w:t>
      </w:r>
    </w:p>
    <w:p w:rsidR="00000000" w:rsidRDefault="008540BF">
      <w:pPr>
        <w:ind w:left="1200" w:hanging="800"/>
        <w:jc w:val="both"/>
      </w:pPr>
      <w:r>
        <w:rPr>
          <w:rStyle w:val="s1"/>
        </w:rPr>
        <w:t xml:space="preserve">Статья 17. </w:t>
      </w:r>
      <w:r>
        <w:rPr>
          <w:rStyle w:val="s0"/>
        </w:rPr>
        <w:t>Содержание конкурсной документации</w:t>
      </w:r>
    </w:p>
    <w:p w:rsidR="00000000" w:rsidRDefault="008540BF">
      <w:pPr>
        <w:jc w:val="both"/>
      </w:pPr>
      <w:r>
        <w:rPr>
          <w:rStyle w:val="s3"/>
        </w:rPr>
        <w:t>В пу</w:t>
      </w:r>
      <w:r>
        <w:rPr>
          <w:rStyle w:val="s3"/>
        </w:rPr>
        <w:t xml:space="preserve">нкт 1 внесены изменения в соответствии с </w:t>
      </w:r>
      <w:hyperlink r:id="rId97" w:anchor="sub_id=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98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40BF">
      <w:pPr>
        <w:ind w:firstLine="400"/>
        <w:jc w:val="both"/>
      </w:pPr>
      <w:r>
        <w:rPr>
          <w:rStyle w:val="s0"/>
        </w:rPr>
        <w:t xml:space="preserve">1. Организатор конкурса обязан представить всем потенциальным концессионерам конкурсную документацию, согласованную с уполномоченным государственным органом по экономическому планированию в случаях, предусмотренных </w:t>
      </w:r>
      <w:hyperlink w:anchor="sub90000" w:history="1">
        <w:r>
          <w:rPr>
            <w:rStyle w:val="a3"/>
          </w:rPr>
          <w:t>подпунктом</w:t>
        </w:r>
        <w:r>
          <w:rPr>
            <w:rStyle w:val="a3"/>
          </w:rPr>
          <w:t xml:space="preserve"> 3) статьи 9</w:t>
        </w:r>
      </w:hyperlink>
      <w:r>
        <w:rPr>
          <w:rStyle w:val="s0"/>
        </w:rPr>
        <w:t xml:space="preserve"> настоящего Закона, и уполномоченным государственным органом по исполнению бюджета в случаях, предусмотренных </w:t>
      </w:r>
      <w:hyperlink w:anchor="sub100000" w:history="1">
        <w:r>
          <w:rPr>
            <w:rStyle w:val="a3"/>
          </w:rPr>
          <w:t>подпунктом 2) статьи 10</w:t>
        </w:r>
      </w:hyperlink>
      <w:r>
        <w:rPr>
          <w:rStyle w:val="s0"/>
        </w:rPr>
        <w:t xml:space="preserve"> настоящего Закона, содержащую следующую информацию:</w:t>
      </w:r>
    </w:p>
    <w:p w:rsidR="00000000" w:rsidRDefault="008540BF">
      <w:pPr>
        <w:ind w:firstLine="400"/>
        <w:jc w:val="both"/>
      </w:pPr>
      <w:r>
        <w:rPr>
          <w:rStyle w:val="s0"/>
        </w:rPr>
        <w:t>1) требования к документам</w:t>
      </w:r>
      <w:r>
        <w:rPr>
          <w:rStyle w:val="s0"/>
        </w:rPr>
        <w:t>, которые должны быть представлены потенциальным концессионерам в подтверждение их соответствия предъявляемым квалификационным требованиям;</w:t>
      </w:r>
    </w:p>
    <w:p w:rsidR="00000000" w:rsidRDefault="008540BF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99" w:anchor="sub_id=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100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40BF">
      <w:pPr>
        <w:ind w:firstLine="400"/>
        <w:jc w:val="both"/>
      </w:pPr>
      <w:r>
        <w:rPr>
          <w:rStyle w:val="s0"/>
        </w:rPr>
        <w:t>2) технико-экономическое обоснование, описание и общие технические и качественные характеристики объекта, пре</w:t>
      </w:r>
      <w:r>
        <w:rPr>
          <w:rStyle w:val="s0"/>
        </w:rPr>
        <w:t>длагаемого к передаче в концессию, включая технические спецификации, планы, чертежи и эскизы, а при необходимости - с указанием нормативно-технической документации;</w:t>
      </w:r>
    </w:p>
    <w:p w:rsidR="00000000" w:rsidRDefault="008540BF">
      <w:pPr>
        <w:ind w:firstLine="400"/>
        <w:jc w:val="both"/>
      </w:pPr>
      <w:r>
        <w:rPr>
          <w:rStyle w:val="s0"/>
        </w:rPr>
        <w:t>3) местонахождение объекта, предлагаемого к передаче в концессию;</w:t>
      </w:r>
    </w:p>
    <w:p w:rsidR="00000000" w:rsidRDefault="008540BF">
      <w:pPr>
        <w:jc w:val="both"/>
      </w:pPr>
      <w:r>
        <w:rPr>
          <w:rStyle w:val="s3"/>
        </w:rPr>
        <w:t>Пункт дополнен подпунктом</w:t>
      </w:r>
      <w:r>
        <w:rPr>
          <w:rStyle w:val="s3"/>
        </w:rPr>
        <w:t xml:space="preserve"> 3-1 в соответствии с </w:t>
      </w:r>
      <w:hyperlink r:id="rId101" w:anchor="sub_id=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8540BF">
      <w:pPr>
        <w:ind w:firstLine="400"/>
        <w:jc w:val="both"/>
      </w:pPr>
      <w:r>
        <w:rPr>
          <w:rStyle w:val="s0"/>
        </w:rPr>
        <w:t>3-1) возможные виды и допустимые объемы государственной поддержки для данного концессионного проекта;</w:t>
      </w:r>
    </w:p>
    <w:p w:rsidR="00000000" w:rsidRDefault="008540BF">
      <w:pPr>
        <w:jc w:val="both"/>
      </w:pPr>
      <w:r>
        <w:rPr>
          <w:rStyle w:val="s3"/>
        </w:rPr>
        <w:t xml:space="preserve">Подпункт 4 изложен в редакции </w:t>
      </w:r>
      <w:hyperlink r:id="rId102" w:anchor="sub_id=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05.07.08 г. № 66-IV (</w:t>
      </w:r>
      <w:hyperlink r:id="rId103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40BF">
      <w:pPr>
        <w:ind w:firstLine="400"/>
        <w:jc w:val="both"/>
      </w:pPr>
      <w:r>
        <w:rPr>
          <w:rStyle w:val="s0"/>
        </w:rPr>
        <w:t>4) проект до</w:t>
      </w:r>
      <w:r>
        <w:rPr>
          <w:rStyle w:val="s0"/>
        </w:rPr>
        <w:t>говора концессии, разработанного на основе типового договора;</w:t>
      </w:r>
    </w:p>
    <w:p w:rsidR="00000000" w:rsidRDefault="008540BF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04" w:anchor="sub_id=17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04.12.08 г. № 97-IV (</w:t>
      </w:r>
      <w:hyperlink r:id="rId105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40BF">
      <w:pPr>
        <w:ind w:firstLine="400"/>
        <w:jc w:val="both"/>
      </w:pPr>
      <w:r>
        <w:rPr>
          <w:rStyle w:val="s0"/>
        </w:rPr>
        <w:t xml:space="preserve">5) описание всех критериев, на основе которых будет определяться </w:t>
      </w:r>
      <w:r>
        <w:t>выигравшая концессионная заявка</w:t>
      </w:r>
      <w:r>
        <w:rPr>
          <w:rStyle w:val="s0"/>
        </w:rPr>
        <w:t xml:space="preserve">, в том числе относительное значение каждого из таких критериев, описание способа оценки </w:t>
      </w:r>
      <w:r>
        <w:rPr>
          <w:rStyle w:val="s0"/>
        </w:rPr>
        <w:t xml:space="preserve">и сопоставление концессионных </w:t>
      </w:r>
      <w:r>
        <w:t>заявок</w:t>
      </w:r>
      <w:r>
        <w:rPr>
          <w:rStyle w:val="s0"/>
        </w:rPr>
        <w:t>;</w:t>
      </w:r>
    </w:p>
    <w:p w:rsidR="00000000" w:rsidRDefault="008540BF">
      <w:pPr>
        <w:ind w:firstLine="400"/>
        <w:jc w:val="both"/>
      </w:pPr>
      <w:r>
        <w:rPr>
          <w:rStyle w:val="s0"/>
        </w:rPr>
        <w:t>6) валюту или валюты, в которых должна быть выражена цена концессионного проекта, и курс, который будет применен для приведения цен концессионного проекта к единой валюте в целях их сопоставления и оценки;</w:t>
      </w:r>
    </w:p>
    <w:p w:rsidR="00000000" w:rsidRDefault="008540BF">
      <w:pPr>
        <w:jc w:val="both"/>
      </w:pPr>
      <w:r>
        <w:rPr>
          <w:rStyle w:val="s3"/>
        </w:rPr>
        <w:t>В подпункт 7</w:t>
      </w:r>
      <w:r>
        <w:rPr>
          <w:rStyle w:val="s3"/>
        </w:rPr>
        <w:t xml:space="preserve"> внесены изменения в соответствии с </w:t>
      </w:r>
      <w:hyperlink r:id="rId106" w:anchor="sub_id=17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04.12.08 г. № 97-IV (</w:t>
      </w:r>
      <w:hyperlink r:id="rId107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40BF">
      <w:pPr>
        <w:ind w:firstLine="400"/>
        <w:jc w:val="both"/>
      </w:pPr>
      <w:r>
        <w:rPr>
          <w:rStyle w:val="s0"/>
        </w:rPr>
        <w:t xml:space="preserve">7) </w:t>
      </w:r>
      <w:r>
        <w:rPr>
          <w:rStyle w:val="s0"/>
        </w:rPr>
        <w:t xml:space="preserve">требования к языку составления и представления </w:t>
      </w:r>
      <w:r>
        <w:t>концессионных заявок</w:t>
      </w:r>
      <w:r>
        <w:rPr>
          <w:rStyle w:val="s0"/>
        </w:rPr>
        <w:t xml:space="preserve"> в соответствии с </w:t>
      </w:r>
      <w:hyperlink r:id="rId10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языках;</w:t>
      </w:r>
    </w:p>
    <w:p w:rsidR="00000000" w:rsidRDefault="008540BF">
      <w:pPr>
        <w:ind w:firstLine="400"/>
        <w:jc w:val="both"/>
      </w:pPr>
      <w:r>
        <w:rPr>
          <w:rStyle w:val="s0"/>
        </w:rPr>
        <w:t>8) соответствующее указание на право потенциального концессионера изменять или отзывать свою конкурсную заявку до истечения окончательного срока представления конкурсных заявок;</w:t>
      </w:r>
    </w:p>
    <w:p w:rsidR="00000000" w:rsidRDefault="008540BF">
      <w:pPr>
        <w:ind w:firstLine="400"/>
        <w:jc w:val="both"/>
      </w:pPr>
      <w:r>
        <w:rPr>
          <w:rStyle w:val="s0"/>
        </w:rPr>
        <w:t>9) способ, место и окончательный срок представления конкурсных заявок (но не п</w:t>
      </w:r>
      <w:r>
        <w:rPr>
          <w:rStyle w:val="s0"/>
        </w:rPr>
        <w:t>озднее пятнадцати часов местного времени рабочего дня) и срок их действия;</w:t>
      </w:r>
    </w:p>
    <w:p w:rsidR="00000000" w:rsidRDefault="008540BF">
      <w:pPr>
        <w:ind w:firstLine="400"/>
        <w:jc w:val="both"/>
      </w:pPr>
      <w:r>
        <w:rPr>
          <w:rStyle w:val="s0"/>
        </w:rPr>
        <w:t xml:space="preserve">10) соответствующее указание на право потенциального концессионера представлять часть конкурсной заявки, в которой указывается цена концессионного проекта, непосредственно в момент </w:t>
      </w:r>
      <w:r>
        <w:rPr>
          <w:rStyle w:val="s0"/>
        </w:rPr>
        <w:t>вскрытия конвертов с конкурсными заявками;</w:t>
      </w:r>
    </w:p>
    <w:p w:rsidR="00000000" w:rsidRDefault="008540BF">
      <w:pPr>
        <w:ind w:firstLine="400"/>
        <w:jc w:val="both"/>
      </w:pPr>
      <w:r>
        <w:rPr>
          <w:rStyle w:val="s0"/>
        </w:rPr>
        <w:t>11) способы, с помощью которых потенциальные концессионеры могут запрашивать разъяснения по содержанию конкурсной документации, и сообщение о намерении организатора конкурса на этом этапе провести встречу с потенц</w:t>
      </w:r>
      <w:r>
        <w:rPr>
          <w:rStyle w:val="s0"/>
        </w:rPr>
        <w:t>иальными концессионерами, которая проводится в открытой форме и протоколируется;</w:t>
      </w:r>
    </w:p>
    <w:p w:rsidR="00000000" w:rsidRDefault="008540BF">
      <w:pPr>
        <w:ind w:firstLine="400"/>
        <w:jc w:val="both"/>
      </w:pPr>
      <w:r>
        <w:rPr>
          <w:rStyle w:val="s0"/>
        </w:rPr>
        <w:t>12) условия внесения и содержание конкурсной заявки;</w:t>
      </w:r>
    </w:p>
    <w:p w:rsidR="00000000" w:rsidRDefault="008540BF">
      <w:pPr>
        <w:ind w:firstLine="400"/>
        <w:jc w:val="both"/>
      </w:pPr>
      <w:r>
        <w:rPr>
          <w:rStyle w:val="s0"/>
        </w:rPr>
        <w:t>13) место, дату и время вскрытия конвертов с конкурсными заявками (но не позже двух часов с момента истечения окончательно</w:t>
      </w:r>
      <w:r>
        <w:rPr>
          <w:rStyle w:val="s0"/>
        </w:rPr>
        <w:t>го срока представления конкурсных заявок);</w:t>
      </w:r>
    </w:p>
    <w:p w:rsidR="00000000" w:rsidRDefault="008540BF">
      <w:pPr>
        <w:ind w:firstLine="400"/>
        <w:jc w:val="both"/>
      </w:pPr>
      <w:r>
        <w:rPr>
          <w:rStyle w:val="s0"/>
        </w:rPr>
        <w:t>14) процедуры, используемые для вскрытия конвертов с конкурсными заявками, и их рассмотрение.</w:t>
      </w:r>
    </w:p>
    <w:p w:rsidR="00000000" w:rsidRDefault="008540BF">
      <w:pPr>
        <w:ind w:firstLine="400"/>
        <w:jc w:val="both"/>
      </w:pPr>
      <w:r>
        <w:rPr>
          <w:rStyle w:val="s0"/>
        </w:rPr>
        <w:t>2. Организатор конкурса вправе взимать плату за представленную конкурсную документацию, не превышающую фактические затр</w:t>
      </w:r>
      <w:r>
        <w:rPr>
          <w:rStyle w:val="s0"/>
        </w:rPr>
        <w:t>аты на копирование конкурсной документации.</w:t>
      </w:r>
    </w:p>
    <w:p w:rsidR="00000000" w:rsidRDefault="008540B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9" w:anchor="sub_id=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110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40BF">
      <w:pPr>
        <w:ind w:firstLine="400"/>
        <w:jc w:val="both"/>
      </w:pPr>
      <w:r>
        <w:rPr>
          <w:rStyle w:val="s0"/>
        </w:rPr>
        <w:t>3. Потенциальный концессионер вправе обратиться с запросом о разъяснении положений конкурсной документации, но не позднее тридцати календарных дней до истечения окончательного срока представления конкурсных заявок. Организатор конкурса обязан в трехдневный</w:t>
      </w:r>
      <w:r>
        <w:rPr>
          <w:rStyle w:val="s0"/>
        </w:rPr>
        <w:t xml:space="preserve"> срок с момента регистрации запроса ответить на него и без указания, от кого поступил запрос, сообщить такое разъяснение всем потенциальным концессионерам, которым организатор конкурса представил конкурсную документацию.</w:t>
      </w:r>
    </w:p>
    <w:p w:rsidR="00000000" w:rsidRDefault="008540BF">
      <w:pPr>
        <w:ind w:firstLine="400"/>
        <w:jc w:val="both"/>
      </w:pPr>
      <w:r>
        <w:rPr>
          <w:rStyle w:val="s0"/>
        </w:rPr>
        <w:t xml:space="preserve">При проведении повторного конкурса </w:t>
      </w:r>
      <w:r>
        <w:rPr>
          <w:rStyle w:val="s0"/>
        </w:rPr>
        <w:t>потенциальный концессионер вправе обратиться с запросом о разъяснении положений конкурсной документации, но не позднее пятнадцати календарных дней до истечения окончательного срока предоставления конкурсных заявок.</w:t>
      </w:r>
    </w:p>
    <w:p w:rsidR="00000000" w:rsidRDefault="008540BF">
      <w:pPr>
        <w:jc w:val="both"/>
      </w:pPr>
      <w:r>
        <w:rPr>
          <w:rStyle w:val="s3"/>
        </w:rPr>
        <w:t>В пункт 4 внесены изменения в соответстви</w:t>
      </w:r>
      <w:r>
        <w:rPr>
          <w:rStyle w:val="s3"/>
        </w:rPr>
        <w:t xml:space="preserve">и с </w:t>
      </w:r>
      <w:hyperlink r:id="rId111" w:anchor="sub_id=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112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40BF">
      <w:pPr>
        <w:ind w:firstLine="400"/>
        <w:jc w:val="both"/>
      </w:pPr>
      <w:r>
        <w:rPr>
          <w:rStyle w:val="s0"/>
        </w:rPr>
        <w:t>4. Организатор конкурса вправе в срок</w:t>
      </w:r>
      <w:r>
        <w:rPr>
          <w:rStyle w:val="s0"/>
        </w:rPr>
        <w:t xml:space="preserve"> не позднее двадцати календарных дней до истечения окончательного срока представления конкурсных заявок по собственной инициативе или в ответ на запрос потенциального концессионера внести изменения в конкурсную документацию путем оформления протокола, а пр</w:t>
      </w:r>
      <w:r>
        <w:rPr>
          <w:rStyle w:val="s0"/>
        </w:rPr>
        <w:t>и проведении повторного конкурса - в срок не более десяти календарных дней.</w:t>
      </w:r>
    </w:p>
    <w:p w:rsidR="00000000" w:rsidRDefault="008540BF">
      <w:pPr>
        <w:ind w:firstLine="400"/>
        <w:jc w:val="both"/>
      </w:pPr>
      <w:r>
        <w:rPr>
          <w:rStyle w:val="s0"/>
        </w:rPr>
        <w:t>Внесенные изменения имеют обязательную силу и о них незамедлительно сообщается всем потенциальным концессионерам, которым организатор конкурса представил конкурсную документацию. П</w:t>
      </w:r>
      <w:r>
        <w:rPr>
          <w:rStyle w:val="s0"/>
        </w:rPr>
        <w:t xml:space="preserve">ри этом окончательный срок представления конкурсных заявок продлевается организатором конкурса на срок не менее чем на тридцать календарных дней для учета потенциальными концессионерами этих изменений в конкурсных заявках, а при повторном конкурсе на срок </w:t>
      </w:r>
      <w:r>
        <w:rPr>
          <w:rStyle w:val="s0"/>
        </w:rPr>
        <w:t>не менее пятнадцати календарных дней.</w:t>
      </w:r>
    </w:p>
    <w:p w:rsidR="00000000" w:rsidRDefault="008540BF">
      <w:pPr>
        <w:ind w:firstLine="400"/>
        <w:jc w:val="both"/>
      </w:pPr>
      <w:r>
        <w:rPr>
          <w:rStyle w:val="s0"/>
        </w:rPr>
        <w:t>5. Организатор конкурса вправе провести встречу с потенциальными концессионерами для разъяснения положений конкурсной документации в определенном месте и в соответствующее время, указанные в конкурсной документации. Пр</w:t>
      </w:r>
      <w:r>
        <w:rPr>
          <w:rStyle w:val="s0"/>
        </w:rPr>
        <w:t>и этом организатор конкурса составляет протокол, содержащий представленные в ходе этой встречи запросы о разъяснении конкурсной документации без указания их источника, а также ответы на эти запросы. Протокол незамедлительно направляется комиссии и всем пот</w:t>
      </w:r>
      <w:r>
        <w:rPr>
          <w:rStyle w:val="s0"/>
        </w:rPr>
        <w:t>енциальным концессионерам, которым организатор конкурса представил конкурсную документацию.</w:t>
      </w:r>
    </w:p>
    <w:p w:rsidR="00000000" w:rsidRDefault="008540BF">
      <w:pPr>
        <w:ind w:firstLine="400"/>
        <w:jc w:val="both"/>
      </w:pPr>
      <w:r>
        <w:rPr>
          <w:rStyle w:val="s0"/>
        </w:rPr>
        <w:t>6. Конкурсную документацию утверждает организатор конкурса.</w:t>
      </w:r>
    </w:p>
    <w:p w:rsidR="00000000" w:rsidRDefault="008540BF">
      <w:pPr>
        <w:ind w:firstLine="400"/>
        <w:jc w:val="both"/>
      </w:pPr>
      <w:r>
        <w:rPr>
          <w:rStyle w:val="s0"/>
        </w:rPr>
        <w:t> </w:t>
      </w:r>
    </w:p>
    <w:p w:rsidR="00000000" w:rsidRDefault="008540BF">
      <w:pPr>
        <w:ind w:left="1200" w:hanging="800"/>
        <w:jc w:val="both"/>
      </w:pPr>
      <w:bookmarkStart w:id="9" w:name="SUB180000"/>
      <w:bookmarkEnd w:id="9"/>
      <w:r>
        <w:rPr>
          <w:rStyle w:val="s1"/>
        </w:rPr>
        <w:t xml:space="preserve">Статья 18. </w:t>
      </w:r>
      <w:r>
        <w:rPr>
          <w:rStyle w:val="s0"/>
        </w:rPr>
        <w:t>Квалификационные требования, предъявляемые к потенциальному концессионеру</w:t>
      </w:r>
    </w:p>
    <w:p w:rsidR="00000000" w:rsidRDefault="008540BF">
      <w:pPr>
        <w:ind w:firstLine="400"/>
        <w:jc w:val="both"/>
      </w:pPr>
      <w:r>
        <w:rPr>
          <w:rStyle w:val="s0"/>
        </w:rPr>
        <w:t xml:space="preserve">1. Для участия в </w:t>
      </w:r>
      <w:r>
        <w:rPr>
          <w:rStyle w:val="s0"/>
        </w:rPr>
        <w:t>конкурсе по выбору концессионера потенциальный концессионер должен соответствовать следующим квалификационным требованиям:</w:t>
      </w:r>
    </w:p>
    <w:p w:rsidR="00000000" w:rsidRDefault="008540BF">
      <w:pPr>
        <w:ind w:firstLine="400"/>
        <w:jc w:val="both"/>
      </w:pPr>
      <w:r>
        <w:rPr>
          <w:rStyle w:val="s0"/>
        </w:rPr>
        <w:t>1) иметь необходимые финансовые и материальные ресурсы для исполнения обязательств по договору концессии;</w:t>
      </w:r>
    </w:p>
    <w:p w:rsidR="00000000" w:rsidRDefault="008540BF">
      <w:pPr>
        <w:ind w:firstLine="400"/>
        <w:jc w:val="both"/>
      </w:pPr>
      <w:r>
        <w:rPr>
          <w:rStyle w:val="s0"/>
        </w:rPr>
        <w:t>2) являться платежеспособны</w:t>
      </w:r>
      <w:r>
        <w:rPr>
          <w:rStyle w:val="s0"/>
        </w:rPr>
        <w:t>м, не подлежать ликвидации, на его имущество не должен быть наложен арест, его финансово-хозяйственная деятельность не должна быть приостановлена в соответствии с законодательством Республики Казахстан;</w:t>
      </w:r>
    </w:p>
    <w:p w:rsidR="00000000" w:rsidRDefault="008540BF">
      <w:pPr>
        <w:ind w:firstLine="400"/>
        <w:jc w:val="both"/>
      </w:pPr>
      <w:r>
        <w:rPr>
          <w:rStyle w:val="s0"/>
        </w:rPr>
        <w:t>3) не быть привлеченным к ответственности за неисполн</w:t>
      </w:r>
      <w:r>
        <w:rPr>
          <w:rStyle w:val="s0"/>
        </w:rPr>
        <w:t>ение или ненадлежащее исполнение им обязательств по заключенным в течение последних трех лет договорам концессии на основании решения суда, вступившего в законную силу;</w:t>
      </w:r>
    </w:p>
    <w:p w:rsidR="00000000" w:rsidRDefault="008540BF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13" w:anchor="sub_id=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8540BF">
      <w:pPr>
        <w:ind w:firstLine="400"/>
        <w:jc w:val="both"/>
      </w:pPr>
      <w:r>
        <w:rPr>
          <w:rStyle w:val="s0"/>
        </w:rPr>
        <w:t>4) иметь собственный капитал, составляющий не менее двадцати процентов по отношению к стоимости пред</w:t>
      </w:r>
      <w:r>
        <w:rPr>
          <w:rStyle w:val="s0"/>
        </w:rPr>
        <w:t>лагаемого к реализации концессионного проекта;</w:t>
      </w:r>
    </w:p>
    <w:p w:rsidR="00000000" w:rsidRDefault="008540BF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114" w:anchor="sub_id=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8540BF">
      <w:pPr>
        <w:ind w:firstLine="400"/>
        <w:jc w:val="both"/>
      </w:pPr>
      <w:r>
        <w:rPr>
          <w:rStyle w:val="s0"/>
        </w:rPr>
        <w:t>5) иметь подтвержденную аудиторским отчетом финансовую отчетность за два полных предыдущих финансовых года;</w:t>
      </w:r>
    </w:p>
    <w:p w:rsidR="00000000" w:rsidRDefault="008540BF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115" w:anchor="sub_id=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8540BF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116" w:anchor="sub_id=17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04.12.08 г. № 97-IV </w:t>
      </w:r>
      <w:r>
        <w:rPr>
          <w:rStyle w:val="s3"/>
        </w:rPr>
        <w:t>(</w:t>
      </w:r>
      <w:hyperlink r:id="rId117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40BF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18" w:anchor="sub_id=17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04.12.08 г. № 97-IV</w:t>
      </w:r>
    </w:p>
    <w:p w:rsidR="00000000" w:rsidRDefault="008540BF">
      <w:pPr>
        <w:ind w:firstLine="400"/>
        <w:jc w:val="both"/>
      </w:pPr>
      <w:r>
        <w:t>1-1. Если концессионер является новым юридическим лицом, созданным в целях реализации концессионного проекта несколькими физическими или юри</w:t>
      </w:r>
      <w:r>
        <w:t>дическими лицами, то юридические лица должны соответствовать требованиям, предусмотренным подпунктами 1), 2) и 3) пункта 1 настоящей статьи.</w:t>
      </w:r>
    </w:p>
    <w:p w:rsidR="00000000" w:rsidRDefault="008540B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9" w:anchor="sub_id=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120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1" w:anchor="sub_id=17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04.12.08 г. № </w:t>
      </w:r>
      <w:r>
        <w:rPr>
          <w:rStyle w:val="s3"/>
        </w:rPr>
        <w:t>97-IV (</w:t>
      </w:r>
      <w:hyperlink r:id="rId122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40BF">
      <w:pPr>
        <w:ind w:firstLine="400"/>
        <w:jc w:val="both"/>
      </w:pPr>
      <w:r>
        <w:rPr>
          <w:rStyle w:val="s0"/>
        </w:rPr>
        <w:t xml:space="preserve">2. Потенциальный концессионер в подтверждение соответствия его квалификационным требованиям, предусмотренным </w:t>
      </w:r>
      <w:hyperlink w:anchor="sub180000" w:history="1">
        <w:r>
          <w:rPr>
            <w:rStyle w:val="a3"/>
          </w:rPr>
          <w:t xml:space="preserve">пунктом </w:t>
        </w:r>
        <w:r>
          <w:rPr>
            <w:rStyle w:val="a3"/>
          </w:rPr>
          <w:t>1</w:t>
        </w:r>
      </w:hyperlink>
      <w:r>
        <w:rPr>
          <w:rStyle w:val="s0"/>
        </w:rPr>
        <w:t xml:space="preserve"> настоящей статьи, представляет организатору конкурса соответствующие документы.</w:t>
      </w:r>
    </w:p>
    <w:p w:rsidR="00000000" w:rsidRDefault="008540BF">
      <w:pPr>
        <w:ind w:firstLine="400"/>
        <w:jc w:val="both"/>
      </w:pPr>
      <w:r>
        <w:rPr>
          <w:rStyle w:val="s0"/>
        </w:rPr>
        <w:t>Юридические лица, для которых законодательными актами Республики Казахстан установлено обязательное проведение аудита, представляют также аудиторский отчет за последний финан</w:t>
      </w:r>
      <w:r>
        <w:rPr>
          <w:rStyle w:val="s0"/>
        </w:rPr>
        <w:t>совый год.</w:t>
      </w:r>
    </w:p>
    <w:p w:rsidR="00000000" w:rsidRDefault="008540BF">
      <w:pPr>
        <w:ind w:firstLine="400"/>
        <w:jc w:val="both"/>
      </w:pPr>
      <w:r>
        <w:rPr>
          <w:rStyle w:val="s0"/>
        </w:rPr>
        <w:t>В случае, если предусматривается получение концессионером государственной гарантии и (или) поручительства государства, потенциальный концессионер</w:t>
      </w:r>
      <w:r>
        <w:t>, за исключением случаев, когда потенциальным концессионером является новое юридическое лицо, создан</w:t>
      </w:r>
      <w:r>
        <w:t>ное в целях реализации концессионного проекта несколькими физическими или юридическими лицами,</w:t>
      </w:r>
      <w:r>
        <w:rPr>
          <w:rStyle w:val="s0"/>
        </w:rPr>
        <w:t xml:space="preserve"> должен иметь чистый доход за последний завершенный финансовый год или за два любых из трех последних, завершенных финансовых года согласно подтвержденной аудитор</w:t>
      </w:r>
      <w:r>
        <w:rPr>
          <w:rStyle w:val="s0"/>
        </w:rPr>
        <w:t>ским отчетом финансовой отчетности.</w:t>
      </w:r>
    </w:p>
    <w:p w:rsidR="00000000" w:rsidRDefault="008540BF">
      <w:pPr>
        <w:ind w:firstLine="400"/>
        <w:jc w:val="both"/>
      </w:pPr>
      <w:r>
        <w:rPr>
          <w:rStyle w:val="s0"/>
        </w:rPr>
        <w:t>3. Потенциальный концессионер в случае предоставления им недостоверной информации по квалификационным требованиям не допускается к участию в конкурсе по выбору концессионера в течение трех лет с момента установления тако</w:t>
      </w:r>
      <w:r>
        <w:rPr>
          <w:rStyle w:val="s0"/>
        </w:rPr>
        <w:t>го факта.</w:t>
      </w:r>
    </w:p>
    <w:p w:rsidR="00000000" w:rsidRDefault="008540BF">
      <w:pPr>
        <w:ind w:firstLine="400"/>
        <w:jc w:val="both"/>
      </w:pPr>
      <w:r>
        <w:rPr>
          <w:rStyle w:val="s0"/>
        </w:rPr>
        <w:t>Полнота и достоверность предоставляемой информации устанавливаются в момент рассмотрения комиссией документов, подтверждающих соответствие потенциального концессионера квалификационным требованиям.</w:t>
      </w:r>
    </w:p>
    <w:p w:rsidR="00000000" w:rsidRDefault="008540BF">
      <w:pPr>
        <w:ind w:firstLine="400"/>
        <w:jc w:val="both"/>
      </w:pPr>
      <w:r>
        <w:rPr>
          <w:rStyle w:val="s0"/>
        </w:rPr>
        <w:t>4. Организатор конкурса не вправе предъявлять по</w:t>
      </w:r>
      <w:r>
        <w:rPr>
          <w:rStyle w:val="s0"/>
        </w:rPr>
        <w:t>тенциальному концессионеру квалификационные требования, не предусмотренные настоящим Законом. Потенциальный концессионер вправе не предоставлять информацию, не относящуюся к предъявляемым к нему квалификационным требованиям.</w:t>
      </w:r>
    </w:p>
    <w:p w:rsidR="00000000" w:rsidRDefault="008540BF">
      <w:pPr>
        <w:ind w:firstLine="400"/>
        <w:jc w:val="both"/>
      </w:pPr>
      <w:r>
        <w:rPr>
          <w:rStyle w:val="s0"/>
        </w:rPr>
        <w:t> </w:t>
      </w:r>
    </w:p>
    <w:p w:rsidR="00000000" w:rsidRDefault="008540BF">
      <w:pPr>
        <w:ind w:left="1200" w:hanging="800"/>
        <w:jc w:val="both"/>
      </w:pPr>
      <w:r>
        <w:rPr>
          <w:rStyle w:val="s1"/>
        </w:rPr>
        <w:t xml:space="preserve">Статья 19. </w:t>
      </w:r>
      <w:r>
        <w:rPr>
          <w:rStyle w:val="s0"/>
        </w:rPr>
        <w:t>Проведение конкурс</w:t>
      </w:r>
      <w:r>
        <w:rPr>
          <w:rStyle w:val="s0"/>
        </w:rPr>
        <w:t>а по выбору концессионера</w:t>
      </w:r>
    </w:p>
    <w:p w:rsidR="00000000" w:rsidRDefault="008540BF">
      <w:pPr>
        <w:ind w:firstLine="400"/>
        <w:jc w:val="both"/>
      </w:pPr>
      <w:r>
        <w:rPr>
          <w:rStyle w:val="s0"/>
        </w:rPr>
        <w:t>1. Выбор концессионера по объектам, включенным в перечень, осуществляется путем проведения открытого конкурса по концессионным проектам.</w:t>
      </w:r>
    </w:p>
    <w:p w:rsidR="00000000" w:rsidRDefault="008540B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3" w:anchor="sub_id=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124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40BF">
      <w:pPr>
        <w:ind w:firstLine="400"/>
        <w:jc w:val="both"/>
      </w:pPr>
      <w:r>
        <w:rPr>
          <w:rStyle w:val="s0"/>
        </w:rPr>
        <w:t xml:space="preserve">2. Организатором конкурса в отношении объектов концессии, относящихся к республиканской собственности и предусмотренных в </w:t>
      </w:r>
      <w:hyperlink w:anchor="sub160200" w:history="1">
        <w:r>
          <w:rPr>
            <w:rStyle w:val="a3"/>
          </w:rPr>
          <w:t>пункте 2 статьи 16</w:t>
        </w:r>
      </w:hyperlink>
      <w:r>
        <w:rPr>
          <w:rStyle w:val="s0"/>
        </w:rPr>
        <w:t xml:space="preserve"> настоящего Закона, является уполномоченный государственный орган соответствующей от</w:t>
      </w:r>
      <w:r>
        <w:rPr>
          <w:rStyle w:val="s0"/>
        </w:rPr>
        <w:t>расли.</w:t>
      </w:r>
    </w:p>
    <w:p w:rsidR="00000000" w:rsidRDefault="008540BF">
      <w:pPr>
        <w:ind w:firstLine="400"/>
        <w:jc w:val="both"/>
      </w:pPr>
      <w:r>
        <w:rPr>
          <w:rStyle w:val="s0"/>
        </w:rPr>
        <w:t>Организатором конкурса в отношении объектов концессии, относящихся к коммунальной собственности и предусмотренных в перечне, является соответствующий местный исполнительный орган области (города республиканского значения, столицы).</w:t>
      </w:r>
    </w:p>
    <w:p w:rsidR="00000000" w:rsidRDefault="008540BF">
      <w:pPr>
        <w:jc w:val="both"/>
      </w:pPr>
      <w:r>
        <w:rPr>
          <w:rStyle w:val="s3"/>
        </w:rPr>
        <w:t>В пункт 3 внесены</w:t>
      </w:r>
      <w:r>
        <w:rPr>
          <w:rStyle w:val="s3"/>
        </w:rPr>
        <w:t xml:space="preserve"> изменения в соответствии с </w:t>
      </w:r>
      <w:hyperlink r:id="rId125" w:anchor="sub_id=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126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40BF">
      <w:pPr>
        <w:ind w:firstLine="400"/>
        <w:jc w:val="both"/>
      </w:pPr>
      <w:r>
        <w:rPr>
          <w:rStyle w:val="s0"/>
        </w:rPr>
        <w:t>3. Опубликова</w:t>
      </w:r>
      <w:r>
        <w:rPr>
          <w:rStyle w:val="s0"/>
        </w:rPr>
        <w:t>ние информации о проведении конкурса в периодических печатных изданиях, распространяемых на всей территории Республики Казахстан, является обязательным. Информация о проведении конкурса должна включать в себя сведения об объектах концессии, о перечне необх</w:t>
      </w:r>
      <w:r>
        <w:rPr>
          <w:rStyle w:val="s0"/>
        </w:rPr>
        <w:t>одимых документов для представления организатору конкурса, требования к потенциальным участникам в зависимости от характера объекта, по которому объявлен конкурс; о месте, времени и дате проведения конкурса. Организатор конкурса в обязательном порядке публ</w:t>
      </w:r>
      <w:r>
        <w:rPr>
          <w:rStyle w:val="s0"/>
        </w:rPr>
        <w:t>икует информацию о проведении конкурса в периодических печатных изданиях, распространяемых на всей территории Республики Казахстан, на государственном и русском языках за шестьдесят календарных дней до дня проведения конкурса, а при проведении повторного к</w:t>
      </w:r>
      <w:r>
        <w:rPr>
          <w:rStyle w:val="s0"/>
        </w:rPr>
        <w:t>онкурса - за тридцать календарных дней.</w:t>
      </w:r>
    </w:p>
    <w:p w:rsidR="00000000" w:rsidRDefault="008540BF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27" w:anchor="sub_id=17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04.12.08 г. № 97-IV (</w:t>
      </w:r>
      <w:hyperlink r:id="rId128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40BF">
      <w:pPr>
        <w:ind w:firstLine="400"/>
        <w:jc w:val="both"/>
      </w:pPr>
      <w:r>
        <w:rPr>
          <w:rStyle w:val="s0"/>
        </w:rPr>
        <w:t xml:space="preserve">4. Рассмотрение и отбор концессионных </w:t>
      </w:r>
      <w:r>
        <w:t>заявок</w:t>
      </w:r>
      <w:r>
        <w:rPr>
          <w:rStyle w:val="s0"/>
        </w:rPr>
        <w:t xml:space="preserve"> осуществляются комиссией, создаваемой Правительством Республики Казахстан или местными исполнительными органами областей (города республиканского значения, столицы).</w:t>
      </w:r>
    </w:p>
    <w:p w:rsidR="00000000" w:rsidRDefault="008540BF">
      <w:pPr>
        <w:ind w:firstLine="400"/>
        <w:jc w:val="both"/>
      </w:pPr>
      <w:r>
        <w:rPr>
          <w:rStyle w:val="s0"/>
        </w:rPr>
        <w:t>Рабочим органом комиссии является соответствующий организатор конкурса.</w:t>
      </w:r>
    </w:p>
    <w:p w:rsidR="00000000" w:rsidRDefault="008540BF">
      <w:pPr>
        <w:ind w:firstLine="400"/>
        <w:jc w:val="both"/>
      </w:pPr>
      <w:r>
        <w:rPr>
          <w:rStyle w:val="s0"/>
        </w:rPr>
        <w:t>5. В случае если в установленные сроки организатору конкурса не поступили конкурсные заявки либо к участию в конкурсе представлена одна заявка, то конкурс считается не состоявшимся, з</w:t>
      </w:r>
      <w:r>
        <w:rPr>
          <w:rStyle w:val="s0"/>
        </w:rPr>
        <w:t>а исключением третьего и последующих конкурсов по данному объекту концессии.</w:t>
      </w:r>
    </w:p>
    <w:p w:rsidR="00000000" w:rsidRDefault="008540BF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29" w:anchor="sub_id=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130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40BF">
      <w:pPr>
        <w:ind w:firstLine="400"/>
        <w:jc w:val="both"/>
      </w:pPr>
      <w:r>
        <w:rPr>
          <w:rStyle w:val="s0"/>
        </w:rPr>
        <w:t xml:space="preserve">6. </w:t>
      </w:r>
      <w:hyperlink r:id="rId131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проведения конкурса по выбору концессионера определяется Правительством Республики Казахстан.</w:t>
      </w:r>
    </w:p>
    <w:p w:rsidR="00000000" w:rsidRDefault="008540BF">
      <w:pPr>
        <w:ind w:firstLine="400"/>
        <w:jc w:val="both"/>
      </w:pPr>
      <w:r>
        <w:rPr>
          <w:rStyle w:val="s0"/>
        </w:rPr>
        <w:t> </w:t>
      </w:r>
    </w:p>
    <w:p w:rsidR="00000000" w:rsidRDefault="008540BF">
      <w:pPr>
        <w:ind w:left="1200" w:hanging="800"/>
        <w:jc w:val="both"/>
      </w:pPr>
      <w:r>
        <w:rPr>
          <w:rStyle w:val="s1"/>
        </w:rPr>
        <w:t xml:space="preserve">Статья 20. </w:t>
      </w:r>
      <w:r>
        <w:rPr>
          <w:rStyle w:val="s0"/>
        </w:rPr>
        <w:t>Определение концессионера и заключение договора концессии</w:t>
      </w:r>
    </w:p>
    <w:p w:rsidR="00000000" w:rsidRDefault="008540B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2" w:anchor="sub_id=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133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4" w:anchor="sub_id=17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04.12.08 г. № 97-IV (</w:t>
      </w:r>
      <w:hyperlink r:id="rId135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40BF">
      <w:pPr>
        <w:ind w:firstLine="400"/>
        <w:jc w:val="both"/>
      </w:pPr>
      <w:r>
        <w:rPr>
          <w:rStyle w:val="s0"/>
        </w:rPr>
        <w:t>1. Комиссия вскрывает конверты с конкурсными заявками в срок, во время и в месте, которые указаны в конкурсной документации.</w:t>
      </w:r>
    </w:p>
    <w:p w:rsidR="00000000" w:rsidRDefault="008540BF">
      <w:pPr>
        <w:ind w:firstLine="400"/>
        <w:jc w:val="both"/>
      </w:pPr>
      <w:r>
        <w:rPr>
          <w:rStyle w:val="s0"/>
        </w:rPr>
        <w:t>Организатор конкурса привлекает специализированную организацию по воп</w:t>
      </w:r>
      <w:r>
        <w:rPr>
          <w:rStyle w:val="s0"/>
        </w:rPr>
        <w:t xml:space="preserve">росам концессии для проведения оценки и экспертизы представленных концессионных </w:t>
      </w:r>
      <w:r>
        <w:t>заявок</w:t>
      </w:r>
      <w:r>
        <w:rPr>
          <w:rStyle w:val="s0"/>
        </w:rPr>
        <w:t>, содержащихся в соответствующей конкурсной заявке.</w:t>
      </w:r>
    </w:p>
    <w:p w:rsidR="00000000" w:rsidRDefault="008540B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36" w:anchor="sub_id=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137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40BF">
      <w:pPr>
        <w:ind w:firstLine="400"/>
        <w:jc w:val="both"/>
      </w:pPr>
      <w:r>
        <w:rPr>
          <w:rStyle w:val="s0"/>
        </w:rPr>
        <w:t>2. Комиссией рассматриваются все конкурсные заявки, представленные участниками конкурса, с учетом заключения специ</w:t>
      </w:r>
      <w:r>
        <w:rPr>
          <w:rStyle w:val="s0"/>
        </w:rPr>
        <w:t>ализированной организации по вопросам концессии.</w:t>
      </w:r>
    </w:p>
    <w:p w:rsidR="00000000" w:rsidRDefault="008540BF">
      <w:pPr>
        <w:ind w:firstLine="400"/>
        <w:jc w:val="both"/>
      </w:pPr>
      <w:r>
        <w:rPr>
          <w:rStyle w:val="s0"/>
        </w:rPr>
        <w:t>В случае, если конкурс проводится в третий раз и к участию в конкурсе представлена только одна конкурсная заявка, комиссией рассматривается концессионный проект, представленный в данной заявке, с точки зрени</w:t>
      </w:r>
      <w:r>
        <w:rPr>
          <w:rStyle w:val="s0"/>
        </w:rPr>
        <w:t>я возможности его реализации.</w:t>
      </w:r>
    </w:p>
    <w:p w:rsidR="00000000" w:rsidRDefault="008540B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38" w:anchor="sub_id=17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04.12.08 г. № 97-IV (</w:t>
      </w:r>
      <w:hyperlink r:id="rId139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40BF">
      <w:pPr>
        <w:ind w:firstLine="400"/>
        <w:jc w:val="both"/>
      </w:pPr>
      <w:r>
        <w:rPr>
          <w:rStyle w:val="s0"/>
        </w:rPr>
        <w:t xml:space="preserve">3. С участником конкурса, </w:t>
      </w:r>
      <w:r>
        <w:t>концессионная заявка которого признана лучшей</w:t>
      </w:r>
      <w:r>
        <w:rPr>
          <w:rStyle w:val="s0"/>
        </w:rPr>
        <w:t xml:space="preserve"> на основании </w:t>
      </w:r>
      <w:hyperlink r:id="rId140" w:history="1">
        <w:r>
          <w:rPr>
            <w:rStyle w:val="a3"/>
          </w:rPr>
          <w:t>критериев к проектам</w:t>
        </w:r>
      </w:hyperlink>
      <w:r>
        <w:rPr>
          <w:rStyle w:val="s0"/>
        </w:rPr>
        <w:t>, устанавливаемым Правительством Республики Казахс</w:t>
      </w:r>
      <w:r>
        <w:rPr>
          <w:rStyle w:val="s0"/>
        </w:rPr>
        <w:t>тан, комиссией проводятся переговоры по уточнению концессионного проекта и условий договора концессии.</w:t>
      </w:r>
    </w:p>
    <w:p w:rsidR="00000000" w:rsidRDefault="008540BF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41" w:anchor="sub_id=17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04.12.08 г. </w:t>
      </w:r>
      <w:r>
        <w:rPr>
          <w:rStyle w:val="s3"/>
        </w:rPr>
        <w:t>№ 97-IV (</w:t>
      </w:r>
      <w:hyperlink r:id="rId142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40BF">
      <w:pPr>
        <w:ind w:firstLine="400"/>
        <w:jc w:val="both"/>
      </w:pPr>
      <w:r>
        <w:rPr>
          <w:rStyle w:val="s0"/>
        </w:rPr>
        <w:t>4. В рамках подготовки переговоров замечания и предложения по концессионному проекту и договору концессии должны быть направлены комиссией заявител</w:t>
      </w:r>
      <w:r>
        <w:rPr>
          <w:rStyle w:val="s0"/>
        </w:rPr>
        <w:t>ю в письменной форме.</w:t>
      </w:r>
    </w:p>
    <w:p w:rsidR="00000000" w:rsidRDefault="008540BF">
      <w:pPr>
        <w:ind w:firstLine="400"/>
        <w:jc w:val="both"/>
      </w:pPr>
      <w:r>
        <w:rPr>
          <w:rStyle w:val="s0"/>
        </w:rPr>
        <w:t>По итогам проведения переговоров принимается соответствующее решение комиссии о его результатах.</w:t>
      </w:r>
    </w:p>
    <w:p w:rsidR="00000000" w:rsidRDefault="008540BF">
      <w:pPr>
        <w:ind w:firstLine="400"/>
        <w:jc w:val="both"/>
      </w:pPr>
      <w:r>
        <w:rPr>
          <w:rStyle w:val="s0"/>
        </w:rPr>
        <w:t xml:space="preserve">В ходе переговоров не допускается внесение изменений в условия конкурса, а также в начальные параметры и характеристики </w:t>
      </w:r>
      <w:r>
        <w:t>концессионной заявки</w:t>
      </w:r>
      <w:r>
        <w:rPr>
          <w:rStyle w:val="s0"/>
        </w:rPr>
        <w:t>.</w:t>
      </w:r>
    </w:p>
    <w:p w:rsidR="00000000" w:rsidRDefault="008540BF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43" w:anchor="sub_id=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144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40BF">
      <w:pPr>
        <w:ind w:firstLine="400"/>
        <w:jc w:val="both"/>
      </w:pPr>
      <w:r>
        <w:rPr>
          <w:rStyle w:val="s0"/>
        </w:rPr>
        <w:t>5. В случае если участник конкурса, концессионный проект которого признан лучшим, отказывается от обсуждения и уточнения концессионного проекта и условий договора концессии в соответствии с замечаниями и предложениями комиссии либ</w:t>
      </w:r>
      <w:r>
        <w:rPr>
          <w:rStyle w:val="s0"/>
        </w:rPr>
        <w:t>о его предложения являются неприемлемыми с точки зрения условий конкурса, то комиссией данный концессионный проект не рассматривается и заново выбирается лучший концессионный проект путем проведения открытого конкурса по выбору концессионера.</w:t>
      </w:r>
    </w:p>
    <w:p w:rsidR="00000000" w:rsidRDefault="008540BF">
      <w:pPr>
        <w:ind w:firstLine="400"/>
        <w:jc w:val="both"/>
      </w:pPr>
      <w:r>
        <w:rPr>
          <w:rStyle w:val="s0"/>
        </w:rPr>
        <w:t xml:space="preserve">6. По итогам </w:t>
      </w:r>
      <w:r>
        <w:rPr>
          <w:rStyle w:val="s0"/>
        </w:rPr>
        <w:t>конкурса по выбору концессионера решением комиссии утверждается концессионный проект, а заявитель признается победителем конкурса.</w:t>
      </w:r>
    </w:p>
    <w:p w:rsidR="00000000" w:rsidRDefault="008540BF">
      <w:pPr>
        <w:ind w:firstLine="400"/>
        <w:jc w:val="both"/>
      </w:pPr>
      <w:r>
        <w:rPr>
          <w:rStyle w:val="s0"/>
        </w:rPr>
        <w:t>Решение комиссии оформляется в виде протокола.</w:t>
      </w:r>
    </w:p>
    <w:p w:rsidR="00000000" w:rsidRDefault="008540BF">
      <w:pPr>
        <w:ind w:firstLine="400"/>
        <w:jc w:val="both"/>
      </w:pPr>
      <w:r>
        <w:rPr>
          <w:rStyle w:val="s0"/>
        </w:rPr>
        <w:t>7. Организатор конкурса на основании решения комиссии заключает договор концес</w:t>
      </w:r>
      <w:r>
        <w:rPr>
          <w:rStyle w:val="s0"/>
        </w:rPr>
        <w:t>сии с победителем конкурса.</w:t>
      </w:r>
    </w:p>
    <w:p w:rsidR="00000000" w:rsidRDefault="008540BF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145" w:anchor="sub_id=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146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40BF">
      <w:pPr>
        <w:ind w:firstLine="400"/>
        <w:jc w:val="both"/>
      </w:pPr>
      <w:r>
        <w:rPr>
          <w:rStyle w:val="s0"/>
        </w:rPr>
        <w:t>8. Срок заключения договора концессии не может быть более девяноста календарных дней со дня подведения итогов конкурса.</w:t>
      </w:r>
    </w:p>
    <w:p w:rsidR="00000000" w:rsidRDefault="008540BF">
      <w:pPr>
        <w:ind w:firstLine="400"/>
        <w:jc w:val="both"/>
      </w:pPr>
      <w:r>
        <w:rPr>
          <w:rStyle w:val="s0"/>
        </w:rPr>
        <w:t>9. Сведения о результатах конкурсов по выбору концессионера, за исключением сведений, составляющих госуд</w:t>
      </w:r>
      <w:r>
        <w:rPr>
          <w:rStyle w:val="s0"/>
        </w:rPr>
        <w:t>арственные секреты или иную охраняемую законом тайну, публикуются организатором в периодических печатных изданиях, распространяемых на всей территории Республики Казахстан, на государственном и русском языках.</w:t>
      </w:r>
    </w:p>
    <w:p w:rsidR="00000000" w:rsidRDefault="008540BF">
      <w:pPr>
        <w:jc w:val="center"/>
      </w:pPr>
      <w:r>
        <w:rPr>
          <w:rStyle w:val="s1"/>
        </w:rPr>
        <w:t> </w:t>
      </w:r>
    </w:p>
    <w:p w:rsidR="00000000" w:rsidRDefault="008540BF">
      <w:pPr>
        <w:jc w:val="center"/>
      </w:pPr>
      <w:bookmarkStart w:id="10" w:name="SUB210000"/>
      <w:bookmarkEnd w:id="10"/>
      <w:r>
        <w:rPr>
          <w:rStyle w:val="s1"/>
        </w:rPr>
        <w:t>Глава 4. ДОГОВОР КОНЦЕССИИ</w:t>
      </w:r>
    </w:p>
    <w:p w:rsidR="00000000" w:rsidRDefault="008540BF">
      <w:pPr>
        <w:jc w:val="center"/>
      </w:pPr>
      <w:r>
        <w:rPr>
          <w:rStyle w:val="s1"/>
        </w:rPr>
        <w:t> </w:t>
      </w:r>
    </w:p>
    <w:p w:rsidR="00000000" w:rsidRDefault="008540BF">
      <w:pPr>
        <w:ind w:left="1200" w:hanging="800"/>
        <w:jc w:val="both"/>
      </w:pPr>
      <w:r>
        <w:rPr>
          <w:rStyle w:val="s1"/>
        </w:rPr>
        <w:t xml:space="preserve">Статья 21. </w:t>
      </w:r>
      <w:r>
        <w:rPr>
          <w:rStyle w:val="s0"/>
        </w:rPr>
        <w:t>Соде</w:t>
      </w:r>
      <w:r>
        <w:rPr>
          <w:rStyle w:val="s0"/>
        </w:rPr>
        <w:t>ржание договора концессии</w:t>
      </w:r>
    </w:p>
    <w:p w:rsidR="00000000" w:rsidRDefault="008540BF">
      <w:pPr>
        <w:ind w:firstLine="400"/>
        <w:jc w:val="both"/>
      </w:pPr>
      <w:r>
        <w:rPr>
          <w:rStyle w:val="s0"/>
        </w:rPr>
        <w:t>1. Договор концессии должен содержать:</w:t>
      </w:r>
    </w:p>
    <w:p w:rsidR="00000000" w:rsidRDefault="008540BF">
      <w:pPr>
        <w:ind w:firstLine="400"/>
        <w:jc w:val="both"/>
      </w:pPr>
      <w:r>
        <w:rPr>
          <w:rStyle w:val="s0"/>
        </w:rPr>
        <w:t>1) сведения об объекте концессии;</w:t>
      </w:r>
    </w:p>
    <w:p w:rsidR="00000000" w:rsidRDefault="008540BF">
      <w:pPr>
        <w:ind w:firstLine="400"/>
        <w:jc w:val="both"/>
      </w:pPr>
      <w:r>
        <w:rPr>
          <w:rStyle w:val="s0"/>
        </w:rPr>
        <w:t>2) условия о правах концессионера на объект концессии и (или) правах на осуществление определенного вида деятельности;</w:t>
      </w:r>
    </w:p>
    <w:p w:rsidR="00000000" w:rsidRDefault="008540BF">
      <w:pPr>
        <w:ind w:firstLine="400"/>
        <w:jc w:val="both"/>
      </w:pPr>
      <w:r>
        <w:rPr>
          <w:rStyle w:val="s0"/>
        </w:rPr>
        <w:t>3) условия и объемы проведения необходимых улучшений объекта в целях предоставления концессионером необходимого количества и качества услуг;</w:t>
      </w:r>
    </w:p>
    <w:p w:rsidR="00000000" w:rsidRDefault="008540BF">
      <w:pPr>
        <w:jc w:val="both"/>
      </w:pPr>
      <w:r>
        <w:rPr>
          <w:rStyle w:val="s3"/>
        </w:rPr>
        <w:t xml:space="preserve">Подпункт 4 изложен в редакции </w:t>
      </w:r>
      <w:hyperlink r:id="rId147" w:anchor="sub_id=21" w:history="1">
        <w:r>
          <w:rPr>
            <w:rStyle w:val="a3"/>
            <w:i/>
            <w:iCs/>
            <w:bdr w:val="none" w:sz="0" w:space="0" w:color="auto" w:frame="1"/>
          </w:rPr>
          <w:t>Закон</w:t>
        </w:r>
        <w:r>
          <w:rPr>
            <w:rStyle w:val="a3"/>
            <w:i/>
            <w:iCs/>
            <w:bdr w:val="none" w:sz="0" w:space="0" w:color="auto" w:frame="1"/>
          </w:rPr>
          <w:t>а</w:t>
        </w:r>
      </w:hyperlink>
      <w:r>
        <w:rPr>
          <w:rStyle w:val="s3"/>
        </w:rPr>
        <w:t xml:space="preserve"> РК от 05.07.08 г. № 66-IV (</w:t>
      </w:r>
      <w:hyperlink r:id="rId148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40BF">
      <w:pPr>
        <w:ind w:firstLine="400"/>
        <w:jc w:val="both"/>
      </w:pPr>
      <w:r>
        <w:rPr>
          <w:rStyle w:val="s0"/>
        </w:rPr>
        <w:t>4) источники возмещения затрат и получения доходов концессионера;</w:t>
      </w:r>
    </w:p>
    <w:p w:rsidR="00000000" w:rsidRDefault="008540BF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149" w:anchor="sub_id=2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8540BF">
      <w:pPr>
        <w:ind w:firstLine="400"/>
        <w:jc w:val="both"/>
      </w:pPr>
      <w:r>
        <w:rPr>
          <w:rStyle w:val="s0"/>
        </w:rPr>
        <w:t>4-1) цену (тарифы) на товары (работы, услуги) и порядок определения цен;</w:t>
      </w:r>
    </w:p>
    <w:p w:rsidR="00000000" w:rsidRDefault="008540BF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50" w:anchor="sub_id=2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05.07.08 г. № 66-IV </w:t>
      </w:r>
      <w:r>
        <w:rPr>
          <w:rStyle w:val="s3"/>
        </w:rPr>
        <w:t>(</w:t>
      </w:r>
      <w:hyperlink r:id="rId151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40BF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52" w:anchor="sub_id=2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153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40BF">
      <w:pPr>
        <w:ind w:firstLine="400"/>
        <w:jc w:val="both"/>
      </w:pPr>
      <w:r>
        <w:rPr>
          <w:rStyle w:val="s0"/>
        </w:rPr>
        <w:t>6) условие о размерах инвестиций, в том ч</w:t>
      </w:r>
      <w:r>
        <w:rPr>
          <w:rStyle w:val="s0"/>
        </w:rPr>
        <w:t>исле инвестиций в основные фонды, сроки, источники и условия финансирования концессионного проекта согласно разработанному бизнес-плану (рабочей программе);</w:t>
      </w:r>
    </w:p>
    <w:p w:rsidR="00000000" w:rsidRDefault="008540BF">
      <w:pPr>
        <w:ind w:firstLine="400"/>
        <w:jc w:val="both"/>
      </w:pPr>
      <w:r>
        <w:rPr>
          <w:rStyle w:val="s0"/>
        </w:rPr>
        <w:t>7) виды деятельности (работы, услуги, предоставляемые по условиям договора);</w:t>
      </w:r>
    </w:p>
    <w:p w:rsidR="00000000" w:rsidRDefault="008540BF">
      <w:pPr>
        <w:ind w:firstLine="400"/>
        <w:jc w:val="both"/>
      </w:pPr>
      <w:r>
        <w:rPr>
          <w:rStyle w:val="s0"/>
        </w:rPr>
        <w:t xml:space="preserve">8) стандарты качества </w:t>
      </w:r>
      <w:r>
        <w:rPr>
          <w:rStyle w:val="s0"/>
        </w:rPr>
        <w:t>предоставляемых концессионером по договору концессии товаров (работ, услуг);</w:t>
      </w:r>
    </w:p>
    <w:p w:rsidR="00000000" w:rsidRDefault="008540BF">
      <w:pPr>
        <w:ind w:firstLine="400"/>
        <w:jc w:val="both"/>
      </w:pPr>
      <w:r>
        <w:rPr>
          <w:rStyle w:val="s0"/>
        </w:rPr>
        <w:t>9) срок действия договора;</w:t>
      </w:r>
    </w:p>
    <w:p w:rsidR="00000000" w:rsidRDefault="008540BF">
      <w:pPr>
        <w:ind w:firstLine="400"/>
        <w:jc w:val="both"/>
      </w:pPr>
      <w:r>
        <w:rPr>
          <w:rStyle w:val="s0"/>
        </w:rPr>
        <w:t>10) права и обязанности сторон;</w:t>
      </w:r>
    </w:p>
    <w:p w:rsidR="00000000" w:rsidRDefault="008540BF">
      <w:pPr>
        <w:ind w:firstLine="400"/>
        <w:jc w:val="both"/>
      </w:pPr>
      <w:r>
        <w:rPr>
          <w:rStyle w:val="s0"/>
        </w:rPr>
        <w:t>11) требования по охране окружающей среды и безопасности ведения работ;</w:t>
      </w:r>
    </w:p>
    <w:p w:rsidR="00000000" w:rsidRDefault="008540BF">
      <w:pPr>
        <w:ind w:firstLine="400"/>
        <w:jc w:val="both"/>
      </w:pPr>
      <w:r>
        <w:rPr>
          <w:rStyle w:val="s0"/>
        </w:rPr>
        <w:t>12) порядок и условия передачи государству объек</w:t>
      </w:r>
      <w:r>
        <w:rPr>
          <w:rStyle w:val="s0"/>
        </w:rPr>
        <w:t>та концессии, а также земельных участков, переданных в связи с исполнением договора концессии;</w:t>
      </w:r>
    </w:p>
    <w:p w:rsidR="00000000" w:rsidRDefault="008540BF">
      <w:pPr>
        <w:ind w:firstLine="400"/>
        <w:jc w:val="both"/>
      </w:pPr>
      <w:r>
        <w:rPr>
          <w:rStyle w:val="s0"/>
        </w:rPr>
        <w:t>13) ответственность сторон;</w:t>
      </w:r>
    </w:p>
    <w:p w:rsidR="00000000" w:rsidRDefault="008540BF">
      <w:pPr>
        <w:ind w:firstLine="400"/>
        <w:jc w:val="both"/>
      </w:pPr>
      <w:r>
        <w:rPr>
          <w:rStyle w:val="s0"/>
        </w:rPr>
        <w:t>14) условия изменения и прекращения договора;</w:t>
      </w:r>
    </w:p>
    <w:p w:rsidR="00000000" w:rsidRDefault="008540BF">
      <w:pPr>
        <w:ind w:firstLine="400"/>
        <w:jc w:val="both"/>
      </w:pPr>
      <w:r>
        <w:rPr>
          <w:rStyle w:val="s0"/>
        </w:rPr>
        <w:t>15) местонахождение и банковские реквизиты сторон;</w:t>
      </w:r>
    </w:p>
    <w:p w:rsidR="00000000" w:rsidRDefault="008540BF">
      <w:pPr>
        <w:ind w:firstLine="400"/>
        <w:jc w:val="both"/>
      </w:pPr>
      <w:r>
        <w:rPr>
          <w:rStyle w:val="s0"/>
        </w:rPr>
        <w:t>16) порядок осуществления контроля к</w:t>
      </w:r>
      <w:r>
        <w:rPr>
          <w:rStyle w:val="s0"/>
        </w:rPr>
        <w:t>онцедентом за исполнением договоров концессии;</w:t>
      </w:r>
    </w:p>
    <w:p w:rsidR="00000000" w:rsidRDefault="008540BF">
      <w:pPr>
        <w:jc w:val="both"/>
      </w:pPr>
      <w:r>
        <w:rPr>
          <w:rStyle w:val="s3"/>
        </w:rPr>
        <w:t xml:space="preserve">Пункт дополнен подпунктом 16-1 в соответствии с </w:t>
      </w:r>
      <w:hyperlink r:id="rId154" w:anchor="sub_id=2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8540BF">
      <w:pPr>
        <w:ind w:firstLine="400"/>
        <w:jc w:val="both"/>
      </w:pPr>
      <w:r>
        <w:rPr>
          <w:rStyle w:val="s0"/>
        </w:rPr>
        <w:t>16-1) критерии оценки выполнения концессионером</w:t>
      </w:r>
      <w:r>
        <w:rPr>
          <w:rStyle w:val="s0"/>
        </w:rPr>
        <w:t xml:space="preserve"> принятых обязательств и порядок наложения штрафов в случае их невыполнения;</w:t>
      </w:r>
    </w:p>
    <w:p w:rsidR="00000000" w:rsidRDefault="008540BF">
      <w:pPr>
        <w:jc w:val="both"/>
      </w:pPr>
      <w:r>
        <w:rPr>
          <w:rStyle w:val="s3"/>
        </w:rPr>
        <w:t xml:space="preserve">Подпункт 17 изложен в редакции </w:t>
      </w:r>
      <w:hyperlink r:id="rId155" w:anchor="sub_id=2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05.07.08 г. № 66-IV (</w:t>
      </w:r>
      <w:hyperlink r:id="rId156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40BF">
      <w:pPr>
        <w:ind w:firstLine="400"/>
        <w:jc w:val="both"/>
      </w:pPr>
      <w:r>
        <w:rPr>
          <w:rStyle w:val="s0"/>
        </w:rPr>
        <w:t xml:space="preserve">17) виды, объемы, сроки и условия предоставления государственной поддержки в случае ее предоставления в соответствии со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Закона.</w:t>
      </w:r>
    </w:p>
    <w:p w:rsidR="00000000" w:rsidRDefault="008540BF">
      <w:pPr>
        <w:ind w:firstLine="400"/>
        <w:jc w:val="both"/>
      </w:pPr>
      <w:r>
        <w:rPr>
          <w:rStyle w:val="s0"/>
        </w:rPr>
        <w:t>2. В дог</w:t>
      </w:r>
      <w:r>
        <w:rPr>
          <w:rStyle w:val="s0"/>
        </w:rPr>
        <w:t>оворе концессии могут быть предусмотрены и иные условия, не противоречащие законодательству Республики Казахстан.</w:t>
      </w:r>
    </w:p>
    <w:p w:rsidR="00000000" w:rsidRDefault="008540BF">
      <w:pPr>
        <w:ind w:firstLine="400"/>
        <w:jc w:val="both"/>
      </w:pPr>
      <w:r>
        <w:rPr>
          <w:rStyle w:val="s0"/>
        </w:rPr>
        <w:t>3. Условия договора сохраняют силу на весь срок действия договора концессии, за исключением случаев, когда изменения в договор вносятся по сог</w:t>
      </w:r>
      <w:r>
        <w:rPr>
          <w:rStyle w:val="s0"/>
        </w:rPr>
        <w:t>лашению сторон.</w:t>
      </w:r>
    </w:p>
    <w:p w:rsidR="00000000" w:rsidRDefault="008540BF">
      <w:pPr>
        <w:ind w:firstLine="400"/>
        <w:jc w:val="both"/>
      </w:pPr>
      <w:r>
        <w:rPr>
          <w:rStyle w:val="s0"/>
        </w:rPr>
        <w:t>4. Договор концессии может предусматривать условие концедента в одностороннем порядке изменить условия или расторгнуть договор в интересах общества и государства, при этом договор должен включать исчерпывающий перечень таких условий, в том числе когда таки</w:t>
      </w:r>
      <w:r>
        <w:rPr>
          <w:rStyle w:val="s0"/>
        </w:rPr>
        <w:t>е действия совершаются в целях обеспечения национальной и экологической безопасности, здравоохранения и нравственности.</w:t>
      </w:r>
    </w:p>
    <w:p w:rsidR="00000000" w:rsidRDefault="008540BF">
      <w:pPr>
        <w:ind w:firstLine="400"/>
        <w:jc w:val="both"/>
      </w:pPr>
      <w:r>
        <w:rPr>
          <w:rStyle w:val="s0"/>
        </w:rPr>
        <w:t>5. В случае реализации концедентом права, указанного в пункте 4 настоящей статьи, концедент обязан компенсировать концессионеру дополнит</w:t>
      </w:r>
      <w:r>
        <w:rPr>
          <w:rStyle w:val="s0"/>
        </w:rPr>
        <w:t>ельные затраты, связанные с изменением условий договора концессии, а также возместить убытки, понесенные концессионером в связи с расторжением договора концессии.</w:t>
      </w:r>
    </w:p>
    <w:p w:rsidR="00000000" w:rsidRDefault="008540BF">
      <w:pPr>
        <w:jc w:val="both"/>
      </w:pPr>
      <w:r>
        <w:rPr>
          <w:rStyle w:val="s3"/>
        </w:rPr>
        <w:t xml:space="preserve">См. </w:t>
      </w:r>
      <w:hyperlink r:id="rId157" w:history="1">
        <w:r>
          <w:rPr>
            <w:rStyle w:val="a3"/>
            <w:i/>
            <w:iCs/>
            <w:bdr w:val="none" w:sz="0" w:space="0" w:color="auto" w:frame="1"/>
          </w:rPr>
          <w:t>типовые договоры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концессии в различных отраслях (сферах) экономики. </w:t>
      </w:r>
    </w:p>
    <w:p w:rsidR="00000000" w:rsidRDefault="008540BF">
      <w:pPr>
        <w:ind w:firstLine="400"/>
        <w:jc w:val="both"/>
      </w:pPr>
      <w:r>
        <w:rPr>
          <w:rStyle w:val="s0"/>
        </w:rPr>
        <w:t> </w:t>
      </w:r>
    </w:p>
    <w:p w:rsidR="00000000" w:rsidRDefault="008540BF">
      <w:pPr>
        <w:ind w:left="1200" w:hanging="800"/>
        <w:jc w:val="both"/>
      </w:pPr>
      <w:r>
        <w:rPr>
          <w:rStyle w:val="s1"/>
        </w:rPr>
        <w:t xml:space="preserve">Статья 22. </w:t>
      </w:r>
      <w:r>
        <w:rPr>
          <w:rStyle w:val="s0"/>
        </w:rPr>
        <w:t>Форма договора концессии</w:t>
      </w:r>
    </w:p>
    <w:p w:rsidR="00000000" w:rsidRDefault="008540BF">
      <w:pPr>
        <w:ind w:firstLine="400"/>
        <w:jc w:val="both"/>
      </w:pPr>
      <w:r>
        <w:rPr>
          <w:rStyle w:val="s0"/>
        </w:rPr>
        <w:t>1. Договор концессии заключается в письменной форме.</w:t>
      </w:r>
    </w:p>
    <w:p w:rsidR="00000000" w:rsidRDefault="008540BF">
      <w:pPr>
        <w:ind w:firstLine="400"/>
        <w:jc w:val="both"/>
      </w:pPr>
      <w:r>
        <w:rPr>
          <w:rStyle w:val="s0"/>
        </w:rPr>
        <w:t>2. Договор концессии подлежит государственной регистрации в порядке, установленном законодательством Республики К</w:t>
      </w:r>
      <w:r>
        <w:rPr>
          <w:rStyle w:val="s0"/>
        </w:rPr>
        <w:t>азахстан.</w:t>
      </w:r>
    </w:p>
    <w:p w:rsidR="00000000" w:rsidRDefault="008540BF">
      <w:pPr>
        <w:ind w:left="1200" w:hanging="800"/>
        <w:jc w:val="both"/>
      </w:pPr>
      <w:r>
        <w:rPr>
          <w:rStyle w:val="s1"/>
        </w:rPr>
        <w:t> </w:t>
      </w:r>
    </w:p>
    <w:p w:rsidR="00000000" w:rsidRDefault="008540BF">
      <w:pPr>
        <w:ind w:left="1200" w:hanging="800"/>
        <w:jc w:val="both"/>
      </w:pPr>
      <w:r>
        <w:rPr>
          <w:rStyle w:val="s1"/>
        </w:rPr>
        <w:t xml:space="preserve">Статья 23. </w:t>
      </w:r>
      <w:r>
        <w:rPr>
          <w:rStyle w:val="s0"/>
        </w:rPr>
        <w:t>Срок действия договора концессии</w:t>
      </w:r>
    </w:p>
    <w:p w:rsidR="00000000" w:rsidRDefault="008540BF">
      <w:pPr>
        <w:ind w:firstLine="400"/>
        <w:jc w:val="both"/>
      </w:pPr>
      <w:r>
        <w:rPr>
          <w:rStyle w:val="s0"/>
        </w:rPr>
        <w:t>1. Договор концессии заключается на срок до тридцати лет.</w:t>
      </w:r>
    </w:p>
    <w:p w:rsidR="00000000" w:rsidRDefault="008540BF">
      <w:pPr>
        <w:ind w:firstLine="400"/>
        <w:jc w:val="both"/>
      </w:pPr>
      <w:r>
        <w:rPr>
          <w:rStyle w:val="s0"/>
        </w:rPr>
        <w:t>2. Договор концессии может быть продлен путем заключения нового договора концессии на дополнительный период, определяемый соглашением сторон п</w:t>
      </w:r>
      <w:r>
        <w:rPr>
          <w:rStyle w:val="s0"/>
        </w:rPr>
        <w:t>ри условии выполнения концессионером принятых на себя обязательств.</w:t>
      </w:r>
    </w:p>
    <w:p w:rsidR="00000000" w:rsidRDefault="008540BF">
      <w:pPr>
        <w:ind w:firstLine="400"/>
        <w:jc w:val="both"/>
      </w:pPr>
      <w:r>
        <w:rPr>
          <w:rStyle w:val="s0"/>
        </w:rPr>
        <w:t>Концессионеру, надлежащим образом исполнившему свои обязанности, предоставляется право на бесконкурсной основе заключить новое соглашение.</w:t>
      </w:r>
    </w:p>
    <w:p w:rsidR="00000000" w:rsidRDefault="008540BF">
      <w:pPr>
        <w:ind w:firstLine="400"/>
        <w:jc w:val="both"/>
      </w:pPr>
      <w:r>
        <w:rPr>
          <w:rStyle w:val="s0"/>
        </w:rPr>
        <w:t>3. При заключении договора концессии на новый сро</w:t>
      </w:r>
      <w:r>
        <w:rPr>
          <w:rStyle w:val="s0"/>
        </w:rPr>
        <w:t>к условия договора могут быть изменены по соглашению сторон.</w:t>
      </w:r>
    </w:p>
    <w:p w:rsidR="00000000" w:rsidRDefault="008540BF">
      <w:pPr>
        <w:ind w:left="1200" w:hanging="800"/>
        <w:jc w:val="both"/>
      </w:pPr>
      <w:r>
        <w:rPr>
          <w:rStyle w:val="s1"/>
        </w:rPr>
        <w:t> </w:t>
      </w:r>
    </w:p>
    <w:p w:rsidR="00000000" w:rsidRDefault="008540BF">
      <w:pPr>
        <w:ind w:left="1200" w:hanging="800"/>
        <w:jc w:val="both"/>
      </w:pPr>
      <w:r>
        <w:rPr>
          <w:rStyle w:val="s1"/>
        </w:rPr>
        <w:t xml:space="preserve">Статья 24. </w:t>
      </w:r>
      <w:r>
        <w:rPr>
          <w:rStyle w:val="s0"/>
        </w:rPr>
        <w:t>Прекращение договора концессии</w:t>
      </w:r>
    </w:p>
    <w:p w:rsidR="00000000" w:rsidRDefault="008540BF">
      <w:pPr>
        <w:ind w:firstLine="400"/>
        <w:jc w:val="both"/>
      </w:pPr>
      <w:r>
        <w:rPr>
          <w:rStyle w:val="s0"/>
        </w:rPr>
        <w:t>Договор концессии, наряду с общими основаниями прекращения обязательств, прекращается:</w:t>
      </w:r>
    </w:p>
    <w:p w:rsidR="00000000" w:rsidRDefault="008540BF">
      <w:pPr>
        <w:ind w:firstLine="400"/>
        <w:jc w:val="both"/>
      </w:pPr>
      <w:r>
        <w:rPr>
          <w:rStyle w:val="s0"/>
        </w:rPr>
        <w:t>1) расторжением либо истечением срока действия договора концесси</w:t>
      </w:r>
      <w:r>
        <w:rPr>
          <w:rStyle w:val="s0"/>
        </w:rPr>
        <w:t>и;</w:t>
      </w:r>
    </w:p>
    <w:p w:rsidR="00000000" w:rsidRDefault="008540BF">
      <w:pPr>
        <w:ind w:firstLine="400"/>
        <w:jc w:val="both"/>
      </w:pPr>
      <w:r>
        <w:rPr>
          <w:rStyle w:val="s0"/>
        </w:rPr>
        <w:t>2) ликвидацией концессионера;</w:t>
      </w:r>
    </w:p>
    <w:p w:rsidR="00000000" w:rsidRDefault="008540BF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58" w:anchor="sub_id=2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05.07.08 г. № 66-IV </w:t>
      </w:r>
      <w:r>
        <w:rPr>
          <w:rStyle w:val="s3"/>
        </w:rPr>
        <w:t>(</w:t>
      </w:r>
      <w:hyperlink r:id="rId159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40BF">
      <w:pPr>
        <w:ind w:firstLine="400"/>
        <w:jc w:val="both"/>
      </w:pPr>
      <w:r>
        <w:rPr>
          <w:rStyle w:val="s0"/>
        </w:rPr>
        <w:t xml:space="preserve">4) в иных случаях, предусмотренных </w:t>
      </w:r>
      <w:hyperlink r:id="rId160" w:history="1">
        <w:r>
          <w:rPr>
            <w:rStyle w:val="a3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 или договором концессии.</w:t>
      </w:r>
    </w:p>
    <w:p w:rsidR="00000000" w:rsidRDefault="008540BF">
      <w:pPr>
        <w:ind w:firstLine="400"/>
        <w:jc w:val="both"/>
      </w:pPr>
      <w:r>
        <w:rPr>
          <w:rStyle w:val="s0"/>
        </w:rPr>
        <w:t> </w:t>
      </w:r>
    </w:p>
    <w:p w:rsidR="00000000" w:rsidRDefault="008540BF">
      <w:pPr>
        <w:ind w:left="1200" w:hanging="800"/>
        <w:jc w:val="both"/>
      </w:pPr>
      <w:r>
        <w:rPr>
          <w:rStyle w:val="s1"/>
        </w:rPr>
        <w:t xml:space="preserve">Статья 25. </w:t>
      </w:r>
      <w:r>
        <w:rPr>
          <w:rStyle w:val="s0"/>
        </w:rPr>
        <w:t>Права и обязанности концедента</w:t>
      </w:r>
    </w:p>
    <w:p w:rsidR="00000000" w:rsidRDefault="008540BF">
      <w:pPr>
        <w:ind w:firstLine="400"/>
        <w:jc w:val="both"/>
      </w:pPr>
      <w:r>
        <w:rPr>
          <w:rStyle w:val="s0"/>
        </w:rPr>
        <w:t>1. Концедент впр</w:t>
      </w:r>
      <w:r>
        <w:rPr>
          <w:rStyle w:val="s0"/>
        </w:rPr>
        <w:t>аве:</w:t>
      </w:r>
    </w:p>
    <w:p w:rsidR="00000000" w:rsidRDefault="008540BF">
      <w:pPr>
        <w:ind w:firstLine="400"/>
        <w:jc w:val="both"/>
      </w:pPr>
      <w:r>
        <w:rPr>
          <w:rStyle w:val="s0"/>
        </w:rPr>
        <w:t>1) вести переговоры с концессионером об условиях договора концессии;</w:t>
      </w:r>
    </w:p>
    <w:p w:rsidR="00000000" w:rsidRDefault="008540BF">
      <w:pPr>
        <w:ind w:firstLine="400"/>
        <w:jc w:val="both"/>
      </w:pPr>
      <w:r>
        <w:rPr>
          <w:rStyle w:val="s0"/>
        </w:rPr>
        <w:t>2) требовать от концессионера возмещения убытков в случае ухудшения состояния объекта концессии, которое произошло по вине концессионера;</w:t>
      </w:r>
    </w:p>
    <w:p w:rsidR="00000000" w:rsidRDefault="008540BF">
      <w:pPr>
        <w:ind w:firstLine="400"/>
        <w:jc w:val="both"/>
      </w:pPr>
      <w:r>
        <w:rPr>
          <w:rStyle w:val="s0"/>
        </w:rPr>
        <w:t xml:space="preserve">3) не вмешиваясь в оперативную деятельность </w:t>
      </w:r>
      <w:r>
        <w:rPr>
          <w:rStyle w:val="s0"/>
        </w:rPr>
        <w:t>концессионера и ход реализации договора концессии, осуществлять проверки финансово- хозяйственной деятельности концессионера путем привлечения аудиторской организации;</w:t>
      </w:r>
    </w:p>
    <w:p w:rsidR="00000000" w:rsidRDefault="008540BF">
      <w:pPr>
        <w:ind w:firstLine="400"/>
        <w:jc w:val="both"/>
      </w:pPr>
      <w:r>
        <w:rPr>
          <w:rStyle w:val="s0"/>
        </w:rPr>
        <w:t>4) осуществлять контроль за соблюдением законодательства Республики Казахстан, условий д</w:t>
      </w:r>
      <w:r>
        <w:rPr>
          <w:rStyle w:val="s0"/>
        </w:rPr>
        <w:t>оговора концессии и требовать устранения допущенных нарушений;</w:t>
      </w:r>
    </w:p>
    <w:p w:rsidR="00000000" w:rsidRDefault="008540BF">
      <w:pPr>
        <w:ind w:firstLine="400"/>
        <w:jc w:val="both"/>
      </w:pPr>
      <w:r>
        <w:rPr>
          <w:rStyle w:val="s0"/>
        </w:rPr>
        <w:t>5) требовать расторжения договора концессии в случае нарушения его условий концессионером;</w:t>
      </w:r>
    </w:p>
    <w:p w:rsidR="00000000" w:rsidRDefault="008540BF">
      <w:pPr>
        <w:ind w:firstLine="400"/>
        <w:jc w:val="both"/>
      </w:pPr>
      <w:r>
        <w:rPr>
          <w:rStyle w:val="s0"/>
        </w:rPr>
        <w:t>6) осуществлять иные права в соответствии с законами Республики Казахстан и договором концессии.</w:t>
      </w:r>
    </w:p>
    <w:p w:rsidR="00000000" w:rsidRDefault="008540BF">
      <w:pPr>
        <w:ind w:firstLine="400"/>
        <w:jc w:val="both"/>
      </w:pPr>
      <w:r>
        <w:rPr>
          <w:rStyle w:val="s0"/>
        </w:rPr>
        <w:t>2. Концедент обязан:</w:t>
      </w:r>
    </w:p>
    <w:p w:rsidR="00000000" w:rsidRDefault="008540BF">
      <w:pPr>
        <w:ind w:firstLine="400"/>
        <w:jc w:val="both"/>
      </w:pPr>
      <w:r>
        <w:rPr>
          <w:rStyle w:val="s0"/>
        </w:rPr>
        <w:t>1) передать концессионеру права на объект концессии на условиях и в сроки, которые предусмотрены договором концессии;</w:t>
      </w:r>
    </w:p>
    <w:p w:rsidR="00000000" w:rsidRDefault="008540BF">
      <w:pPr>
        <w:ind w:firstLine="400"/>
        <w:jc w:val="both"/>
      </w:pPr>
      <w:r>
        <w:rPr>
          <w:rStyle w:val="s0"/>
        </w:rPr>
        <w:t>2) согласовывать проекты договоров концессии с заинтересованными государственными органами;</w:t>
      </w:r>
    </w:p>
    <w:p w:rsidR="00000000" w:rsidRDefault="008540BF">
      <w:pPr>
        <w:ind w:firstLine="400"/>
        <w:jc w:val="both"/>
      </w:pPr>
      <w:r>
        <w:rPr>
          <w:rStyle w:val="s0"/>
        </w:rPr>
        <w:t xml:space="preserve">3) передать своевременно </w:t>
      </w:r>
      <w:r>
        <w:rPr>
          <w:rStyle w:val="s0"/>
        </w:rPr>
        <w:t>документы, предусмотренные договором концессии и подтверждающие права концессионера на объект концессии;</w:t>
      </w:r>
    </w:p>
    <w:p w:rsidR="00000000" w:rsidRDefault="008540BF">
      <w:pPr>
        <w:ind w:firstLine="400"/>
        <w:jc w:val="both"/>
      </w:pPr>
      <w:r>
        <w:rPr>
          <w:rStyle w:val="s0"/>
        </w:rPr>
        <w:t>4) ежегодно предоставлять отчетную информацию в соответствующий государственный орган, осуществляющий ведение реестра о заключенных договорах концессии</w:t>
      </w:r>
      <w:r>
        <w:rPr>
          <w:rStyle w:val="s0"/>
        </w:rPr>
        <w:t>;</w:t>
      </w:r>
    </w:p>
    <w:p w:rsidR="00000000" w:rsidRDefault="008540BF">
      <w:pPr>
        <w:ind w:firstLine="400"/>
        <w:jc w:val="both"/>
      </w:pPr>
      <w:r>
        <w:rPr>
          <w:rStyle w:val="s0"/>
        </w:rPr>
        <w:t>5) соблюдать условия, предусмотренные договором концессии;</w:t>
      </w:r>
    </w:p>
    <w:p w:rsidR="00000000" w:rsidRDefault="008540BF">
      <w:pPr>
        <w:ind w:firstLine="400"/>
        <w:jc w:val="both"/>
      </w:pPr>
      <w:r>
        <w:rPr>
          <w:rStyle w:val="s0"/>
        </w:rPr>
        <w:t>6) передавать объекты концессии свободными от прав третьих лиц;</w:t>
      </w:r>
    </w:p>
    <w:p w:rsidR="00000000" w:rsidRDefault="008540BF">
      <w:pPr>
        <w:ind w:firstLine="400"/>
        <w:jc w:val="both"/>
      </w:pPr>
      <w:r>
        <w:rPr>
          <w:rStyle w:val="s0"/>
        </w:rPr>
        <w:t>7) соблюдать иные требования, установленные законами Республики Казахстан.</w:t>
      </w:r>
    </w:p>
    <w:p w:rsidR="00000000" w:rsidRDefault="008540BF">
      <w:pPr>
        <w:ind w:firstLine="400"/>
        <w:jc w:val="both"/>
      </w:pPr>
      <w:r>
        <w:rPr>
          <w:rStyle w:val="s0"/>
        </w:rPr>
        <w:t> </w:t>
      </w:r>
    </w:p>
    <w:p w:rsidR="00000000" w:rsidRDefault="008540BF">
      <w:pPr>
        <w:ind w:left="1200" w:hanging="800"/>
        <w:jc w:val="both"/>
      </w:pPr>
      <w:r>
        <w:rPr>
          <w:rStyle w:val="s1"/>
        </w:rPr>
        <w:t xml:space="preserve">Статья 26. </w:t>
      </w:r>
      <w:r>
        <w:rPr>
          <w:rStyle w:val="s0"/>
        </w:rPr>
        <w:t>Права и обязанности концессионера</w:t>
      </w:r>
    </w:p>
    <w:p w:rsidR="00000000" w:rsidRDefault="008540BF">
      <w:pPr>
        <w:ind w:firstLine="400"/>
        <w:jc w:val="both"/>
      </w:pPr>
      <w:r>
        <w:rPr>
          <w:rStyle w:val="s0"/>
        </w:rPr>
        <w:t>1. Концес</w:t>
      </w:r>
      <w:r>
        <w:rPr>
          <w:rStyle w:val="s0"/>
        </w:rPr>
        <w:t>сионер вправе:</w:t>
      </w:r>
    </w:p>
    <w:p w:rsidR="00000000" w:rsidRDefault="008540BF">
      <w:pPr>
        <w:ind w:firstLine="400"/>
        <w:jc w:val="both"/>
      </w:pPr>
      <w:r>
        <w:rPr>
          <w:rStyle w:val="s0"/>
        </w:rPr>
        <w:t>1) осуществлять права в отношении объекта концессии на условиях, предусмотренных договором концессии;</w:t>
      </w:r>
    </w:p>
    <w:p w:rsidR="00000000" w:rsidRDefault="008540BF">
      <w:pPr>
        <w:ind w:firstLine="400"/>
        <w:jc w:val="both"/>
      </w:pPr>
      <w:r>
        <w:rPr>
          <w:rStyle w:val="s0"/>
        </w:rPr>
        <w:t xml:space="preserve">2) быть субъектом инвестиционных преференций, предоставляемых в соответствии с </w:t>
      </w:r>
      <w:hyperlink r:id="rId161" w:history="1">
        <w:r>
          <w:rPr>
            <w:rStyle w:val="a3"/>
          </w:rPr>
          <w:t>законодательством Республики Казахстан об инвестициях</w:t>
        </w:r>
      </w:hyperlink>
      <w:r>
        <w:rPr>
          <w:rStyle w:val="s0"/>
        </w:rPr>
        <w:t>;</w:t>
      </w:r>
    </w:p>
    <w:p w:rsidR="00000000" w:rsidRDefault="008540BF">
      <w:pPr>
        <w:ind w:firstLine="400"/>
        <w:jc w:val="both"/>
      </w:pPr>
      <w:r>
        <w:rPr>
          <w:rStyle w:val="s0"/>
        </w:rPr>
        <w:t>3) получать возмещение затрат, понесенных в связи с исполнением договора концессии;</w:t>
      </w:r>
    </w:p>
    <w:p w:rsidR="00000000" w:rsidRDefault="008540BF">
      <w:pPr>
        <w:ind w:firstLine="400"/>
        <w:jc w:val="both"/>
      </w:pPr>
      <w:r>
        <w:rPr>
          <w:rStyle w:val="s0"/>
        </w:rPr>
        <w:t>4) требовать расторжения договора концессии в случае нарушения концедентом его условий и возмещения убытков, вызв</w:t>
      </w:r>
      <w:r>
        <w:rPr>
          <w:rStyle w:val="s0"/>
        </w:rPr>
        <w:t>анных нарушением обязательств;</w:t>
      </w:r>
    </w:p>
    <w:p w:rsidR="00000000" w:rsidRDefault="008540BF">
      <w:pPr>
        <w:ind w:firstLine="400"/>
        <w:jc w:val="both"/>
      </w:pPr>
      <w:r>
        <w:rPr>
          <w:rStyle w:val="s0"/>
        </w:rPr>
        <w:t>5) требовать возмещения убытков в случае, если изменение условий договора концессии влечет убытки концессионера;</w:t>
      </w:r>
    </w:p>
    <w:p w:rsidR="00000000" w:rsidRDefault="008540BF">
      <w:pPr>
        <w:ind w:firstLine="400"/>
        <w:jc w:val="both"/>
      </w:pPr>
      <w:r>
        <w:rPr>
          <w:rStyle w:val="s0"/>
        </w:rPr>
        <w:t>6) осуществлять иные права в соответствии с законами Республики Казахстан.</w:t>
      </w:r>
    </w:p>
    <w:p w:rsidR="00000000" w:rsidRDefault="008540BF">
      <w:pPr>
        <w:ind w:firstLine="400"/>
        <w:jc w:val="both"/>
      </w:pPr>
      <w:r>
        <w:rPr>
          <w:rStyle w:val="s0"/>
        </w:rPr>
        <w:t>2. Концессионер обязан:</w:t>
      </w:r>
    </w:p>
    <w:p w:rsidR="00000000" w:rsidRDefault="008540BF">
      <w:pPr>
        <w:ind w:firstLine="400"/>
        <w:jc w:val="both"/>
      </w:pPr>
      <w:r>
        <w:rPr>
          <w:rStyle w:val="s0"/>
        </w:rPr>
        <w:t xml:space="preserve">1) сохранять </w:t>
      </w:r>
      <w:r>
        <w:rPr>
          <w:rStyle w:val="s0"/>
        </w:rPr>
        <w:t>профиль объектов концессии;</w:t>
      </w:r>
    </w:p>
    <w:p w:rsidR="00000000" w:rsidRDefault="008540BF">
      <w:pPr>
        <w:ind w:firstLine="400"/>
        <w:jc w:val="both"/>
      </w:pPr>
      <w:r>
        <w:rPr>
          <w:rStyle w:val="s0"/>
        </w:rPr>
        <w:t>2) проводить работы (оказывать услуги), предусмотренные договором;</w:t>
      </w:r>
    </w:p>
    <w:p w:rsidR="00000000" w:rsidRDefault="008540BF">
      <w:pPr>
        <w:ind w:firstLine="400"/>
        <w:jc w:val="both"/>
      </w:pPr>
      <w:r>
        <w:rPr>
          <w:rStyle w:val="s0"/>
        </w:rPr>
        <w:t>3) финансировать объекты социальной сферы, входящие в имущественный комплекс объекта концессии, в порядке, установленном законодательством Республики Казахстан;</w:t>
      </w:r>
    </w:p>
    <w:p w:rsidR="00000000" w:rsidRDefault="008540BF">
      <w:pPr>
        <w:ind w:firstLine="400"/>
        <w:jc w:val="both"/>
      </w:pPr>
      <w:r>
        <w:rPr>
          <w:rStyle w:val="s0"/>
        </w:rPr>
        <w:t>4) соблюдать законодательство Республики Казахстан в области труда, занятости населения и охраны окружающей среды;</w:t>
      </w:r>
    </w:p>
    <w:p w:rsidR="00000000" w:rsidRDefault="008540BF">
      <w:pPr>
        <w:ind w:firstLine="400"/>
        <w:jc w:val="both"/>
      </w:pPr>
      <w:r>
        <w:rPr>
          <w:rStyle w:val="s0"/>
        </w:rPr>
        <w:t xml:space="preserve">5) после окончания срока, на который был заключен договор концессии, передать объект концессии концеденту в надлежащем техническом состоянии </w:t>
      </w:r>
      <w:r>
        <w:rPr>
          <w:rStyle w:val="s0"/>
        </w:rPr>
        <w:t>в соответствии с условиями договора и свободным от прав третьих лиц;</w:t>
      </w:r>
    </w:p>
    <w:p w:rsidR="00000000" w:rsidRDefault="008540BF">
      <w:pPr>
        <w:ind w:firstLine="400"/>
        <w:jc w:val="both"/>
      </w:pPr>
      <w:r>
        <w:rPr>
          <w:rStyle w:val="s0"/>
        </w:rPr>
        <w:t>6) соблюдать иные требования и условия, установленные законами Республики Казахстан и договором концессии;</w:t>
      </w:r>
    </w:p>
    <w:p w:rsidR="00000000" w:rsidRDefault="008540BF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162" w:anchor="sub_id=2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8540BF">
      <w:pPr>
        <w:ind w:firstLine="400"/>
        <w:jc w:val="both"/>
      </w:pPr>
      <w:r>
        <w:rPr>
          <w:rStyle w:val="s0"/>
        </w:rPr>
        <w:t>7) открыть специальный ссудный счет в банке, определенном договором концессии, в соответствии с бюджетным законодательством Республики Казахстан для финансирования концессионного проекта е случаях предоставления мер государственной поддержки в соответствии</w:t>
      </w:r>
      <w:r>
        <w:rPr>
          <w:rStyle w:val="s0"/>
        </w:rPr>
        <w:t xml:space="preserve"> с подпунктами 1), 2), 5) и 7) пункта 1 </w:t>
      </w:r>
      <w:hyperlink w:anchor="sub140000" w:history="1">
        <w:r>
          <w:rPr>
            <w:rStyle w:val="a3"/>
          </w:rPr>
          <w:t>статьи 14</w:t>
        </w:r>
      </w:hyperlink>
      <w:r>
        <w:rPr>
          <w:rStyle w:val="s0"/>
        </w:rPr>
        <w:t xml:space="preserve"> настоящего Закона;</w:t>
      </w:r>
    </w:p>
    <w:p w:rsidR="00000000" w:rsidRDefault="008540BF">
      <w:pPr>
        <w:ind w:firstLine="400"/>
        <w:jc w:val="both"/>
      </w:pPr>
      <w:r>
        <w:rPr>
          <w:rStyle w:val="s0"/>
        </w:rPr>
        <w:t>8) обеспечить целевое использование средств, привлекаемых для реализации концессионного проекта.</w:t>
      </w:r>
    </w:p>
    <w:p w:rsidR="00000000" w:rsidRDefault="008540BF">
      <w:pPr>
        <w:jc w:val="center"/>
      </w:pPr>
      <w:r>
        <w:rPr>
          <w:rStyle w:val="s1"/>
        </w:rPr>
        <w:t> </w:t>
      </w:r>
    </w:p>
    <w:p w:rsidR="00000000" w:rsidRDefault="008540BF">
      <w:pPr>
        <w:jc w:val="center"/>
      </w:pPr>
      <w:bookmarkStart w:id="11" w:name="SUB270000"/>
      <w:bookmarkEnd w:id="11"/>
      <w:r>
        <w:rPr>
          <w:rStyle w:val="s1"/>
        </w:rPr>
        <w:t>Глава 5. ЗАКЛЮЧИТЕЛЬНЫЕ ПОЛОЖЕНИЯ</w:t>
      </w:r>
    </w:p>
    <w:p w:rsidR="00000000" w:rsidRDefault="008540BF">
      <w:pPr>
        <w:jc w:val="center"/>
      </w:pPr>
      <w:r>
        <w:rPr>
          <w:rStyle w:val="s1"/>
        </w:rPr>
        <w:t> </w:t>
      </w:r>
    </w:p>
    <w:p w:rsidR="00000000" w:rsidRDefault="008540BF">
      <w:pPr>
        <w:ind w:left="1200" w:hanging="800"/>
        <w:jc w:val="both"/>
      </w:pPr>
      <w:r>
        <w:rPr>
          <w:rStyle w:val="s1"/>
        </w:rPr>
        <w:t xml:space="preserve">Статья 27. </w:t>
      </w:r>
      <w:r>
        <w:rPr>
          <w:rStyle w:val="s0"/>
        </w:rPr>
        <w:t>Разрешени</w:t>
      </w:r>
      <w:r>
        <w:rPr>
          <w:rStyle w:val="s0"/>
        </w:rPr>
        <w:t>е споров</w:t>
      </w:r>
    </w:p>
    <w:p w:rsidR="00000000" w:rsidRDefault="008540BF">
      <w:pPr>
        <w:ind w:firstLine="400"/>
        <w:jc w:val="both"/>
      </w:pPr>
      <w:r>
        <w:rPr>
          <w:rStyle w:val="s0"/>
        </w:rPr>
        <w:t>1. Споры, связанные с передачей объектов государственной собственности в концессию, разрешаются в порядке, установленном законодательством Республики Казахстан и договором концессии.</w:t>
      </w:r>
    </w:p>
    <w:p w:rsidR="00000000" w:rsidRDefault="008540BF">
      <w:pPr>
        <w:ind w:firstLine="400"/>
        <w:jc w:val="both"/>
      </w:pPr>
      <w:r>
        <w:rPr>
          <w:rStyle w:val="s0"/>
        </w:rPr>
        <w:t>Споры, связанные с исполнением и прекращением договора концессии, разрешаются путем переговоров в соответствии с требованиями законодательства Республики Казахстан и с согласованными в договоре концессии процедурами разрешения споров.</w:t>
      </w:r>
    </w:p>
    <w:p w:rsidR="00000000" w:rsidRDefault="008540BF">
      <w:pPr>
        <w:ind w:firstLine="400"/>
        <w:jc w:val="both"/>
      </w:pPr>
      <w:r>
        <w:rPr>
          <w:rStyle w:val="s0"/>
        </w:rPr>
        <w:t>2. Если споры, связан</w:t>
      </w:r>
      <w:r>
        <w:rPr>
          <w:rStyle w:val="s0"/>
        </w:rPr>
        <w:t>ные с исполнением и прекращением договора, не могут быть разрешены в соответствии с пунктом 1 настоящей статьи, то стороны вправе разрешить спор в соответствии с требованиями законодательства Республики Казахстан в судебном порядке, а также путем обращения</w:t>
      </w:r>
      <w:r>
        <w:rPr>
          <w:rStyle w:val="s0"/>
        </w:rPr>
        <w:t xml:space="preserve"> в международный арбитраж в соответствии с </w:t>
      </w:r>
      <w:hyperlink r:id="rId163" w:history="1">
        <w:r>
          <w:rPr>
            <w:rStyle w:val="a3"/>
          </w:rPr>
          <w:t>законодательным актом</w:t>
        </w:r>
      </w:hyperlink>
      <w:r>
        <w:rPr>
          <w:rStyle w:val="s0"/>
        </w:rPr>
        <w:t xml:space="preserve"> Республики Казахстан о международном коммерческом арбитраже.</w:t>
      </w:r>
    </w:p>
    <w:p w:rsidR="00000000" w:rsidRDefault="008540BF">
      <w:pPr>
        <w:ind w:firstLine="400"/>
        <w:jc w:val="both"/>
      </w:pPr>
      <w:r>
        <w:rPr>
          <w:rStyle w:val="s0"/>
        </w:rPr>
        <w:t> </w:t>
      </w:r>
    </w:p>
    <w:p w:rsidR="00000000" w:rsidRDefault="008540BF">
      <w:pPr>
        <w:ind w:left="1200" w:hanging="800"/>
        <w:jc w:val="both"/>
      </w:pPr>
      <w:r>
        <w:rPr>
          <w:rStyle w:val="s1"/>
        </w:rPr>
        <w:t xml:space="preserve">Статья 28. </w:t>
      </w:r>
      <w:r>
        <w:rPr>
          <w:rStyle w:val="s0"/>
        </w:rPr>
        <w:t>Ответственность за нарушение законодательства Республ</w:t>
      </w:r>
      <w:r>
        <w:rPr>
          <w:rStyle w:val="s0"/>
        </w:rPr>
        <w:t>ики Казахстан о концессиях</w:t>
      </w:r>
    </w:p>
    <w:p w:rsidR="00000000" w:rsidRDefault="008540BF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о концессиях влечет ответственность, установленную законами Республики Казахстан.</w:t>
      </w:r>
    </w:p>
    <w:p w:rsidR="00000000" w:rsidRDefault="008540BF">
      <w:pPr>
        <w:ind w:firstLine="400"/>
        <w:jc w:val="both"/>
      </w:pPr>
      <w:r>
        <w:rPr>
          <w:rStyle w:val="s0"/>
        </w:rPr>
        <w:t> </w:t>
      </w:r>
    </w:p>
    <w:p w:rsidR="00000000" w:rsidRDefault="008540BF">
      <w:pPr>
        <w:ind w:left="1200" w:hanging="800"/>
        <w:jc w:val="both"/>
      </w:pPr>
      <w:r>
        <w:rPr>
          <w:rStyle w:val="s1"/>
        </w:rPr>
        <w:t xml:space="preserve">Статья 29. </w:t>
      </w:r>
      <w:r>
        <w:rPr>
          <w:rStyle w:val="s0"/>
        </w:rPr>
        <w:t>Введение в действие настоящего Закона</w:t>
      </w:r>
    </w:p>
    <w:p w:rsidR="00000000" w:rsidRDefault="008540BF">
      <w:pPr>
        <w:ind w:firstLine="400"/>
        <w:jc w:val="both"/>
      </w:pPr>
      <w:r>
        <w:rPr>
          <w:rStyle w:val="s0"/>
        </w:rPr>
        <w:t>1. Настоящий Закон вводится в действие со дня ег</w:t>
      </w:r>
      <w:r>
        <w:rPr>
          <w:rStyle w:val="s0"/>
        </w:rPr>
        <w:t xml:space="preserve">о официального </w:t>
      </w:r>
      <w:hyperlink r:id="rId164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8540BF">
      <w:pPr>
        <w:ind w:firstLine="400"/>
        <w:jc w:val="both"/>
      </w:pPr>
      <w:r>
        <w:rPr>
          <w:rStyle w:val="s0"/>
        </w:rPr>
        <w:t>2. Договоры концессии, заключенные до введения в действие настоящего Закона, сохраняют свое действие до истечения срока, установленного в этих договорах.</w:t>
      </w:r>
    </w:p>
    <w:p w:rsidR="00000000" w:rsidRDefault="008540BF">
      <w:pPr>
        <w:ind w:firstLine="400"/>
        <w:jc w:val="both"/>
      </w:pPr>
      <w:r>
        <w:rPr>
          <w:rStyle w:val="s0"/>
        </w:rPr>
        <w:t> </w:t>
      </w:r>
    </w:p>
    <w:p w:rsidR="00000000" w:rsidRDefault="008540BF">
      <w:pPr>
        <w:ind w:firstLine="400"/>
        <w:jc w:val="both"/>
      </w:pPr>
      <w:r>
        <w:rPr>
          <w:rStyle w:val="s0"/>
        </w:rPr>
        <w:t> </w:t>
      </w:r>
    </w:p>
    <w:p w:rsidR="00000000" w:rsidRDefault="008540BF">
      <w:pPr>
        <w:ind w:firstLine="567"/>
      </w:pPr>
      <w:r>
        <w:rPr>
          <w:b/>
          <w:bCs/>
        </w:rPr>
        <w:t>Пре</w:t>
      </w:r>
      <w:r>
        <w:rPr>
          <w:b/>
          <w:bCs/>
        </w:rPr>
        <w:t xml:space="preserve">зидент </w:t>
      </w:r>
    </w:p>
    <w:p w:rsidR="00000000" w:rsidRDefault="008540BF">
      <w:r>
        <w:rPr>
          <w:b/>
          <w:bCs/>
        </w:rPr>
        <w:t xml:space="preserve">Республики Казахстан </w:t>
      </w:r>
    </w:p>
    <w:p w:rsidR="00000000" w:rsidRDefault="008540BF">
      <w:pPr>
        <w:ind w:firstLine="567"/>
      </w:pPr>
      <w:r>
        <w:t> </w:t>
      </w:r>
    </w:p>
    <w:p w:rsidR="00000000" w:rsidRDefault="008540BF">
      <w:pPr>
        <w:ind w:firstLine="400"/>
        <w:jc w:val="both"/>
      </w:pPr>
      <w:r>
        <w:rPr>
          <w:rStyle w:val="s00"/>
          <w:b/>
          <w:bCs/>
        </w:rPr>
        <w:t>Н. НАЗАРБАЕВ</w:t>
      </w:r>
    </w:p>
    <w:p w:rsidR="00000000" w:rsidRDefault="008540BF">
      <w:pPr>
        <w:ind w:firstLine="400"/>
        <w:jc w:val="both"/>
      </w:pPr>
      <w:r>
        <w:rPr>
          <w:rStyle w:val="s00"/>
        </w:rPr>
        <w:t> </w:t>
      </w:r>
    </w:p>
    <w:p w:rsidR="00000000" w:rsidRDefault="008540BF">
      <w:pPr>
        <w:ind w:firstLine="400"/>
        <w:jc w:val="both"/>
      </w:pPr>
      <w:r>
        <w:rPr>
          <w:rStyle w:val="s00"/>
        </w:rPr>
        <w:t> </w:t>
      </w:r>
    </w:p>
    <w:p w:rsidR="00000000" w:rsidRDefault="008540BF">
      <w:r>
        <w:rPr>
          <w:rStyle w:val="s00"/>
        </w:rPr>
        <w:t xml:space="preserve">Астана, Акорда, 7 июля 2006 года </w:t>
      </w:r>
    </w:p>
    <w:p w:rsidR="00000000" w:rsidRDefault="008540BF">
      <w:pPr>
        <w:ind w:firstLine="900"/>
        <w:jc w:val="both"/>
      </w:pPr>
      <w:r>
        <w:rPr>
          <w:rStyle w:val="s00"/>
        </w:rPr>
        <w:t>№ 167-III ЗРК</w:t>
      </w:r>
    </w:p>
    <w:sectPr w:rsidR="00000000">
      <w:headerReference w:type="even" r:id="rId165"/>
      <w:headerReference w:type="default" r:id="rId166"/>
      <w:footerReference w:type="even" r:id="rId167"/>
      <w:footerReference w:type="default" r:id="rId168"/>
      <w:headerReference w:type="first" r:id="rId169"/>
      <w:footerReference w:type="first" r:id="rId17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40BF" w:rsidRDefault="008540BF" w:rsidP="008540BF">
      <w:r>
        <w:separator/>
      </w:r>
    </w:p>
  </w:endnote>
  <w:endnote w:type="continuationSeparator" w:id="0">
    <w:p w:rsidR="008540BF" w:rsidRDefault="008540BF" w:rsidP="008540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40BF" w:rsidRDefault="008540B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40BF" w:rsidRDefault="008540B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40BF" w:rsidRDefault="008540B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40BF" w:rsidRDefault="008540BF" w:rsidP="008540BF">
      <w:r>
        <w:separator/>
      </w:r>
    </w:p>
  </w:footnote>
  <w:footnote w:type="continuationSeparator" w:id="0">
    <w:p w:rsidR="008540BF" w:rsidRDefault="008540BF" w:rsidP="008540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40BF" w:rsidRDefault="008540B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40BF" w:rsidRDefault="008540BF" w:rsidP="008540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40BF" w:rsidRPr="008540BF" w:rsidRDefault="008540BF" w:rsidP="008540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07.07.2006 № 167-III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40BF" w:rsidRDefault="008540B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40BF"/>
    <w:rsid w:val="008540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40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40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40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40B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40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40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40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40B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193673" TargetMode="External"/><Relationship Id="rId117" Type="http://schemas.openxmlformats.org/officeDocument/2006/relationships/hyperlink" Target="http://online.zakon.kz/Document/?doc_id=30364924" TargetMode="External"/><Relationship Id="rId21" Type="http://schemas.openxmlformats.org/officeDocument/2006/relationships/hyperlink" Target="http://online.zakon.kz/Document/?doc_id=1006061" TargetMode="External"/><Relationship Id="rId42" Type="http://schemas.openxmlformats.org/officeDocument/2006/relationships/hyperlink" Target="http://online.zakon.kz/Document/?doc_id=30193673" TargetMode="External"/><Relationship Id="rId47" Type="http://schemas.openxmlformats.org/officeDocument/2006/relationships/hyperlink" Target="http://online.zakon.kz/Document/?doc_id=30068117" TargetMode="External"/><Relationship Id="rId63" Type="http://schemas.openxmlformats.org/officeDocument/2006/relationships/hyperlink" Target="http://online.zakon.kz/Document/?doc_id=30193673" TargetMode="External"/><Relationship Id="rId68" Type="http://schemas.openxmlformats.org/officeDocument/2006/relationships/hyperlink" Target="http://online.zakon.kz/Document/?doc_id=30193958" TargetMode="External"/><Relationship Id="rId84" Type="http://schemas.openxmlformats.org/officeDocument/2006/relationships/hyperlink" Target="http://online.zakon.kz/Document/?doc_id=30193673" TargetMode="External"/><Relationship Id="rId89" Type="http://schemas.openxmlformats.org/officeDocument/2006/relationships/hyperlink" Target="http://online.zakon.kz/Document/?doc_id=30193958" TargetMode="External"/><Relationship Id="rId112" Type="http://schemas.openxmlformats.org/officeDocument/2006/relationships/hyperlink" Target="http://online.zakon.kz/Document/?doc_id=30193958" TargetMode="External"/><Relationship Id="rId133" Type="http://schemas.openxmlformats.org/officeDocument/2006/relationships/hyperlink" Target="http://online.zakon.kz/Document/?doc_id=30193958" TargetMode="External"/><Relationship Id="rId138" Type="http://schemas.openxmlformats.org/officeDocument/2006/relationships/hyperlink" Target="http://online.zakon.kz/Document/?doc_id=30364618" TargetMode="External"/><Relationship Id="rId154" Type="http://schemas.openxmlformats.org/officeDocument/2006/relationships/hyperlink" Target="http://online.zakon.kz/Document/?doc_id=30193673" TargetMode="External"/><Relationship Id="rId159" Type="http://schemas.openxmlformats.org/officeDocument/2006/relationships/hyperlink" Target="http://online.zakon.kz/Document/?doc_id=30193958" TargetMode="External"/><Relationship Id="rId170" Type="http://schemas.openxmlformats.org/officeDocument/2006/relationships/footer" Target="footer3.xml"/><Relationship Id="rId16" Type="http://schemas.openxmlformats.org/officeDocument/2006/relationships/hyperlink" Target="http://online.zakon.kz/Document/?doc_id=30193673" TargetMode="External"/><Relationship Id="rId107" Type="http://schemas.openxmlformats.org/officeDocument/2006/relationships/hyperlink" Target="http://online.zakon.kz/Document/?doc_id=30364924" TargetMode="External"/><Relationship Id="rId11" Type="http://schemas.openxmlformats.org/officeDocument/2006/relationships/hyperlink" Target="http://online.zakon.kz/Document/?doc_id=30193673" TargetMode="External"/><Relationship Id="rId32" Type="http://schemas.openxmlformats.org/officeDocument/2006/relationships/hyperlink" Target="http://online.zakon.kz/Document/?doc_id=30193958" TargetMode="External"/><Relationship Id="rId37" Type="http://schemas.openxmlformats.org/officeDocument/2006/relationships/hyperlink" Target="http://online.zakon.kz/Document/?doc_id=1047801" TargetMode="External"/><Relationship Id="rId53" Type="http://schemas.openxmlformats.org/officeDocument/2006/relationships/hyperlink" Target="http://online.zakon.kz/Document/?doc_id=30364924" TargetMode="External"/><Relationship Id="rId58" Type="http://schemas.openxmlformats.org/officeDocument/2006/relationships/hyperlink" Target="http://online.zakon.kz/Document/?doc_id=30193958" TargetMode="External"/><Relationship Id="rId74" Type="http://schemas.openxmlformats.org/officeDocument/2006/relationships/hyperlink" Target="http://online.zakon.kz/Document/?doc_id=30193673" TargetMode="External"/><Relationship Id="rId79" Type="http://schemas.openxmlformats.org/officeDocument/2006/relationships/hyperlink" Target="http://online.zakon.kz/Document/?doc_id=30193958" TargetMode="External"/><Relationship Id="rId102" Type="http://schemas.openxmlformats.org/officeDocument/2006/relationships/hyperlink" Target="http://online.zakon.kz/Document/?doc_id=30193673" TargetMode="External"/><Relationship Id="rId123" Type="http://schemas.openxmlformats.org/officeDocument/2006/relationships/hyperlink" Target="http://online.zakon.kz/Document/?doc_id=30193673" TargetMode="External"/><Relationship Id="rId128" Type="http://schemas.openxmlformats.org/officeDocument/2006/relationships/hyperlink" Target="http://online.zakon.kz/Document/?doc_id=30364924" TargetMode="External"/><Relationship Id="rId144" Type="http://schemas.openxmlformats.org/officeDocument/2006/relationships/hyperlink" Target="http://online.zakon.kz/Document/?doc_id=30193958" TargetMode="External"/><Relationship Id="rId149" Type="http://schemas.openxmlformats.org/officeDocument/2006/relationships/hyperlink" Target="http://online.zakon.kz/Document/?doc_id=30193673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193673" TargetMode="External"/><Relationship Id="rId95" Type="http://schemas.openxmlformats.org/officeDocument/2006/relationships/hyperlink" Target="http://online.zakon.kz/Document/?doc_id=30193958" TargetMode="External"/><Relationship Id="rId160" Type="http://schemas.openxmlformats.org/officeDocument/2006/relationships/hyperlink" Target="http://online.zakon.kz/Document/?doc_id=1006061" TargetMode="External"/><Relationship Id="rId165" Type="http://schemas.openxmlformats.org/officeDocument/2006/relationships/header" Target="header1.xml"/><Relationship Id="rId22" Type="http://schemas.openxmlformats.org/officeDocument/2006/relationships/hyperlink" Target="http://online.zakon.kz/Document/?doc_id=30064018" TargetMode="External"/><Relationship Id="rId27" Type="http://schemas.openxmlformats.org/officeDocument/2006/relationships/hyperlink" Target="http://online.zakon.kz/Document/?doc_id=30193673" TargetMode="External"/><Relationship Id="rId43" Type="http://schemas.openxmlformats.org/officeDocument/2006/relationships/hyperlink" Target="http://online.zakon.kz/Document/?doc_id=30193958" TargetMode="External"/><Relationship Id="rId48" Type="http://schemas.openxmlformats.org/officeDocument/2006/relationships/hyperlink" Target="http://online.zakon.kz/Document/?doc_id=30193673" TargetMode="External"/><Relationship Id="rId64" Type="http://schemas.openxmlformats.org/officeDocument/2006/relationships/hyperlink" Target="http://online.zakon.kz/Document/?doc_id=30193958" TargetMode="External"/><Relationship Id="rId69" Type="http://schemas.openxmlformats.org/officeDocument/2006/relationships/hyperlink" Target="http://online.zakon.kz/Document/?doc_id=30193673" TargetMode="External"/><Relationship Id="rId113" Type="http://schemas.openxmlformats.org/officeDocument/2006/relationships/hyperlink" Target="http://online.zakon.kz/Document/?doc_id=30193673" TargetMode="External"/><Relationship Id="rId118" Type="http://schemas.openxmlformats.org/officeDocument/2006/relationships/hyperlink" Target="http://online.zakon.kz/Document/?doc_id=30364618" TargetMode="External"/><Relationship Id="rId134" Type="http://schemas.openxmlformats.org/officeDocument/2006/relationships/hyperlink" Target="http://online.zakon.kz/Document/?doc_id=30364618" TargetMode="External"/><Relationship Id="rId139" Type="http://schemas.openxmlformats.org/officeDocument/2006/relationships/hyperlink" Target="http://online.zakon.kz/Document/?doc_id=30364924" TargetMode="External"/><Relationship Id="rId80" Type="http://schemas.openxmlformats.org/officeDocument/2006/relationships/hyperlink" Target="http://online.zakon.kz/Document/?doc_id=30193673" TargetMode="External"/><Relationship Id="rId85" Type="http://schemas.openxmlformats.org/officeDocument/2006/relationships/hyperlink" Target="http://online.zakon.kz/Document/?doc_id=30193673" TargetMode="External"/><Relationship Id="rId150" Type="http://schemas.openxmlformats.org/officeDocument/2006/relationships/hyperlink" Target="http://online.zakon.kz/Document/?doc_id=30193673" TargetMode="External"/><Relationship Id="rId155" Type="http://schemas.openxmlformats.org/officeDocument/2006/relationships/hyperlink" Target="http://online.zakon.kz/Document/?doc_id=30193673" TargetMode="External"/><Relationship Id="rId171" Type="http://schemas.openxmlformats.org/officeDocument/2006/relationships/fontTable" Target="fontTable.xml"/><Relationship Id="rId12" Type="http://schemas.openxmlformats.org/officeDocument/2006/relationships/hyperlink" Target="http://online.zakon.kz/Document/?doc_id=30193958" TargetMode="External"/><Relationship Id="rId17" Type="http://schemas.openxmlformats.org/officeDocument/2006/relationships/hyperlink" Target="http://online.zakon.kz/Document/?doc_id=30176584" TargetMode="External"/><Relationship Id="rId33" Type="http://schemas.openxmlformats.org/officeDocument/2006/relationships/hyperlink" Target="http://online.zakon.kz/Document/?doc_id=30193673" TargetMode="External"/><Relationship Id="rId38" Type="http://schemas.openxmlformats.org/officeDocument/2006/relationships/hyperlink" Target="http://online.zakon.kz/Document/?doc_id=30193673" TargetMode="External"/><Relationship Id="rId59" Type="http://schemas.openxmlformats.org/officeDocument/2006/relationships/hyperlink" Target="http://online.zakon.kz/Document/?doc_id=30364618" TargetMode="External"/><Relationship Id="rId103" Type="http://schemas.openxmlformats.org/officeDocument/2006/relationships/hyperlink" Target="http://online.zakon.kz/Document/?doc_id=30193958" TargetMode="External"/><Relationship Id="rId108" Type="http://schemas.openxmlformats.org/officeDocument/2006/relationships/hyperlink" Target="http://online.zakon.kz/Document/?doc_id=1008034" TargetMode="External"/><Relationship Id="rId124" Type="http://schemas.openxmlformats.org/officeDocument/2006/relationships/hyperlink" Target="http://online.zakon.kz/Document/?doc_id=30193958" TargetMode="External"/><Relationship Id="rId129" Type="http://schemas.openxmlformats.org/officeDocument/2006/relationships/hyperlink" Target="http://online.zakon.kz/Document/?doc_id=30193673" TargetMode="External"/><Relationship Id="rId54" Type="http://schemas.openxmlformats.org/officeDocument/2006/relationships/hyperlink" Target="http://online.zakon.kz/Document/?doc_id=30205896" TargetMode="External"/><Relationship Id="rId70" Type="http://schemas.openxmlformats.org/officeDocument/2006/relationships/hyperlink" Target="http://online.zakon.kz/Document/?doc_id=30193958" TargetMode="External"/><Relationship Id="rId75" Type="http://schemas.openxmlformats.org/officeDocument/2006/relationships/hyperlink" Target="http://online.zakon.kz/Document/?doc_id=30193958" TargetMode="External"/><Relationship Id="rId91" Type="http://schemas.openxmlformats.org/officeDocument/2006/relationships/hyperlink" Target="http://online.zakon.kz/Document/?doc_id=30193958" TargetMode="External"/><Relationship Id="rId96" Type="http://schemas.openxmlformats.org/officeDocument/2006/relationships/hyperlink" Target="http://online.zakon.kz/Document/?doc_id=30543410" TargetMode="External"/><Relationship Id="rId140" Type="http://schemas.openxmlformats.org/officeDocument/2006/relationships/hyperlink" Target="http://online.zakon.kz/Document/?doc_id=30066661" TargetMode="External"/><Relationship Id="rId145" Type="http://schemas.openxmlformats.org/officeDocument/2006/relationships/hyperlink" Target="http://online.zakon.kz/Document/?doc_id=30193673" TargetMode="External"/><Relationship Id="rId161" Type="http://schemas.openxmlformats.org/officeDocument/2006/relationships/hyperlink" Target="http://online.zakon.kz/Document/?doc_id=1035552" TargetMode="External"/><Relationship Id="rId166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193958" TargetMode="External"/><Relationship Id="rId23" Type="http://schemas.openxmlformats.org/officeDocument/2006/relationships/hyperlink" Target="http://online.zakon.kz/Document/?doc_id=1004071" TargetMode="External"/><Relationship Id="rId28" Type="http://schemas.openxmlformats.org/officeDocument/2006/relationships/hyperlink" Target="http://online.zakon.kz/Document/?doc_id=30095548" TargetMode="External"/><Relationship Id="rId36" Type="http://schemas.openxmlformats.org/officeDocument/2006/relationships/hyperlink" Target="http://online.zakon.kz/Document/?doc_id=30193958" TargetMode="External"/><Relationship Id="rId49" Type="http://schemas.openxmlformats.org/officeDocument/2006/relationships/hyperlink" Target="http://online.zakon.kz/Document/?doc_id=30193673" TargetMode="External"/><Relationship Id="rId57" Type="http://schemas.openxmlformats.org/officeDocument/2006/relationships/hyperlink" Target="http://online.zakon.kz/Document/?doc_id=30193673" TargetMode="External"/><Relationship Id="rId106" Type="http://schemas.openxmlformats.org/officeDocument/2006/relationships/hyperlink" Target="http://online.zakon.kz/Document/?doc_id=30364618" TargetMode="External"/><Relationship Id="rId114" Type="http://schemas.openxmlformats.org/officeDocument/2006/relationships/hyperlink" Target="http://online.zakon.kz/Document/?doc_id=30193673" TargetMode="External"/><Relationship Id="rId119" Type="http://schemas.openxmlformats.org/officeDocument/2006/relationships/hyperlink" Target="http://online.zakon.kz/Document/?doc_id=30193673" TargetMode="External"/><Relationship Id="rId127" Type="http://schemas.openxmlformats.org/officeDocument/2006/relationships/hyperlink" Target="http://online.zakon.kz/Document/?doc_id=30364618" TargetMode="External"/><Relationship Id="rId10" Type="http://schemas.openxmlformats.org/officeDocument/2006/relationships/hyperlink" Target="http://online.zakon.kz/Document/?doc_id=1047801" TargetMode="External"/><Relationship Id="rId31" Type="http://schemas.openxmlformats.org/officeDocument/2006/relationships/hyperlink" Target="http://online.zakon.kz/Document/?doc_id=30193673" TargetMode="External"/><Relationship Id="rId44" Type="http://schemas.openxmlformats.org/officeDocument/2006/relationships/hyperlink" Target="http://online.zakon.kz/Document/?doc_id=30209046" TargetMode="External"/><Relationship Id="rId52" Type="http://schemas.openxmlformats.org/officeDocument/2006/relationships/hyperlink" Target="http://online.zakon.kz/Document/?doc_id=30364618" TargetMode="External"/><Relationship Id="rId60" Type="http://schemas.openxmlformats.org/officeDocument/2006/relationships/hyperlink" Target="http://online.zakon.kz/Document/?doc_id=30193673" TargetMode="External"/><Relationship Id="rId65" Type="http://schemas.openxmlformats.org/officeDocument/2006/relationships/hyperlink" Target="http://online.zakon.kz/Document/?doc_id=30193673" TargetMode="External"/><Relationship Id="rId73" Type="http://schemas.openxmlformats.org/officeDocument/2006/relationships/hyperlink" Target="http://online.zakon.kz/Document/?doc_id=30193673" TargetMode="External"/><Relationship Id="rId78" Type="http://schemas.openxmlformats.org/officeDocument/2006/relationships/hyperlink" Target="http://online.zakon.kz/Document/?doc_id=30193673" TargetMode="External"/><Relationship Id="rId81" Type="http://schemas.openxmlformats.org/officeDocument/2006/relationships/hyperlink" Target="http://online.zakon.kz/Document/?doc_id=30193673" TargetMode="External"/><Relationship Id="rId86" Type="http://schemas.openxmlformats.org/officeDocument/2006/relationships/hyperlink" Target="http://online.zakon.kz/Document/?doc_id=30364618" TargetMode="External"/><Relationship Id="rId94" Type="http://schemas.openxmlformats.org/officeDocument/2006/relationships/hyperlink" Target="http://online.zakon.kz/Document/?doc_id=30193673" TargetMode="External"/><Relationship Id="rId99" Type="http://schemas.openxmlformats.org/officeDocument/2006/relationships/hyperlink" Target="http://online.zakon.kz/Document/?doc_id=30193673" TargetMode="External"/><Relationship Id="rId101" Type="http://schemas.openxmlformats.org/officeDocument/2006/relationships/hyperlink" Target="http://online.zakon.kz/Document/?doc_id=30193673" TargetMode="External"/><Relationship Id="rId122" Type="http://schemas.openxmlformats.org/officeDocument/2006/relationships/hyperlink" Target="http://online.zakon.kz/Document/?doc_id=30364924" TargetMode="External"/><Relationship Id="rId130" Type="http://schemas.openxmlformats.org/officeDocument/2006/relationships/hyperlink" Target="http://online.zakon.kz/Document/?doc_id=30193958" TargetMode="External"/><Relationship Id="rId135" Type="http://schemas.openxmlformats.org/officeDocument/2006/relationships/hyperlink" Target="http://online.zakon.kz/Document/?doc_id=30364924" TargetMode="External"/><Relationship Id="rId143" Type="http://schemas.openxmlformats.org/officeDocument/2006/relationships/hyperlink" Target="http://online.zakon.kz/Document/?doc_id=30193673" TargetMode="External"/><Relationship Id="rId148" Type="http://schemas.openxmlformats.org/officeDocument/2006/relationships/hyperlink" Target="http://online.zakon.kz/Document/?doc_id=30193958" TargetMode="External"/><Relationship Id="rId151" Type="http://schemas.openxmlformats.org/officeDocument/2006/relationships/hyperlink" Target="http://online.zakon.kz/Document/?doc_id=30193958" TargetMode="External"/><Relationship Id="rId156" Type="http://schemas.openxmlformats.org/officeDocument/2006/relationships/hyperlink" Target="http://online.zakon.kz/Document/?doc_id=30193958" TargetMode="External"/><Relationship Id="rId164" Type="http://schemas.openxmlformats.org/officeDocument/2006/relationships/hyperlink" Target="http://online.zakon.kz/Document/?doc_id=30062582" TargetMode="External"/><Relationship Id="rId16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93958" TargetMode="External"/><Relationship Id="rId172" Type="http://schemas.openxmlformats.org/officeDocument/2006/relationships/theme" Target="theme/theme1.xml"/><Relationship Id="rId13" Type="http://schemas.openxmlformats.org/officeDocument/2006/relationships/hyperlink" Target="http://online.zakon.kz/Document/?doc_id=30193673" TargetMode="External"/><Relationship Id="rId18" Type="http://schemas.openxmlformats.org/officeDocument/2006/relationships/hyperlink" Target="http://online.zakon.kz/Document/?doc_id=30193673" TargetMode="External"/><Relationship Id="rId39" Type="http://schemas.openxmlformats.org/officeDocument/2006/relationships/hyperlink" Target="http://online.zakon.kz/Document/?doc_id=30193958" TargetMode="External"/><Relationship Id="rId109" Type="http://schemas.openxmlformats.org/officeDocument/2006/relationships/hyperlink" Target="http://online.zakon.kz/Document/?doc_id=30193673" TargetMode="External"/><Relationship Id="rId34" Type="http://schemas.openxmlformats.org/officeDocument/2006/relationships/hyperlink" Target="http://online.zakon.kz/Document/?doc_id=1040583" TargetMode="External"/><Relationship Id="rId50" Type="http://schemas.openxmlformats.org/officeDocument/2006/relationships/hyperlink" Target="http://online.zakon.kz/Document/?doc_id=30193673" TargetMode="External"/><Relationship Id="rId55" Type="http://schemas.openxmlformats.org/officeDocument/2006/relationships/hyperlink" Target="http://online.zakon.kz/Document/?doc_id=30364618" TargetMode="External"/><Relationship Id="rId76" Type="http://schemas.openxmlformats.org/officeDocument/2006/relationships/hyperlink" Target="http://online.zakon.kz/Document/?doc_id=30193673" TargetMode="External"/><Relationship Id="rId97" Type="http://schemas.openxmlformats.org/officeDocument/2006/relationships/hyperlink" Target="http://online.zakon.kz/Document/?doc_id=30193673" TargetMode="External"/><Relationship Id="rId104" Type="http://schemas.openxmlformats.org/officeDocument/2006/relationships/hyperlink" Target="http://online.zakon.kz/Document/?doc_id=30364618" TargetMode="External"/><Relationship Id="rId120" Type="http://schemas.openxmlformats.org/officeDocument/2006/relationships/hyperlink" Target="http://online.zakon.kz/Document/?doc_id=30193958" TargetMode="External"/><Relationship Id="rId125" Type="http://schemas.openxmlformats.org/officeDocument/2006/relationships/hyperlink" Target="http://online.zakon.kz/Document/?doc_id=30193673" TargetMode="External"/><Relationship Id="rId141" Type="http://schemas.openxmlformats.org/officeDocument/2006/relationships/hyperlink" Target="http://online.zakon.kz/Document/?doc_id=30364618" TargetMode="External"/><Relationship Id="rId146" Type="http://schemas.openxmlformats.org/officeDocument/2006/relationships/hyperlink" Target="http://online.zakon.kz/Document/?doc_id=30193958" TargetMode="External"/><Relationship Id="rId167" Type="http://schemas.openxmlformats.org/officeDocument/2006/relationships/footer" Target="footer1.xml"/><Relationship Id="rId7" Type="http://schemas.openxmlformats.org/officeDocument/2006/relationships/hyperlink" Target="http://online.zakon.kz/Document/?doc_id=30062582" TargetMode="External"/><Relationship Id="rId71" Type="http://schemas.openxmlformats.org/officeDocument/2006/relationships/hyperlink" Target="http://online.zakon.kz/Document/?doc_id=30193673" TargetMode="External"/><Relationship Id="rId92" Type="http://schemas.openxmlformats.org/officeDocument/2006/relationships/hyperlink" Target="http://online.zakon.kz/Document/?doc_id=30193673" TargetMode="External"/><Relationship Id="rId162" Type="http://schemas.openxmlformats.org/officeDocument/2006/relationships/hyperlink" Target="http://online.zakon.kz/Document/?doc_id=3019367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93673" TargetMode="External"/><Relationship Id="rId24" Type="http://schemas.openxmlformats.org/officeDocument/2006/relationships/hyperlink" Target="http://online.zakon.kz/Document/?doc_id=30193673" TargetMode="External"/><Relationship Id="rId40" Type="http://schemas.openxmlformats.org/officeDocument/2006/relationships/hyperlink" Target="http://online.zakon.kz/Document/?doc_id=30543410" TargetMode="External"/><Relationship Id="rId45" Type="http://schemas.openxmlformats.org/officeDocument/2006/relationships/hyperlink" Target="http://online.zakon.kz/Document/?doc_id=30209044" TargetMode="External"/><Relationship Id="rId66" Type="http://schemas.openxmlformats.org/officeDocument/2006/relationships/hyperlink" Target="http://online.zakon.kz/Document/?doc_id=30193958" TargetMode="External"/><Relationship Id="rId87" Type="http://schemas.openxmlformats.org/officeDocument/2006/relationships/hyperlink" Target="http://online.zakon.kz/Document/?doc_id=30364924" TargetMode="External"/><Relationship Id="rId110" Type="http://schemas.openxmlformats.org/officeDocument/2006/relationships/hyperlink" Target="http://online.zakon.kz/Document/?doc_id=30193958" TargetMode="External"/><Relationship Id="rId115" Type="http://schemas.openxmlformats.org/officeDocument/2006/relationships/hyperlink" Target="http://online.zakon.kz/Document/?doc_id=30193673" TargetMode="External"/><Relationship Id="rId131" Type="http://schemas.openxmlformats.org/officeDocument/2006/relationships/hyperlink" Target="http://online.zakon.kz/Document/?doc_id=30209046" TargetMode="External"/><Relationship Id="rId136" Type="http://schemas.openxmlformats.org/officeDocument/2006/relationships/hyperlink" Target="http://online.zakon.kz/Document/?doc_id=30193673" TargetMode="External"/><Relationship Id="rId157" Type="http://schemas.openxmlformats.org/officeDocument/2006/relationships/hyperlink" Target="http://online.zakon.kz/Document/?doc_id=30085166" TargetMode="External"/><Relationship Id="rId61" Type="http://schemas.openxmlformats.org/officeDocument/2006/relationships/hyperlink" Target="http://online.zakon.kz/Document/?doc_id=30193958" TargetMode="External"/><Relationship Id="rId82" Type="http://schemas.openxmlformats.org/officeDocument/2006/relationships/hyperlink" Target="http://online.zakon.kz/Document/?doc_id=30193673" TargetMode="External"/><Relationship Id="rId152" Type="http://schemas.openxmlformats.org/officeDocument/2006/relationships/hyperlink" Target="http://online.zakon.kz/Document/?doc_id=30193673" TargetMode="External"/><Relationship Id="rId19" Type="http://schemas.openxmlformats.org/officeDocument/2006/relationships/hyperlink" Target="http://online.zakon.kz/Document/?doc_id=1047801" TargetMode="External"/><Relationship Id="rId14" Type="http://schemas.openxmlformats.org/officeDocument/2006/relationships/hyperlink" Target="http://online.zakon.kz/Document/?doc_id=30193673" TargetMode="External"/><Relationship Id="rId30" Type="http://schemas.openxmlformats.org/officeDocument/2006/relationships/hyperlink" Target="http://online.zakon.kz/Document/?doc_id=30193958" TargetMode="External"/><Relationship Id="rId35" Type="http://schemas.openxmlformats.org/officeDocument/2006/relationships/hyperlink" Target="http://online.zakon.kz/Document/?doc_id=30193673" TargetMode="External"/><Relationship Id="rId56" Type="http://schemas.openxmlformats.org/officeDocument/2006/relationships/hyperlink" Target="http://online.zakon.kz/Document/?doc_id=30401104" TargetMode="External"/><Relationship Id="rId77" Type="http://schemas.openxmlformats.org/officeDocument/2006/relationships/hyperlink" Target="http://online.zakon.kz/Document/?doc_id=30193958" TargetMode="External"/><Relationship Id="rId100" Type="http://schemas.openxmlformats.org/officeDocument/2006/relationships/hyperlink" Target="http://online.zakon.kz/Document/?doc_id=30193958" TargetMode="External"/><Relationship Id="rId105" Type="http://schemas.openxmlformats.org/officeDocument/2006/relationships/hyperlink" Target="http://online.zakon.kz/Document/?doc_id=30364924" TargetMode="External"/><Relationship Id="rId126" Type="http://schemas.openxmlformats.org/officeDocument/2006/relationships/hyperlink" Target="http://online.zakon.kz/Document/?doc_id=30193958" TargetMode="External"/><Relationship Id="rId147" Type="http://schemas.openxmlformats.org/officeDocument/2006/relationships/hyperlink" Target="http://online.zakon.kz/Document/?doc_id=30193673" TargetMode="External"/><Relationship Id="rId168" Type="http://schemas.openxmlformats.org/officeDocument/2006/relationships/footer" Target="footer2.xml"/><Relationship Id="rId8" Type="http://schemas.openxmlformats.org/officeDocument/2006/relationships/hyperlink" Target="http://online.zakon.kz/Document/?doc_id=30193673" TargetMode="External"/><Relationship Id="rId51" Type="http://schemas.openxmlformats.org/officeDocument/2006/relationships/hyperlink" Target="http://online.zakon.kz/Document/?doc_id=30193958" TargetMode="External"/><Relationship Id="rId72" Type="http://schemas.openxmlformats.org/officeDocument/2006/relationships/hyperlink" Target="http://online.zakon.kz/Document/?doc_id=30193673" TargetMode="External"/><Relationship Id="rId93" Type="http://schemas.openxmlformats.org/officeDocument/2006/relationships/hyperlink" Target="http://online.zakon.kz/Document/?doc_id=30209044" TargetMode="External"/><Relationship Id="rId98" Type="http://schemas.openxmlformats.org/officeDocument/2006/relationships/hyperlink" Target="http://online.zakon.kz/Document/?doc_id=30193958" TargetMode="External"/><Relationship Id="rId121" Type="http://schemas.openxmlformats.org/officeDocument/2006/relationships/hyperlink" Target="http://online.zakon.kz/Document/?doc_id=30364618" TargetMode="External"/><Relationship Id="rId142" Type="http://schemas.openxmlformats.org/officeDocument/2006/relationships/hyperlink" Target="http://online.zakon.kz/Document/?doc_id=30364924" TargetMode="External"/><Relationship Id="rId163" Type="http://schemas.openxmlformats.org/officeDocument/2006/relationships/hyperlink" Target="http://online.zakon.kz/Document/?doc_id=1052495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193958" TargetMode="External"/><Relationship Id="rId46" Type="http://schemas.openxmlformats.org/officeDocument/2006/relationships/hyperlink" Target="http://online.zakon.kz/Document/?doc_id=30085166" TargetMode="External"/><Relationship Id="rId67" Type="http://schemas.openxmlformats.org/officeDocument/2006/relationships/hyperlink" Target="http://online.zakon.kz/Document/?doc_id=30193673" TargetMode="External"/><Relationship Id="rId116" Type="http://schemas.openxmlformats.org/officeDocument/2006/relationships/hyperlink" Target="http://online.zakon.kz/Document/?doc_id=30364618" TargetMode="External"/><Relationship Id="rId137" Type="http://schemas.openxmlformats.org/officeDocument/2006/relationships/hyperlink" Target="http://online.zakon.kz/Document/?doc_id=30193958" TargetMode="External"/><Relationship Id="rId158" Type="http://schemas.openxmlformats.org/officeDocument/2006/relationships/hyperlink" Target="http://online.zakon.kz/Document/?doc_id=30193673" TargetMode="External"/><Relationship Id="rId20" Type="http://schemas.openxmlformats.org/officeDocument/2006/relationships/hyperlink" Target="http://online.zakon.kz/Document/?doc_id=1005029" TargetMode="External"/><Relationship Id="rId41" Type="http://schemas.openxmlformats.org/officeDocument/2006/relationships/hyperlink" Target="http://online.zakon.kz/Document/?doc_id=30082861" TargetMode="External"/><Relationship Id="rId62" Type="http://schemas.openxmlformats.org/officeDocument/2006/relationships/hyperlink" Target="http://online.zakon.kz/Document/?doc_id=30385923" TargetMode="External"/><Relationship Id="rId83" Type="http://schemas.openxmlformats.org/officeDocument/2006/relationships/hyperlink" Target="http://online.zakon.kz/Document/?doc_id=30193673" TargetMode="External"/><Relationship Id="rId88" Type="http://schemas.openxmlformats.org/officeDocument/2006/relationships/hyperlink" Target="http://online.zakon.kz/Document/?doc_id=30193673" TargetMode="External"/><Relationship Id="rId111" Type="http://schemas.openxmlformats.org/officeDocument/2006/relationships/hyperlink" Target="http://online.zakon.kz/Document/?doc_id=30193673" TargetMode="External"/><Relationship Id="rId132" Type="http://schemas.openxmlformats.org/officeDocument/2006/relationships/hyperlink" Target="http://online.zakon.kz/Document/?doc_id=30193673" TargetMode="External"/><Relationship Id="rId153" Type="http://schemas.openxmlformats.org/officeDocument/2006/relationships/hyperlink" Target="http://online.zakon.kz/Document/?doc_id=3019395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6179</Words>
  <Characters>56532</Characters>
  <Application>Microsoft Office Word</Application>
  <DocSecurity>0</DocSecurity>
  <Lines>471</Lines>
  <Paragraphs>125</Paragraphs>
  <ScaleCrop>false</ScaleCrop>
  <Company>SPecialiST RePack</Company>
  <LinksUpToDate>false</LinksUpToDate>
  <CharactersWithSpaces>62586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07.07.2006 № 167-III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2024-03-27T11:48:00Z</dcterms:created>
  <dcterms:modified xsi:type="dcterms:W3CDTF">2024-03-27T11:48:00Z</dcterms:modified>
</cp:coreProperties>
</file>