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763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27 декабря 2009 года № 377-ФЗ «О внесении изменений в отдельные законодательные акты Российской Федерации в связи с введением в действие положений Уголовного кодекса Российской Федерации и Уголовно-исполнительного </w:t>
      </w:r>
      <w:r>
        <w:rPr>
          <w:rStyle w:val="s0"/>
          <w:b/>
          <w:bCs/>
        </w:rPr>
        <w:t>кодекса Российской Федерации о наказании в виде ограничения свободы» (с изменениями от 07.12.2011 г.)</w:t>
      </w:r>
    </w:p>
    <w:p w:rsidR="00000000" w:rsidRDefault="00327638">
      <w:pPr>
        <w:ind w:firstLine="400"/>
        <w:jc w:val="both"/>
      </w:pPr>
      <w:r>
        <w:rPr>
          <w:rStyle w:val="s0"/>
        </w:rPr>
        <w:t> </w:t>
      </w:r>
    </w:p>
    <w:p w:rsidR="00000000" w:rsidRDefault="00327638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28 декабря 2009 г. № 52 (часть I) ст. 6453</w:t>
      </w:r>
    </w:p>
    <w:p w:rsidR="00000000" w:rsidRDefault="00327638">
      <w:pPr>
        <w:ind w:firstLine="400"/>
        <w:jc w:val="both"/>
      </w:pPr>
      <w:r>
        <w:rPr>
          <w:rStyle w:val="s0"/>
        </w:rPr>
        <w:t> </w:t>
      </w:r>
    </w:p>
    <w:p w:rsidR="00000000" w:rsidRDefault="0032763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27638">
      <w:pPr>
        <w:ind w:firstLine="400"/>
        <w:jc w:val="both"/>
      </w:pPr>
      <w:r>
        <w:rPr>
          <w:rStyle w:val="s0"/>
        </w:rPr>
        <w:t> </w:t>
      </w:r>
    </w:p>
    <w:p w:rsidR="00000000" w:rsidRDefault="00327638">
      <w:pPr>
        <w:ind w:firstLine="400"/>
        <w:jc w:val="both"/>
      </w:pPr>
      <w:hyperlink r:id="rId7" w:anchor="sub_id=7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07.12.11 г. № 420-ФЗ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2763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638" w:rsidRDefault="00327638" w:rsidP="00327638">
      <w:r>
        <w:separator/>
      </w:r>
    </w:p>
  </w:endnote>
  <w:endnote w:type="continuationSeparator" w:id="0">
    <w:p w:rsidR="00327638" w:rsidRDefault="00327638" w:rsidP="00327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38" w:rsidRDefault="003276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38" w:rsidRDefault="003276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38" w:rsidRDefault="003276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638" w:rsidRDefault="00327638" w:rsidP="00327638">
      <w:r>
        <w:separator/>
      </w:r>
    </w:p>
  </w:footnote>
  <w:footnote w:type="continuationSeparator" w:id="0">
    <w:p w:rsidR="00327638" w:rsidRDefault="00327638" w:rsidP="003276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38" w:rsidRDefault="003276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38" w:rsidRDefault="00327638" w:rsidP="003276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7638" w:rsidRPr="00327638" w:rsidRDefault="00327638" w:rsidP="003276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27.12.2009 № 377-ФЗ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38" w:rsidRDefault="003276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7638"/>
    <w:rsid w:val="00327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276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6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76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6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276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6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76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6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69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969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663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27.12.2009 № 377-ФЗ (©Paragraph 2023)</dc:title>
  <dc:subject/>
  <dc:creator>Сергей М</dc:creator>
  <cp:keywords/>
  <dc:description/>
  <cp:lastModifiedBy>Сергей М</cp:lastModifiedBy>
  <cp:revision>2</cp:revision>
  <dcterms:created xsi:type="dcterms:W3CDTF">2023-11-28T05:06:00Z</dcterms:created>
  <dcterms:modified xsi:type="dcterms:W3CDTF">2023-11-28T05:06:00Z</dcterms:modified>
</cp:coreProperties>
</file>