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72B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 ратификации Конвенции о защите детей и сотрудничестве </w:t>
      </w:r>
      <w:r>
        <w:br/>
      </w:r>
      <w:r>
        <w:rPr>
          <w:rStyle w:val="s1"/>
        </w:rPr>
        <w:t>в отношении иностранного усыновления</w:t>
      </w:r>
    </w:p>
    <w:p w:rsidR="00000000" w:rsidRDefault="00D7372B">
      <w:pPr>
        <w:jc w:val="center"/>
      </w:pPr>
      <w:r>
        <w:rPr>
          <w:rStyle w:val="s1"/>
        </w:rPr>
        <w:t> </w:t>
      </w:r>
    </w:p>
    <w:p w:rsidR="00000000" w:rsidRDefault="00D7372B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 защите детей и сотрудничестве в отношении иностранного усыновления, принятую в Гааге 29 мая 1993 года.</w:t>
      </w:r>
    </w:p>
    <w:p w:rsidR="00000000" w:rsidRDefault="00D7372B">
      <w:pPr>
        <w:ind w:firstLine="426"/>
      </w:pPr>
      <w:r>
        <w:t> </w:t>
      </w:r>
    </w:p>
    <w:p w:rsidR="00000000" w:rsidRDefault="00D7372B">
      <w:pPr>
        <w:ind w:firstLine="426"/>
      </w:pPr>
      <w:r>
        <w:t> </w:t>
      </w:r>
    </w:p>
    <w:p w:rsidR="00000000" w:rsidRDefault="00D7372B">
      <w:pPr>
        <w:ind w:firstLine="426"/>
      </w:pPr>
      <w:r>
        <w:rPr>
          <w:b/>
          <w:bCs/>
        </w:rPr>
        <w:t xml:space="preserve">Президент </w:t>
      </w:r>
    </w:p>
    <w:p w:rsidR="00000000" w:rsidRDefault="00D7372B">
      <w:r>
        <w:rPr>
          <w:b/>
          <w:bCs/>
        </w:rPr>
        <w:t xml:space="preserve">Республики Казахстан </w:t>
      </w:r>
    </w:p>
    <w:p w:rsidR="00000000" w:rsidRDefault="00D7372B">
      <w:pPr>
        <w:ind w:firstLine="426"/>
      </w:pPr>
      <w:r>
        <w:rPr>
          <w:b/>
          <w:bCs/>
        </w:rPr>
        <w:t> </w:t>
      </w:r>
    </w:p>
    <w:p w:rsidR="00000000" w:rsidRDefault="00D7372B">
      <w:pPr>
        <w:ind w:firstLine="426"/>
      </w:pPr>
      <w:r>
        <w:rPr>
          <w:b/>
          <w:bCs/>
        </w:rPr>
        <w:t>Н. НАЗАРБАЕВ</w:t>
      </w:r>
    </w:p>
    <w:p w:rsidR="00000000" w:rsidRDefault="00D7372B">
      <w:pPr>
        <w:ind w:firstLine="426"/>
      </w:pPr>
      <w:r>
        <w:t> </w:t>
      </w:r>
    </w:p>
    <w:p w:rsidR="00000000" w:rsidRDefault="00D7372B">
      <w:pPr>
        <w:ind w:firstLine="426"/>
      </w:pPr>
      <w:r>
        <w:t> </w:t>
      </w:r>
    </w:p>
    <w:p w:rsidR="00000000" w:rsidRDefault="00D7372B">
      <w:r>
        <w:t xml:space="preserve">Астана, Акорда, 12 марта 2010 года </w:t>
      </w:r>
    </w:p>
    <w:p w:rsidR="00000000" w:rsidRDefault="00D7372B">
      <w:pPr>
        <w:ind w:firstLine="900"/>
      </w:pPr>
      <w:r>
        <w:t>№ 253-IV ЗРК</w:t>
      </w:r>
    </w:p>
    <w:p w:rsidR="00000000" w:rsidRDefault="00D7372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72B" w:rsidRDefault="00D7372B" w:rsidP="00D7372B">
      <w:r>
        <w:separator/>
      </w:r>
    </w:p>
  </w:endnote>
  <w:endnote w:type="continuationSeparator" w:id="0">
    <w:p w:rsidR="00D7372B" w:rsidRDefault="00D7372B" w:rsidP="00D73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72B" w:rsidRDefault="00D7372B" w:rsidP="00D7372B">
      <w:r>
        <w:separator/>
      </w:r>
    </w:p>
  </w:footnote>
  <w:footnote w:type="continuationSeparator" w:id="0">
    <w:p w:rsidR="00D7372B" w:rsidRDefault="00D7372B" w:rsidP="00D737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 w:rsidP="00D737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72B" w:rsidRPr="00D7372B" w:rsidRDefault="00D7372B" w:rsidP="00D737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марта 2010 года № 253-IV «О ратификации Конвенции о защите детей и сотрудничестве в отношении иностранного усыновления»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72B" w:rsidRDefault="00D737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72B"/>
    <w:rsid w:val="00D7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7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7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7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7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37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37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37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37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0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380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марта 2010 года № 253-IV «О ратификации Конвенции о защите детей и сотрудничестве в отношении иностранного усыновления»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2023-11-12T15:50:00Z</dcterms:created>
  <dcterms:modified xsi:type="dcterms:W3CDTF">2023-11-12T15:50:00Z</dcterms:modified>
</cp:coreProperties>
</file>