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10C">
      <w:pPr>
        <w:jc w:val="right"/>
      </w:pPr>
      <w:bookmarkStart w:id="0" w:name="_GoBack"/>
      <w:bookmarkEnd w:id="0"/>
      <w:r>
        <w:t>01.04.2010</w:t>
      </w:r>
    </w:p>
    <w:p w:rsidR="00000000" w:rsidRDefault="0060410C">
      <w:pPr>
        <w:jc w:val="center"/>
      </w:pPr>
      <w:r>
        <w:rPr>
          <w:rStyle w:val="s1"/>
        </w:rPr>
        <w:t>АФН согласовал назначение главы совета директоров Альянс Банка</w:t>
      </w:r>
    </w:p>
    <w:p w:rsidR="00000000" w:rsidRDefault="0060410C">
      <w:pPr>
        <w:ind w:firstLine="400"/>
        <w:jc w:val="both"/>
      </w:pPr>
      <w:r>
        <w:rPr>
          <w:rStyle w:val="s0"/>
        </w:rPr>
        <w:t> </w:t>
      </w:r>
    </w:p>
    <w:p w:rsidR="00000000" w:rsidRDefault="0060410C">
      <w:pPr>
        <w:ind w:firstLine="400"/>
        <w:jc w:val="both"/>
      </w:pPr>
      <w:r>
        <w:rPr>
          <w:rStyle w:val="s0"/>
        </w:rPr>
        <w:t xml:space="preserve">АЛМАТЫ, 1 апр - ИА Новости-Казахстан. Агентство финансового надзора (АФН) согласовало назначение </w:t>
      </w:r>
      <w:hyperlink r:id="rId7" w:history="1">
        <w:r>
          <w:rPr>
            <w:rStyle w:val="a3"/>
          </w:rPr>
          <w:t>Айдана Карибжанова</w:t>
        </w:r>
      </w:hyperlink>
      <w:r>
        <w:rPr>
          <w:rStyle w:val="s0"/>
        </w:rPr>
        <w:t xml:space="preserve"> председателем совета директоров АО «Альянс Банк».</w:t>
      </w:r>
    </w:p>
    <w:p w:rsidR="00000000" w:rsidRDefault="0060410C">
      <w:pPr>
        <w:ind w:firstLine="400"/>
        <w:jc w:val="both"/>
      </w:pPr>
      <w:r>
        <w:rPr>
          <w:rStyle w:val="s0"/>
        </w:rPr>
        <w:t>На эту должность Карибжанов был назначен в январе 2010 года.</w:t>
      </w:r>
    </w:p>
    <w:p w:rsidR="00000000" w:rsidRDefault="0060410C">
      <w:pPr>
        <w:ind w:firstLine="400"/>
        <w:jc w:val="both"/>
      </w:pPr>
      <w:r>
        <w:rPr>
          <w:rStyle w:val="s0"/>
        </w:rPr>
        <w:t>С 2009 года он занимает должность управляющего директора - члена правления АО «ФНБ «Самрук-Қазына».</w:t>
      </w:r>
    </w:p>
    <w:p w:rsidR="00000000" w:rsidRDefault="0060410C">
      <w:pPr>
        <w:ind w:firstLine="400"/>
        <w:jc w:val="both"/>
      </w:pPr>
      <w:r>
        <w:rPr>
          <w:rStyle w:val="s0"/>
        </w:rPr>
        <w:t>В разные годы А.Карибжанов возглавлял ТОО «V</w:t>
      </w:r>
      <w:r>
        <w:rPr>
          <w:rStyle w:val="s0"/>
        </w:rPr>
        <w:t>isor  Holding», работал управляющим директором ЗАО «Национальная компания «КазМунайГаз», занимал руководящие должности в ЗАО «Инвестиционный банк «Глобал Казкоммерц», ЗАО «Глобал Казкоммерц Секьюритиз».</w:t>
      </w:r>
    </w:p>
    <w:p w:rsidR="00000000" w:rsidRDefault="0060410C">
      <w:pPr>
        <w:ind w:firstLine="400"/>
        <w:jc w:val="both"/>
      </w:pPr>
      <w:r>
        <w:rPr>
          <w:rStyle w:val="s0"/>
        </w:rPr>
        <w:t>По итогам завершившейся реструктуризации задолженност</w:t>
      </w:r>
      <w:r>
        <w:rPr>
          <w:rStyle w:val="s0"/>
        </w:rPr>
        <w:t>и АО «Альянс Банк» АО «ФНБ «Самрук-Қазына» является владельцем 67% акций банка.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10C" w:rsidRDefault="0060410C" w:rsidP="0060410C">
      <w:r>
        <w:separator/>
      </w:r>
    </w:p>
  </w:endnote>
  <w:endnote w:type="continuationSeparator" w:id="0">
    <w:p w:rsidR="0060410C" w:rsidRDefault="0060410C" w:rsidP="00604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10C" w:rsidRDefault="006041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10C" w:rsidRDefault="006041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10C" w:rsidRDefault="006041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10C" w:rsidRDefault="0060410C" w:rsidP="0060410C">
      <w:r>
        <w:separator/>
      </w:r>
    </w:p>
  </w:footnote>
  <w:footnote w:type="continuationSeparator" w:id="0">
    <w:p w:rsidR="0060410C" w:rsidRDefault="0060410C" w:rsidP="006041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10C" w:rsidRDefault="006041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10C" w:rsidRDefault="0060410C" w:rsidP="00604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10C" w:rsidRPr="0060410C" w:rsidRDefault="0060410C" w:rsidP="00604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АФН согласовал назначение главы совета директоров Альянс Банка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10C" w:rsidRDefault="006041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10C"/>
    <w:rsid w:val="00604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041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1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4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1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041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1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4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1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925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751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АФН согласовал назначение главы совета директоров Альянс Банка (©Paragraph 2023)</dc:title>
  <dc:subject/>
  <dc:creator>Сергей М</dc:creator>
  <cp:keywords/>
  <dc:description/>
  <cp:lastModifiedBy>Сергей М</cp:lastModifiedBy>
  <cp:revision>2</cp:revision>
  <dcterms:created xsi:type="dcterms:W3CDTF">2023-11-02T22:24:00Z</dcterms:created>
  <dcterms:modified xsi:type="dcterms:W3CDTF">2023-11-02T22:24:00Z</dcterms:modified>
</cp:coreProperties>
</file>