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5DB9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статистика туралы» Қазақстан Республикасының 2010 жылғы 19 наурыздағы № 257-IV Заңы (2024.17.07. берілген өзгерістер мен толықтырулармен)</w:t>
      </w:r>
    </w:p>
    <w:p w:rsidR="00000000" w:rsidRDefault="00635DB9">
      <w:pPr>
        <w:pStyle w:val="pj"/>
      </w:pPr>
      <w:r>
        <w:t> </w:t>
      </w:r>
    </w:p>
    <w:p w:rsidR="00000000" w:rsidRDefault="00635DB9">
      <w:pPr>
        <w:pStyle w:val="pj"/>
      </w:pPr>
      <w:r>
        <w:rPr>
          <w:rStyle w:val="s0"/>
        </w:rPr>
        <w:t>Жариялануы: «Егемен Қазақстан» 2010 ж. 6 сәуір № 122-123 (25969); ҚР Парламентінің Жаршысы 2010 ж., наурыз, № 5 (2558), 22-құжат</w:t>
      </w:r>
    </w:p>
    <w:p w:rsidR="00000000" w:rsidRDefault="00635DB9">
      <w:pPr>
        <w:pStyle w:val="pj"/>
      </w:pPr>
      <w:r>
        <w:t> </w:t>
      </w:r>
    </w:p>
    <w:p w:rsidR="00000000" w:rsidRDefault="00635DB9">
      <w:pPr>
        <w:pStyle w:val="pj"/>
      </w:pPr>
      <w:r>
        <w:t>Енгізілген өзгерістер:</w:t>
      </w:r>
    </w:p>
    <w:p w:rsidR="00000000" w:rsidRDefault="00635DB9">
      <w:pPr>
        <w:pStyle w:val="pj"/>
      </w:pPr>
      <w:r>
        <w:t> </w:t>
      </w:r>
    </w:p>
    <w:p w:rsidR="00000000" w:rsidRDefault="00635DB9">
      <w:pPr>
        <w:pStyle w:val="pj"/>
      </w:pPr>
      <w:r>
        <w:t xml:space="preserve">2010.30.06. № 297-ІV ҚР </w:t>
      </w:r>
      <w:hyperlink r:id="rId7" w:anchor="sub_id=3800" w:history="1">
        <w:r>
          <w:rPr>
            <w:rStyle w:val="a4"/>
          </w:rPr>
          <w:t>Заңымен</w:t>
        </w:r>
      </w:hyperlink>
      <w:r>
        <w:t xml:space="preserve"> (2010 ж. 1 шілдеден бастап қолданысқа енгізілді)</w:t>
      </w:r>
    </w:p>
    <w:p w:rsidR="00000000" w:rsidRDefault="00635DB9">
      <w:pPr>
        <w:pStyle w:val="pj"/>
      </w:pPr>
      <w:r>
        <w:rPr>
          <w:rStyle w:val="s0"/>
        </w:rPr>
        <w:t xml:space="preserve">2011.05.07. № 452-IV ҚР </w:t>
      </w:r>
      <w:hyperlink r:id="rId8" w:anchor="sub_id=1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</w:t>
        </w:r>
        <w:r>
          <w:rPr>
            <w:rStyle w:val="a4"/>
          </w:rPr>
          <w:t>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635DB9">
      <w:pPr>
        <w:pStyle w:val="pj"/>
      </w:pPr>
      <w:r>
        <w:rPr>
          <w:rStyle w:val="s0"/>
        </w:rPr>
        <w:t>2012.10.07. № 34-V ҚР</w:t>
      </w:r>
      <w:r>
        <w:t xml:space="preserve"> </w:t>
      </w:r>
      <w:hyperlink r:id="rId10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35DB9">
      <w:pPr>
        <w:pStyle w:val="pj"/>
      </w:pPr>
      <w:r>
        <w:t xml:space="preserve">2012.24.12. № 60-V ҚР </w:t>
      </w:r>
      <w:hyperlink r:id="rId11" w:anchor="sub_id=4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35DB9">
      <w:pPr>
        <w:pStyle w:val="pj"/>
      </w:pPr>
      <w:r>
        <w:t xml:space="preserve">2013.03.07. № 121-V ҚР </w:t>
      </w:r>
      <w:hyperlink r:id="rId12" w:anchor="sub_id=6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3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</w:t>
      </w:r>
      <w:r>
        <w:t>соң қолданысқа енгізілді)</w:t>
      </w:r>
    </w:p>
    <w:p w:rsidR="00000000" w:rsidRDefault="00635DB9">
      <w:pPr>
        <w:pStyle w:val="pj"/>
      </w:pPr>
      <w:r>
        <w:rPr>
          <w:rStyle w:val="s0"/>
        </w:rPr>
        <w:t xml:space="preserve">2013.03.07. № 124-V ҚР </w:t>
      </w:r>
      <w:hyperlink r:id="rId14" w:anchor="sub_id=8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</w:t>
      </w:r>
      <w:r>
        <w:rPr>
          <w:rStyle w:val="s0"/>
        </w:rPr>
        <w:t>н соң қолданысқа енгізілді)</w:t>
      </w:r>
    </w:p>
    <w:p w:rsidR="00000000" w:rsidRDefault="00635DB9">
      <w:pPr>
        <w:pStyle w:val="pj"/>
      </w:pPr>
      <w:r>
        <w:rPr>
          <w:rStyle w:val="s0"/>
        </w:rPr>
        <w:t xml:space="preserve">2014.13.01. № 159-V ҚР </w:t>
      </w:r>
      <w:hyperlink r:id="rId16" w:anchor="sub_id=6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</w:t>
      </w:r>
      <w:r>
        <w:rPr>
          <w:rStyle w:val="s0"/>
        </w:rPr>
        <w:t>н өткен соң қолданысқа енгізілді)</w:t>
      </w:r>
    </w:p>
    <w:p w:rsidR="00000000" w:rsidRDefault="00635DB9">
      <w:pPr>
        <w:pStyle w:val="pj"/>
      </w:pPr>
      <w:r>
        <w:rPr>
          <w:rStyle w:val="s0"/>
        </w:rPr>
        <w:t xml:space="preserve">2014.05.07. № 236-V ҚР </w:t>
      </w:r>
      <w:hyperlink r:id="rId18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635DB9">
      <w:pPr>
        <w:pStyle w:val="pj"/>
      </w:pPr>
      <w:r>
        <w:rPr>
          <w:rStyle w:val="s0"/>
        </w:rPr>
        <w:t xml:space="preserve">2014.29.09. № 239-V ҚР </w:t>
      </w:r>
      <w:hyperlink r:id="rId19" w:anchor="sub_id=1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35DB9">
      <w:pPr>
        <w:pStyle w:val="pj"/>
      </w:pPr>
      <w:r>
        <w:rPr>
          <w:rStyle w:val="s0"/>
        </w:rPr>
        <w:t xml:space="preserve">2015.08.06. № 317-V ҚР </w:t>
      </w:r>
      <w:hyperlink r:id="rId21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635DB9">
      <w:pPr>
        <w:pStyle w:val="pj"/>
      </w:pPr>
      <w:r>
        <w:rPr>
          <w:rStyle w:val="s0"/>
        </w:rPr>
        <w:t>2015.29.10. № 37</w:t>
      </w:r>
      <w:r>
        <w:rPr>
          <w:rStyle w:val="s0"/>
        </w:rPr>
        <w:t xml:space="preserve">6-V ҚР </w:t>
      </w:r>
      <w:hyperlink r:id="rId23" w:anchor="sub_id=8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635DB9">
      <w:pPr>
        <w:pStyle w:val="pj"/>
      </w:pPr>
      <w:r>
        <w:rPr>
          <w:rStyle w:val="s0"/>
        </w:rPr>
        <w:t xml:space="preserve">2017.25.12. № 122-VI ҚР </w:t>
      </w:r>
      <w:hyperlink r:id="rId24" w:anchor="sub_id=25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635DB9">
      <w:pPr>
        <w:pStyle w:val="pj"/>
      </w:pPr>
      <w:r>
        <w:t xml:space="preserve">2018.24.05. № 156-VI ҚР </w:t>
      </w:r>
      <w:hyperlink r:id="rId25" w:anchor="sub_id=84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t xml:space="preserve"> күн</w:t>
      </w:r>
      <w:r>
        <w:t>інен кейін күнтізбелік он күн өткен соң қолданысқа енгізілді)</w:t>
      </w:r>
    </w:p>
    <w:p w:rsidR="00000000" w:rsidRDefault="00635DB9">
      <w:pPr>
        <w:pStyle w:val="pj"/>
      </w:pPr>
      <w:r>
        <w:rPr>
          <w:rStyle w:val="s0"/>
        </w:rPr>
        <w:t xml:space="preserve">2018.05.10. № 184-VІ ҚР </w:t>
      </w:r>
      <w:hyperlink r:id="rId27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635DB9">
      <w:pPr>
        <w:pStyle w:val="pj"/>
      </w:pPr>
      <w:r>
        <w:rPr>
          <w:rStyle w:val="s0"/>
        </w:rPr>
        <w:t xml:space="preserve">2018.05.11. № 192-VI ҚР </w:t>
      </w:r>
      <w:hyperlink r:id="rId28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35DB9">
      <w:pPr>
        <w:pStyle w:val="pj"/>
      </w:pPr>
      <w:r>
        <w:rPr>
          <w:rStyle w:val="s0"/>
        </w:rPr>
        <w:t xml:space="preserve">2020.30.12. № 397-VI ҚР </w:t>
      </w:r>
      <w:hyperlink r:id="rId30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635DB9">
      <w:pPr>
        <w:pStyle w:val="pj"/>
      </w:pPr>
      <w:r>
        <w:rPr>
          <w:rStyle w:val="s0"/>
        </w:rPr>
        <w:t xml:space="preserve">2021.31.12. № 100-VII ҚР </w:t>
      </w:r>
      <w:hyperlink r:id="rId31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</w:t>
      </w:r>
      <w:r>
        <w:rPr>
          <w:rStyle w:val="s0"/>
        </w:rPr>
        <w:t>021 ж. 1 қаңтардан бастап қолданысқа енгізілді)</w:t>
      </w:r>
    </w:p>
    <w:p w:rsidR="00000000" w:rsidRDefault="00635DB9">
      <w:pPr>
        <w:pStyle w:val="pj"/>
      </w:pPr>
      <w:r>
        <w:rPr>
          <w:rStyle w:val="s0"/>
        </w:rPr>
        <w:t xml:space="preserve">2021.30.12. № 95-VII ҚР </w:t>
      </w:r>
      <w:hyperlink r:id="rId32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2 наурыздан бастап қолданысқа енгізілді және 2023 ж. 1 қаңтарға дейін қолданылады)</w:t>
      </w:r>
    </w:p>
    <w:p w:rsidR="00000000" w:rsidRDefault="00635DB9">
      <w:pPr>
        <w:pStyle w:val="pj"/>
      </w:pPr>
      <w:r>
        <w:t>20</w:t>
      </w:r>
      <w:r>
        <w:t xml:space="preserve">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3" w:anchor="sub_id=39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t xml:space="preserve"> </w:t>
      </w:r>
      <w:r>
        <w:t>күнінен кейін күнтізбелік он күн өткен соң қолданысқа енгізілді)</w:t>
      </w:r>
    </w:p>
    <w:p w:rsidR="00000000" w:rsidRDefault="00635DB9">
      <w:pPr>
        <w:pStyle w:val="pj"/>
      </w:pPr>
      <w:r>
        <w:rPr>
          <w:rStyle w:val="s0"/>
        </w:rPr>
        <w:t xml:space="preserve">2022.21.12. № 167-VІІ ҚР </w:t>
      </w:r>
      <w:hyperlink r:id="rId35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 қаңтардан бастап </w:t>
      </w:r>
      <w:hyperlink r:id="rId3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5DB9">
      <w:pPr>
        <w:pStyle w:val="pj"/>
      </w:pPr>
      <w:r>
        <w:rPr>
          <w:rStyle w:val="s0"/>
        </w:rPr>
        <w:t xml:space="preserve">2023.19.04. № 223-VІІ ҚР </w:t>
      </w:r>
      <w:hyperlink r:id="rId37" w:anchor="sub_id=9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38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5DB9">
      <w:pPr>
        <w:pStyle w:val="pj"/>
      </w:pPr>
      <w:r>
        <w:rPr>
          <w:rStyle w:val="s0"/>
        </w:rPr>
        <w:t xml:space="preserve">2024.06.04. № 71-VIII ҚР </w:t>
      </w:r>
      <w:hyperlink r:id="rId39" w:anchor="sub_id=7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4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5DB9">
      <w:pPr>
        <w:pStyle w:val="pj"/>
      </w:pPr>
      <w:r>
        <w:rPr>
          <w:rStyle w:val="s0"/>
        </w:rPr>
        <w:t xml:space="preserve">2024.05.07. № 115-VІІІ ҚР </w:t>
      </w:r>
      <w:hyperlink r:id="rId41" w:anchor="sub_id=2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17 шілдеден бастап </w:t>
      </w:r>
      <w:hyperlink r:id="rId4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35DB9">
      <w:pPr>
        <w:pStyle w:val="pj"/>
      </w:pPr>
      <w:r>
        <w:t> </w:t>
      </w:r>
    </w:p>
    <w:p w:rsidR="00000000" w:rsidRDefault="00635DB9">
      <w:pPr>
        <w:pStyle w:val="pj"/>
      </w:pPr>
      <w:r>
        <w:t>Бұрынғы редакциялар:</w:t>
      </w:r>
    </w:p>
    <w:p w:rsidR="00000000" w:rsidRDefault="00635DB9">
      <w:pPr>
        <w:pStyle w:val="pj"/>
      </w:pPr>
      <w:r>
        <w:t> </w:t>
      </w:r>
    </w:p>
    <w:p w:rsidR="00000000" w:rsidRDefault="00635DB9">
      <w:pPr>
        <w:pStyle w:val="pj"/>
      </w:pPr>
      <w:r>
        <w:t xml:space="preserve">2010 ж. 30 маусымға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t xml:space="preserve">2011 ж. 5 шілдеге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t xml:space="preserve">2012 ж. 10 шілдеге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t xml:space="preserve">2012 ж. 24 желтоқсанға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t xml:space="preserve">2013 ж. 3 шілдеге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t xml:space="preserve">2014 ж. 13 қаңтарға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t xml:space="preserve">2014 ж. 29 қыркүйекке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rPr>
          <w:rStyle w:val="s0"/>
        </w:rPr>
        <w:t xml:space="preserve">2015 ж. 01.01.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t xml:space="preserve">2015 ж. 8 маусымға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t xml:space="preserve">2015 ж. 29 қазанға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rPr>
          <w:rStyle w:val="s0"/>
        </w:rPr>
        <w:t>2017 ж. 25 желтоқсанға дейін қолда</w:t>
      </w:r>
      <w:r>
        <w:rPr>
          <w:rStyle w:val="s0"/>
        </w:rPr>
        <w:t xml:space="preserve">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rPr>
          <w:rStyle w:val="s0"/>
        </w:rPr>
        <w:t xml:space="preserve">2018 ж. 5 қарашаға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635DB9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35DB9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2 наурыздан бастап қолданысқа енгізілді)</w:t>
      </w:r>
    </w:p>
    <w:p w:rsidR="00000000" w:rsidRDefault="00635DB9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35DB9">
      <w:pPr>
        <w:pStyle w:val="pj"/>
      </w:pPr>
      <w:r>
        <w:rPr>
          <w:rStyle w:val="s0"/>
        </w:rPr>
        <w:t xml:space="preserve">2023 ж. 01.01.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rPr>
          <w:rStyle w:val="s0"/>
        </w:rPr>
        <w:t xml:space="preserve">2022 ж. 21 желтоқсанға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t xml:space="preserve">2024 ж. 5 шілдеге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635DB9">
      <w:pPr>
        <w:pStyle w:val="pj"/>
      </w:pPr>
      <w:r>
        <w:t> </w:t>
      </w:r>
    </w:p>
    <w:p w:rsidR="00000000" w:rsidRDefault="00635DB9">
      <w:pPr>
        <w:pStyle w:val="pj"/>
      </w:pPr>
      <w:r>
        <w:t> </w:t>
      </w:r>
    </w:p>
    <w:p w:rsidR="00000000" w:rsidRDefault="00635DB9">
      <w:pPr>
        <w:pStyle w:val="pj"/>
      </w:pPr>
      <w:r>
        <w:t> </w:t>
      </w:r>
    </w:p>
    <w:p w:rsidR="00000000" w:rsidRDefault="00635DB9">
      <w:pPr>
        <w:pStyle w:val="pj"/>
      </w:pPr>
      <w:r>
        <w:t> </w:t>
      </w:r>
    </w:p>
    <w:p w:rsidR="00000000" w:rsidRDefault="00635DB9">
      <w:pPr>
        <w:pStyle w:val="pj"/>
      </w:pPr>
      <w:r>
        <w:t> </w:t>
      </w:r>
    </w:p>
    <w:p w:rsidR="00000000" w:rsidRDefault="00635DB9">
      <w:pPr>
        <w:pStyle w:val="pj"/>
      </w:pPr>
      <w:r>
        <w:t> </w:t>
      </w:r>
    </w:p>
    <w:p w:rsidR="00000000" w:rsidRDefault="00635DB9">
      <w:pPr>
        <w:pStyle w:val="pj"/>
      </w:pPr>
      <w:r>
        <w:rPr>
          <w:rStyle w:val="s0"/>
        </w:rPr>
        <w:t> </w:t>
      </w:r>
    </w:p>
    <w:p w:rsidR="00000000" w:rsidRDefault="00635DB9">
      <w:pPr>
        <w:pStyle w:val="pj"/>
      </w:pPr>
      <w:r>
        <w:t> </w:t>
      </w:r>
    </w:p>
    <w:sectPr w:rsidR="00000000">
      <w:headerReference w:type="even" r:id="rId66"/>
      <w:headerReference w:type="default" r:id="rId67"/>
      <w:footerReference w:type="even" r:id="rId68"/>
      <w:footerReference w:type="default" r:id="rId69"/>
      <w:headerReference w:type="first" r:id="rId70"/>
      <w:footerReference w:type="first" r:id="rId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DB9" w:rsidRDefault="00635DB9" w:rsidP="00635DB9">
      <w:r>
        <w:separator/>
      </w:r>
    </w:p>
  </w:endnote>
  <w:endnote w:type="continuationSeparator" w:id="0">
    <w:p w:rsidR="00635DB9" w:rsidRDefault="00635DB9" w:rsidP="00635D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DB9" w:rsidRDefault="00635D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DB9" w:rsidRDefault="00635D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DB9" w:rsidRDefault="00635D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DB9" w:rsidRDefault="00635DB9" w:rsidP="00635DB9">
      <w:r>
        <w:separator/>
      </w:r>
    </w:p>
  </w:footnote>
  <w:footnote w:type="continuationSeparator" w:id="0">
    <w:p w:rsidR="00635DB9" w:rsidRDefault="00635DB9" w:rsidP="00635D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DB9" w:rsidRDefault="00635D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DB9" w:rsidRDefault="00635DB9" w:rsidP="00635D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DB9" w:rsidRPr="00635DB9" w:rsidRDefault="00635DB9" w:rsidP="00635D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статистика туралы» Қазақстан Республикасының 2010 жылғы 19 наурыздағы № 257-IV Заңы (2024.17.07.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DB9" w:rsidRDefault="00635D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DB9"/>
    <w:rsid w:val="00635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D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D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D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D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D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D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D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D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14254" TargetMode="External"/><Relationship Id="rId18" Type="http://schemas.openxmlformats.org/officeDocument/2006/relationships/hyperlink" Target="http://online.zakon.kz/Document/?doc_id=31577098" TargetMode="External"/><Relationship Id="rId26" Type="http://schemas.openxmlformats.org/officeDocument/2006/relationships/hyperlink" Target="http://online.zakon.kz/Document/?doc_id=37042687" TargetMode="External"/><Relationship Id="rId39" Type="http://schemas.openxmlformats.org/officeDocument/2006/relationships/hyperlink" Target="http://online.zakon.kz/Document/?doc_id=33661201" TargetMode="External"/><Relationship Id="rId21" Type="http://schemas.openxmlformats.org/officeDocument/2006/relationships/hyperlink" Target="http://online.zakon.kz/Document/?doc_id=32632877" TargetMode="External"/><Relationship Id="rId34" Type="http://schemas.openxmlformats.org/officeDocument/2006/relationships/hyperlink" Target="http://online.zakon.kz/Document/?doc_id=31753814" TargetMode="External"/><Relationship Id="rId42" Type="http://schemas.openxmlformats.org/officeDocument/2006/relationships/hyperlink" Target="http://online.zakon.kz/Document/?doc_id=37361468" TargetMode="External"/><Relationship Id="rId47" Type="http://schemas.openxmlformats.org/officeDocument/2006/relationships/hyperlink" Target="http://online.zakon.kz/Document/?doc_id=31414906" TargetMode="External"/><Relationship Id="rId50" Type="http://schemas.openxmlformats.org/officeDocument/2006/relationships/hyperlink" Target="http://online.zakon.kz/Document/?doc_id=31644274" TargetMode="External"/><Relationship Id="rId55" Type="http://schemas.openxmlformats.org/officeDocument/2006/relationships/hyperlink" Target="http://online.zakon.kz/Document/?doc_id=32551449" TargetMode="External"/><Relationship Id="rId63" Type="http://schemas.openxmlformats.org/officeDocument/2006/relationships/hyperlink" Target="http://online.zakon.kz/Document/?doc_id=35535313" TargetMode="External"/><Relationship Id="rId68" Type="http://schemas.openxmlformats.org/officeDocument/2006/relationships/footer" Target="footer1.xml"/><Relationship Id="rId7" Type="http://schemas.openxmlformats.org/officeDocument/2006/relationships/hyperlink" Target="http://online.zakon.kz/Document/?doc_id=30782059" TargetMode="External"/><Relationship Id="rId71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92312" TargetMode="External"/><Relationship Id="rId29" Type="http://schemas.openxmlformats.org/officeDocument/2006/relationships/hyperlink" Target="http://online.zakon.kz/Document/?doc_id=33436365" TargetMode="External"/><Relationship Id="rId11" Type="http://schemas.openxmlformats.org/officeDocument/2006/relationships/hyperlink" Target="http://online.zakon.kz/Document/?doc_id=31310973" TargetMode="External"/><Relationship Id="rId24" Type="http://schemas.openxmlformats.org/officeDocument/2006/relationships/hyperlink" Target="http://online.zakon.kz/Document/?doc_id=38418433" TargetMode="External"/><Relationship Id="rId32" Type="http://schemas.openxmlformats.org/officeDocument/2006/relationships/hyperlink" Target="http://online.zakon.kz/Document/?doc_id=37704737" TargetMode="External"/><Relationship Id="rId37" Type="http://schemas.openxmlformats.org/officeDocument/2006/relationships/hyperlink" Target="http://online.zakon.kz/Document/?doc_id=33647221" TargetMode="External"/><Relationship Id="rId40" Type="http://schemas.openxmlformats.org/officeDocument/2006/relationships/hyperlink" Target="http://online.zakon.kz/Document/?doc_id=33661201" TargetMode="External"/><Relationship Id="rId45" Type="http://schemas.openxmlformats.org/officeDocument/2006/relationships/hyperlink" Target="http://online.zakon.kz/Document/?doc_id=31224756" TargetMode="External"/><Relationship Id="rId53" Type="http://schemas.openxmlformats.org/officeDocument/2006/relationships/hyperlink" Target="http://online.zakon.kz/Document/?doc_id=32328508" TargetMode="External"/><Relationship Id="rId58" Type="http://schemas.openxmlformats.org/officeDocument/2006/relationships/hyperlink" Target="http://online.zakon.kz/Document/?doc_id=37184291" TargetMode="External"/><Relationship Id="rId66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4247" TargetMode="External"/><Relationship Id="rId23" Type="http://schemas.openxmlformats.org/officeDocument/2006/relationships/hyperlink" Target="http://online.zakon.kz/Document/?doc_id=32083869" TargetMode="External"/><Relationship Id="rId28" Type="http://schemas.openxmlformats.org/officeDocument/2006/relationships/hyperlink" Target="http://online.zakon.kz/Document/?doc_id=31986419" TargetMode="External"/><Relationship Id="rId36" Type="http://schemas.openxmlformats.org/officeDocument/2006/relationships/hyperlink" Target="http://online.zakon.kz/Document/?doc_id=32032708" TargetMode="External"/><Relationship Id="rId49" Type="http://schemas.openxmlformats.org/officeDocument/2006/relationships/hyperlink" Target="http://online.zakon.kz/Document/?doc_id=31613753" TargetMode="External"/><Relationship Id="rId57" Type="http://schemas.openxmlformats.org/officeDocument/2006/relationships/hyperlink" Target="http://online.zakon.kz/Document/?doc_id=34453516" TargetMode="External"/><Relationship Id="rId61" Type="http://schemas.openxmlformats.org/officeDocument/2006/relationships/hyperlink" Target="http://online.zakon.kz/Document/?doc_id=39671764" TargetMode="External"/><Relationship Id="rId10" Type="http://schemas.openxmlformats.org/officeDocument/2006/relationships/hyperlink" Target="http://online.zakon.kz/Document/?doc_id=31223361" TargetMode="External"/><Relationship Id="rId19" Type="http://schemas.openxmlformats.org/officeDocument/2006/relationships/hyperlink" Target="http://online.zakon.kz/Document/?doc_id=31609214" TargetMode="External"/><Relationship Id="rId31" Type="http://schemas.openxmlformats.org/officeDocument/2006/relationships/hyperlink" Target="http://online.zakon.kz/Document/?doc_id=38044076" TargetMode="External"/><Relationship Id="rId44" Type="http://schemas.openxmlformats.org/officeDocument/2006/relationships/hyperlink" Target="http://online.zakon.kz/Document/?doc_id=31066142" TargetMode="External"/><Relationship Id="rId52" Type="http://schemas.openxmlformats.org/officeDocument/2006/relationships/hyperlink" Target="http://online.zakon.kz/Document/?doc_id=33409069" TargetMode="External"/><Relationship Id="rId60" Type="http://schemas.openxmlformats.org/officeDocument/2006/relationships/hyperlink" Target="http://online.zakon.kz/Document/?doc_id=36607426" TargetMode="External"/><Relationship Id="rId65" Type="http://schemas.openxmlformats.org/officeDocument/2006/relationships/hyperlink" Target="http://online.zakon.kz/Document/?doc_id=36826795" TargetMode="External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5653" TargetMode="External"/><Relationship Id="rId14" Type="http://schemas.openxmlformats.org/officeDocument/2006/relationships/hyperlink" Target="http://online.zakon.kz/Document/?doc_id=31414054" TargetMode="External"/><Relationship Id="rId22" Type="http://schemas.openxmlformats.org/officeDocument/2006/relationships/hyperlink" Target="http://online.zakon.kz/Document/?doc_id=39385783" TargetMode="External"/><Relationship Id="rId27" Type="http://schemas.openxmlformats.org/officeDocument/2006/relationships/hyperlink" Target="http://online.zakon.kz/Document/?doc_id=32935660" TargetMode="External"/><Relationship Id="rId30" Type="http://schemas.openxmlformats.org/officeDocument/2006/relationships/hyperlink" Target="http://online.zakon.kz/Document/?doc_id=35186067" TargetMode="External"/><Relationship Id="rId35" Type="http://schemas.openxmlformats.org/officeDocument/2006/relationships/hyperlink" Target="http://online.zakon.kz/Document/?doc_id=32032708" TargetMode="External"/><Relationship Id="rId43" Type="http://schemas.openxmlformats.org/officeDocument/2006/relationships/hyperlink" Target="http://online.zakon.kz/Document/?doc_id=30783560" TargetMode="External"/><Relationship Id="rId48" Type="http://schemas.openxmlformats.org/officeDocument/2006/relationships/hyperlink" Target="http://online.zakon.kz/Document/?doc_id=31492995" TargetMode="External"/><Relationship Id="rId56" Type="http://schemas.openxmlformats.org/officeDocument/2006/relationships/hyperlink" Target="http://online.zakon.kz/Document/?doc_id=33062199" TargetMode="External"/><Relationship Id="rId64" Type="http://schemas.openxmlformats.org/officeDocument/2006/relationships/hyperlink" Target="http://online.zakon.kz/Document/?doc_id=32920726" TargetMode="External"/><Relationship Id="rId69" Type="http://schemas.openxmlformats.org/officeDocument/2006/relationships/footer" Target="footer2.xml"/><Relationship Id="rId8" Type="http://schemas.openxmlformats.org/officeDocument/2006/relationships/hyperlink" Target="http://online.zakon.kz/Document/?doc_id=31025648" TargetMode="External"/><Relationship Id="rId51" Type="http://schemas.openxmlformats.org/officeDocument/2006/relationships/hyperlink" Target="http://online.zakon.kz/Document/?doc_id=31985729" TargetMode="External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14250" TargetMode="External"/><Relationship Id="rId17" Type="http://schemas.openxmlformats.org/officeDocument/2006/relationships/hyperlink" Target="http://online.zakon.kz/Document/?doc_id=31492580" TargetMode="External"/><Relationship Id="rId25" Type="http://schemas.openxmlformats.org/officeDocument/2006/relationships/hyperlink" Target="http://online.zakon.kz/Document/?doc_id=38780841" TargetMode="External"/><Relationship Id="rId33" Type="http://schemas.openxmlformats.org/officeDocument/2006/relationships/hyperlink" Target="http://online.zakon.kz/Document/?doc_id=36324694" TargetMode="External"/><Relationship Id="rId38" Type="http://schemas.openxmlformats.org/officeDocument/2006/relationships/hyperlink" Target="http://online.zakon.kz/Document/?doc_id=33647221" TargetMode="External"/><Relationship Id="rId46" Type="http://schemas.openxmlformats.org/officeDocument/2006/relationships/hyperlink" Target="http://online.zakon.kz/Document/?doc_id=31311645" TargetMode="External"/><Relationship Id="rId59" Type="http://schemas.openxmlformats.org/officeDocument/2006/relationships/hyperlink" Target="http://online.zakon.kz/Document/?doc_id=39502188" TargetMode="External"/><Relationship Id="rId67" Type="http://schemas.openxmlformats.org/officeDocument/2006/relationships/header" Target="header2.xml"/><Relationship Id="rId20" Type="http://schemas.openxmlformats.org/officeDocument/2006/relationships/hyperlink" Target="http://online.zakon.kz/Document/?doc_id=31609396" TargetMode="External"/><Relationship Id="rId41" Type="http://schemas.openxmlformats.org/officeDocument/2006/relationships/hyperlink" Target="http://online.zakon.kz/Document/?doc_id=37361468" TargetMode="External"/><Relationship Id="rId54" Type="http://schemas.openxmlformats.org/officeDocument/2006/relationships/hyperlink" Target="http://online.zakon.kz/Document/?doc_id=35318260" TargetMode="External"/><Relationship Id="rId62" Type="http://schemas.openxmlformats.org/officeDocument/2006/relationships/hyperlink" Target="http://online.zakon.kz/Document/?doc_id=33303558" TargetMode="External"/><Relationship Id="rId7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515</Words>
  <Characters>7415</Characters>
  <Application>Microsoft Office Word</Application>
  <DocSecurity>0</DocSecurity>
  <Lines>61</Lines>
  <Paragraphs>15</Paragraphs>
  <ScaleCrop>false</ScaleCrop>
  <Company>SPecialiST RePack</Company>
  <LinksUpToDate>false</LinksUpToDate>
  <CharactersWithSpaces>7915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статистика туралы» Қазақстан Республикасының 2010 жылғы 19 наурыздағы № 257-IV Заңы (2024.17.07.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2024-07-14T15:39:00Z</dcterms:created>
  <dcterms:modified xsi:type="dcterms:W3CDTF">2024-07-14T15:39:00Z</dcterms:modified>
</cp:coreProperties>
</file>