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14DC">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B914DC">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19.03.2010 г.)</w:t>
      </w:r>
    </w:p>
    <w:p w:rsidR="00000000" w:rsidRDefault="00B914DC">
      <w:pPr>
        <w:ind w:firstLine="400"/>
        <w:jc w:val="center"/>
      </w:pPr>
      <w:r>
        <w:t> </w:t>
      </w:r>
    </w:p>
    <w:p w:rsidR="00000000" w:rsidRDefault="00B914DC">
      <w:pPr>
        <w:jc w:val="both"/>
      </w:pPr>
      <w:r>
        <w:rPr>
          <w:rStyle w:val="s3"/>
        </w:rPr>
        <w:t>Данная редакция действовала до внесения изменений от 2 апреля 2010 года</w:t>
      </w:r>
    </w:p>
    <w:p w:rsidR="00000000" w:rsidRDefault="00B914DC">
      <w:pPr>
        <w:ind w:firstLine="400"/>
        <w:jc w:val="center"/>
      </w:pPr>
      <w:r>
        <w:t> </w:t>
      </w:r>
    </w:p>
    <w:p w:rsidR="00000000" w:rsidRDefault="00B914DC">
      <w:pPr>
        <w:jc w:val="both"/>
      </w:pPr>
      <w:r>
        <w:rPr>
          <w:rStyle w:val="s3"/>
        </w:rPr>
        <w:t xml:space="preserve">См. </w:t>
      </w:r>
      <w:hyperlink r:id="rId8" w:history="1">
        <w:r>
          <w:rPr>
            <w:rStyle w:val="a3"/>
            <w:i/>
            <w:iCs/>
            <w:bdr w:val="none" w:sz="0" w:space="0" w:color="auto" w:frame="1"/>
          </w:rPr>
          <w:t>Закон</w:t>
        </w:r>
      </w:hyperlink>
      <w:r>
        <w:rPr>
          <w:rStyle w:val="s3"/>
        </w:rPr>
        <w:t xml:space="preserve"> РК от 10 декабря 2008 года № 100-IV о введении в действие настоящего Кодекса</w:t>
      </w:r>
    </w:p>
    <w:p w:rsidR="00000000" w:rsidRDefault="00B914DC">
      <w:pPr>
        <w:jc w:val="both"/>
      </w:pPr>
      <w:r>
        <w:rPr>
          <w:rStyle w:val="s3"/>
        </w:rPr>
        <w:t> </w:t>
      </w:r>
    </w:p>
    <w:p w:rsidR="00000000" w:rsidRDefault="00B914DC">
      <w:pPr>
        <w:jc w:val="both"/>
      </w:pPr>
      <w:r>
        <w:rPr>
          <w:rStyle w:val="s3"/>
        </w:rPr>
        <w:t>О мерах по реализации Кодекс</w:t>
      </w:r>
      <w:r>
        <w:rPr>
          <w:rStyle w:val="s3"/>
        </w:rPr>
        <w:t xml:space="preserve">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B914DC">
      <w:pPr>
        <w:jc w:val="both"/>
      </w:pPr>
      <w:r>
        <w:rPr>
          <w:rStyle w:val="s3"/>
        </w:rPr>
        <w:t> </w:t>
      </w:r>
    </w:p>
    <w:p w:rsidR="00000000" w:rsidRDefault="00B914DC">
      <w:pPr>
        <w:jc w:val="both"/>
      </w:pPr>
      <w:r>
        <w:rPr>
          <w:rStyle w:val="s3"/>
        </w:rPr>
        <w:t xml:space="preserve">См. о внесении изменений в настоящий Кодекс: </w:t>
      </w:r>
    </w:p>
    <w:p w:rsidR="00000000" w:rsidRDefault="00B914DC">
      <w:pPr>
        <w:jc w:val="both"/>
      </w:pPr>
      <w:hyperlink r:id="rId10" w:anchor="sub_id=800" w:history="1">
        <w:r>
          <w:rPr>
            <w:rStyle w:val="a3"/>
            <w:i/>
            <w:iCs/>
            <w:bdr w:val="none" w:sz="0" w:space="0" w:color="auto" w:frame="1"/>
          </w:rPr>
          <w:t>Закон</w:t>
        </w:r>
      </w:hyperlink>
      <w:r>
        <w:rPr>
          <w:rStyle w:val="s3"/>
        </w:rPr>
        <w:t xml:space="preserve"> РК от 2 апреля 2010 г. № 262-IV (вводится в действие по истечении шести месяцев после его первого официального </w:t>
      </w:r>
      <w:hyperlink r:id="rId11" w:history="1">
        <w:r>
          <w:rPr>
            <w:rStyle w:val="a3"/>
            <w:i/>
            <w:iCs/>
            <w:bdr w:val="none" w:sz="0" w:space="0" w:color="auto" w:frame="1"/>
          </w:rPr>
          <w:t>опубликования</w:t>
        </w:r>
      </w:hyperlink>
      <w:r>
        <w:rPr>
          <w:rStyle w:val="s3"/>
        </w:rPr>
        <w:t>)</w:t>
      </w:r>
    </w:p>
    <w:p w:rsidR="00000000" w:rsidRDefault="00B914DC">
      <w:pPr>
        <w:ind w:firstLine="400"/>
        <w:jc w:val="center"/>
      </w:pPr>
      <w:r>
        <w:t> </w:t>
      </w:r>
    </w:p>
    <w:p w:rsidR="00000000" w:rsidRDefault="00B914DC">
      <w:pPr>
        <w:jc w:val="both"/>
      </w:pPr>
      <w:r>
        <w:rPr>
          <w:rStyle w:val="s3"/>
        </w:rPr>
        <w:t>До истечения трех лет шести месяцев со дня введе</w:t>
      </w:r>
      <w:r>
        <w:rPr>
          <w:rStyle w:val="s3"/>
        </w:rPr>
        <w:t xml:space="preserve">ния в действие </w:t>
      </w:r>
      <w:hyperlink r:id="rId12" w:anchor="sub_id=130000" w:history="1">
        <w:r>
          <w:rPr>
            <w:rStyle w:val="a3"/>
            <w:i/>
            <w:iCs/>
            <w:bdr w:val="none" w:sz="0" w:space="0" w:color="auto" w:frame="1"/>
          </w:rPr>
          <w:t>Закона</w:t>
        </w:r>
      </w:hyperlink>
      <w:r>
        <w:rPr>
          <w:rStyle w:val="s3"/>
        </w:rPr>
        <w:t xml:space="preserve"> РК «О национальных реестрах идентификационных номеров» по всему тексту настоящего Кодекса, за исключением </w:t>
      </w:r>
      <w:hyperlink w:anchor="sub5610000" w:history="1">
        <w:r>
          <w:rPr>
            <w:rStyle w:val="a3"/>
            <w:i/>
            <w:iCs/>
            <w:bdr w:val="none" w:sz="0" w:space="0" w:color="auto" w:frame="1"/>
          </w:rPr>
          <w:t>статей 561</w:t>
        </w:r>
      </w:hyperlink>
      <w:r>
        <w:rPr>
          <w:rStyle w:val="s3"/>
        </w:rPr>
        <w:t>,</w:t>
      </w:r>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w:t>
      </w:r>
      <w:r>
        <w:rPr>
          <w:rStyle w:val="s3"/>
        </w:rPr>
        <w:t>слова «идентификационный номер», «идентификационные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w:t>
      </w:r>
      <w:r>
        <w:rPr>
          <w:rStyle w:val="s3"/>
        </w:rPr>
        <w:t xml:space="preserve">ра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 в соответствии со </w:t>
      </w:r>
      <w:hyperlink r:id="rId13" w:anchor="sub_id=470000" w:history="1">
        <w:r>
          <w:rPr>
            <w:rStyle w:val="a3"/>
            <w:i/>
            <w:iCs/>
            <w:bdr w:val="none" w:sz="0" w:space="0" w:color="auto" w:frame="1"/>
          </w:rPr>
          <w:t>статьей 47</w:t>
        </w:r>
      </w:hyperlink>
      <w:r>
        <w:rPr>
          <w:rStyle w:val="s3"/>
        </w:rPr>
        <w:t xml:space="preserve"> Закона РК от 10 декабря 2008 года № 100-IV</w:t>
      </w:r>
    </w:p>
    <w:p w:rsidR="00000000" w:rsidRDefault="00B914DC">
      <w:pPr>
        <w:jc w:val="both"/>
      </w:pPr>
      <w:r>
        <w:t> </w:t>
      </w:r>
    </w:p>
    <w:p w:rsidR="00000000" w:rsidRDefault="00B914DC">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w:t>
      </w:r>
      <w:r>
        <w:rPr>
          <w:rStyle w:val="s3"/>
        </w:rPr>
        <w:t xml:space="preserve">ми «казахском и (или) русском языках», «казахский или русский язык», «казахском или русском языке»; слово (акционерного) исключено в соответствии с </w:t>
      </w:r>
      <w:hyperlink r:id="rId14" w:anchor="sub_id=301" w:history="1">
        <w:r>
          <w:rPr>
            <w:rStyle w:val="a3"/>
            <w:i/>
            <w:iCs/>
            <w:bdr w:val="none" w:sz="0" w:space="0" w:color="auto" w:frame="1"/>
          </w:rPr>
          <w:t>Законом</w:t>
        </w:r>
      </w:hyperlink>
      <w:r>
        <w:rPr>
          <w:rStyle w:val="s3"/>
        </w:rPr>
        <w:t xml:space="preserve"> РК от 16.11.09 г. №</w:t>
      </w:r>
      <w:r>
        <w:rPr>
          <w:rStyle w:val="s3"/>
        </w:rPr>
        <w:t xml:space="preserve"> 200-IV (</w:t>
      </w:r>
      <w:hyperlink r:id="rId15" w:history="1">
        <w:r>
          <w:rPr>
            <w:rStyle w:val="a3"/>
            <w:i/>
            <w:iCs/>
            <w:bdr w:val="none" w:sz="0" w:space="0" w:color="auto" w:frame="1"/>
          </w:rPr>
          <w:t>см. стар. ред.</w:t>
        </w:r>
      </w:hyperlink>
      <w:r>
        <w:rPr>
          <w:rStyle w:val="s3"/>
        </w:rPr>
        <w:t>)</w:t>
      </w:r>
    </w:p>
    <w:p w:rsidR="00000000" w:rsidRDefault="00B914DC">
      <w:pPr>
        <w:ind w:firstLine="400"/>
        <w:jc w:val="center"/>
      </w:pPr>
      <w:r>
        <w:t> </w:t>
      </w:r>
    </w:p>
    <w:p w:rsidR="00000000" w:rsidRDefault="00B914DC">
      <w:pPr>
        <w:jc w:val="both"/>
      </w:pPr>
      <w:r>
        <w:rPr>
          <w:rStyle w:val="s3"/>
        </w:rPr>
        <w:t xml:space="preserve">В оглавление внесены изменения в соответствии с </w:t>
      </w:r>
      <w:hyperlink r:id="rId16" w:anchor="sub_id=301" w:history="1">
        <w:r>
          <w:rPr>
            <w:rStyle w:val="a3"/>
            <w:i/>
            <w:iCs/>
            <w:bdr w:val="none" w:sz="0" w:space="0" w:color="auto" w:frame="1"/>
          </w:rPr>
          <w:t>Законом</w:t>
        </w:r>
      </w:hyperlink>
      <w:r>
        <w:rPr>
          <w:rStyle w:val="s3"/>
        </w:rPr>
        <w:t xml:space="preserve"> РК от 04.07.09 г. № 167-IV </w:t>
      </w:r>
      <w:r>
        <w:rPr>
          <w:rStyle w:val="s3"/>
        </w:rPr>
        <w:t xml:space="preserve">(введены в действие со дня первого официального </w:t>
      </w:r>
      <w:hyperlink r:id="rId17" w:history="1">
        <w:r>
          <w:rPr>
            <w:rStyle w:val="a3"/>
            <w:i/>
            <w:iCs/>
            <w:bdr w:val="none" w:sz="0" w:space="0" w:color="auto" w:frame="1"/>
          </w:rPr>
          <w:t>опубликования</w:t>
        </w:r>
      </w:hyperlink>
      <w:r>
        <w:rPr>
          <w:rStyle w:val="s3"/>
        </w:rPr>
        <w:t>) (</w:t>
      </w:r>
      <w:hyperlink r:id="rId18" w:history="1">
        <w:r>
          <w:rPr>
            <w:rStyle w:val="a3"/>
            <w:i/>
            <w:iCs/>
            <w:bdr w:val="none" w:sz="0" w:space="0" w:color="auto" w:frame="1"/>
          </w:rPr>
          <w:t>см. стар. ред.</w:t>
        </w:r>
      </w:hyperlink>
      <w:r>
        <w:rPr>
          <w:rStyle w:val="s3"/>
        </w:rPr>
        <w:t xml:space="preserve">); </w:t>
      </w:r>
      <w:hyperlink r:id="rId19" w:anchor="sub_id=302" w:history="1">
        <w:r>
          <w:rPr>
            <w:rStyle w:val="a3"/>
            <w:i/>
            <w:iCs/>
            <w:bdr w:val="none" w:sz="0" w:space="0" w:color="auto" w:frame="1"/>
          </w:rPr>
          <w:t>Законом</w:t>
        </w:r>
      </w:hyperlink>
      <w:r>
        <w:rPr>
          <w:rStyle w:val="s3"/>
        </w:rPr>
        <w:t xml:space="preserve"> РК от 16.11.09 г. № 200-IV (см. </w:t>
      </w:r>
      <w:hyperlink r:id="rId20" w:anchor="sub_id=20000" w:history="1">
        <w:r>
          <w:rPr>
            <w:rStyle w:val="a3"/>
            <w:i/>
            <w:iCs/>
            <w:bdr w:val="none" w:sz="0" w:space="0" w:color="auto" w:frame="1"/>
          </w:rPr>
          <w:t>сроки</w:t>
        </w:r>
      </w:hyperlink>
      <w:r>
        <w:rPr>
          <w:rStyle w:val="s3"/>
        </w:rPr>
        <w:t xml:space="preserve"> введения в действие) (</w:t>
      </w:r>
      <w:hyperlink r:id="rId21"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22"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3" w:history="1">
        <w:r>
          <w:rPr>
            <w:rStyle w:val="a3"/>
            <w:i/>
            <w:iCs/>
            <w:bdr w:val="none" w:sz="0" w:space="0" w:color="auto" w:frame="1"/>
          </w:rPr>
          <w:t>см. стар. ред.</w:t>
        </w:r>
      </w:hyperlink>
      <w:r>
        <w:rPr>
          <w:rStyle w:val="s3"/>
        </w:rPr>
        <w:t>)</w:t>
      </w:r>
    </w:p>
    <w:p w:rsidR="00000000" w:rsidRDefault="00B914DC">
      <w:pPr>
        <w:jc w:val="center"/>
      </w:pPr>
      <w:r>
        <w:rPr>
          <w:rStyle w:val="s1"/>
        </w:rPr>
        <w:t>ОГЛАВ</w:t>
      </w:r>
      <w:r>
        <w:rPr>
          <w:rStyle w:val="s1"/>
        </w:rPr>
        <w:t>ЛЕНИЕ</w:t>
      </w:r>
    </w:p>
    <w:p w:rsidR="00000000" w:rsidRDefault="00B914DC">
      <w:pPr>
        <w:jc w:val="center"/>
      </w:pPr>
      <w:r>
        <w:rPr>
          <w:rStyle w:val="s1"/>
        </w:rPr>
        <w:t> </w:t>
      </w:r>
    </w:p>
    <w:p w:rsidR="00000000" w:rsidRDefault="00B914DC">
      <w:pPr>
        <w:jc w:val="both"/>
      </w:pPr>
      <w:hyperlink w:anchor="sub10000" w:history="1">
        <w:r>
          <w:rPr>
            <w:rStyle w:val="a3"/>
          </w:rPr>
          <w:t>1. ОБЩАЯ ЧАСТЬ</w:t>
        </w:r>
      </w:hyperlink>
    </w:p>
    <w:p w:rsidR="00000000" w:rsidRDefault="00B914DC">
      <w:pPr>
        <w:jc w:val="both"/>
      </w:pPr>
      <w:r>
        <w:rPr>
          <w:rStyle w:val="s0"/>
        </w:rPr>
        <w:t> </w:t>
      </w:r>
    </w:p>
    <w:p w:rsidR="00000000" w:rsidRDefault="00B914DC">
      <w:pPr>
        <w:jc w:val="both"/>
      </w:pPr>
      <w:hyperlink w:anchor="sub10000" w:history="1">
        <w:r>
          <w:rPr>
            <w:rStyle w:val="a3"/>
          </w:rPr>
          <w:t>Раздел 1. Общие положения</w:t>
        </w:r>
      </w:hyperlink>
    </w:p>
    <w:p w:rsidR="00000000" w:rsidRDefault="00B914DC">
      <w:pPr>
        <w:jc w:val="both"/>
      </w:pPr>
      <w:hyperlink w:anchor="sub10000" w:history="1">
        <w:r>
          <w:rPr>
            <w:rStyle w:val="a3"/>
          </w:rPr>
          <w:t>Глава 1. Основные положения</w:t>
        </w:r>
      </w:hyperlink>
    </w:p>
    <w:p w:rsidR="00000000" w:rsidRDefault="00B914DC">
      <w:pPr>
        <w:ind w:left="1200" w:hanging="800"/>
        <w:jc w:val="both"/>
      </w:pPr>
      <w:hyperlink w:anchor="sub10000" w:history="1">
        <w:r>
          <w:rPr>
            <w:rStyle w:val="a3"/>
          </w:rPr>
          <w:t>Статья 1. Отношения, регулируемые настоящим Кодексом</w:t>
        </w:r>
      </w:hyperlink>
    </w:p>
    <w:p w:rsidR="00000000" w:rsidRDefault="00B914DC">
      <w:pPr>
        <w:ind w:left="1200" w:hanging="800"/>
        <w:jc w:val="both"/>
      </w:pPr>
      <w:hyperlink w:anchor="sub20000" w:history="1">
        <w:r>
          <w:rPr>
            <w:rStyle w:val="a3"/>
          </w:rPr>
          <w:t>Статья 2. Налоговое законодательство Республики Казахстан</w:t>
        </w:r>
      </w:hyperlink>
    </w:p>
    <w:p w:rsidR="00000000" w:rsidRDefault="00B914DC">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B914DC">
      <w:pPr>
        <w:ind w:left="1200" w:hanging="800"/>
        <w:jc w:val="both"/>
      </w:pPr>
      <w:hyperlink w:anchor="sub40000" w:history="1">
        <w:r>
          <w:rPr>
            <w:rStyle w:val="a3"/>
          </w:rPr>
          <w:t>Статья 4. Принципы налогообложения в</w:t>
        </w:r>
        <w:r>
          <w:rPr>
            <w:rStyle w:val="a3"/>
          </w:rPr>
          <w:t xml:space="preserve"> Республике Казахстан</w:t>
        </w:r>
      </w:hyperlink>
    </w:p>
    <w:p w:rsidR="00000000" w:rsidRDefault="00B914DC">
      <w:pPr>
        <w:ind w:left="1200" w:hanging="800"/>
        <w:jc w:val="both"/>
      </w:pPr>
      <w:hyperlink w:anchor="sub50000" w:history="1">
        <w:r>
          <w:rPr>
            <w:rStyle w:val="a3"/>
          </w:rPr>
          <w:t>Статья 5. Принцип обязательности налогообложения</w:t>
        </w:r>
      </w:hyperlink>
    </w:p>
    <w:p w:rsidR="00000000" w:rsidRDefault="00B914DC">
      <w:pPr>
        <w:ind w:left="1200" w:hanging="800"/>
        <w:jc w:val="both"/>
      </w:pPr>
      <w:hyperlink w:anchor="sub60000" w:history="1">
        <w:r>
          <w:rPr>
            <w:rStyle w:val="a3"/>
          </w:rPr>
          <w:t>Статья 6. Принцип определенности налогообложения</w:t>
        </w:r>
      </w:hyperlink>
    </w:p>
    <w:p w:rsidR="00000000" w:rsidRDefault="00B914DC">
      <w:pPr>
        <w:ind w:left="1200" w:hanging="800"/>
        <w:jc w:val="both"/>
      </w:pPr>
      <w:hyperlink w:anchor="sub70000" w:history="1">
        <w:r>
          <w:rPr>
            <w:rStyle w:val="a3"/>
          </w:rPr>
          <w:t>Статья 7. Принцип справедливости налогообложения</w:t>
        </w:r>
      </w:hyperlink>
    </w:p>
    <w:p w:rsidR="00000000" w:rsidRDefault="00B914DC">
      <w:pPr>
        <w:ind w:left="1200" w:hanging="800"/>
        <w:jc w:val="both"/>
      </w:pPr>
      <w:hyperlink w:anchor="sub80000" w:history="1">
        <w:r>
          <w:rPr>
            <w:rStyle w:val="a3"/>
          </w:rPr>
          <w:t>Статья 8. Принцип единства налоговой системы</w:t>
        </w:r>
      </w:hyperlink>
    </w:p>
    <w:p w:rsidR="00000000" w:rsidRDefault="00B914DC">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B914DC">
      <w:pPr>
        <w:ind w:left="1200" w:hanging="800"/>
        <w:jc w:val="both"/>
      </w:pPr>
      <w:hyperlink w:anchor="sub100000" w:history="1">
        <w:r>
          <w:rPr>
            <w:rStyle w:val="a3"/>
          </w:rPr>
          <w:t>Статья 10. Налоговая политика</w:t>
        </w:r>
      </w:hyperlink>
    </w:p>
    <w:p w:rsidR="00000000" w:rsidRDefault="00B914DC">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B914DC">
      <w:pPr>
        <w:ind w:left="1200" w:hanging="800"/>
        <w:jc w:val="both"/>
      </w:pPr>
      <w:hyperlink w:anchor="sub120000" w:history="1">
        <w:r>
          <w:rPr>
            <w:rStyle w:val="a3"/>
          </w:rPr>
          <w:t>Статья 12. Основные понятия, применяемые в настоящем Кодексе</w:t>
        </w:r>
      </w:hyperlink>
    </w:p>
    <w:p w:rsidR="00000000" w:rsidRDefault="00B914DC">
      <w:pPr>
        <w:jc w:val="both"/>
      </w:pPr>
      <w:r>
        <w:rPr>
          <w:rStyle w:val="s0"/>
        </w:rPr>
        <w:t> </w:t>
      </w:r>
    </w:p>
    <w:p w:rsidR="00000000" w:rsidRDefault="00B914DC">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B914DC">
      <w:pPr>
        <w:ind w:left="1200" w:hanging="800"/>
        <w:jc w:val="both"/>
      </w:pPr>
      <w:hyperlink w:anchor="sub130000" w:history="1">
        <w:r>
          <w:rPr>
            <w:rStyle w:val="a3"/>
          </w:rPr>
          <w:t>Статья 13. Права налогоплательщика</w:t>
        </w:r>
      </w:hyperlink>
    </w:p>
    <w:p w:rsidR="00000000" w:rsidRDefault="00B914DC">
      <w:pPr>
        <w:ind w:left="1200" w:hanging="800"/>
        <w:jc w:val="both"/>
      </w:pPr>
      <w:hyperlink w:anchor="sub140000" w:history="1">
        <w:r>
          <w:rPr>
            <w:rStyle w:val="a3"/>
          </w:rPr>
          <w:t>Статья 14. Обязанности налогоплательщика</w:t>
        </w:r>
      </w:hyperlink>
    </w:p>
    <w:p w:rsidR="00000000" w:rsidRDefault="00B914DC">
      <w:pPr>
        <w:ind w:left="1200" w:hanging="800"/>
        <w:jc w:val="both"/>
      </w:pPr>
      <w:hyperlink w:anchor="sub150000" w:history="1">
        <w:r>
          <w:rPr>
            <w:rStyle w:val="a3"/>
          </w:rPr>
          <w:t xml:space="preserve">Статья 15. Права и обязанности налогового агента </w:t>
        </w:r>
      </w:hyperlink>
    </w:p>
    <w:p w:rsidR="00000000" w:rsidRDefault="00B914DC">
      <w:pPr>
        <w:ind w:left="1200" w:hanging="800"/>
        <w:jc w:val="both"/>
      </w:pPr>
      <w:hyperlink w:anchor="sub160000" w:history="1">
        <w:r>
          <w:rPr>
            <w:rStyle w:val="a3"/>
          </w:rPr>
          <w:t>Статья 16. Обеспечение и защита прав налогоплательщика (налогового агента)</w:t>
        </w:r>
      </w:hyperlink>
    </w:p>
    <w:p w:rsidR="00000000" w:rsidRDefault="00B914DC">
      <w:pPr>
        <w:ind w:left="1200" w:hanging="800"/>
        <w:jc w:val="both"/>
      </w:pPr>
      <w:hyperlink w:anchor="sub170000" w:history="1">
        <w:r>
          <w:rPr>
            <w:rStyle w:val="a3"/>
          </w:rPr>
          <w:t>Статья 17. Представительство в нало</w:t>
        </w:r>
        <w:r>
          <w:rPr>
            <w:rStyle w:val="a3"/>
          </w:rPr>
          <w:t>говых отношениях, регулируемых настоящим Кодексом</w:t>
        </w:r>
      </w:hyperlink>
    </w:p>
    <w:p w:rsidR="00000000" w:rsidRDefault="00B914DC">
      <w:pPr>
        <w:jc w:val="both"/>
      </w:pPr>
      <w:r>
        <w:rPr>
          <w:rStyle w:val="s0"/>
        </w:rPr>
        <w:t> </w:t>
      </w:r>
    </w:p>
    <w:p w:rsidR="00000000" w:rsidRDefault="00B914DC">
      <w:pPr>
        <w:ind w:left="1080" w:hanging="1080"/>
        <w:jc w:val="both"/>
      </w:pPr>
      <w:hyperlink w:anchor="sub180000" w:history="1">
        <w:r>
          <w:rPr>
            <w:rStyle w:val="a3"/>
          </w:rPr>
          <w:t>Глава 3. Органы налоговой службы. Таможенные органы. Взаимодействие органов налоговой службы с другими государственными органами</w:t>
        </w:r>
      </w:hyperlink>
    </w:p>
    <w:p w:rsidR="00000000" w:rsidRDefault="00B914DC">
      <w:pPr>
        <w:ind w:left="1200" w:hanging="800"/>
        <w:jc w:val="both"/>
      </w:pPr>
      <w:hyperlink w:anchor="sub180000" w:history="1">
        <w:r>
          <w:rPr>
            <w:rStyle w:val="a3"/>
          </w:rPr>
          <w:t xml:space="preserve">Статья 18. </w:t>
        </w:r>
        <w:r>
          <w:rPr>
            <w:rStyle w:val="a3"/>
          </w:rPr>
          <w:t>Задачи и структура органов налоговой службы</w:t>
        </w:r>
      </w:hyperlink>
    </w:p>
    <w:p w:rsidR="00000000" w:rsidRDefault="00B914DC">
      <w:pPr>
        <w:ind w:left="1200" w:hanging="800"/>
        <w:jc w:val="both"/>
      </w:pPr>
      <w:hyperlink w:anchor="sub190000" w:history="1">
        <w:r>
          <w:rPr>
            <w:rStyle w:val="a3"/>
          </w:rPr>
          <w:t>Статья 19. Права органов налоговой службы</w:t>
        </w:r>
      </w:hyperlink>
    </w:p>
    <w:p w:rsidR="00000000" w:rsidRDefault="00B914DC">
      <w:pPr>
        <w:ind w:left="1200" w:hanging="800"/>
        <w:jc w:val="both"/>
      </w:pPr>
      <w:hyperlink w:anchor="sub200000" w:history="1">
        <w:r>
          <w:rPr>
            <w:rStyle w:val="a3"/>
          </w:rPr>
          <w:t>Статья 20. Обязанности органов налоговой службы</w:t>
        </w:r>
      </w:hyperlink>
    </w:p>
    <w:p w:rsidR="00000000" w:rsidRDefault="00B914DC">
      <w:pPr>
        <w:ind w:left="1200" w:hanging="800"/>
        <w:jc w:val="both"/>
      </w:pPr>
      <w:hyperlink w:anchor="sub210000" w:history="1">
        <w:r>
          <w:rPr>
            <w:rStyle w:val="a3"/>
          </w:rPr>
          <w:t>Статья 21. Конфликт интере</w:t>
        </w:r>
        <w:r>
          <w:rPr>
            <w:rStyle w:val="a3"/>
          </w:rPr>
          <w:t>сов</w:t>
        </w:r>
      </w:hyperlink>
    </w:p>
    <w:p w:rsidR="00000000" w:rsidRDefault="00B914DC">
      <w:pPr>
        <w:ind w:left="1200" w:hanging="800"/>
        <w:jc w:val="both"/>
      </w:pPr>
      <w:hyperlink w:anchor="sub220000" w:history="1">
        <w:r>
          <w:rPr>
            <w:rStyle w:val="a3"/>
          </w:rPr>
          <w:t xml:space="preserve">Статья 22. Полномочия таможенных органов по взиманию налогов </w:t>
        </w:r>
      </w:hyperlink>
    </w:p>
    <w:p w:rsidR="00000000" w:rsidRDefault="00B914DC">
      <w:pPr>
        <w:ind w:left="1200" w:hanging="800"/>
        <w:jc w:val="both"/>
      </w:pPr>
      <w:hyperlink w:anchor="sub230000" w:history="1">
        <w:r>
          <w:rPr>
            <w:rStyle w:val="a3"/>
          </w:rPr>
          <w:t xml:space="preserve">Статья 23. Полномочия местных исполнительных органов </w:t>
        </w:r>
      </w:hyperlink>
    </w:p>
    <w:p w:rsidR="00000000" w:rsidRDefault="00B914DC">
      <w:pPr>
        <w:ind w:left="1200" w:hanging="800"/>
        <w:jc w:val="both"/>
      </w:pPr>
      <w:hyperlink w:anchor="sub240000" w:history="1">
        <w:r>
          <w:rPr>
            <w:rStyle w:val="a3"/>
          </w:rPr>
          <w:t>Статья 24. Взаимодействие органов налого</w:t>
        </w:r>
        <w:r>
          <w:rPr>
            <w:rStyle w:val="a3"/>
          </w:rPr>
          <w:t xml:space="preserve">вой службы с уполномоченными государственными и местными исполнительными органами </w:t>
        </w:r>
      </w:hyperlink>
    </w:p>
    <w:p w:rsidR="00000000" w:rsidRDefault="00B914DC">
      <w:pPr>
        <w:ind w:left="1200" w:hanging="800"/>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B914DC">
      <w:pPr>
        <w:jc w:val="both"/>
      </w:pPr>
      <w:r>
        <w:rPr>
          <w:rStyle w:val="s0"/>
        </w:rPr>
        <w:t> </w:t>
      </w:r>
    </w:p>
    <w:p w:rsidR="00000000" w:rsidRDefault="00B914DC">
      <w:pPr>
        <w:jc w:val="both"/>
      </w:pPr>
      <w:hyperlink w:anchor="sub260000" w:history="1">
        <w:r>
          <w:rPr>
            <w:rStyle w:val="a3"/>
          </w:rPr>
          <w:t>Раздел 2. Налоговое обязательство</w:t>
        </w:r>
      </w:hyperlink>
    </w:p>
    <w:p w:rsidR="00000000" w:rsidRDefault="00B914DC">
      <w:pPr>
        <w:jc w:val="both"/>
      </w:pPr>
      <w:hyperlink w:anchor="sub260000" w:history="1">
        <w:r>
          <w:rPr>
            <w:rStyle w:val="a3"/>
          </w:rPr>
          <w:t>Глава 4. Общие положения</w:t>
        </w:r>
      </w:hyperlink>
    </w:p>
    <w:p w:rsidR="00000000" w:rsidRDefault="00B914DC">
      <w:pPr>
        <w:ind w:left="1200" w:hanging="800"/>
        <w:jc w:val="both"/>
      </w:pPr>
      <w:hyperlink w:anchor="sub260000" w:history="1">
        <w:r>
          <w:rPr>
            <w:rStyle w:val="a3"/>
          </w:rPr>
          <w:t xml:space="preserve">Статья 26. Налоговое обязательство </w:t>
        </w:r>
      </w:hyperlink>
    </w:p>
    <w:p w:rsidR="00000000" w:rsidRDefault="00B914DC">
      <w:pPr>
        <w:ind w:left="1200" w:hanging="800"/>
        <w:jc w:val="both"/>
      </w:pPr>
      <w:hyperlink w:anchor="sub270000" w:history="1">
        <w:r>
          <w:rPr>
            <w:rStyle w:val="a3"/>
          </w:rPr>
          <w:t>Статья 27. Объект налогообложения и (или) объект, связанный с нал</w:t>
        </w:r>
        <w:r>
          <w:rPr>
            <w:rStyle w:val="a3"/>
          </w:rPr>
          <w:t>огообложением</w:t>
        </w:r>
      </w:hyperlink>
    </w:p>
    <w:p w:rsidR="00000000" w:rsidRDefault="00B914DC">
      <w:pPr>
        <w:ind w:left="1200" w:hanging="800"/>
        <w:jc w:val="both"/>
      </w:pPr>
      <w:hyperlink w:anchor="sub280000" w:history="1">
        <w:r>
          <w:rPr>
            <w:rStyle w:val="a3"/>
          </w:rPr>
          <w:t>Статья 28. Налоговая база</w:t>
        </w:r>
      </w:hyperlink>
    </w:p>
    <w:p w:rsidR="00000000" w:rsidRDefault="00B914DC">
      <w:pPr>
        <w:ind w:left="1200" w:hanging="800"/>
        <w:jc w:val="both"/>
      </w:pPr>
      <w:hyperlink w:anchor="sub290000" w:history="1">
        <w:r>
          <w:rPr>
            <w:rStyle w:val="a3"/>
          </w:rPr>
          <w:t>Статья 29. Налоговая ставка</w:t>
        </w:r>
      </w:hyperlink>
    </w:p>
    <w:p w:rsidR="00000000" w:rsidRDefault="00B914DC">
      <w:pPr>
        <w:ind w:left="1200" w:hanging="800"/>
        <w:jc w:val="both"/>
      </w:pPr>
      <w:hyperlink w:anchor="sub300000" w:history="1">
        <w:r>
          <w:rPr>
            <w:rStyle w:val="a3"/>
          </w:rPr>
          <w:t>Статья 30. Налоговый период</w:t>
        </w:r>
      </w:hyperlink>
    </w:p>
    <w:p w:rsidR="00000000" w:rsidRDefault="00B914DC">
      <w:pPr>
        <w:jc w:val="both"/>
      </w:pPr>
      <w:r>
        <w:rPr>
          <w:rStyle w:val="s0"/>
        </w:rPr>
        <w:t> </w:t>
      </w:r>
    </w:p>
    <w:p w:rsidR="00000000" w:rsidRDefault="00B914DC">
      <w:pPr>
        <w:jc w:val="both"/>
      </w:pPr>
      <w:hyperlink w:anchor="sub310000" w:history="1">
        <w:r>
          <w:rPr>
            <w:rStyle w:val="a3"/>
          </w:rPr>
          <w:t>Глава 5. Исполнение налогового</w:t>
        </w:r>
        <w:r>
          <w:rPr>
            <w:rStyle w:val="a3"/>
          </w:rPr>
          <w:t xml:space="preserve"> обязательства</w:t>
        </w:r>
      </w:hyperlink>
    </w:p>
    <w:p w:rsidR="00000000" w:rsidRDefault="00B914DC">
      <w:pPr>
        <w:ind w:left="1200" w:hanging="800"/>
        <w:jc w:val="both"/>
      </w:pPr>
      <w:hyperlink w:anchor="sub310000" w:history="1">
        <w:r>
          <w:rPr>
            <w:rStyle w:val="a3"/>
          </w:rPr>
          <w:t>Статья 31. Исполнение налогового обязательства</w:t>
        </w:r>
      </w:hyperlink>
    </w:p>
    <w:p w:rsidR="00000000" w:rsidRDefault="00B914DC">
      <w:pPr>
        <w:ind w:left="1200" w:hanging="800"/>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B914DC">
      <w:pPr>
        <w:ind w:left="1200" w:hanging="800"/>
        <w:jc w:val="both"/>
      </w:pPr>
      <w:hyperlink w:anchor="sub330000" w:history="1">
        <w:r>
          <w:rPr>
            <w:rStyle w:val="a3"/>
          </w:rPr>
          <w:t xml:space="preserve">Статья 33. Сроки исполнения налогового обязательства </w:t>
        </w:r>
      </w:hyperlink>
    </w:p>
    <w:p w:rsidR="00000000" w:rsidRDefault="00B914DC">
      <w:pPr>
        <w:ind w:left="1200" w:hanging="800"/>
        <w:jc w:val="both"/>
      </w:pPr>
      <w:hyperlink w:anchor="sub340000" w:history="1">
        <w:r>
          <w:rPr>
            <w:rStyle w:val="a3"/>
          </w:rPr>
          <w:t>Статья 34. Порядок погашения налоговой задолженности</w:t>
        </w:r>
      </w:hyperlink>
    </w:p>
    <w:p w:rsidR="00000000" w:rsidRDefault="00B914DC">
      <w:pPr>
        <w:ind w:left="1200" w:hanging="800"/>
        <w:jc w:val="both"/>
      </w:pPr>
      <w:hyperlink w:anchor="sub350000" w:history="1">
        <w:r>
          <w:rPr>
            <w:rStyle w:val="a3"/>
          </w:rPr>
          <w:t xml:space="preserve">Статья 35. Исполнение налогового обязательства при передаче </w:t>
        </w:r>
        <w:r>
          <w:rPr>
            <w:rStyle w:val="a3"/>
          </w:rPr>
          <w:t>имущества в доверительное управление</w:t>
        </w:r>
      </w:hyperlink>
    </w:p>
    <w:p w:rsidR="00000000" w:rsidRDefault="00B914DC">
      <w:pPr>
        <w:ind w:left="1200" w:hanging="800"/>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B914DC">
      <w:pPr>
        <w:ind w:left="1200" w:hanging="800"/>
        <w:jc w:val="both"/>
      </w:pPr>
      <w:hyperlink w:anchor="sub370000" w:history="1">
        <w:r>
          <w:rPr>
            <w:rStyle w:val="a3"/>
          </w:rPr>
          <w:t>Статья 37. Исполнение налогового обязательств</w:t>
        </w:r>
        <w:r>
          <w:rPr>
            <w:rStyle w:val="a3"/>
          </w:rPr>
          <w:t>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B914DC">
      <w:pPr>
        <w:ind w:left="1200" w:hanging="800"/>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B914DC">
      <w:pPr>
        <w:ind w:firstLine="400"/>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слияни</w:t>
        </w:r>
        <w:r>
          <w:rPr>
            <w:rStyle w:val="a3"/>
            <w:bdr w:val="none" w:sz="0" w:space="0" w:color="auto" w:frame="1"/>
          </w:rPr>
          <w:t>я, присоединения, выделения</w:t>
        </w:r>
      </w:hyperlink>
    </w:p>
    <w:p w:rsidR="00000000" w:rsidRDefault="00B914DC">
      <w:pPr>
        <w:ind w:firstLine="400"/>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B914DC">
      <w:pPr>
        <w:ind w:left="1200" w:hanging="800"/>
        <w:jc w:val="both"/>
      </w:pPr>
      <w:hyperlink w:anchor="sub410000" w:history="1">
        <w:r>
          <w:rPr>
            <w:rStyle w:val="a3"/>
          </w:rPr>
          <w:t xml:space="preserve">Статья 41. Исполнение налогового обязательства индивидуального </w:t>
        </w:r>
        <w:r>
          <w:rPr>
            <w:rStyle w:val="a3"/>
          </w:rPr>
          <w:t>предпринимателя, прекращающего деятельность</w:t>
        </w:r>
      </w:hyperlink>
    </w:p>
    <w:p w:rsidR="00000000" w:rsidRDefault="00B914DC">
      <w:pPr>
        <w:ind w:left="1200" w:hanging="800"/>
        <w:jc w:val="both"/>
      </w:pPr>
      <w:hyperlink w:anchor="sub420000" w:history="1">
        <w:r>
          <w:rPr>
            <w:rStyle w:val="a3"/>
          </w:rPr>
          <w:t xml:space="preserve">Статья 42. Исполнение налогового обязательства частного нотариуса, адвоката, прекращающих деятельность </w:t>
        </w:r>
      </w:hyperlink>
    </w:p>
    <w:p w:rsidR="00000000" w:rsidRDefault="00B914DC">
      <w:pPr>
        <w:ind w:left="1200" w:hanging="800"/>
        <w:jc w:val="both"/>
      </w:pPr>
      <w:hyperlink w:anchor="sub430000" w:history="1">
        <w:r>
          <w:rPr>
            <w:rStyle w:val="a3"/>
          </w:rPr>
          <w:t>Статья 43. Особенности исполнения налогового</w:t>
        </w:r>
        <w:r>
          <w:rPr>
            <w:rStyle w:val="a3"/>
          </w:rPr>
          <w:t xml:space="preserve"> обязательства отдельными категориями налогоплательщиков при прекращении деятельности </w:t>
        </w:r>
      </w:hyperlink>
    </w:p>
    <w:p w:rsidR="00000000" w:rsidRDefault="00B914DC">
      <w:pPr>
        <w:ind w:left="1200" w:hanging="800"/>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B914DC">
      <w:pPr>
        <w:ind w:left="1200" w:hanging="800"/>
        <w:jc w:val="both"/>
      </w:pPr>
      <w:hyperlink w:anchor="sub450000" w:history="1">
        <w:r>
          <w:rPr>
            <w:rStyle w:val="a3"/>
          </w:rPr>
          <w:t>Ста</w:t>
        </w:r>
        <w:r>
          <w:rPr>
            <w:rStyle w:val="a3"/>
          </w:rPr>
          <w:t>тья 45. Погашение налоговой задолженности умершего физического лица</w:t>
        </w:r>
      </w:hyperlink>
    </w:p>
    <w:p w:rsidR="00000000" w:rsidRDefault="00B914DC">
      <w:pPr>
        <w:ind w:left="1200" w:hanging="800"/>
        <w:jc w:val="both"/>
      </w:pPr>
      <w:hyperlink w:anchor="sub460000" w:history="1">
        <w:r>
          <w:rPr>
            <w:rStyle w:val="a3"/>
          </w:rPr>
          <w:t>Статья 46. Сроки исковой давности по налоговому обязательству и требованию</w:t>
        </w:r>
      </w:hyperlink>
    </w:p>
    <w:p w:rsidR="00000000" w:rsidRDefault="00B914DC">
      <w:pPr>
        <w:jc w:val="both"/>
      </w:pPr>
      <w:r>
        <w:rPr>
          <w:rStyle w:val="s0"/>
        </w:rPr>
        <w:t> </w:t>
      </w:r>
    </w:p>
    <w:p w:rsidR="00000000" w:rsidRDefault="00B914DC">
      <w:pPr>
        <w:ind w:left="900" w:hanging="900"/>
        <w:jc w:val="both"/>
      </w:pPr>
      <w:hyperlink w:anchor="sub470000" w:history="1">
        <w:r>
          <w:rPr>
            <w:rStyle w:val="a3"/>
          </w:rPr>
          <w:t>Глава 6. Изменение сроков исполнения налогового обязательства по уплате налогов и (или) пеней. Основания прекращения налогового обязательства</w:t>
        </w:r>
      </w:hyperlink>
    </w:p>
    <w:p w:rsidR="00000000" w:rsidRDefault="00B914DC">
      <w:pPr>
        <w:ind w:left="1200" w:hanging="800"/>
        <w:jc w:val="both"/>
      </w:pPr>
      <w:hyperlink w:anchor="sub470000" w:history="1">
        <w:r>
          <w:rPr>
            <w:rStyle w:val="a3"/>
          </w:rPr>
          <w:t>Статья 47. Общие положения</w:t>
        </w:r>
      </w:hyperlink>
    </w:p>
    <w:p w:rsidR="00000000" w:rsidRDefault="00B914DC">
      <w:pPr>
        <w:ind w:left="1200" w:hanging="800"/>
        <w:jc w:val="both"/>
      </w:pPr>
      <w:hyperlink w:anchor="sub480000" w:history="1">
        <w:r>
          <w:rPr>
            <w:rStyle w:val="a3"/>
          </w:rPr>
          <w:t>Статья 48. Орган, уполн</w:t>
        </w:r>
        <w:r>
          <w:rPr>
            <w:rStyle w:val="a3"/>
          </w:rPr>
          <w:t xml:space="preserve">омоченный принимать решение об изменении срока исполнения налогового обязательства по уплате налогов и (или) пеней </w:t>
        </w:r>
      </w:hyperlink>
    </w:p>
    <w:p w:rsidR="00000000" w:rsidRDefault="00B914DC">
      <w:pPr>
        <w:ind w:left="1200" w:hanging="800"/>
        <w:jc w:val="both"/>
      </w:pPr>
      <w:hyperlink w:anchor="sub490000" w:history="1">
        <w:r>
          <w:rPr>
            <w:rStyle w:val="a3"/>
          </w:rPr>
          <w:t xml:space="preserve">Статья 49. Порядок изменения сроков исполнения налогового обязательства по уплате налогов и (или) пеней под </w:t>
        </w:r>
        <w:r>
          <w:rPr>
            <w:rStyle w:val="a3"/>
          </w:rPr>
          <w:t>гарантию банка</w:t>
        </w:r>
      </w:hyperlink>
    </w:p>
    <w:p w:rsidR="00000000" w:rsidRDefault="00B914DC">
      <w:pPr>
        <w:ind w:left="1200" w:hanging="800"/>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B914DC">
      <w:pPr>
        <w:ind w:left="1200" w:hanging="800"/>
        <w:jc w:val="both"/>
      </w:pPr>
      <w:hyperlink w:anchor="sub510000" w:history="1">
        <w:r>
          <w:rPr>
            <w:rStyle w:val="a3"/>
          </w:rPr>
          <w:t xml:space="preserve">Статья 51. Порядок заключения договора залога имущества </w:t>
        </w:r>
      </w:hyperlink>
    </w:p>
    <w:p w:rsidR="00000000" w:rsidRDefault="00B914DC">
      <w:pPr>
        <w:ind w:left="1200" w:hanging="800"/>
        <w:jc w:val="both"/>
      </w:pPr>
      <w:hyperlink w:anchor="sub520000" w:history="1">
        <w:r>
          <w:rPr>
            <w:rStyle w:val="a3"/>
          </w:rPr>
          <w:t xml:space="preserve">Статья 52. Прекращение действия решения об изменении сроков исполнения налогового обязательства по уплате налогов и (или) пеней </w:t>
        </w:r>
      </w:hyperlink>
    </w:p>
    <w:p w:rsidR="00000000" w:rsidRDefault="00B914DC">
      <w:pPr>
        <w:ind w:left="1200" w:hanging="800"/>
        <w:jc w:val="both"/>
      </w:pPr>
      <w:hyperlink w:anchor="sub530000" w:history="1">
        <w:r>
          <w:rPr>
            <w:rStyle w:val="a3"/>
          </w:rPr>
          <w:t>Статья</w:t>
        </w:r>
        <w:r>
          <w:rPr>
            <w:rStyle w:val="a3"/>
          </w:rPr>
          <w:t xml:space="preserve"> 53. Порядок обращения взыскания и реализации заложенного имущества, а также требования исполнения банковской гарантии</w:t>
        </w:r>
      </w:hyperlink>
    </w:p>
    <w:p w:rsidR="00000000" w:rsidRDefault="00B914DC">
      <w:pPr>
        <w:ind w:left="1200" w:hanging="800"/>
        <w:jc w:val="both"/>
      </w:pPr>
      <w:hyperlink w:anchor="sub540000" w:history="1">
        <w:r>
          <w:rPr>
            <w:rStyle w:val="a3"/>
          </w:rPr>
          <w:t xml:space="preserve">Статья 54. Прекращение налогового обязательства </w:t>
        </w:r>
      </w:hyperlink>
    </w:p>
    <w:p w:rsidR="00000000" w:rsidRDefault="00B914DC">
      <w:pPr>
        <w:jc w:val="both"/>
      </w:pPr>
      <w:r>
        <w:t> </w:t>
      </w:r>
    </w:p>
    <w:p w:rsidR="00000000" w:rsidRDefault="00B914DC">
      <w:pPr>
        <w:jc w:val="both"/>
      </w:pPr>
      <w:hyperlink w:anchor="sub550000" w:history="1">
        <w:r>
          <w:rPr>
            <w:rStyle w:val="a3"/>
          </w:rPr>
          <w:t>2. ОСОБЕННАЯ ЧАСТЬ</w:t>
        </w:r>
      </w:hyperlink>
    </w:p>
    <w:p w:rsidR="00000000" w:rsidRDefault="00B914DC">
      <w:pPr>
        <w:jc w:val="both"/>
      </w:pPr>
      <w:r>
        <w:rPr>
          <w:rStyle w:val="s0"/>
        </w:rPr>
        <w:t> </w:t>
      </w:r>
    </w:p>
    <w:p w:rsidR="00000000" w:rsidRDefault="00B914DC">
      <w:pPr>
        <w:jc w:val="both"/>
      </w:pPr>
      <w:hyperlink w:anchor="sub550000" w:history="1">
        <w:r>
          <w:rPr>
            <w:rStyle w:val="a3"/>
          </w:rPr>
          <w:t>Раздел 3. Основные положения</w:t>
        </w:r>
      </w:hyperlink>
    </w:p>
    <w:p w:rsidR="00000000" w:rsidRDefault="00B914DC">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B914DC">
      <w:pPr>
        <w:jc w:val="both"/>
      </w:pPr>
      <w:r>
        <w:rPr>
          <w:rStyle w:val="s0"/>
        </w:rPr>
        <w:t> </w:t>
      </w:r>
    </w:p>
    <w:p w:rsidR="00000000" w:rsidRDefault="00B914DC">
      <w:pPr>
        <w:jc w:val="both"/>
      </w:pPr>
      <w:hyperlink w:anchor="sub560000" w:history="1">
        <w:r>
          <w:rPr>
            <w:rStyle w:val="a3"/>
          </w:rPr>
          <w:t>Глава 7. Налоговый учет</w:t>
        </w:r>
      </w:hyperlink>
    </w:p>
    <w:p w:rsidR="00000000" w:rsidRDefault="00B914DC">
      <w:pPr>
        <w:ind w:left="1200" w:hanging="800"/>
        <w:jc w:val="both"/>
      </w:pPr>
      <w:hyperlink w:anchor="sub560000" w:history="1">
        <w:r>
          <w:rPr>
            <w:rStyle w:val="a3"/>
          </w:rPr>
          <w:t>Статья 56.</w:t>
        </w:r>
        <w:r>
          <w:rPr>
            <w:rStyle w:val="a3"/>
          </w:rPr>
          <w:t xml:space="preserve"> Налоговый учет и учетная документация</w:t>
        </w:r>
      </w:hyperlink>
    </w:p>
    <w:p w:rsidR="00000000" w:rsidRDefault="00B914DC">
      <w:pPr>
        <w:ind w:left="1200" w:hanging="800"/>
        <w:jc w:val="both"/>
      </w:pPr>
      <w:hyperlink w:anchor="sub570000" w:history="1">
        <w:r>
          <w:rPr>
            <w:rStyle w:val="a3"/>
          </w:rPr>
          <w:t>Статья 57. Правила налогового учета</w:t>
        </w:r>
      </w:hyperlink>
    </w:p>
    <w:p w:rsidR="00000000" w:rsidRDefault="00B914DC">
      <w:pPr>
        <w:ind w:left="1200" w:hanging="800"/>
        <w:jc w:val="both"/>
      </w:pPr>
      <w:hyperlink w:anchor="sub580000" w:history="1">
        <w:r>
          <w:rPr>
            <w:rStyle w:val="a3"/>
          </w:rPr>
          <w:t>Статья 58. Правила ведения раздельного налогового учета</w:t>
        </w:r>
      </w:hyperlink>
    </w:p>
    <w:p w:rsidR="00000000" w:rsidRDefault="00B914DC">
      <w:pPr>
        <w:ind w:left="1200" w:hanging="800"/>
        <w:jc w:val="both"/>
      </w:pPr>
      <w:hyperlink w:anchor="sub590000" w:history="1">
        <w:r>
          <w:rPr>
            <w:rStyle w:val="a3"/>
          </w:rPr>
          <w:t>Статья 59. Требования к соста</w:t>
        </w:r>
        <w:r>
          <w:rPr>
            <w:rStyle w:val="a3"/>
          </w:rPr>
          <w:t>влению и хранению учетной документации</w:t>
        </w:r>
      </w:hyperlink>
    </w:p>
    <w:p w:rsidR="00000000" w:rsidRDefault="00B914DC">
      <w:pPr>
        <w:ind w:left="1200" w:hanging="800"/>
        <w:jc w:val="both"/>
      </w:pPr>
      <w:hyperlink w:anchor="sub600000" w:history="1">
        <w:r>
          <w:rPr>
            <w:rStyle w:val="a3"/>
          </w:rPr>
          <w:t>Статья 60. Требования к налоговой учетной политике</w:t>
        </w:r>
      </w:hyperlink>
    </w:p>
    <w:p w:rsidR="00000000" w:rsidRDefault="00B914DC">
      <w:pPr>
        <w:jc w:val="both"/>
      </w:pPr>
      <w:r>
        <w:rPr>
          <w:rStyle w:val="s0"/>
        </w:rPr>
        <w:t> </w:t>
      </w:r>
    </w:p>
    <w:p w:rsidR="00000000" w:rsidRDefault="00B914DC">
      <w:pPr>
        <w:jc w:val="both"/>
      </w:pPr>
      <w:hyperlink w:anchor="sub610000" w:history="1">
        <w:r>
          <w:rPr>
            <w:rStyle w:val="a3"/>
          </w:rPr>
          <w:t>Глава 8. Налоговые формы</w:t>
        </w:r>
      </w:hyperlink>
    </w:p>
    <w:p w:rsidR="00000000" w:rsidRDefault="00B914DC">
      <w:pPr>
        <w:ind w:left="1200" w:hanging="800"/>
        <w:jc w:val="both"/>
      </w:pPr>
      <w:hyperlink w:anchor="sub610000" w:history="1">
        <w:r>
          <w:rPr>
            <w:rStyle w:val="a3"/>
          </w:rPr>
          <w:t>Статья 61. Налоговые формы и порядок их составления</w:t>
        </w:r>
      </w:hyperlink>
    </w:p>
    <w:p w:rsidR="00000000" w:rsidRDefault="00B914DC">
      <w:pPr>
        <w:ind w:left="1200" w:hanging="800"/>
        <w:jc w:val="both"/>
      </w:pPr>
      <w:hyperlink w:anchor="sub620000" w:history="1">
        <w:r>
          <w:rPr>
            <w:rStyle w:val="a3"/>
          </w:rPr>
          <w:t>Статья 62. Срок хранения налоговых форм</w:t>
        </w:r>
      </w:hyperlink>
    </w:p>
    <w:p w:rsidR="00000000" w:rsidRDefault="00B914DC">
      <w:pPr>
        <w:jc w:val="both"/>
      </w:pPr>
      <w:r>
        <w:rPr>
          <w:rStyle w:val="s0"/>
        </w:rPr>
        <w:t> </w:t>
      </w:r>
    </w:p>
    <w:p w:rsidR="00000000" w:rsidRDefault="00B914DC">
      <w:pPr>
        <w:jc w:val="both"/>
      </w:pPr>
      <w:hyperlink w:anchor="sub630000" w:history="1">
        <w:r>
          <w:rPr>
            <w:rStyle w:val="a3"/>
          </w:rPr>
          <w:t>§ 1. Налоговая отчетность</w:t>
        </w:r>
      </w:hyperlink>
    </w:p>
    <w:p w:rsidR="00000000" w:rsidRDefault="00B914DC">
      <w:pPr>
        <w:ind w:left="1200" w:hanging="800"/>
        <w:jc w:val="both"/>
      </w:pPr>
      <w:hyperlink w:anchor="sub630000" w:history="1">
        <w:r>
          <w:rPr>
            <w:rStyle w:val="a3"/>
          </w:rPr>
          <w:t>Статья 63. Общие положения</w:t>
        </w:r>
      </w:hyperlink>
    </w:p>
    <w:p w:rsidR="00000000" w:rsidRDefault="00B914DC">
      <w:pPr>
        <w:ind w:left="1200" w:hanging="800"/>
        <w:jc w:val="both"/>
      </w:pPr>
      <w:hyperlink w:anchor="sub640000" w:history="1">
        <w:r>
          <w:rPr>
            <w:rStyle w:val="a3"/>
          </w:rPr>
          <w:t>Статья 64. Особенности составления налоговой отчетности</w:t>
        </w:r>
      </w:hyperlink>
    </w:p>
    <w:p w:rsidR="00000000" w:rsidRDefault="00B914DC">
      <w:pPr>
        <w:ind w:left="1200" w:hanging="800"/>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B914DC">
      <w:pPr>
        <w:ind w:left="1200" w:hanging="800"/>
        <w:jc w:val="both"/>
      </w:pPr>
      <w:hyperlink w:anchor="sub660000" w:history="1">
        <w:r>
          <w:rPr>
            <w:rStyle w:val="a3"/>
          </w:rPr>
          <w:t>Статья 66.</w:t>
        </w:r>
        <w:r>
          <w:rPr>
            <w:rStyle w:val="a3"/>
          </w:rPr>
          <w:t xml:space="preserve"> Особенности установления налоговой отчетности по налогу на добавленную стоимость</w:t>
        </w:r>
      </w:hyperlink>
    </w:p>
    <w:p w:rsidR="00000000" w:rsidRDefault="00B914DC">
      <w:pPr>
        <w:ind w:left="1200" w:hanging="800"/>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B914DC">
      <w:pPr>
        <w:ind w:left="1200" w:hanging="800"/>
        <w:jc w:val="both"/>
      </w:pPr>
      <w:hyperlink w:anchor="sub680000" w:history="1">
        <w:r>
          <w:rPr>
            <w:rStyle w:val="a3"/>
          </w:rPr>
          <w:t>Статья 68. Порядок представления налоговой отчетности</w:t>
        </w:r>
      </w:hyperlink>
    </w:p>
    <w:p w:rsidR="00000000" w:rsidRDefault="00B914DC">
      <w:pPr>
        <w:ind w:left="1200" w:hanging="800"/>
        <w:jc w:val="both"/>
      </w:pPr>
      <w:hyperlink w:anchor="sub690000" w:history="1">
        <w:r>
          <w:rPr>
            <w:rStyle w:val="a3"/>
          </w:rPr>
          <w:t>Статья 69. Порядок отзыва налоговой отчетности</w:t>
        </w:r>
      </w:hyperlink>
    </w:p>
    <w:p w:rsidR="00000000" w:rsidRDefault="00B914DC">
      <w:pPr>
        <w:ind w:left="1200" w:hanging="800"/>
        <w:jc w:val="both"/>
      </w:pPr>
      <w:hyperlink w:anchor="sub700000" w:history="1">
        <w:r>
          <w:rPr>
            <w:rStyle w:val="a3"/>
          </w:rPr>
          <w:t>Статья 70. Внесение изменений и дополнений в налоговую отчетность</w:t>
        </w:r>
      </w:hyperlink>
    </w:p>
    <w:p w:rsidR="00000000" w:rsidRDefault="00B914DC">
      <w:pPr>
        <w:ind w:left="1200" w:hanging="800"/>
        <w:jc w:val="both"/>
      </w:pPr>
      <w:hyperlink w:anchor="sub710000" w:history="1">
        <w:r>
          <w:rPr>
            <w:rStyle w:val="a3"/>
          </w:rPr>
          <w:t>Статья 71. Продление сроков представления налоговой отчетности уполномоченным органом</w:t>
        </w:r>
      </w:hyperlink>
    </w:p>
    <w:p w:rsidR="00000000" w:rsidRDefault="00B914DC">
      <w:pPr>
        <w:ind w:left="1200" w:hanging="800"/>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B914DC">
      <w:pPr>
        <w:ind w:left="1200" w:hanging="800"/>
        <w:jc w:val="both"/>
      </w:pPr>
      <w:hyperlink w:anchor="sub730000" w:history="1">
        <w:r>
          <w:rPr>
            <w:rStyle w:val="a3"/>
          </w:rPr>
          <w:t>Статья 73. П</w:t>
        </w:r>
        <w:r>
          <w:rPr>
            <w:rStyle w:val="a3"/>
          </w:rPr>
          <w:t>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B914DC">
      <w:pPr>
        <w:ind w:left="1200" w:hanging="800"/>
        <w:jc w:val="both"/>
      </w:pPr>
      <w:hyperlink w:anchor="sub740000" w:history="1">
        <w:r>
          <w:rPr>
            <w:rStyle w:val="a3"/>
          </w:rPr>
          <w:t>Статья 74. Порядок приостановления (продления, возобновления) представления налоговой отчетности инд</w:t>
        </w:r>
        <w:r>
          <w:rPr>
            <w:rStyle w:val="a3"/>
          </w:rPr>
          <w:t>ивидуальным предпринимателем, применяющим специальный налоговый режим для субъектов малого бизнеса на основе патента</w:t>
        </w:r>
      </w:hyperlink>
    </w:p>
    <w:p w:rsidR="00000000" w:rsidRDefault="00B914DC">
      <w:pPr>
        <w:jc w:val="both"/>
      </w:pPr>
      <w:hyperlink w:anchor="sub750000" w:history="1">
        <w:r>
          <w:rPr>
            <w:rStyle w:val="a3"/>
          </w:rPr>
          <w:t>§ 2. Налоговое заявление</w:t>
        </w:r>
      </w:hyperlink>
    </w:p>
    <w:p w:rsidR="00000000" w:rsidRDefault="00B914DC">
      <w:pPr>
        <w:ind w:left="1200" w:hanging="800"/>
        <w:jc w:val="both"/>
      </w:pPr>
      <w:hyperlink w:anchor="sub750000" w:history="1">
        <w:r>
          <w:rPr>
            <w:rStyle w:val="a3"/>
          </w:rPr>
          <w:t>Статья 75. Общие положения</w:t>
        </w:r>
      </w:hyperlink>
    </w:p>
    <w:p w:rsidR="00000000" w:rsidRDefault="00B914DC">
      <w:pPr>
        <w:ind w:left="1200" w:hanging="800"/>
        <w:jc w:val="both"/>
      </w:pPr>
      <w:hyperlink w:anchor="sub760000" w:history="1">
        <w:r>
          <w:rPr>
            <w:rStyle w:val="a3"/>
          </w:rPr>
          <w:t>Статья 76. Порядок представления налогового заявления</w:t>
        </w:r>
      </w:hyperlink>
    </w:p>
    <w:p w:rsidR="00000000" w:rsidRDefault="00B914DC">
      <w:pPr>
        <w:jc w:val="both"/>
      </w:pPr>
      <w:hyperlink w:anchor="sub770000" w:history="1">
        <w:r>
          <w:rPr>
            <w:rStyle w:val="a3"/>
          </w:rPr>
          <w:t>§ 3. Налоговые регистры</w:t>
        </w:r>
      </w:hyperlink>
    </w:p>
    <w:p w:rsidR="00000000" w:rsidRDefault="00B914DC">
      <w:pPr>
        <w:ind w:left="1200" w:hanging="800"/>
        <w:jc w:val="both"/>
      </w:pPr>
      <w:hyperlink w:anchor="sub770000" w:history="1">
        <w:r>
          <w:rPr>
            <w:rStyle w:val="a3"/>
          </w:rPr>
          <w:t>Статья 77. Налоговые регистры</w:t>
        </w:r>
      </w:hyperlink>
    </w:p>
    <w:p w:rsidR="00000000" w:rsidRDefault="00B914DC">
      <w:pPr>
        <w:jc w:val="both"/>
      </w:pPr>
      <w:r>
        <w:rPr>
          <w:rStyle w:val="s0"/>
        </w:rPr>
        <w:t> </w:t>
      </w:r>
    </w:p>
    <w:p w:rsidR="00000000" w:rsidRDefault="00B914DC">
      <w:pPr>
        <w:jc w:val="both"/>
      </w:pPr>
      <w:hyperlink w:anchor="sub780000" w:history="1">
        <w:r>
          <w:rPr>
            <w:rStyle w:val="a3"/>
          </w:rPr>
          <w:t>Глава 9. Особеннос</w:t>
        </w:r>
        <w:r>
          <w:rPr>
            <w:rStyle w:val="a3"/>
          </w:rPr>
          <w:t>ти налогового учета</w:t>
        </w:r>
      </w:hyperlink>
    </w:p>
    <w:p w:rsidR="00000000" w:rsidRDefault="00B914DC">
      <w:pPr>
        <w:ind w:left="1200" w:hanging="800"/>
        <w:jc w:val="both"/>
      </w:pPr>
      <w:hyperlink w:anchor="sub780000" w:history="1">
        <w:r>
          <w:rPr>
            <w:rStyle w:val="a3"/>
          </w:rPr>
          <w:t xml:space="preserve">Статья 78. Финансовый лизинг </w:t>
        </w:r>
      </w:hyperlink>
    </w:p>
    <w:p w:rsidR="00000000" w:rsidRDefault="00B914DC">
      <w:pPr>
        <w:ind w:left="1200" w:hanging="800"/>
        <w:jc w:val="both"/>
      </w:pPr>
      <w:hyperlink w:anchor="sub790000" w:history="1">
        <w:r>
          <w:rPr>
            <w:rStyle w:val="a3"/>
          </w:rPr>
          <w:t>Статья 79. Долгосрочные контракты</w:t>
        </w:r>
      </w:hyperlink>
    </w:p>
    <w:p w:rsidR="00000000" w:rsidRDefault="00B914DC">
      <w:pPr>
        <w:ind w:left="1200" w:hanging="800"/>
        <w:jc w:val="both"/>
      </w:pPr>
      <w:hyperlink w:anchor="sub800000" w:history="1">
        <w:r>
          <w:rPr>
            <w:rStyle w:val="a3"/>
          </w:rPr>
          <w:t>Статья 80. Осуществление совместной деятельности</w:t>
        </w:r>
      </w:hyperlink>
    </w:p>
    <w:p w:rsidR="00000000" w:rsidRDefault="00B914DC">
      <w:pPr>
        <w:jc w:val="both"/>
      </w:pPr>
      <w:r>
        <w:rPr>
          <w:rStyle w:val="s0"/>
        </w:rPr>
        <w:t> </w:t>
      </w:r>
    </w:p>
    <w:p w:rsidR="00000000" w:rsidRDefault="00B914DC">
      <w:pPr>
        <w:jc w:val="both"/>
      </w:pPr>
      <w:hyperlink w:anchor="sub810000" w:history="1">
        <w:r>
          <w:rPr>
            <w:rStyle w:val="a3"/>
          </w:rPr>
          <w:t>Раздел 4. Корпоративный подоходный налог</w:t>
        </w:r>
      </w:hyperlink>
    </w:p>
    <w:p w:rsidR="00000000" w:rsidRDefault="00B914DC">
      <w:pPr>
        <w:jc w:val="both"/>
      </w:pPr>
      <w:hyperlink w:anchor="sub810000" w:history="1">
        <w:r>
          <w:rPr>
            <w:rStyle w:val="a3"/>
          </w:rPr>
          <w:t>Глава 10. Общие положения</w:t>
        </w:r>
      </w:hyperlink>
    </w:p>
    <w:p w:rsidR="00000000" w:rsidRDefault="00B914DC">
      <w:pPr>
        <w:ind w:left="1200" w:hanging="800"/>
        <w:jc w:val="both"/>
      </w:pPr>
      <w:hyperlink w:anchor="sub810000" w:history="1">
        <w:r>
          <w:rPr>
            <w:rStyle w:val="a3"/>
          </w:rPr>
          <w:t>Статья 81. Плательщики</w:t>
        </w:r>
      </w:hyperlink>
    </w:p>
    <w:p w:rsidR="00000000" w:rsidRDefault="00B914DC">
      <w:pPr>
        <w:ind w:left="1200" w:hanging="800"/>
        <w:jc w:val="both"/>
      </w:pPr>
      <w:hyperlink w:anchor="sub820000" w:history="1">
        <w:r>
          <w:rPr>
            <w:rStyle w:val="a3"/>
          </w:rPr>
          <w:t xml:space="preserve">Статья 82. Объекты налогообложения </w:t>
        </w:r>
      </w:hyperlink>
    </w:p>
    <w:p w:rsidR="00000000" w:rsidRDefault="00B914DC">
      <w:r>
        <w:rPr>
          <w:rStyle w:val="s0"/>
        </w:rPr>
        <w:t> </w:t>
      </w:r>
    </w:p>
    <w:p w:rsidR="00000000" w:rsidRDefault="00B914DC">
      <w:pPr>
        <w:jc w:val="both"/>
      </w:pPr>
      <w:hyperlink w:anchor="sub830000" w:history="1">
        <w:r>
          <w:rPr>
            <w:rStyle w:val="a3"/>
          </w:rPr>
          <w:t>Глава 11. Налогооблагаемый доход</w:t>
        </w:r>
      </w:hyperlink>
    </w:p>
    <w:p w:rsidR="00000000" w:rsidRDefault="00B914DC">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B914DC">
      <w:pPr>
        <w:jc w:val="both"/>
      </w:pPr>
      <w:hyperlink w:anchor="sub840000" w:history="1">
        <w:r>
          <w:rPr>
            <w:rStyle w:val="a3"/>
          </w:rPr>
          <w:t>§ 1. Совокупный годовой доход</w:t>
        </w:r>
      </w:hyperlink>
    </w:p>
    <w:p w:rsidR="00000000" w:rsidRDefault="00B914DC">
      <w:pPr>
        <w:ind w:left="1200" w:hanging="800"/>
        <w:jc w:val="both"/>
      </w:pPr>
      <w:hyperlink w:anchor="sub840000" w:history="1">
        <w:r>
          <w:rPr>
            <w:rStyle w:val="a3"/>
          </w:rPr>
          <w:t xml:space="preserve">Статья 84. Совокупный годовой доход </w:t>
        </w:r>
      </w:hyperlink>
    </w:p>
    <w:p w:rsidR="00000000" w:rsidRDefault="00B914DC">
      <w:pPr>
        <w:ind w:left="1200" w:hanging="800"/>
        <w:jc w:val="both"/>
      </w:pPr>
      <w:hyperlink w:anchor="sub850000" w:history="1">
        <w:r>
          <w:rPr>
            <w:rStyle w:val="a3"/>
          </w:rPr>
          <w:t xml:space="preserve">Статья 85. Доходы, включаемые в совокупный годовой доход </w:t>
        </w:r>
      </w:hyperlink>
    </w:p>
    <w:p w:rsidR="00000000" w:rsidRDefault="00B914DC">
      <w:pPr>
        <w:ind w:left="1200" w:hanging="800"/>
        <w:jc w:val="both"/>
      </w:pPr>
      <w:hyperlink w:anchor="sub860000" w:history="1">
        <w:r>
          <w:rPr>
            <w:rStyle w:val="a3"/>
          </w:rPr>
          <w:t xml:space="preserve">Статья 86. Доход от реализации </w:t>
        </w:r>
      </w:hyperlink>
    </w:p>
    <w:p w:rsidR="00000000" w:rsidRDefault="00B914DC">
      <w:pPr>
        <w:ind w:left="1200" w:hanging="800"/>
        <w:jc w:val="both"/>
      </w:pPr>
      <w:hyperlink w:anchor="sub870000" w:history="1">
        <w:r>
          <w:rPr>
            <w:rStyle w:val="a3"/>
          </w:rPr>
          <w:t>Статья 87. Доход от прироста стои</w:t>
        </w:r>
        <w:r>
          <w:rPr>
            <w:rStyle w:val="a3"/>
          </w:rPr>
          <w:t>мости</w:t>
        </w:r>
      </w:hyperlink>
    </w:p>
    <w:p w:rsidR="00000000" w:rsidRDefault="00B914DC">
      <w:pPr>
        <w:ind w:left="1200" w:hanging="800"/>
        <w:jc w:val="both"/>
      </w:pPr>
      <w:hyperlink w:anchor="sub880000" w:history="1">
        <w:r>
          <w:rPr>
            <w:rStyle w:val="a3"/>
          </w:rPr>
          <w:t>Статья 88. Доход от списания обязательств</w:t>
        </w:r>
      </w:hyperlink>
    </w:p>
    <w:p w:rsidR="00000000" w:rsidRDefault="00B914DC">
      <w:pPr>
        <w:ind w:left="1200" w:hanging="800"/>
        <w:jc w:val="both"/>
      </w:pPr>
      <w:hyperlink w:anchor="sub890000" w:history="1">
        <w:r>
          <w:rPr>
            <w:rStyle w:val="a3"/>
          </w:rPr>
          <w:t>Статья 89 Доход по сомнительным обязательствам</w:t>
        </w:r>
      </w:hyperlink>
    </w:p>
    <w:p w:rsidR="00000000" w:rsidRDefault="00B914DC">
      <w:pPr>
        <w:ind w:left="1200" w:hanging="800"/>
        <w:jc w:val="both"/>
      </w:pPr>
      <w:hyperlink w:anchor="sub900000" w:history="1">
        <w:r>
          <w:rPr>
            <w:rStyle w:val="a3"/>
          </w:rPr>
          <w:t>Статья 90. Доход от снижения размеров созданных провизий (резерво</w:t>
        </w:r>
        <w:r>
          <w:rPr>
            <w:rStyle w:val="a3"/>
          </w:rPr>
          <w:t>в</w:t>
        </w:r>
      </w:hyperlink>
      <w:r>
        <w:rPr>
          <w:rStyle w:val="s0"/>
        </w:rPr>
        <w:t>)</w:t>
      </w:r>
    </w:p>
    <w:p w:rsidR="00000000" w:rsidRDefault="00B914DC">
      <w:pPr>
        <w:ind w:left="1200" w:hanging="800"/>
        <w:jc w:val="both"/>
      </w:pPr>
      <w:hyperlink w:anchor="sub910000" w:history="1">
        <w:r>
          <w:rPr>
            <w:rStyle w:val="a3"/>
          </w:rPr>
          <w:t>Статья 91. Доход от уступки права требования</w:t>
        </w:r>
      </w:hyperlink>
    </w:p>
    <w:p w:rsidR="00000000" w:rsidRDefault="00B914DC">
      <w:pPr>
        <w:ind w:left="1200" w:hanging="800"/>
        <w:jc w:val="both"/>
      </w:pPr>
      <w:hyperlink w:anchor="sub920000" w:history="1">
        <w:r>
          <w:rPr>
            <w:rStyle w:val="a3"/>
          </w:rPr>
          <w:t>Статья 92. Доход от выбытия фиксированных активов</w:t>
        </w:r>
      </w:hyperlink>
    </w:p>
    <w:p w:rsidR="00000000" w:rsidRDefault="00B914DC">
      <w:pPr>
        <w:ind w:left="1200" w:hanging="800"/>
        <w:jc w:val="both"/>
      </w:pPr>
      <w:hyperlink w:anchor="sub930000" w:history="1">
        <w:r>
          <w:rPr>
            <w:rStyle w:val="a3"/>
          </w:rPr>
          <w:t>Статья 93. Доход от корректировки расходов на геологическое из</w:t>
        </w:r>
        <w:r>
          <w:rPr>
            <w:rStyle w:val="a3"/>
          </w:rPr>
          <w:t>учение и подготовительные работы к добыче природных ресурсов, а также других расходов недропользователей</w:t>
        </w:r>
      </w:hyperlink>
    </w:p>
    <w:p w:rsidR="00000000" w:rsidRDefault="00B914DC">
      <w:pPr>
        <w:ind w:left="1200" w:hanging="800"/>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w:t>
        </w:r>
        <w:r>
          <w:rPr>
            <w:rStyle w:val="a3"/>
          </w:rPr>
          <w:t>ческих расходов по ликвидации последствий разработки месторождений</w:t>
        </w:r>
      </w:hyperlink>
    </w:p>
    <w:p w:rsidR="00000000" w:rsidRDefault="00B914DC">
      <w:pPr>
        <w:ind w:left="1200" w:hanging="800"/>
        <w:jc w:val="both"/>
      </w:pPr>
      <w:hyperlink w:anchor="sub950000" w:history="1">
        <w:r>
          <w:rPr>
            <w:rStyle w:val="a3"/>
          </w:rPr>
          <w:t>Статья 95. Полученные компенсации по ранее произведенным вычетам</w:t>
        </w:r>
      </w:hyperlink>
    </w:p>
    <w:p w:rsidR="00000000" w:rsidRDefault="00B914DC">
      <w:pPr>
        <w:ind w:left="1200" w:hanging="800"/>
        <w:jc w:val="both"/>
      </w:pPr>
      <w:hyperlink w:anchor="sub960000" w:history="1">
        <w:r>
          <w:rPr>
            <w:rStyle w:val="a3"/>
          </w:rPr>
          <w:t>Статья 96. Безвозмездно полученное имущество</w:t>
        </w:r>
      </w:hyperlink>
    </w:p>
    <w:p w:rsidR="00000000" w:rsidRDefault="00B914DC">
      <w:pPr>
        <w:ind w:left="1200" w:hanging="800"/>
        <w:jc w:val="both"/>
      </w:pPr>
      <w:hyperlink w:anchor="sub970000" w:history="1">
        <w:r>
          <w:rPr>
            <w:rStyle w:val="a3"/>
          </w:rPr>
          <w:t>Статья 97. Доход, полученный при эксплуатации объектов социальной сферы</w:t>
        </w:r>
      </w:hyperlink>
    </w:p>
    <w:p w:rsidR="00000000" w:rsidRDefault="00B914DC">
      <w:pPr>
        <w:ind w:left="1200" w:hanging="800"/>
        <w:jc w:val="both"/>
      </w:pPr>
      <w:hyperlink w:anchor="sub980000" w:history="1">
        <w:r>
          <w:rPr>
            <w:rStyle w:val="a3"/>
          </w:rPr>
          <w:t>Статья 98. Доход (убыток) от продажи предприятия как имущественного комплекса</w:t>
        </w:r>
      </w:hyperlink>
    </w:p>
    <w:p w:rsidR="00000000" w:rsidRDefault="00B914DC">
      <w:pPr>
        <w:ind w:left="1200" w:hanging="800"/>
        <w:jc w:val="both"/>
      </w:pPr>
      <w:hyperlink w:anchor="sub990000" w:history="1">
        <w:r>
          <w:rPr>
            <w:rStyle w:val="a3"/>
          </w:rPr>
          <w:t>Статья 99. Корректировка совокупного годового дохода</w:t>
        </w:r>
      </w:hyperlink>
    </w:p>
    <w:p w:rsidR="00000000" w:rsidRDefault="00B914DC">
      <w:pPr>
        <w:jc w:val="both"/>
      </w:pPr>
      <w:hyperlink w:anchor="sub1000000" w:history="1">
        <w:r>
          <w:rPr>
            <w:rStyle w:val="a3"/>
          </w:rPr>
          <w:t>§ 2. Вычеты</w:t>
        </w:r>
      </w:hyperlink>
    </w:p>
    <w:p w:rsidR="00000000" w:rsidRDefault="00B914DC">
      <w:pPr>
        <w:ind w:left="1200" w:hanging="800"/>
        <w:jc w:val="both"/>
      </w:pPr>
      <w:hyperlink w:anchor="sub1000000" w:history="1">
        <w:r>
          <w:rPr>
            <w:rStyle w:val="a3"/>
          </w:rPr>
          <w:t xml:space="preserve">Статья 100. Вычеты </w:t>
        </w:r>
      </w:hyperlink>
    </w:p>
    <w:p w:rsidR="00000000" w:rsidRDefault="00B914DC">
      <w:pPr>
        <w:ind w:left="1200" w:hanging="800"/>
        <w:jc w:val="both"/>
      </w:pPr>
      <w:hyperlink w:anchor="sub1010000" w:history="1">
        <w:r>
          <w:rPr>
            <w:rStyle w:val="a3"/>
          </w:rPr>
          <w:t>Статья 101. Вычет сумм компенсаций при служебных командировках</w:t>
        </w:r>
      </w:hyperlink>
    </w:p>
    <w:p w:rsidR="00000000" w:rsidRDefault="00B914DC">
      <w:pPr>
        <w:ind w:left="1200" w:hanging="800"/>
        <w:jc w:val="both"/>
      </w:pPr>
      <w:hyperlink w:anchor="sub1020000" w:history="1">
        <w:r>
          <w:rPr>
            <w:rStyle w:val="a3"/>
          </w:rPr>
          <w:t>Статья 102. Вычет сумм представительских расходов</w:t>
        </w:r>
      </w:hyperlink>
    </w:p>
    <w:p w:rsidR="00000000" w:rsidRDefault="00B914DC">
      <w:pPr>
        <w:ind w:left="1200" w:hanging="800"/>
        <w:jc w:val="both"/>
      </w:pPr>
      <w:hyperlink w:anchor="sub1030000" w:history="1">
        <w:r>
          <w:rPr>
            <w:rStyle w:val="a3"/>
          </w:rPr>
          <w:t>Статья 103. Вычет по вознаграждению</w:t>
        </w:r>
      </w:hyperlink>
    </w:p>
    <w:p w:rsidR="00000000" w:rsidRDefault="00B914DC">
      <w:pPr>
        <w:ind w:left="1200" w:hanging="800"/>
        <w:jc w:val="both"/>
      </w:pPr>
      <w:hyperlink w:anchor="sub1040000" w:history="1">
        <w:r>
          <w:rPr>
            <w:rStyle w:val="a3"/>
          </w:rPr>
          <w:t>Статья 104. Вычет по выплаченным сомнительным обязательствам</w:t>
        </w:r>
      </w:hyperlink>
    </w:p>
    <w:p w:rsidR="00000000" w:rsidRDefault="00B914DC">
      <w:pPr>
        <w:ind w:left="1200" w:hanging="800"/>
        <w:jc w:val="both"/>
      </w:pPr>
      <w:hyperlink w:anchor="sub1050000" w:history="1">
        <w:r>
          <w:rPr>
            <w:rStyle w:val="a3"/>
          </w:rPr>
          <w:t>Статья 105. Вычет по сомнительным требованиям</w:t>
        </w:r>
      </w:hyperlink>
    </w:p>
    <w:p w:rsidR="00000000" w:rsidRDefault="00B914DC">
      <w:pPr>
        <w:ind w:left="1200" w:hanging="800"/>
        <w:jc w:val="both"/>
      </w:pPr>
      <w:hyperlink w:anchor="sub1060000" w:history="1">
        <w:r>
          <w:rPr>
            <w:rStyle w:val="a3"/>
          </w:rPr>
          <w:t>Статья 106. Вычет по отчислениям в резервные фонды</w:t>
        </w:r>
      </w:hyperlink>
    </w:p>
    <w:p w:rsidR="00000000" w:rsidRDefault="00B914DC">
      <w:pPr>
        <w:ind w:left="1200" w:hanging="800"/>
        <w:jc w:val="both"/>
      </w:pPr>
      <w:hyperlink w:anchor="sub1070000" w:history="1">
        <w:r>
          <w:rPr>
            <w:rStyle w:val="a3"/>
          </w:rPr>
          <w:t>Статья 107. Вычеты по расходам на ликвидацию последствий раз</w:t>
        </w:r>
        <w:r>
          <w:rPr>
            <w:rStyle w:val="a3"/>
          </w:rPr>
          <w:t>работки месторождений и сумм отчислений в ликвидационные фонды</w:t>
        </w:r>
      </w:hyperlink>
    </w:p>
    <w:p w:rsidR="00000000" w:rsidRDefault="00B914DC">
      <w:pPr>
        <w:ind w:left="1200" w:hanging="800"/>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B914DC">
      <w:pPr>
        <w:ind w:left="1200" w:hanging="800"/>
        <w:jc w:val="both"/>
      </w:pPr>
      <w:hyperlink w:anchor="sub1090000" w:history="1">
        <w:r>
          <w:rPr>
            <w:rStyle w:val="a3"/>
          </w:rPr>
          <w:t>Статья 109. Вычет расходов по страховым п</w:t>
        </w:r>
        <w:r>
          <w:rPr>
            <w:rStyle w:val="a3"/>
          </w:rPr>
          <w:t>ремиям и взносам участников систем гарантирования</w:t>
        </w:r>
      </w:hyperlink>
    </w:p>
    <w:p w:rsidR="00000000" w:rsidRDefault="00B914DC">
      <w:pPr>
        <w:ind w:left="1200" w:hanging="800"/>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B914DC">
      <w:pPr>
        <w:ind w:left="1200" w:hanging="800"/>
        <w:jc w:val="both"/>
      </w:pPr>
      <w:hyperlink w:anchor="sub1110000" w:history="1">
        <w:r>
          <w:rPr>
            <w:rStyle w:val="a3"/>
          </w:rPr>
          <w:t>Статья 111. Вычеты по расходам на геологическо</w:t>
        </w:r>
        <w:r>
          <w:rPr>
            <w:rStyle w:val="a3"/>
          </w:rPr>
          <w:t>е изучение и подготовительные работы к добыче природных ресурсов и другие вычеты недропользователя</w:t>
        </w:r>
      </w:hyperlink>
    </w:p>
    <w:p w:rsidR="00000000" w:rsidRDefault="00B914DC">
      <w:pPr>
        <w:ind w:left="1200" w:hanging="800"/>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B914DC">
      <w:pPr>
        <w:ind w:left="1200" w:hanging="800"/>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B914DC">
      <w:pPr>
        <w:ind w:left="1200" w:hanging="800"/>
        <w:jc w:val="both"/>
      </w:pPr>
      <w:hyperlink w:anchor="sub1140000" w:history="1">
        <w:r>
          <w:rPr>
            <w:rStyle w:val="a3"/>
          </w:rPr>
          <w:t>Статья 114. Вычет налогов и других обязательных платежей в бюджет</w:t>
        </w:r>
      </w:hyperlink>
    </w:p>
    <w:p w:rsidR="00000000" w:rsidRDefault="00B914DC">
      <w:pPr>
        <w:ind w:left="1200" w:hanging="800"/>
        <w:jc w:val="both"/>
      </w:pPr>
      <w:hyperlink w:anchor="sub1150000" w:history="1">
        <w:r>
          <w:rPr>
            <w:rStyle w:val="a3"/>
          </w:rPr>
          <w:t>Статья 115. Затраты, не подлежащие вычету</w:t>
        </w:r>
      </w:hyperlink>
    </w:p>
    <w:p w:rsidR="00000000" w:rsidRDefault="00B914DC">
      <w:pPr>
        <w:jc w:val="both"/>
      </w:pPr>
      <w:hyperlink w:anchor="sub1160000" w:history="1">
        <w:r>
          <w:rPr>
            <w:rStyle w:val="a3"/>
          </w:rPr>
          <w:t>§ 3. Вычеты по фиксированным активам</w:t>
        </w:r>
      </w:hyperlink>
    </w:p>
    <w:p w:rsidR="00000000" w:rsidRDefault="00B914DC">
      <w:pPr>
        <w:ind w:left="1200" w:hanging="800"/>
        <w:jc w:val="both"/>
      </w:pPr>
      <w:hyperlink w:anchor="sub1160000" w:history="1">
        <w:r>
          <w:rPr>
            <w:rStyle w:val="a3"/>
          </w:rPr>
          <w:t>Статья 116. Фиксированные активы</w:t>
        </w:r>
      </w:hyperlink>
    </w:p>
    <w:p w:rsidR="00000000" w:rsidRDefault="00B914DC">
      <w:pPr>
        <w:ind w:left="1200" w:hanging="800"/>
        <w:jc w:val="both"/>
      </w:pPr>
      <w:hyperlink w:anchor="sub1170000" w:history="1">
        <w:r>
          <w:rPr>
            <w:rStyle w:val="a3"/>
          </w:rPr>
          <w:t xml:space="preserve">Статья 117. </w:t>
        </w:r>
        <w:r>
          <w:rPr>
            <w:rStyle w:val="a3"/>
          </w:rPr>
          <w:t>Определение стоимостного баланса</w:t>
        </w:r>
      </w:hyperlink>
    </w:p>
    <w:p w:rsidR="00000000" w:rsidRDefault="00B914DC">
      <w:pPr>
        <w:ind w:left="1200" w:hanging="800"/>
        <w:jc w:val="both"/>
      </w:pPr>
      <w:hyperlink w:anchor="sub1180000" w:history="1">
        <w:r>
          <w:rPr>
            <w:rStyle w:val="a3"/>
          </w:rPr>
          <w:t xml:space="preserve">Статья 118. Поступление фиксированных активов </w:t>
        </w:r>
      </w:hyperlink>
    </w:p>
    <w:p w:rsidR="00000000" w:rsidRDefault="00B914DC">
      <w:pPr>
        <w:ind w:left="1200" w:hanging="800"/>
        <w:jc w:val="both"/>
      </w:pPr>
      <w:hyperlink w:anchor="sub1190000" w:history="1">
        <w:r>
          <w:rPr>
            <w:rStyle w:val="a3"/>
          </w:rPr>
          <w:t>Статья 119. Выбытие фиксированных активов</w:t>
        </w:r>
      </w:hyperlink>
    </w:p>
    <w:p w:rsidR="00000000" w:rsidRDefault="00B914DC">
      <w:pPr>
        <w:ind w:left="1200" w:hanging="800"/>
        <w:jc w:val="both"/>
      </w:pPr>
      <w:hyperlink w:anchor="sub1200000" w:history="1">
        <w:r>
          <w:rPr>
            <w:rStyle w:val="a3"/>
          </w:rPr>
          <w:t>Статья 120. Исчисление амортизацион</w:t>
        </w:r>
        <w:r>
          <w:rPr>
            <w:rStyle w:val="a3"/>
          </w:rPr>
          <w:t>ных отчислений</w:t>
        </w:r>
      </w:hyperlink>
    </w:p>
    <w:p w:rsidR="00000000" w:rsidRDefault="00B914DC">
      <w:pPr>
        <w:ind w:left="1200" w:hanging="800"/>
        <w:jc w:val="both"/>
      </w:pPr>
      <w:hyperlink w:anchor="sub1210000" w:history="1">
        <w:r>
          <w:rPr>
            <w:rStyle w:val="a3"/>
          </w:rPr>
          <w:t>Статья 121. Другие вычеты по фиксированным активам</w:t>
        </w:r>
      </w:hyperlink>
    </w:p>
    <w:p w:rsidR="00000000" w:rsidRDefault="00B914DC">
      <w:pPr>
        <w:ind w:left="1200" w:hanging="800"/>
        <w:jc w:val="both"/>
      </w:pPr>
      <w:hyperlink w:anchor="sub1220000" w:history="1">
        <w:r>
          <w:rPr>
            <w:rStyle w:val="a3"/>
          </w:rPr>
          <w:t>Статья 122. Вычет последующих расходов</w:t>
        </w:r>
      </w:hyperlink>
    </w:p>
    <w:p w:rsidR="00000000" w:rsidRDefault="00B914DC">
      <w:pPr>
        <w:jc w:val="both"/>
      </w:pPr>
      <w:hyperlink w:anchor="sub1230000" w:history="1">
        <w:r>
          <w:rPr>
            <w:rStyle w:val="a3"/>
          </w:rPr>
          <w:t>§ 4. Инвестиционные налоговые преференции</w:t>
        </w:r>
      </w:hyperlink>
    </w:p>
    <w:p w:rsidR="00000000" w:rsidRDefault="00B914DC">
      <w:pPr>
        <w:ind w:left="1200" w:hanging="800"/>
        <w:jc w:val="both"/>
      </w:pPr>
      <w:hyperlink w:anchor="sub1230000" w:history="1">
        <w:r>
          <w:rPr>
            <w:rStyle w:val="a3"/>
          </w:rPr>
          <w:t xml:space="preserve">Статья 123. Инвестиционные налоговые преференции </w:t>
        </w:r>
      </w:hyperlink>
    </w:p>
    <w:p w:rsidR="00000000" w:rsidRDefault="00B914DC">
      <w:pPr>
        <w:ind w:left="1200" w:hanging="800"/>
        <w:jc w:val="both"/>
      </w:pPr>
      <w:hyperlink w:anchor="sub1240000" w:history="1">
        <w:r>
          <w:rPr>
            <w:rStyle w:val="a3"/>
          </w:rPr>
          <w:t xml:space="preserve">Статья 124. Применение преференций </w:t>
        </w:r>
      </w:hyperlink>
    </w:p>
    <w:p w:rsidR="00000000" w:rsidRDefault="00B914DC">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B914DC">
      <w:pPr>
        <w:jc w:val="both"/>
      </w:pPr>
      <w:hyperlink w:anchor="sub1260000" w:history="1">
        <w:r>
          <w:rPr>
            <w:rStyle w:val="a3"/>
          </w:rPr>
          <w:t>§ 5. Производные финансовые инструменты</w:t>
        </w:r>
      </w:hyperlink>
    </w:p>
    <w:p w:rsidR="00000000" w:rsidRDefault="00B914DC">
      <w:pPr>
        <w:ind w:left="1200" w:hanging="800"/>
        <w:jc w:val="both"/>
      </w:pPr>
      <w:hyperlink w:anchor="sub1260000" w:history="1">
        <w:r>
          <w:rPr>
            <w:rStyle w:val="a3"/>
          </w:rPr>
          <w:t>Статья 126. Общие положения</w:t>
        </w:r>
      </w:hyperlink>
    </w:p>
    <w:p w:rsidR="00000000" w:rsidRDefault="00B914DC">
      <w:pPr>
        <w:ind w:left="1200" w:hanging="800"/>
        <w:jc w:val="both"/>
      </w:pPr>
      <w:hyperlink w:anchor="sub1270000" w:history="1">
        <w:r>
          <w:rPr>
            <w:rStyle w:val="a3"/>
          </w:rPr>
          <w:t>Статья 127. Доход по производным финансовым инструментам, за исключением свопа</w:t>
        </w:r>
      </w:hyperlink>
    </w:p>
    <w:p w:rsidR="00000000" w:rsidRDefault="00B914DC">
      <w:pPr>
        <w:ind w:left="1200" w:hanging="800"/>
        <w:jc w:val="both"/>
      </w:pPr>
      <w:hyperlink w:anchor="sub1280000" w:history="1">
        <w:r>
          <w:rPr>
            <w:rStyle w:val="a3"/>
          </w:rPr>
          <w:t>Статья 128. Доход по свопу</w:t>
        </w:r>
      </w:hyperlink>
    </w:p>
    <w:p w:rsidR="00000000" w:rsidRDefault="00B914DC">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B914DC">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B914DC">
      <w:pPr>
        <w:jc w:val="both"/>
      </w:pPr>
      <w:hyperlink w:anchor="sub1310000" w:history="1">
        <w:r>
          <w:rPr>
            <w:rStyle w:val="a3"/>
          </w:rPr>
          <w:t>§ 6. Корректировка доходов и вычетов</w:t>
        </w:r>
      </w:hyperlink>
    </w:p>
    <w:p w:rsidR="00000000" w:rsidRDefault="00B914DC">
      <w:pPr>
        <w:ind w:left="1200" w:hanging="800"/>
        <w:jc w:val="both"/>
      </w:pPr>
      <w:hyperlink w:anchor="sub1310000" w:history="1">
        <w:r>
          <w:rPr>
            <w:rStyle w:val="a3"/>
          </w:rPr>
          <w:t>Статья 131. Общие положения</w:t>
        </w:r>
      </w:hyperlink>
    </w:p>
    <w:p w:rsidR="00000000" w:rsidRDefault="00B914DC">
      <w:pPr>
        <w:ind w:left="1200" w:hanging="800"/>
        <w:jc w:val="both"/>
      </w:pPr>
      <w:hyperlink w:anchor="sub1320000" w:history="1">
        <w:r>
          <w:rPr>
            <w:rStyle w:val="a3"/>
          </w:rPr>
          <w:t>Статья 132. Корректировка доходов и вычетов</w:t>
        </w:r>
      </w:hyperlink>
    </w:p>
    <w:p w:rsidR="00000000" w:rsidRDefault="00B914DC">
      <w:pPr>
        <w:jc w:val="both"/>
      </w:pPr>
      <w:r>
        <w:rPr>
          <w:rStyle w:val="s0"/>
        </w:rPr>
        <w:t> </w:t>
      </w:r>
    </w:p>
    <w:p w:rsidR="00000000" w:rsidRDefault="00B914DC">
      <w:pPr>
        <w:ind w:left="1080" w:hanging="1080"/>
        <w:jc w:val="both"/>
      </w:pPr>
      <w:hyperlink w:anchor="sub1330000" w:history="1">
        <w:r>
          <w:rPr>
            <w:rStyle w:val="a3"/>
          </w:rPr>
          <w:t>Глава 12. Уме</w:t>
        </w:r>
        <w:r>
          <w:rPr>
            <w:rStyle w:val="a3"/>
          </w:rPr>
          <w:t>ньшение налогооблагаемого дохода и освобождение от налогообложения некоторых категорий налогоплательщиков</w:t>
        </w:r>
      </w:hyperlink>
    </w:p>
    <w:p w:rsidR="00000000" w:rsidRDefault="00B914DC">
      <w:pPr>
        <w:ind w:left="1200" w:hanging="800"/>
        <w:jc w:val="both"/>
      </w:pPr>
      <w:hyperlink w:anchor="sub1330000" w:history="1">
        <w:r>
          <w:rPr>
            <w:rStyle w:val="a3"/>
          </w:rPr>
          <w:t xml:space="preserve">Статья 133. Уменьшение налогооблагаемого дохода </w:t>
        </w:r>
      </w:hyperlink>
    </w:p>
    <w:p w:rsidR="00000000" w:rsidRDefault="00B914DC">
      <w:pPr>
        <w:ind w:left="1200" w:hanging="800"/>
        <w:jc w:val="both"/>
      </w:pPr>
      <w:hyperlink w:anchor="sub1340000" w:history="1">
        <w:r>
          <w:rPr>
            <w:rStyle w:val="a3"/>
          </w:rPr>
          <w:t>Статья 134. Налогообложение некомме</w:t>
        </w:r>
        <w:r>
          <w:rPr>
            <w:rStyle w:val="a3"/>
          </w:rPr>
          <w:t>рческих организаций</w:t>
        </w:r>
      </w:hyperlink>
    </w:p>
    <w:p w:rsidR="00000000" w:rsidRDefault="00B914DC">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B914DC">
      <w:pPr>
        <w:jc w:val="both"/>
      </w:pPr>
      <w:r>
        <w:rPr>
          <w:rStyle w:val="s0"/>
        </w:rPr>
        <w:t> </w:t>
      </w:r>
    </w:p>
    <w:p w:rsidR="00000000" w:rsidRDefault="00B914DC">
      <w:pPr>
        <w:jc w:val="both"/>
      </w:pPr>
      <w:hyperlink w:anchor="sub1360000" w:history="1">
        <w:r>
          <w:rPr>
            <w:rStyle w:val="a3"/>
          </w:rPr>
          <w:t>Глава 13. Убытки</w:t>
        </w:r>
      </w:hyperlink>
    </w:p>
    <w:p w:rsidR="00000000" w:rsidRDefault="00B914DC">
      <w:pPr>
        <w:ind w:left="1200" w:hanging="800"/>
        <w:jc w:val="both"/>
      </w:pPr>
      <w:hyperlink w:anchor="sub1360000" w:history="1">
        <w:r>
          <w:rPr>
            <w:rStyle w:val="a3"/>
          </w:rPr>
          <w:t>Статья 136. Понятие убытка</w:t>
        </w:r>
      </w:hyperlink>
    </w:p>
    <w:p w:rsidR="00000000" w:rsidRDefault="00B914DC">
      <w:pPr>
        <w:ind w:left="1200" w:hanging="800"/>
        <w:jc w:val="both"/>
      </w:pPr>
      <w:hyperlink w:anchor="sub1370000" w:history="1">
        <w:r>
          <w:rPr>
            <w:rStyle w:val="a3"/>
          </w:rPr>
          <w:t>Статья 137. Перенос убытков</w:t>
        </w:r>
      </w:hyperlink>
    </w:p>
    <w:p w:rsidR="00000000" w:rsidRDefault="00B914DC">
      <w:pPr>
        <w:ind w:left="1200" w:hanging="800"/>
        <w:jc w:val="both"/>
      </w:pPr>
      <w:hyperlink w:anchor="sub1380000" w:history="1">
        <w:r>
          <w:rPr>
            <w:rStyle w:val="a3"/>
          </w:rPr>
          <w:t>Статья 138. Перенос убытков при реорганизации</w:t>
        </w:r>
      </w:hyperlink>
    </w:p>
    <w:p w:rsidR="00000000" w:rsidRDefault="00B914DC">
      <w:pPr>
        <w:jc w:val="both"/>
      </w:pPr>
      <w:r>
        <w:rPr>
          <w:rStyle w:val="s0"/>
        </w:rPr>
        <w:t> </w:t>
      </w:r>
    </w:p>
    <w:p w:rsidR="00000000" w:rsidRDefault="00B914DC">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B914DC">
      <w:pPr>
        <w:ind w:left="1200" w:hanging="800"/>
        <w:jc w:val="both"/>
      </w:pPr>
      <w:hyperlink w:anchor="sub1390000" w:history="1">
        <w:r>
          <w:rPr>
            <w:rStyle w:val="a3"/>
          </w:rPr>
          <w:t>Статья 139. Исчисление суммы корпоративного подоходного налога</w:t>
        </w:r>
      </w:hyperlink>
    </w:p>
    <w:p w:rsidR="00000000" w:rsidRDefault="00B914DC">
      <w:pPr>
        <w:ind w:left="1200" w:hanging="800"/>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B914DC">
      <w:pPr>
        <w:ind w:left="1200" w:hanging="800"/>
        <w:jc w:val="both"/>
      </w:pPr>
      <w:hyperlink w:anchor="sub1410000" w:history="1">
        <w:r>
          <w:rPr>
            <w:rStyle w:val="a3"/>
          </w:rPr>
          <w:t>Статья 141. Исчисление суммы авансовых платежей</w:t>
        </w:r>
      </w:hyperlink>
    </w:p>
    <w:p w:rsidR="00000000" w:rsidRDefault="00B914DC">
      <w:pPr>
        <w:ind w:left="1200" w:hanging="800"/>
        <w:jc w:val="both"/>
      </w:pPr>
      <w:hyperlink w:anchor="sub1420000" w:history="1">
        <w:r>
          <w:rPr>
            <w:rStyle w:val="a3"/>
          </w:rPr>
          <w:t>Статья 142. Сроки и порядок уплаты корпоративного подоходного налога</w:t>
        </w:r>
      </w:hyperlink>
    </w:p>
    <w:p w:rsidR="00000000" w:rsidRDefault="00B914DC">
      <w:pPr>
        <w:jc w:val="both"/>
      </w:pPr>
      <w:r>
        <w:t> </w:t>
      </w:r>
    </w:p>
    <w:p w:rsidR="00000000" w:rsidRDefault="00B914DC">
      <w:pPr>
        <w:jc w:val="both"/>
      </w:pPr>
      <w:hyperlink w:anchor="sub1430000" w:history="1">
        <w:r>
          <w:rPr>
            <w:rStyle w:val="a3"/>
          </w:rPr>
          <w:t>Глава 15. Корпоративный подоходный налог, уде</w:t>
        </w:r>
        <w:r>
          <w:rPr>
            <w:rStyle w:val="a3"/>
          </w:rPr>
          <w:t>рживаемый у источника выплаты</w:t>
        </w:r>
      </w:hyperlink>
    </w:p>
    <w:p w:rsidR="00000000" w:rsidRDefault="00B914DC">
      <w:pPr>
        <w:ind w:left="1200" w:hanging="800"/>
        <w:jc w:val="both"/>
      </w:pPr>
      <w:hyperlink w:anchor="sub1430000" w:history="1">
        <w:r>
          <w:rPr>
            <w:rStyle w:val="a3"/>
          </w:rPr>
          <w:t>Статья 143. Доходы, облагаемые у источника выплаты</w:t>
        </w:r>
      </w:hyperlink>
    </w:p>
    <w:p w:rsidR="00000000" w:rsidRDefault="00B914DC">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B914DC">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B914DC">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B914DC">
      <w:pPr>
        <w:jc w:val="both"/>
      </w:pPr>
      <w:r>
        <w:t> </w:t>
      </w:r>
    </w:p>
    <w:p w:rsidR="00000000" w:rsidRDefault="00B914DC">
      <w:pPr>
        <w:jc w:val="both"/>
      </w:pPr>
      <w:hyperlink w:anchor="sub1470000" w:history="1">
        <w:r>
          <w:rPr>
            <w:rStyle w:val="a3"/>
          </w:rPr>
          <w:t>Глава 16. Ставки налога, налоговый период и налоговая декларация</w:t>
        </w:r>
      </w:hyperlink>
    </w:p>
    <w:p w:rsidR="00000000" w:rsidRDefault="00B914DC">
      <w:pPr>
        <w:ind w:left="1200" w:hanging="800"/>
        <w:jc w:val="both"/>
      </w:pPr>
      <w:hyperlink w:anchor="sub1470000" w:history="1">
        <w:r>
          <w:rPr>
            <w:rStyle w:val="a3"/>
          </w:rPr>
          <w:t>Статья 147. Ставки налога</w:t>
        </w:r>
      </w:hyperlink>
    </w:p>
    <w:p w:rsidR="00000000" w:rsidRDefault="00B914DC">
      <w:pPr>
        <w:ind w:left="1200" w:hanging="800"/>
        <w:jc w:val="both"/>
      </w:pPr>
      <w:hyperlink w:anchor="sub1480000" w:history="1">
        <w:r>
          <w:rPr>
            <w:rStyle w:val="a3"/>
          </w:rPr>
          <w:t>Статья 148. Налоговый период</w:t>
        </w:r>
      </w:hyperlink>
    </w:p>
    <w:p w:rsidR="00000000" w:rsidRDefault="00B914DC">
      <w:pPr>
        <w:ind w:left="1200" w:hanging="800"/>
        <w:jc w:val="both"/>
      </w:pPr>
      <w:hyperlink w:anchor="sub1490000" w:history="1">
        <w:r>
          <w:rPr>
            <w:rStyle w:val="a3"/>
          </w:rPr>
          <w:t>Стат</w:t>
        </w:r>
        <w:r>
          <w:rPr>
            <w:rStyle w:val="a3"/>
          </w:rPr>
          <w:t>ья 149. Налоговая декларация</w:t>
        </w:r>
      </w:hyperlink>
    </w:p>
    <w:p w:rsidR="00000000" w:rsidRDefault="00B914DC">
      <w:pPr>
        <w:jc w:val="both"/>
      </w:pPr>
      <w:r>
        <w:rPr>
          <w:rStyle w:val="s0"/>
        </w:rPr>
        <w:t> </w:t>
      </w:r>
    </w:p>
    <w:p w:rsidR="00000000" w:rsidRDefault="00B914DC">
      <w:pPr>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B914DC">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B914DC">
      <w:pPr>
        <w:ind w:left="1200" w:hanging="800"/>
        <w:jc w:val="both"/>
      </w:pPr>
      <w:hyperlink w:anchor="sub1500000" w:history="1">
        <w:r>
          <w:rPr>
            <w:rStyle w:val="a3"/>
          </w:rPr>
          <w:t>Статья 150. Общие положения</w:t>
        </w:r>
      </w:hyperlink>
    </w:p>
    <w:p w:rsidR="00000000" w:rsidRDefault="00B914DC">
      <w:pPr>
        <w:ind w:left="1200" w:hanging="800"/>
        <w:jc w:val="both"/>
      </w:pPr>
      <w:hyperlink w:anchor="sub1510000" w:history="1">
        <w:r>
          <w:rPr>
            <w:rStyle w:val="a3"/>
          </w:rPr>
          <w:t>Статья 151. Исчисление, порядок и сроки уплаты нал</w:t>
        </w:r>
        <w:r>
          <w:rPr>
            <w:rStyle w:val="a3"/>
          </w:rPr>
          <w:t>огов</w:t>
        </w:r>
      </w:hyperlink>
    </w:p>
    <w:p w:rsidR="00000000" w:rsidRDefault="00B914DC">
      <w:pPr>
        <w:ind w:left="1200" w:hanging="800"/>
        <w:jc w:val="both"/>
      </w:pPr>
      <w:hyperlink w:anchor="sub1520000" w:history="1">
        <w:r>
          <w:rPr>
            <w:rStyle w:val="a3"/>
          </w:rPr>
          <w:t>Статья 152. Налоговый период и налоговая отчетность</w:t>
        </w:r>
      </w:hyperlink>
    </w:p>
    <w:p w:rsidR="00000000" w:rsidRDefault="00B914DC">
      <w:pPr>
        <w:jc w:val="both"/>
      </w:pPr>
      <w:r>
        <w:rPr>
          <w:rStyle w:val="s0"/>
        </w:rPr>
        <w:t> </w:t>
      </w:r>
    </w:p>
    <w:p w:rsidR="00000000" w:rsidRDefault="00B914DC">
      <w:pPr>
        <w:jc w:val="both"/>
      </w:pPr>
      <w:hyperlink w:anchor="sub1530000" w:history="1">
        <w:r>
          <w:rPr>
            <w:rStyle w:val="a3"/>
          </w:rPr>
          <w:t>Раздел 6. Индивидуальный подоходный налог</w:t>
        </w:r>
      </w:hyperlink>
    </w:p>
    <w:p w:rsidR="00000000" w:rsidRDefault="00B914DC">
      <w:pPr>
        <w:jc w:val="both"/>
      </w:pPr>
      <w:hyperlink w:anchor="sub1530000" w:history="1">
        <w:r>
          <w:rPr>
            <w:rStyle w:val="a3"/>
          </w:rPr>
          <w:t>Глава 18. Общие положения</w:t>
        </w:r>
      </w:hyperlink>
    </w:p>
    <w:p w:rsidR="00000000" w:rsidRDefault="00B914DC">
      <w:pPr>
        <w:ind w:left="1200" w:hanging="800"/>
        <w:jc w:val="both"/>
      </w:pPr>
      <w:hyperlink w:anchor="sub1530000" w:history="1">
        <w:r>
          <w:rPr>
            <w:rStyle w:val="a3"/>
          </w:rPr>
          <w:t xml:space="preserve">Статья 153. Плательщики </w:t>
        </w:r>
      </w:hyperlink>
    </w:p>
    <w:p w:rsidR="00000000" w:rsidRDefault="00B914DC">
      <w:pPr>
        <w:ind w:left="1200" w:hanging="800"/>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B914DC">
      <w:pPr>
        <w:ind w:left="1200" w:hanging="800"/>
        <w:jc w:val="both"/>
      </w:pPr>
      <w:hyperlink w:anchor="sub1550000" w:history="1">
        <w:r>
          <w:rPr>
            <w:rStyle w:val="a3"/>
          </w:rPr>
          <w:t>Статья 155. Объекты налогообложения</w:t>
        </w:r>
      </w:hyperlink>
    </w:p>
    <w:p w:rsidR="00000000" w:rsidRDefault="00B914DC">
      <w:pPr>
        <w:ind w:left="1200" w:hanging="800"/>
        <w:jc w:val="both"/>
      </w:pPr>
      <w:hyperlink w:anchor="sub1560000" w:history="1">
        <w:r>
          <w:rPr>
            <w:rStyle w:val="a3"/>
          </w:rPr>
          <w:t>Статья 156. Доходы, не подлежащие налогообложению</w:t>
        </w:r>
      </w:hyperlink>
    </w:p>
    <w:p w:rsidR="00000000" w:rsidRDefault="00B914DC">
      <w:pPr>
        <w:ind w:left="1200" w:hanging="800"/>
        <w:jc w:val="both"/>
      </w:pPr>
      <w:hyperlink w:anchor="sub1570000" w:history="1">
        <w:r>
          <w:rPr>
            <w:rStyle w:val="a3"/>
          </w:rPr>
          <w:t>Статья 157. Необлагаемый размер совокупного годового дохода</w:t>
        </w:r>
      </w:hyperlink>
    </w:p>
    <w:p w:rsidR="00000000" w:rsidRDefault="00B914DC">
      <w:pPr>
        <w:ind w:left="1200" w:hanging="800"/>
        <w:jc w:val="both"/>
      </w:pPr>
      <w:hyperlink w:anchor="sub1580000" w:history="1">
        <w:r>
          <w:rPr>
            <w:rStyle w:val="a3"/>
          </w:rPr>
          <w:t>Статья 158. Ставки налога</w:t>
        </w:r>
      </w:hyperlink>
    </w:p>
    <w:p w:rsidR="00000000" w:rsidRDefault="00B914DC">
      <w:pPr>
        <w:ind w:left="1200" w:hanging="800"/>
        <w:jc w:val="both"/>
      </w:pPr>
      <w:hyperlink w:anchor="sub1590000" w:history="1">
        <w:r>
          <w:rPr>
            <w:rStyle w:val="a3"/>
          </w:rPr>
          <w:t>Статья 159. Налоговый период</w:t>
        </w:r>
      </w:hyperlink>
    </w:p>
    <w:p w:rsidR="00000000" w:rsidRDefault="00B914DC">
      <w:pPr>
        <w:jc w:val="both"/>
      </w:pPr>
      <w:r>
        <w:t> </w:t>
      </w:r>
    </w:p>
    <w:p w:rsidR="00000000" w:rsidRDefault="00B914DC">
      <w:pPr>
        <w:jc w:val="both"/>
      </w:pPr>
      <w:hyperlink w:anchor="sub1600000" w:history="1">
        <w:r>
          <w:rPr>
            <w:rStyle w:val="a3"/>
          </w:rPr>
          <w:t>Глава 19. Доходы, облагаемые у источника выплаты</w:t>
        </w:r>
      </w:hyperlink>
    </w:p>
    <w:p w:rsidR="00000000" w:rsidRDefault="00B914DC">
      <w:pPr>
        <w:ind w:left="1200" w:hanging="800"/>
        <w:jc w:val="both"/>
      </w:pPr>
      <w:hyperlink w:anchor="sub1600000" w:history="1">
        <w:r>
          <w:rPr>
            <w:rStyle w:val="a3"/>
          </w:rPr>
          <w:t>Статья 160. Доходы, облагаемые у источника выплаты</w:t>
        </w:r>
      </w:hyperlink>
    </w:p>
    <w:p w:rsidR="00000000" w:rsidRDefault="00B914DC">
      <w:pPr>
        <w:ind w:left="1200" w:hanging="800"/>
        <w:jc w:val="both"/>
      </w:pPr>
      <w:hyperlink w:anchor="sub1610000" w:history="1">
        <w:r>
          <w:rPr>
            <w:rStyle w:val="a3"/>
          </w:rPr>
          <w:t>Статья 161. Исчисление, удержание и уплата налога</w:t>
        </w:r>
      </w:hyperlink>
    </w:p>
    <w:p w:rsidR="00000000" w:rsidRDefault="00B914DC">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B914DC">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B914DC">
      <w:pPr>
        <w:jc w:val="both"/>
      </w:pPr>
      <w:hyperlink w:anchor="sub1630000" w:history="1">
        <w:r>
          <w:rPr>
            <w:rStyle w:val="a3"/>
          </w:rPr>
          <w:t>§ 1. Доход работника</w:t>
        </w:r>
      </w:hyperlink>
    </w:p>
    <w:p w:rsidR="00000000" w:rsidRDefault="00B914DC">
      <w:pPr>
        <w:ind w:left="1200" w:hanging="800"/>
        <w:jc w:val="both"/>
      </w:pPr>
      <w:hyperlink w:anchor="sub1630000" w:history="1">
        <w:r>
          <w:rPr>
            <w:rStyle w:val="a3"/>
          </w:rPr>
          <w:t>Статья 163. Доход работника</w:t>
        </w:r>
      </w:hyperlink>
    </w:p>
    <w:p w:rsidR="00000000" w:rsidRDefault="00B914DC">
      <w:pPr>
        <w:ind w:left="1200" w:hanging="800"/>
        <w:jc w:val="both"/>
      </w:pPr>
      <w:hyperlink w:anchor="sub1640000" w:history="1">
        <w:r>
          <w:rPr>
            <w:rStyle w:val="a3"/>
          </w:rPr>
          <w:t>Статья 164. Доход работник</w:t>
        </w:r>
        <w:r>
          <w:rPr>
            <w:rStyle w:val="a3"/>
          </w:rPr>
          <w:t>а в натуральной форме</w:t>
        </w:r>
      </w:hyperlink>
    </w:p>
    <w:p w:rsidR="00000000" w:rsidRDefault="00B914DC">
      <w:pPr>
        <w:ind w:left="1200" w:hanging="800"/>
        <w:jc w:val="both"/>
      </w:pPr>
      <w:hyperlink w:anchor="sub1650000" w:history="1">
        <w:r>
          <w:rPr>
            <w:rStyle w:val="a3"/>
          </w:rPr>
          <w:t>Статья 165. Доход работника в виде материальной выгоды</w:t>
        </w:r>
      </w:hyperlink>
    </w:p>
    <w:p w:rsidR="00000000" w:rsidRDefault="00B914DC">
      <w:pPr>
        <w:ind w:left="1200" w:hanging="800"/>
        <w:jc w:val="both"/>
      </w:pPr>
      <w:hyperlink w:anchor="sub1660000" w:history="1">
        <w:r>
          <w:rPr>
            <w:rStyle w:val="a3"/>
          </w:rPr>
          <w:t>Статья 166. Налоговые вычеты</w:t>
        </w:r>
      </w:hyperlink>
    </w:p>
    <w:p w:rsidR="00000000" w:rsidRDefault="00B914DC">
      <w:pPr>
        <w:ind w:left="1200" w:hanging="800"/>
        <w:jc w:val="both"/>
      </w:pPr>
      <w:hyperlink w:anchor="sub1670000" w:history="1">
        <w:r>
          <w:rPr>
            <w:rStyle w:val="a3"/>
          </w:rPr>
          <w:t>Статья 167. Исчисление и удержание налога</w:t>
        </w:r>
      </w:hyperlink>
    </w:p>
    <w:p w:rsidR="00000000" w:rsidRDefault="00B914DC">
      <w:pPr>
        <w:jc w:val="both"/>
      </w:pPr>
      <w:hyperlink w:anchor="sub1680000" w:history="1">
        <w:r>
          <w:rPr>
            <w:rStyle w:val="a3"/>
          </w:rPr>
          <w:t>§ 2. Доход физического лица от налогового агента</w:t>
        </w:r>
      </w:hyperlink>
    </w:p>
    <w:p w:rsidR="00000000" w:rsidRDefault="00B914DC">
      <w:pPr>
        <w:ind w:left="1200" w:hanging="800"/>
        <w:jc w:val="both"/>
      </w:pPr>
      <w:hyperlink w:anchor="sub1680000" w:history="1">
        <w:r>
          <w:rPr>
            <w:rStyle w:val="a3"/>
          </w:rPr>
          <w:t>Статья 168. Доход физического лица от налогового агента</w:t>
        </w:r>
      </w:hyperlink>
    </w:p>
    <w:p w:rsidR="00000000" w:rsidRDefault="00B914DC">
      <w:pPr>
        <w:ind w:left="1200" w:hanging="800"/>
        <w:jc w:val="both"/>
      </w:pPr>
      <w:hyperlink w:anchor="sub1690000" w:history="1">
        <w:r>
          <w:rPr>
            <w:rStyle w:val="a3"/>
          </w:rPr>
          <w:t>Статья 169. Исчисление суммы налога</w:t>
        </w:r>
      </w:hyperlink>
    </w:p>
    <w:p w:rsidR="00000000" w:rsidRDefault="00B914DC">
      <w:pPr>
        <w:jc w:val="both"/>
      </w:pPr>
      <w:hyperlink w:anchor="sub1700000" w:history="1">
        <w:r>
          <w:rPr>
            <w:rStyle w:val="a3"/>
          </w:rPr>
          <w:t>§ 3. Пенсионные выплаты из накопительных пенсионных фондов</w:t>
        </w:r>
      </w:hyperlink>
    </w:p>
    <w:p w:rsidR="00000000" w:rsidRDefault="00B914DC">
      <w:pPr>
        <w:ind w:left="1200" w:hanging="800"/>
        <w:jc w:val="both"/>
      </w:pPr>
      <w:hyperlink w:anchor="sub1700000" w:history="1">
        <w:r>
          <w:rPr>
            <w:rStyle w:val="a3"/>
          </w:rPr>
          <w:t>Статья 170. Пенсионные выплаты</w:t>
        </w:r>
      </w:hyperlink>
    </w:p>
    <w:p w:rsidR="00000000" w:rsidRDefault="00B914DC">
      <w:pPr>
        <w:ind w:left="1200" w:hanging="800"/>
        <w:jc w:val="both"/>
      </w:pPr>
      <w:hyperlink w:anchor="sub1710000" w:history="1">
        <w:r>
          <w:rPr>
            <w:rStyle w:val="a3"/>
          </w:rPr>
          <w:t>Статья 171. Исчисление суммы налога</w:t>
        </w:r>
      </w:hyperlink>
    </w:p>
    <w:p w:rsidR="00000000" w:rsidRDefault="00B914DC">
      <w:pPr>
        <w:jc w:val="both"/>
      </w:pPr>
      <w:hyperlink w:anchor="sub1720000" w:history="1">
        <w:r>
          <w:rPr>
            <w:rStyle w:val="a3"/>
          </w:rPr>
          <w:t>§ 4. Доход в виде дивид</w:t>
        </w:r>
        <w:r>
          <w:rPr>
            <w:rStyle w:val="a3"/>
          </w:rPr>
          <w:t>ендов, вознаграждений, выигрышей</w:t>
        </w:r>
      </w:hyperlink>
    </w:p>
    <w:p w:rsidR="00000000" w:rsidRDefault="00B914DC">
      <w:pPr>
        <w:ind w:left="1200" w:hanging="800"/>
        <w:jc w:val="both"/>
      </w:pPr>
      <w:hyperlink w:anchor="sub1720000" w:history="1">
        <w:r>
          <w:rPr>
            <w:rStyle w:val="a3"/>
          </w:rPr>
          <w:t>Статья 172. Исчисление суммы налога</w:t>
        </w:r>
      </w:hyperlink>
    </w:p>
    <w:p w:rsidR="00000000" w:rsidRDefault="00B914DC">
      <w:pPr>
        <w:jc w:val="both"/>
      </w:pPr>
      <w:hyperlink w:anchor="sub1730000" w:history="1">
        <w:r>
          <w:rPr>
            <w:rStyle w:val="a3"/>
          </w:rPr>
          <w:t>§ 5. Стипендии</w:t>
        </w:r>
      </w:hyperlink>
    </w:p>
    <w:p w:rsidR="00000000" w:rsidRDefault="00B914DC">
      <w:pPr>
        <w:ind w:left="1200" w:hanging="800"/>
        <w:jc w:val="both"/>
      </w:pPr>
      <w:hyperlink w:anchor="sub1730000" w:history="1">
        <w:r>
          <w:rPr>
            <w:rStyle w:val="a3"/>
          </w:rPr>
          <w:t>Статья 173. Стипендии</w:t>
        </w:r>
      </w:hyperlink>
    </w:p>
    <w:p w:rsidR="00000000" w:rsidRDefault="00B914DC">
      <w:pPr>
        <w:ind w:left="1200" w:hanging="800"/>
        <w:jc w:val="both"/>
      </w:pPr>
      <w:hyperlink w:anchor="sub1740000" w:history="1">
        <w:r>
          <w:rPr>
            <w:rStyle w:val="a3"/>
          </w:rPr>
          <w:t>Статья 174. Исчисление суммы налога</w:t>
        </w:r>
      </w:hyperlink>
    </w:p>
    <w:p w:rsidR="00000000" w:rsidRDefault="00B914DC">
      <w:pPr>
        <w:jc w:val="both"/>
      </w:pPr>
      <w:hyperlink w:anchor="sub1750000" w:history="1">
        <w:r>
          <w:rPr>
            <w:rStyle w:val="a3"/>
          </w:rPr>
          <w:t>§ 6. Доход по договорам накопительного страхования</w:t>
        </w:r>
      </w:hyperlink>
    </w:p>
    <w:p w:rsidR="00000000" w:rsidRDefault="00B914DC">
      <w:pPr>
        <w:ind w:left="1200" w:hanging="800"/>
        <w:jc w:val="both"/>
      </w:pPr>
      <w:hyperlink w:anchor="sub1750000" w:history="1">
        <w:r>
          <w:rPr>
            <w:rStyle w:val="a3"/>
          </w:rPr>
          <w:t>Статья 175. Доход по договорам накопительного страхования</w:t>
        </w:r>
      </w:hyperlink>
    </w:p>
    <w:p w:rsidR="00000000" w:rsidRDefault="00B914DC">
      <w:pPr>
        <w:ind w:left="1200" w:hanging="800"/>
        <w:jc w:val="both"/>
      </w:pPr>
      <w:hyperlink w:anchor="sub1760000" w:history="1">
        <w:r>
          <w:rPr>
            <w:rStyle w:val="a3"/>
          </w:rPr>
          <w:t xml:space="preserve">Статья 176. </w:t>
        </w:r>
        <w:r>
          <w:rPr>
            <w:rStyle w:val="a3"/>
          </w:rPr>
          <w:t>Исчисление суммы налога</w:t>
        </w:r>
      </w:hyperlink>
    </w:p>
    <w:p w:rsidR="00000000" w:rsidRDefault="00B914DC">
      <w:pPr>
        <w:jc w:val="both"/>
      </w:pPr>
      <w:r>
        <w:t> </w:t>
      </w:r>
    </w:p>
    <w:p w:rsidR="00000000" w:rsidRDefault="00B914DC">
      <w:pPr>
        <w:jc w:val="both"/>
      </w:pPr>
      <w:hyperlink w:anchor="sub1770000" w:history="1">
        <w:r>
          <w:rPr>
            <w:rStyle w:val="a3"/>
          </w:rPr>
          <w:t>Глава 20. Доходы, не облагаемые у источника выплаты</w:t>
        </w:r>
      </w:hyperlink>
    </w:p>
    <w:p w:rsidR="00000000" w:rsidRDefault="00B914DC">
      <w:pPr>
        <w:ind w:left="1200" w:hanging="800"/>
        <w:jc w:val="both"/>
      </w:pPr>
      <w:hyperlink w:anchor="sub1770000" w:history="1">
        <w:r>
          <w:rPr>
            <w:rStyle w:val="a3"/>
          </w:rPr>
          <w:t>Статья 177. Доходы, не облагаемые у источника выплаты</w:t>
        </w:r>
      </w:hyperlink>
    </w:p>
    <w:p w:rsidR="00000000" w:rsidRDefault="00B914DC">
      <w:pPr>
        <w:ind w:left="1200" w:hanging="800"/>
        <w:jc w:val="both"/>
      </w:pPr>
      <w:hyperlink w:anchor="sub1780000" w:history="1">
        <w:r>
          <w:rPr>
            <w:rStyle w:val="a3"/>
          </w:rPr>
          <w:t>Статья 178. Исчисление ин</w:t>
        </w:r>
        <w:r>
          <w:rPr>
            <w:rStyle w:val="a3"/>
          </w:rPr>
          <w:t>дивидуального подоходного налога по доходам, не облагаемым у источника выплаты</w:t>
        </w:r>
      </w:hyperlink>
    </w:p>
    <w:p w:rsidR="00000000" w:rsidRDefault="00B914DC">
      <w:pPr>
        <w:ind w:left="1200" w:hanging="800"/>
        <w:jc w:val="both"/>
      </w:pPr>
      <w:hyperlink w:anchor="sub1790000" w:history="1">
        <w:r>
          <w:rPr>
            <w:rStyle w:val="a3"/>
          </w:rPr>
          <w:t>Статья 179. Сроки уплаты налога</w:t>
        </w:r>
      </w:hyperlink>
    </w:p>
    <w:p w:rsidR="00000000" w:rsidRDefault="00B914DC">
      <w:pPr>
        <w:jc w:val="both"/>
      </w:pPr>
      <w:hyperlink w:anchor="sub1800000" w:history="1">
        <w:r>
          <w:rPr>
            <w:rStyle w:val="a3"/>
          </w:rPr>
          <w:t>§ 1. Имущественный доход</w:t>
        </w:r>
      </w:hyperlink>
    </w:p>
    <w:p w:rsidR="00000000" w:rsidRDefault="00B914DC">
      <w:pPr>
        <w:ind w:left="1200" w:hanging="800"/>
        <w:jc w:val="both"/>
      </w:pPr>
      <w:hyperlink w:anchor="sub1800000" w:history="1">
        <w:r>
          <w:rPr>
            <w:rStyle w:val="a3"/>
          </w:rPr>
          <w:t>Статья 180. Имущественный доход</w:t>
        </w:r>
      </w:hyperlink>
    </w:p>
    <w:p w:rsidR="00000000" w:rsidRDefault="00B914DC">
      <w:pPr>
        <w:jc w:val="both"/>
      </w:pPr>
      <w:hyperlink w:anchor="sub1810000" w:history="1">
        <w:r>
          <w:rPr>
            <w:rStyle w:val="a3"/>
          </w:rPr>
          <w:t>§ 2. Доход частных нотариусов и адвокатов</w:t>
        </w:r>
      </w:hyperlink>
    </w:p>
    <w:p w:rsidR="00000000" w:rsidRDefault="00B914DC">
      <w:pPr>
        <w:ind w:left="1200" w:hanging="800"/>
        <w:jc w:val="both"/>
      </w:pPr>
      <w:hyperlink w:anchor="sub1810000" w:history="1">
        <w:r>
          <w:rPr>
            <w:rStyle w:val="a3"/>
          </w:rPr>
          <w:t xml:space="preserve">Статья 181. Доход частных нотариусов и адвокатов </w:t>
        </w:r>
      </w:hyperlink>
    </w:p>
    <w:p w:rsidR="00000000" w:rsidRDefault="00B914DC">
      <w:pPr>
        <w:ind w:left="1200" w:hanging="800"/>
        <w:jc w:val="both"/>
      </w:pPr>
      <w:hyperlink w:anchor="sub1820000" w:history="1">
        <w:r>
          <w:rPr>
            <w:rStyle w:val="a3"/>
          </w:rPr>
          <w:t>Статья 182. Исчисление и уплата н</w:t>
        </w:r>
        <w:r>
          <w:rPr>
            <w:rStyle w:val="a3"/>
          </w:rPr>
          <w:t>алога</w:t>
        </w:r>
      </w:hyperlink>
    </w:p>
    <w:p w:rsidR="00000000" w:rsidRDefault="00B914DC">
      <w:pPr>
        <w:jc w:val="both"/>
      </w:pPr>
      <w:hyperlink w:anchor="sub1830000" w:history="1">
        <w:r>
          <w:rPr>
            <w:rStyle w:val="a3"/>
          </w:rPr>
          <w:t>§ 3. Доход индивидуального предпринимателя</w:t>
        </w:r>
      </w:hyperlink>
    </w:p>
    <w:p w:rsidR="00000000" w:rsidRDefault="00B914DC">
      <w:pPr>
        <w:ind w:left="1200" w:hanging="800"/>
        <w:jc w:val="both"/>
      </w:pPr>
      <w:hyperlink w:anchor="sub1830000" w:history="1">
        <w:r>
          <w:rPr>
            <w:rStyle w:val="a3"/>
          </w:rPr>
          <w:t>Статья 183. Доход индивидуального предпринимателя</w:t>
        </w:r>
      </w:hyperlink>
    </w:p>
    <w:p w:rsidR="00000000" w:rsidRDefault="00B914DC">
      <w:pPr>
        <w:jc w:val="both"/>
      </w:pPr>
      <w:hyperlink w:anchor="sub1840000" w:history="1">
        <w:r>
          <w:rPr>
            <w:rStyle w:val="a3"/>
          </w:rPr>
          <w:t>§ 4. Прочие доходы</w:t>
        </w:r>
      </w:hyperlink>
    </w:p>
    <w:p w:rsidR="00000000" w:rsidRDefault="00B914DC">
      <w:pPr>
        <w:ind w:left="1200" w:hanging="800"/>
        <w:jc w:val="both"/>
      </w:pPr>
      <w:hyperlink w:anchor="sub1840000" w:history="1">
        <w:r>
          <w:rPr>
            <w:rStyle w:val="a3"/>
          </w:rPr>
          <w:t>Статья 184. Прочие доходы</w:t>
        </w:r>
      </w:hyperlink>
    </w:p>
    <w:p w:rsidR="00000000" w:rsidRDefault="00B914DC">
      <w:pPr>
        <w:jc w:val="both"/>
      </w:pPr>
      <w:r>
        <w:rPr>
          <w:rStyle w:val="s0"/>
        </w:rPr>
        <w:t> </w:t>
      </w:r>
    </w:p>
    <w:p w:rsidR="00000000" w:rsidRDefault="00B914DC">
      <w:pPr>
        <w:jc w:val="both"/>
      </w:pPr>
      <w:hyperlink w:anchor="sub1850000" w:history="1">
        <w:r>
          <w:rPr>
            <w:rStyle w:val="a3"/>
          </w:rPr>
          <w:t>Глава 21. Декларация по индивидуальному подоходному налогу</w:t>
        </w:r>
      </w:hyperlink>
    </w:p>
    <w:p w:rsidR="00000000" w:rsidRDefault="00B914DC">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B914DC">
      <w:pPr>
        <w:ind w:left="1200" w:hanging="800"/>
        <w:jc w:val="both"/>
      </w:pPr>
      <w:hyperlink w:anchor="sub1860000" w:history="1">
        <w:r>
          <w:rPr>
            <w:rStyle w:val="a3"/>
          </w:rPr>
          <w:t>Статья 18</w:t>
        </w:r>
        <w:r>
          <w:rPr>
            <w:rStyle w:val="a3"/>
          </w:rPr>
          <w:t>6. Сроки представления декларации</w:t>
        </w:r>
      </w:hyperlink>
    </w:p>
    <w:p w:rsidR="00000000" w:rsidRDefault="00B914DC">
      <w:pPr>
        <w:ind w:left="1200" w:hanging="800"/>
        <w:jc w:val="both"/>
      </w:pPr>
      <w:hyperlink w:anchor="sub1870000" w:history="1">
        <w:r>
          <w:rPr>
            <w:rStyle w:val="a3"/>
          </w:rPr>
          <w:t>Статья 187. Неподтверждение уплаты налога</w:t>
        </w:r>
      </w:hyperlink>
    </w:p>
    <w:p w:rsidR="00000000" w:rsidRDefault="00B914DC">
      <w:pPr>
        <w:jc w:val="both"/>
      </w:pPr>
      <w:r>
        <w:rPr>
          <w:rStyle w:val="s0"/>
        </w:rPr>
        <w:t> </w:t>
      </w:r>
    </w:p>
    <w:p w:rsidR="00000000" w:rsidRDefault="00B914DC">
      <w:pPr>
        <w:jc w:val="both"/>
      </w:pPr>
      <w:hyperlink w:anchor="sub1880000" w:history="1">
        <w:r>
          <w:rPr>
            <w:rStyle w:val="a3"/>
          </w:rPr>
          <w:t>Раздел 7. Особенности международного налогообложения</w:t>
        </w:r>
      </w:hyperlink>
    </w:p>
    <w:p w:rsidR="00000000" w:rsidRDefault="00B914DC">
      <w:pPr>
        <w:jc w:val="both"/>
      </w:pPr>
      <w:hyperlink w:anchor="sub1880000" w:history="1">
        <w:r>
          <w:rPr>
            <w:rStyle w:val="a3"/>
          </w:rPr>
          <w:t>Глава 22. Общие положения</w:t>
        </w:r>
      </w:hyperlink>
    </w:p>
    <w:p w:rsidR="00000000" w:rsidRDefault="00B914DC">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B914DC">
      <w:pPr>
        <w:ind w:left="1200" w:hanging="800"/>
        <w:jc w:val="both"/>
      </w:pPr>
      <w:hyperlink w:anchor="sub1890000" w:history="1">
        <w:r>
          <w:rPr>
            <w:rStyle w:val="a3"/>
          </w:rPr>
          <w:t>Статья 189. Резиденты</w:t>
        </w:r>
      </w:hyperlink>
    </w:p>
    <w:p w:rsidR="00000000" w:rsidRDefault="00B914DC">
      <w:pPr>
        <w:ind w:left="1200" w:hanging="800"/>
        <w:jc w:val="both"/>
      </w:pPr>
      <w:hyperlink w:anchor="sub1900000" w:history="1">
        <w:r>
          <w:rPr>
            <w:rStyle w:val="a3"/>
          </w:rPr>
          <w:t>Статья 190. Нерезиденты</w:t>
        </w:r>
      </w:hyperlink>
    </w:p>
    <w:p w:rsidR="00000000" w:rsidRDefault="00B914DC">
      <w:pPr>
        <w:ind w:left="1200" w:hanging="800"/>
        <w:jc w:val="both"/>
      </w:pPr>
      <w:hyperlink w:anchor="sub1910000" w:history="1">
        <w:r>
          <w:rPr>
            <w:rStyle w:val="a3"/>
          </w:rPr>
          <w:t>Статья 191. Посто</w:t>
        </w:r>
        <w:r>
          <w:rPr>
            <w:rStyle w:val="a3"/>
          </w:rPr>
          <w:t>янное учреждение нерезидента</w:t>
        </w:r>
      </w:hyperlink>
    </w:p>
    <w:p w:rsidR="00000000" w:rsidRDefault="00B914DC">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B914DC">
      <w:pPr>
        <w:jc w:val="both"/>
      </w:pPr>
      <w:r>
        <w:rPr>
          <w:rStyle w:val="s0"/>
        </w:rPr>
        <w:t> </w:t>
      </w:r>
    </w:p>
    <w:p w:rsidR="00000000" w:rsidRDefault="00B914DC">
      <w:pPr>
        <w:ind w:left="1080" w:hanging="1080"/>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B914DC">
      <w:pPr>
        <w:ind w:left="1200" w:hanging="800"/>
        <w:jc w:val="both"/>
      </w:pPr>
      <w:hyperlink w:anchor="sub1930000" w:history="1">
        <w:r>
          <w:rPr>
            <w:rStyle w:val="a3"/>
          </w:rPr>
          <w:t>Статья 193. Порядок исчисления и удержания подоходного налога</w:t>
        </w:r>
        <w:r>
          <w:rPr>
            <w:rStyle w:val="a3"/>
          </w:rPr>
          <w:t xml:space="preserve"> у источника выплаты</w:t>
        </w:r>
      </w:hyperlink>
    </w:p>
    <w:p w:rsidR="00000000" w:rsidRDefault="00B914DC">
      <w:pPr>
        <w:ind w:left="1200" w:hanging="800"/>
        <w:jc w:val="both"/>
      </w:pPr>
      <w:hyperlink w:anchor="sub1940000" w:history="1">
        <w:r>
          <w:rPr>
            <w:rStyle w:val="a3"/>
          </w:rPr>
          <w:t>Статья 194. Ставки подоходного налога у источника выплаты</w:t>
        </w:r>
      </w:hyperlink>
    </w:p>
    <w:p w:rsidR="00000000" w:rsidRDefault="00B914DC">
      <w:pPr>
        <w:ind w:left="1200" w:hanging="800"/>
        <w:jc w:val="both"/>
      </w:pPr>
      <w:hyperlink w:anchor="sub1950000" w:history="1">
        <w:r>
          <w:rPr>
            <w:rStyle w:val="a3"/>
          </w:rPr>
          <w:t>Статья 195. Порядок и сроки перечисления подоходного налога у источника выплаты</w:t>
        </w:r>
      </w:hyperlink>
    </w:p>
    <w:p w:rsidR="00000000" w:rsidRDefault="00B914DC">
      <w:pPr>
        <w:ind w:left="1200" w:hanging="800"/>
        <w:jc w:val="both"/>
      </w:pPr>
      <w:hyperlink w:anchor="sub1960000" w:history="1">
        <w:r>
          <w:rPr>
            <w:rStyle w:val="a3"/>
          </w:rPr>
          <w:t>Статья 196. Представление налоговой отчетности</w:t>
        </w:r>
      </w:hyperlink>
    </w:p>
    <w:p w:rsidR="00000000" w:rsidRDefault="00B914DC">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w:t>
        </w:r>
        <w:r>
          <w:rPr>
            <w:rStyle w:val="a3"/>
          </w:rPr>
          <w:t xml:space="preserve"> связанных с недропользованием в Республике Казахстан</w:t>
        </w:r>
      </w:hyperlink>
    </w:p>
    <w:p w:rsidR="00000000" w:rsidRDefault="00B914DC">
      <w:pPr>
        <w:jc w:val="both"/>
      </w:pPr>
      <w:r>
        <w:rPr>
          <w:rStyle w:val="s1"/>
        </w:rPr>
        <w:t> </w:t>
      </w:r>
    </w:p>
    <w:p w:rsidR="00000000" w:rsidRDefault="00B914DC">
      <w:pPr>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B914DC">
      <w:pPr>
        <w:ind w:left="1200" w:hanging="800"/>
        <w:jc w:val="both"/>
      </w:pPr>
      <w:hyperlink w:anchor="sub1980000" w:history="1">
        <w:r>
          <w:rPr>
            <w:rStyle w:val="a3"/>
          </w:rPr>
          <w:t>Статья 198. Определение налогооблагаемого дохода</w:t>
        </w:r>
      </w:hyperlink>
    </w:p>
    <w:p w:rsidR="00000000" w:rsidRDefault="00B914DC">
      <w:pPr>
        <w:ind w:left="1200" w:hanging="800"/>
        <w:jc w:val="both"/>
      </w:pPr>
      <w:hyperlink w:anchor="sub1990000" w:history="1">
        <w:r>
          <w:rPr>
            <w:rStyle w:val="a3"/>
          </w:rPr>
          <w:t>Статья 199. Порядок налогообложения чистого дохода</w:t>
        </w:r>
      </w:hyperlink>
    </w:p>
    <w:p w:rsidR="00000000" w:rsidRDefault="00B914DC">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B914DC">
      <w:pPr>
        <w:jc w:val="both"/>
      </w:pPr>
      <w:r>
        <w:rPr>
          <w:rStyle w:val="s0"/>
        </w:rPr>
        <w:t> </w:t>
      </w:r>
    </w:p>
    <w:p w:rsidR="00000000" w:rsidRDefault="00B914DC">
      <w:pPr>
        <w:jc w:val="both"/>
      </w:pPr>
      <w:hyperlink w:anchor="sub2010000" w:history="1">
        <w:r>
          <w:rPr>
            <w:rStyle w:val="a3"/>
          </w:rPr>
          <w:t>Глава 25. Порядок налогообложения доходов физических лиц-нерезидентов</w:t>
        </w:r>
      </w:hyperlink>
    </w:p>
    <w:p w:rsidR="00000000" w:rsidRDefault="00B914DC">
      <w:pPr>
        <w:ind w:left="1200" w:hanging="800"/>
        <w:jc w:val="both"/>
      </w:pPr>
      <w:hyperlink w:anchor="sub2010000" w:history="1">
        <w:r>
          <w:rPr>
            <w:rStyle w:val="a3"/>
          </w:rPr>
          <w:t>Статья 201. Порядок исчисления, удержания и перечисления подоходного налога у источника выплаты</w:t>
        </w:r>
      </w:hyperlink>
    </w:p>
    <w:p w:rsidR="00000000" w:rsidRDefault="00B914DC">
      <w:pPr>
        <w:ind w:left="1200" w:hanging="800"/>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B914DC">
      <w:pPr>
        <w:ind w:left="1200" w:hanging="800"/>
        <w:jc w:val="both"/>
      </w:pPr>
      <w:hyperlink w:anchor="sub2030000" w:history="1">
        <w:r>
          <w:rPr>
            <w:rStyle w:val="a3"/>
          </w:rPr>
          <w:t>Статья 203. Представление декларации по индивидуальному подоходно</w:t>
        </w:r>
        <w:r>
          <w:rPr>
            <w:rStyle w:val="a3"/>
          </w:rPr>
          <w:t xml:space="preserve">му налогу и социальному налогу по иностранцам и лицам без гражданства </w:t>
        </w:r>
      </w:hyperlink>
    </w:p>
    <w:p w:rsidR="00000000" w:rsidRDefault="00B914DC">
      <w:pPr>
        <w:ind w:left="1200" w:hanging="800"/>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B914DC">
      <w:pPr>
        <w:ind w:left="1200" w:hanging="800"/>
        <w:jc w:val="both"/>
      </w:pPr>
      <w:hyperlink w:anchor="sub2050000" w:history="1">
        <w:r>
          <w:rPr>
            <w:rStyle w:val="a3"/>
          </w:rPr>
          <w:t>Статья 205. Представление декларации по индивидуальному подоходному налогу</w:t>
        </w:r>
      </w:hyperlink>
    </w:p>
    <w:p w:rsidR="00000000" w:rsidRDefault="00B914DC">
      <w:pPr>
        <w:jc w:val="both"/>
      </w:pPr>
      <w:r>
        <w:t> </w:t>
      </w:r>
    </w:p>
    <w:p w:rsidR="00000000" w:rsidRDefault="00B914DC">
      <w:pPr>
        <w:jc w:val="both"/>
      </w:pPr>
      <w:hyperlink w:anchor="sub2060000" w:history="1">
        <w:r>
          <w:rPr>
            <w:rStyle w:val="a3"/>
          </w:rPr>
          <w:t>Глава 26. Специальные положения по международным договорам</w:t>
        </w:r>
      </w:hyperlink>
    </w:p>
    <w:p w:rsidR="00000000" w:rsidRDefault="00B914DC">
      <w:pPr>
        <w:ind w:left="1200" w:hanging="800"/>
        <w:jc w:val="both"/>
      </w:pPr>
      <w:hyperlink w:anchor="sub2060000" w:history="1">
        <w:r>
          <w:rPr>
            <w:rStyle w:val="a3"/>
          </w:rPr>
          <w:t>Статья 206. Условия применения международного договора</w:t>
        </w:r>
      </w:hyperlink>
    </w:p>
    <w:p w:rsidR="00000000" w:rsidRDefault="00B914DC">
      <w:pPr>
        <w:ind w:left="1200" w:hanging="800"/>
        <w:jc w:val="both"/>
      </w:pPr>
      <w:hyperlink w:anchor="sub2070000" w:history="1">
        <w:r>
          <w:rPr>
            <w:rStyle w:val="a3"/>
          </w:rPr>
          <w:t>Статья 207. Порядок применения международных договоров</w:t>
        </w:r>
      </w:hyperlink>
    </w:p>
    <w:p w:rsidR="00000000" w:rsidRDefault="00B914DC">
      <w:pPr>
        <w:ind w:left="1200" w:hanging="800"/>
        <w:jc w:val="both"/>
      </w:pPr>
      <w:hyperlink w:anchor="sub2080000" w:history="1">
        <w:r>
          <w:rPr>
            <w:rStyle w:val="a3"/>
          </w:rPr>
          <w:t>Статья 208. Методы отнесения на вычеты управленческих и общеадминистративных расходов юридического лица- нерезидента в целях налогообл</w:t>
        </w:r>
        <w:r>
          <w:rPr>
            <w:rStyle w:val="a3"/>
          </w:rPr>
          <w:t xml:space="preserve">ожения доходов из источников в Республике Казахстан </w:t>
        </w:r>
      </w:hyperlink>
    </w:p>
    <w:p w:rsidR="00000000" w:rsidRDefault="00B914DC">
      <w:pPr>
        <w:ind w:left="1200" w:hanging="800"/>
        <w:jc w:val="both"/>
      </w:pPr>
      <w:hyperlink w:anchor="sub2090000" w:history="1">
        <w:r>
          <w:rPr>
            <w:rStyle w:val="a3"/>
          </w:rPr>
          <w:t xml:space="preserve">Статья 209. Метод пропорционального распределения расходов </w:t>
        </w:r>
      </w:hyperlink>
    </w:p>
    <w:p w:rsidR="00000000" w:rsidRDefault="00B914DC">
      <w:pPr>
        <w:ind w:left="1200" w:hanging="800"/>
        <w:jc w:val="both"/>
      </w:pPr>
      <w:hyperlink w:anchor="sub2100000" w:history="1">
        <w:r>
          <w:rPr>
            <w:rStyle w:val="a3"/>
          </w:rPr>
          <w:t>Статья 210. Особенности исчисления расчетного показателя при применении метод</w:t>
        </w:r>
        <w:r>
          <w:rPr>
            <w:rStyle w:val="a3"/>
          </w:rPr>
          <w:t xml:space="preserve">а пропорционального распределения расходов в отдельных случаях </w:t>
        </w:r>
      </w:hyperlink>
    </w:p>
    <w:p w:rsidR="00000000" w:rsidRDefault="00B914DC">
      <w:pPr>
        <w:ind w:left="1200" w:hanging="800"/>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B914DC">
      <w:pPr>
        <w:ind w:left="1200" w:hanging="800"/>
        <w:jc w:val="both"/>
      </w:pPr>
      <w:hyperlink w:anchor="sub2120000" w:history="1">
        <w:r>
          <w:rPr>
            <w:rStyle w:val="a3"/>
          </w:rPr>
          <w:t>Статья 212. Порядок применения международного дого</w:t>
        </w:r>
        <w:r>
          <w:rPr>
            <w:rStyle w:val="a3"/>
          </w:rPr>
          <w:t xml:space="preserve">вора в отношении полного или частичного освобождения от налогообложения доходов нерезидента, полученных из источников в Республике Казахстан </w:t>
        </w:r>
      </w:hyperlink>
    </w:p>
    <w:p w:rsidR="00000000" w:rsidRDefault="00B914DC">
      <w:pPr>
        <w:ind w:left="1200" w:hanging="800"/>
        <w:jc w:val="both"/>
      </w:pPr>
      <w:hyperlink w:anchor="sub2130000" w:history="1">
        <w:r>
          <w:rPr>
            <w:rStyle w:val="a3"/>
          </w:rPr>
          <w:t>Статья 213. Порядок применения международного договора в отношении освобождения о</w:t>
        </w:r>
        <w:r>
          <w:rPr>
            <w:rStyle w:val="a3"/>
          </w:rPr>
          <w:t xml:space="preserve">т налогообложения доходов нерезидента от оказания транспортных услуг в международных перевозках через постоянное учреждение </w:t>
        </w:r>
      </w:hyperlink>
    </w:p>
    <w:p w:rsidR="00000000" w:rsidRDefault="00B914DC">
      <w:pPr>
        <w:ind w:left="1200" w:hanging="800"/>
        <w:jc w:val="both"/>
      </w:pPr>
      <w:hyperlink w:anchor="sub2140000" w:history="1">
        <w:r>
          <w:rPr>
            <w:rStyle w:val="a3"/>
          </w:rPr>
          <w:t>Статья 214. Порядок применения международного договора в отношении частичного освобождения от нало</w:t>
        </w:r>
        <w:r>
          <w:rPr>
            <w:rStyle w:val="a3"/>
          </w:rPr>
          <w:t xml:space="preserve">гообложения чистого дохода от деятельности нерезидента в Республике Казахстан через постоянное учреждение </w:t>
        </w:r>
      </w:hyperlink>
    </w:p>
    <w:p w:rsidR="00000000" w:rsidRDefault="00B914DC">
      <w:pPr>
        <w:ind w:left="1200" w:hanging="800"/>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B914DC">
      <w:pPr>
        <w:ind w:left="1200" w:hanging="800"/>
        <w:jc w:val="both"/>
      </w:pPr>
      <w:hyperlink w:anchor="sub2160000" w:history="1">
        <w:r>
          <w:rPr>
            <w:rStyle w:val="a3"/>
          </w:rPr>
          <w:t>Статья 216. Порядок перечисления</w:t>
        </w:r>
        <w:r>
          <w:rPr>
            <w:rStyle w:val="a3"/>
          </w:rPr>
          <w:t xml:space="preserve"> подоходного налога с доходов нерезидента в бюджет или на условный банковский вклад </w:t>
        </w:r>
      </w:hyperlink>
    </w:p>
    <w:p w:rsidR="00000000" w:rsidRDefault="00B914DC">
      <w:pPr>
        <w:ind w:left="1200" w:hanging="800"/>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B914DC">
      <w:pPr>
        <w:ind w:left="1200" w:hanging="800"/>
        <w:jc w:val="both"/>
      </w:pPr>
      <w:hyperlink w:anchor="sub2180000" w:history="1">
        <w:r>
          <w:rPr>
            <w:rStyle w:val="a3"/>
          </w:rPr>
          <w:t xml:space="preserve">Статья 218. </w:t>
        </w:r>
        <w:r>
          <w:rPr>
            <w:rStyle w:val="a3"/>
          </w:rPr>
          <w:t xml:space="preserve">Порядок перечисления подоходного налога с условного банковского вклада в бюджет </w:t>
        </w:r>
      </w:hyperlink>
    </w:p>
    <w:p w:rsidR="00000000" w:rsidRDefault="00B914DC">
      <w:pPr>
        <w:ind w:left="1200" w:hanging="800"/>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B914DC">
      <w:pPr>
        <w:ind w:left="1200" w:hanging="800"/>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B914DC">
      <w:pPr>
        <w:jc w:val="both"/>
      </w:pPr>
      <w:r>
        <w:rPr>
          <w:rStyle w:val="s0"/>
        </w:rPr>
        <w:t> </w:t>
      </w:r>
    </w:p>
    <w:p w:rsidR="00000000" w:rsidRDefault="00B914DC">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B914DC">
      <w:pPr>
        <w:ind w:left="1200" w:hanging="800"/>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B914DC">
      <w:pPr>
        <w:ind w:left="1200" w:hanging="800"/>
        <w:jc w:val="both"/>
      </w:pPr>
      <w:hyperlink w:anchor="sub2220000" w:history="1">
        <w:r>
          <w:rPr>
            <w:rStyle w:val="a3"/>
          </w:rPr>
          <w:t>Статья 222. Порядок отнесения на вычеты расходов юридического лица-резидента, связанных с получением доходов за пр</w:t>
        </w:r>
        <w:r>
          <w:rPr>
            <w:rStyle w:val="a3"/>
          </w:rPr>
          <w:t>еделами Республики Казахстан</w:t>
        </w:r>
      </w:hyperlink>
    </w:p>
    <w:p w:rsidR="00000000" w:rsidRDefault="00B914DC">
      <w:pPr>
        <w:ind w:left="1200" w:hanging="800"/>
        <w:jc w:val="both"/>
      </w:pPr>
      <w:hyperlink w:anchor="sub2230000" w:history="1">
        <w:r>
          <w:rPr>
            <w:rStyle w:val="a3"/>
          </w:rPr>
          <w:t>Статья 223. Зачет иностранного налога</w:t>
        </w:r>
      </w:hyperlink>
    </w:p>
    <w:p w:rsidR="00000000" w:rsidRDefault="00B914DC">
      <w:pPr>
        <w:ind w:left="1200" w:hanging="800"/>
        <w:jc w:val="both"/>
      </w:pPr>
      <w:hyperlink w:anchor="sub2240000" w:history="1">
        <w:r>
          <w:rPr>
            <w:rStyle w:val="a3"/>
          </w:rPr>
          <w:t>Статья 224. Доход, полученный в государстве с льготным налогообложением</w:t>
        </w:r>
      </w:hyperlink>
    </w:p>
    <w:p w:rsidR="00000000" w:rsidRDefault="00B914DC">
      <w:pPr>
        <w:ind w:left="1200" w:hanging="800"/>
        <w:jc w:val="both"/>
      </w:pPr>
      <w:hyperlink w:anchor="sub2250000" w:history="1">
        <w:r>
          <w:rPr>
            <w:rStyle w:val="a3"/>
          </w:rPr>
          <w:t>Статья 225. Порядо</w:t>
        </w:r>
        <w:r>
          <w:rPr>
            <w:rStyle w:val="a3"/>
          </w:rPr>
          <w:t>к применения международного договора резидентом в иностранном государстве</w:t>
        </w:r>
      </w:hyperlink>
    </w:p>
    <w:p w:rsidR="00000000" w:rsidRDefault="00B914DC">
      <w:pPr>
        <w:ind w:left="1200" w:hanging="800"/>
        <w:jc w:val="both"/>
      </w:pPr>
      <w:hyperlink w:anchor="sub2260000" w:history="1">
        <w:r>
          <w:rPr>
            <w:rStyle w:val="a3"/>
          </w:rPr>
          <w:t>Статья 226. Процедура взаимного согласования</w:t>
        </w:r>
      </w:hyperlink>
    </w:p>
    <w:p w:rsidR="00000000" w:rsidRDefault="00B914DC">
      <w:pPr>
        <w:ind w:left="1200" w:hanging="800"/>
        <w:jc w:val="both"/>
      </w:pPr>
      <w:hyperlink w:anchor="sub2270000" w:history="1">
        <w:r>
          <w:rPr>
            <w:rStyle w:val="a3"/>
          </w:rPr>
          <w:t>Статья 227. Помощь в сборе налогов</w:t>
        </w:r>
      </w:hyperlink>
    </w:p>
    <w:p w:rsidR="00000000" w:rsidRDefault="00B914DC">
      <w:pPr>
        <w:jc w:val="both"/>
      </w:pPr>
      <w:r>
        <w:rPr>
          <w:rStyle w:val="s0"/>
        </w:rPr>
        <w:t> </w:t>
      </w:r>
    </w:p>
    <w:p w:rsidR="00000000" w:rsidRDefault="00B914DC">
      <w:pPr>
        <w:jc w:val="both"/>
      </w:pPr>
      <w:hyperlink w:anchor="sub2280000" w:history="1">
        <w:r>
          <w:rPr>
            <w:rStyle w:val="a3"/>
          </w:rPr>
          <w:t>Р</w:t>
        </w:r>
        <w:r>
          <w:rPr>
            <w:rStyle w:val="a3"/>
          </w:rPr>
          <w:t>аздел 8. Налог на добавленную стоимость</w:t>
        </w:r>
      </w:hyperlink>
    </w:p>
    <w:p w:rsidR="00000000" w:rsidRDefault="00B914DC">
      <w:pPr>
        <w:jc w:val="both"/>
      </w:pPr>
      <w:hyperlink w:anchor="sub2280000" w:history="1">
        <w:r>
          <w:rPr>
            <w:rStyle w:val="a3"/>
          </w:rPr>
          <w:t>Глава 28. Общие положения</w:t>
        </w:r>
      </w:hyperlink>
    </w:p>
    <w:p w:rsidR="00000000" w:rsidRDefault="00B914DC">
      <w:pPr>
        <w:ind w:left="1200" w:hanging="800"/>
        <w:jc w:val="both"/>
      </w:pPr>
      <w:hyperlink w:anchor="sub2280000" w:history="1">
        <w:r>
          <w:rPr>
            <w:rStyle w:val="a3"/>
          </w:rPr>
          <w:t>Статья 228. Плательщики</w:t>
        </w:r>
      </w:hyperlink>
    </w:p>
    <w:p w:rsidR="00000000" w:rsidRDefault="00B914DC">
      <w:pPr>
        <w:ind w:left="1200" w:hanging="800"/>
        <w:jc w:val="both"/>
      </w:pPr>
      <w:hyperlink w:anchor="sub2290000" w:history="1">
        <w:r>
          <w:rPr>
            <w:rStyle w:val="a3"/>
          </w:rPr>
          <w:t>Статья 229. Объекты налогообложения</w:t>
        </w:r>
      </w:hyperlink>
    </w:p>
    <w:p w:rsidR="00000000" w:rsidRDefault="00B914DC">
      <w:pPr>
        <w:jc w:val="both"/>
      </w:pPr>
      <w:r>
        <w:rPr>
          <w:rStyle w:val="s0"/>
        </w:rPr>
        <w:t> </w:t>
      </w:r>
    </w:p>
    <w:p w:rsidR="00000000" w:rsidRDefault="00B914DC">
      <w:pPr>
        <w:jc w:val="both"/>
      </w:pPr>
      <w:hyperlink w:anchor="sub2300000" w:history="1">
        <w:r>
          <w:rPr>
            <w:rStyle w:val="a3"/>
          </w:rPr>
          <w:t xml:space="preserve">Глава 29. Облагаемый оборот </w:t>
        </w:r>
      </w:hyperlink>
    </w:p>
    <w:p w:rsidR="00000000" w:rsidRDefault="00B914DC">
      <w:pPr>
        <w:ind w:left="1200" w:hanging="800"/>
        <w:jc w:val="both"/>
      </w:pPr>
      <w:hyperlink w:anchor="sub2300000" w:history="1">
        <w:r>
          <w:rPr>
            <w:rStyle w:val="a3"/>
          </w:rPr>
          <w:t>Статья 230. Определение облагаемого оборота</w:t>
        </w:r>
      </w:hyperlink>
    </w:p>
    <w:p w:rsidR="00000000" w:rsidRDefault="00B914DC">
      <w:pPr>
        <w:ind w:left="1200" w:hanging="800"/>
        <w:jc w:val="both"/>
      </w:pPr>
      <w:hyperlink w:anchor="sub2310000" w:history="1">
        <w:r>
          <w:rPr>
            <w:rStyle w:val="a3"/>
          </w:rPr>
          <w:t>Статья 231. Оборот по реализации товаров, работ, услуг</w:t>
        </w:r>
      </w:hyperlink>
    </w:p>
    <w:p w:rsidR="00000000" w:rsidRDefault="00B914DC">
      <w:pPr>
        <w:ind w:left="1200" w:hanging="800"/>
        <w:jc w:val="both"/>
      </w:pPr>
      <w:hyperlink w:anchor="sub2320000" w:history="1">
        <w:r>
          <w:rPr>
            <w:rStyle w:val="a3"/>
          </w:rPr>
          <w:t xml:space="preserve">Статья 232. Необлагаемый </w:t>
        </w:r>
        <w:r>
          <w:rPr>
            <w:rStyle w:val="a3"/>
          </w:rPr>
          <w:t>оборот</w:t>
        </w:r>
      </w:hyperlink>
    </w:p>
    <w:p w:rsidR="00000000" w:rsidRDefault="00B914DC">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B914DC">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w:t>
        </w:r>
        <w:r>
          <w:rPr>
            <w:rStyle w:val="a3"/>
          </w:rPr>
          <w:t>равления</w:t>
        </w:r>
      </w:hyperlink>
    </w:p>
    <w:p w:rsidR="00000000" w:rsidRDefault="00B914DC">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B914DC">
      <w:pPr>
        <w:ind w:left="1200" w:hanging="800"/>
        <w:jc w:val="both"/>
      </w:pPr>
      <w:hyperlink w:anchor="sub2360000" w:history="1">
        <w:r>
          <w:rPr>
            <w:rStyle w:val="a3"/>
          </w:rPr>
          <w:t>Статья 236. Место реализации товара, работы, услуги</w:t>
        </w:r>
      </w:hyperlink>
    </w:p>
    <w:p w:rsidR="00000000" w:rsidRDefault="00B914DC">
      <w:pPr>
        <w:ind w:left="1200" w:hanging="800"/>
        <w:jc w:val="both"/>
      </w:pPr>
      <w:hyperlink w:anchor="sub2370000" w:history="1">
        <w:r>
          <w:rPr>
            <w:rStyle w:val="a3"/>
          </w:rPr>
          <w:t>Статья 237. Дата совершения оборота по реализации</w:t>
        </w:r>
      </w:hyperlink>
    </w:p>
    <w:p w:rsidR="00000000" w:rsidRDefault="00B914DC">
      <w:pPr>
        <w:jc w:val="both"/>
      </w:pPr>
      <w:r>
        <w:rPr>
          <w:rStyle w:val="s0"/>
        </w:rPr>
        <w:t> </w:t>
      </w:r>
    </w:p>
    <w:p w:rsidR="00000000" w:rsidRDefault="00B914DC">
      <w:pPr>
        <w:jc w:val="both"/>
      </w:pPr>
      <w:hyperlink w:anchor="sub2380000" w:history="1">
        <w:r>
          <w:rPr>
            <w:rStyle w:val="a3"/>
          </w:rPr>
          <w:t>Глава 30. Определение размера облагаемого оборота</w:t>
        </w:r>
      </w:hyperlink>
    </w:p>
    <w:p w:rsidR="00000000" w:rsidRDefault="00B914DC">
      <w:pPr>
        <w:ind w:left="1200" w:hanging="800"/>
        <w:jc w:val="both"/>
      </w:pPr>
      <w:hyperlink w:anchor="sub2380000" w:history="1">
        <w:r>
          <w:rPr>
            <w:rStyle w:val="a3"/>
          </w:rPr>
          <w:t>Статья 238. Размер облагаемого оборота</w:t>
        </w:r>
      </w:hyperlink>
    </w:p>
    <w:p w:rsidR="00000000" w:rsidRDefault="00B914DC">
      <w:pPr>
        <w:ind w:left="1200" w:hanging="800"/>
        <w:jc w:val="both"/>
      </w:pPr>
      <w:hyperlink w:anchor="sub2390000" w:history="1">
        <w:r>
          <w:rPr>
            <w:rStyle w:val="a3"/>
          </w:rPr>
          <w:t>Статья 239. Корректировка размера облагаемого оборота</w:t>
        </w:r>
      </w:hyperlink>
    </w:p>
    <w:p w:rsidR="00000000" w:rsidRDefault="00B914DC">
      <w:pPr>
        <w:ind w:left="1200" w:hanging="800"/>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B914DC">
      <w:pPr>
        <w:ind w:left="1200" w:hanging="800"/>
        <w:jc w:val="both"/>
      </w:pPr>
      <w:hyperlink w:anchor="sub2410000" w:history="1">
        <w:r>
          <w:rPr>
            <w:rStyle w:val="a3"/>
          </w:rPr>
          <w:t>Статья 241. Облагаемый оборот при при</w:t>
        </w:r>
        <w:r>
          <w:rPr>
            <w:rStyle w:val="a3"/>
          </w:rPr>
          <w:t>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hyperlink>
    </w:p>
    <w:p w:rsidR="00000000" w:rsidRDefault="00B914DC">
      <w:pPr>
        <w:jc w:val="both"/>
      </w:pPr>
      <w:r>
        <w:rPr>
          <w:rStyle w:val="s0"/>
        </w:rPr>
        <w:t> </w:t>
      </w:r>
    </w:p>
    <w:p w:rsidR="00000000" w:rsidRDefault="00B914DC">
      <w:pPr>
        <w:jc w:val="both"/>
      </w:pPr>
      <w:hyperlink w:anchor="sub2420000" w:history="1">
        <w:r>
          <w:rPr>
            <w:rStyle w:val="a3"/>
          </w:rPr>
          <w:t xml:space="preserve">Глава 31. Обороты, облагаемые по </w:t>
        </w:r>
        <w:r>
          <w:rPr>
            <w:rStyle w:val="a3"/>
          </w:rPr>
          <w:t>нулевой ставке</w:t>
        </w:r>
      </w:hyperlink>
    </w:p>
    <w:p w:rsidR="00000000" w:rsidRDefault="00B914DC">
      <w:pPr>
        <w:ind w:left="1200" w:hanging="800"/>
        <w:jc w:val="both"/>
      </w:pPr>
      <w:hyperlink w:anchor="sub2420000" w:history="1">
        <w:r>
          <w:rPr>
            <w:rStyle w:val="a3"/>
          </w:rPr>
          <w:t>Статья 242. Экспорт товаров</w:t>
        </w:r>
      </w:hyperlink>
    </w:p>
    <w:p w:rsidR="00000000" w:rsidRDefault="00B914DC">
      <w:pPr>
        <w:ind w:left="1200" w:hanging="800"/>
        <w:jc w:val="both"/>
      </w:pPr>
      <w:hyperlink w:anchor="sub2430000" w:history="1">
        <w:r>
          <w:rPr>
            <w:rStyle w:val="a3"/>
          </w:rPr>
          <w:t>Статья 243. Подтверждение экспорта товаров</w:t>
        </w:r>
      </w:hyperlink>
    </w:p>
    <w:p w:rsidR="00000000" w:rsidRDefault="00B914DC">
      <w:pPr>
        <w:ind w:left="1200" w:hanging="800"/>
        <w:jc w:val="both"/>
      </w:pPr>
      <w:hyperlink w:anchor="sub2440000" w:history="1">
        <w:r>
          <w:rPr>
            <w:rStyle w:val="a3"/>
          </w:rPr>
          <w:t>Статья 244. Налогообложение международных перевозок</w:t>
        </w:r>
      </w:hyperlink>
    </w:p>
    <w:p w:rsidR="00000000" w:rsidRDefault="00B914DC">
      <w:pPr>
        <w:ind w:left="1200" w:hanging="800"/>
        <w:jc w:val="both"/>
      </w:pPr>
      <w:hyperlink w:anchor="sub2450000" w:history="1">
        <w:r>
          <w:rPr>
            <w:rStyle w:val="a3"/>
          </w:rPr>
          <w:t>Статья 245. Налогообложение в отдельных случаях</w:t>
        </w:r>
      </w:hyperlink>
    </w:p>
    <w:p w:rsidR="00000000" w:rsidRDefault="00B914DC">
      <w:pPr>
        <w:jc w:val="both"/>
      </w:pPr>
      <w:hyperlink w:anchor="sub2450000" w:history="1">
        <w:r>
          <w:rPr>
            <w:rStyle w:val="a3"/>
          </w:rPr>
          <w:t> </w:t>
        </w:r>
      </w:hyperlink>
    </w:p>
    <w:p w:rsidR="00000000" w:rsidRDefault="00B914DC">
      <w:pPr>
        <w:jc w:val="both"/>
      </w:pPr>
      <w:hyperlink w:anchor="sub2460000" w:history="1">
        <w:r>
          <w:rPr>
            <w:rStyle w:val="a3"/>
          </w:rPr>
          <w:t>Глава 32. Облагаемый импорт</w:t>
        </w:r>
      </w:hyperlink>
    </w:p>
    <w:p w:rsidR="00000000" w:rsidRDefault="00B914DC">
      <w:pPr>
        <w:ind w:left="1200" w:hanging="800"/>
        <w:jc w:val="both"/>
      </w:pPr>
      <w:hyperlink w:anchor="sub2460000" w:history="1">
        <w:r>
          <w:rPr>
            <w:rStyle w:val="a3"/>
          </w:rPr>
          <w:t>Статья 246. Определение облагаемого импорта</w:t>
        </w:r>
      </w:hyperlink>
    </w:p>
    <w:p w:rsidR="00000000" w:rsidRDefault="00B914DC">
      <w:pPr>
        <w:ind w:left="1200" w:hanging="800"/>
        <w:jc w:val="both"/>
      </w:pPr>
      <w:hyperlink w:anchor="sub2470000" w:history="1">
        <w:r>
          <w:rPr>
            <w:rStyle w:val="a3"/>
          </w:rPr>
          <w:t>Статья 247. Размер облагаемого импорта</w:t>
        </w:r>
      </w:hyperlink>
    </w:p>
    <w:p w:rsidR="00000000" w:rsidRDefault="00B914DC">
      <w:pPr>
        <w:jc w:val="both"/>
      </w:pPr>
      <w:r>
        <w:rPr>
          <w:rStyle w:val="s0"/>
        </w:rPr>
        <w:t> </w:t>
      </w:r>
    </w:p>
    <w:p w:rsidR="00000000" w:rsidRDefault="00B914DC">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B914DC">
      <w:pPr>
        <w:ind w:left="1200" w:hanging="800"/>
        <w:jc w:val="both"/>
      </w:pPr>
      <w:hyperlink w:anchor="sub2480000" w:history="1">
        <w:r>
          <w:rPr>
            <w:rStyle w:val="a3"/>
          </w:rPr>
          <w:t>Статья 248. Обороты, освобожденные от нал</w:t>
        </w:r>
        <w:r>
          <w:rPr>
            <w:rStyle w:val="a3"/>
          </w:rPr>
          <w:t>ога на добавленную стоимость</w:t>
        </w:r>
      </w:hyperlink>
    </w:p>
    <w:p w:rsidR="00000000" w:rsidRDefault="00B914DC">
      <w:pPr>
        <w:ind w:left="1200" w:hanging="800"/>
        <w:jc w:val="both"/>
      </w:pPr>
      <w:hyperlink w:anchor="sub2490000" w:history="1">
        <w:r>
          <w:rPr>
            <w:rStyle w:val="a3"/>
          </w:rPr>
          <w:t>Статья 249. Обороты, связанные с землей и жилыми зданиями</w:t>
        </w:r>
      </w:hyperlink>
    </w:p>
    <w:p w:rsidR="00000000" w:rsidRDefault="00B914DC">
      <w:pPr>
        <w:ind w:left="1200" w:hanging="800"/>
        <w:jc w:val="both"/>
      </w:pPr>
      <w:hyperlink w:anchor="sub2500000" w:history="1">
        <w:r>
          <w:rPr>
            <w:rStyle w:val="a3"/>
          </w:rPr>
          <w:t>Статья 250. Финансовые услуги</w:t>
        </w:r>
      </w:hyperlink>
    </w:p>
    <w:p w:rsidR="00000000" w:rsidRDefault="00B914DC">
      <w:pPr>
        <w:ind w:left="1200" w:hanging="800"/>
        <w:jc w:val="both"/>
      </w:pPr>
      <w:hyperlink w:anchor="sub2510000" w:history="1">
        <w:r>
          <w:rPr>
            <w:rStyle w:val="a3"/>
          </w:rPr>
          <w:t>Статья 251. Передача имущества в финансо</w:t>
        </w:r>
        <w:r>
          <w:rPr>
            <w:rStyle w:val="a3"/>
          </w:rPr>
          <w:t>вый лизинг</w:t>
        </w:r>
      </w:hyperlink>
    </w:p>
    <w:p w:rsidR="00000000" w:rsidRDefault="00B914DC">
      <w:pPr>
        <w:ind w:left="1200" w:hanging="800"/>
        <w:jc w:val="both"/>
      </w:pPr>
      <w:hyperlink w:anchor="sub2520000" w:history="1">
        <w:r>
          <w:rPr>
            <w:rStyle w:val="a3"/>
          </w:rPr>
          <w:t>Статья 252. Услуги, оказываемые некоммерческими организациями</w:t>
        </w:r>
      </w:hyperlink>
    </w:p>
    <w:p w:rsidR="00000000" w:rsidRDefault="00B914DC">
      <w:pPr>
        <w:ind w:left="1200" w:hanging="800"/>
        <w:jc w:val="both"/>
      </w:pPr>
      <w:hyperlink w:anchor="sub2530000" w:history="1">
        <w:r>
          <w:rPr>
            <w:rStyle w:val="a3"/>
          </w:rPr>
          <w:t>Статья 253. Услуги, работы в сфере культуры, науки и образования</w:t>
        </w:r>
      </w:hyperlink>
    </w:p>
    <w:p w:rsidR="00000000" w:rsidRDefault="00B914DC">
      <w:pPr>
        <w:ind w:left="1200" w:hanging="800"/>
        <w:jc w:val="both"/>
      </w:pPr>
      <w:hyperlink w:anchor="sub2540000" w:history="1">
        <w:r>
          <w:rPr>
            <w:rStyle w:val="a3"/>
          </w:rPr>
          <w:t>Статья 254. Товары и услуги в сфере медицинской и ветеринарной деятельности</w:t>
        </w:r>
      </w:hyperlink>
    </w:p>
    <w:p w:rsidR="00000000" w:rsidRDefault="00B914DC">
      <w:pPr>
        <w:ind w:left="1200" w:hanging="800"/>
        <w:jc w:val="both"/>
      </w:pPr>
      <w:hyperlink w:anchor="sub2550000" w:history="1">
        <w:r>
          <w:rPr>
            <w:rStyle w:val="a3"/>
          </w:rPr>
          <w:t>Статья 255. Импорт, освобождаемый от налога на добавленную стоимость</w:t>
        </w:r>
      </w:hyperlink>
    </w:p>
    <w:p w:rsidR="00000000" w:rsidRDefault="00B914DC">
      <w:pPr>
        <w:jc w:val="both"/>
      </w:pPr>
      <w:r>
        <w:rPr>
          <w:rStyle w:val="s0"/>
        </w:rPr>
        <w:t> </w:t>
      </w:r>
    </w:p>
    <w:p w:rsidR="00000000" w:rsidRDefault="00B914DC">
      <w:pPr>
        <w:jc w:val="both"/>
      </w:pPr>
      <w:hyperlink w:anchor="sub2560000" w:history="1">
        <w:r>
          <w:rPr>
            <w:rStyle w:val="a3"/>
          </w:rPr>
          <w:t>Глава 34. Зачет по налогу на добавленную стоимость</w:t>
        </w:r>
      </w:hyperlink>
    </w:p>
    <w:p w:rsidR="00000000" w:rsidRDefault="00B914DC">
      <w:pPr>
        <w:ind w:left="1200" w:hanging="800"/>
        <w:jc w:val="both"/>
      </w:pPr>
      <w:hyperlink w:anchor="sub2560000" w:history="1">
        <w:r>
          <w:rPr>
            <w:rStyle w:val="a3"/>
          </w:rPr>
          <w:t>Статья 256. Налог на добавленную стоимость, относимый в зачет</w:t>
        </w:r>
      </w:hyperlink>
    </w:p>
    <w:p w:rsidR="00000000" w:rsidRDefault="00B914DC">
      <w:pPr>
        <w:ind w:left="1200" w:hanging="800"/>
        <w:jc w:val="both"/>
      </w:pPr>
      <w:hyperlink w:anchor="sub2570000" w:history="1">
        <w:r>
          <w:rPr>
            <w:rStyle w:val="a3"/>
          </w:rPr>
          <w:t>Статья 257. Налог на добавленную стоимость, не подлежащий отнесению в зачет</w:t>
        </w:r>
      </w:hyperlink>
    </w:p>
    <w:p w:rsidR="00000000" w:rsidRDefault="00B914DC">
      <w:pPr>
        <w:ind w:left="1200" w:hanging="800"/>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B914DC">
      <w:pPr>
        <w:ind w:left="1200" w:hanging="800"/>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w:t>
        </w:r>
        <w:r>
          <w:rPr>
            <w:rStyle w:val="a3"/>
          </w:rPr>
          <w:t>ьствам, при списании обязательств</w:t>
        </w:r>
      </w:hyperlink>
    </w:p>
    <w:p w:rsidR="00000000" w:rsidRDefault="00B914DC">
      <w:pPr>
        <w:ind w:left="1200" w:hanging="800"/>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B914DC">
      <w:pPr>
        <w:ind w:left="1200" w:hanging="800"/>
        <w:jc w:val="both"/>
      </w:pPr>
      <w:hyperlink w:anchor="sub2610000" w:history="1">
        <w:r>
          <w:rPr>
            <w:rStyle w:val="a3"/>
          </w:rPr>
          <w:t>Ста</w:t>
        </w:r>
        <w:r>
          <w:rPr>
            <w:rStyle w:val="a3"/>
          </w:rPr>
          <w:t>тья 261. Пропорциональный метод</w:t>
        </w:r>
      </w:hyperlink>
    </w:p>
    <w:p w:rsidR="00000000" w:rsidRDefault="00B914DC">
      <w:pPr>
        <w:ind w:left="1200" w:hanging="800"/>
        <w:jc w:val="both"/>
      </w:pPr>
      <w:hyperlink w:anchor="sub2620000" w:history="1">
        <w:r>
          <w:rPr>
            <w:rStyle w:val="a3"/>
          </w:rPr>
          <w:t>Статья 262. Раздельный метод</w:t>
        </w:r>
      </w:hyperlink>
    </w:p>
    <w:p w:rsidR="00000000" w:rsidRDefault="00B914DC">
      <w:pPr>
        <w:jc w:val="both"/>
      </w:pPr>
      <w:r>
        <w:rPr>
          <w:rStyle w:val="s0"/>
        </w:rPr>
        <w:t> </w:t>
      </w:r>
    </w:p>
    <w:p w:rsidR="00000000" w:rsidRDefault="00B914DC">
      <w:pPr>
        <w:jc w:val="both"/>
      </w:pPr>
      <w:hyperlink w:anchor="sub2630000" w:history="1">
        <w:r>
          <w:rPr>
            <w:rStyle w:val="a3"/>
          </w:rPr>
          <w:t>Глава 35. Счет-фактура</w:t>
        </w:r>
      </w:hyperlink>
    </w:p>
    <w:p w:rsidR="00000000" w:rsidRDefault="00B914DC">
      <w:pPr>
        <w:ind w:left="1200" w:hanging="800"/>
        <w:jc w:val="both"/>
      </w:pPr>
      <w:hyperlink w:anchor="sub2630000" w:history="1">
        <w:r>
          <w:rPr>
            <w:rStyle w:val="a3"/>
          </w:rPr>
          <w:t>Статья 263. Счет-фактура</w:t>
        </w:r>
      </w:hyperlink>
    </w:p>
    <w:p w:rsidR="00000000" w:rsidRDefault="00B914DC">
      <w:pPr>
        <w:ind w:left="1200" w:hanging="800"/>
        <w:jc w:val="both"/>
      </w:pPr>
      <w:hyperlink w:anchor="sub2640000" w:history="1">
        <w:r>
          <w:rPr>
            <w:rStyle w:val="a3"/>
          </w:rPr>
          <w:t>Статья 264. О</w:t>
        </w:r>
        <w:r>
          <w:rPr>
            <w:rStyle w:val="a3"/>
          </w:rPr>
          <w:t>собенности выписки счетов-фактур экспедиторами</w:t>
        </w:r>
      </w:hyperlink>
    </w:p>
    <w:p w:rsidR="00000000" w:rsidRDefault="00B914DC">
      <w:pPr>
        <w:ind w:left="1200" w:hanging="800"/>
        <w:jc w:val="both"/>
      </w:pPr>
      <w:hyperlink w:anchor="sub2650000" w:history="1">
        <w:r>
          <w:rPr>
            <w:rStyle w:val="a3"/>
          </w:rPr>
          <w:t xml:space="preserve">Статья 265. Выписка дополнительных счетов-фактур </w:t>
        </w:r>
      </w:hyperlink>
    </w:p>
    <w:p w:rsidR="00000000" w:rsidRDefault="00B914DC">
      <w:pPr>
        <w:jc w:val="both"/>
      </w:pPr>
      <w:r>
        <w:t> </w:t>
      </w:r>
    </w:p>
    <w:p w:rsidR="00000000" w:rsidRDefault="00B914DC">
      <w:pPr>
        <w:jc w:val="both"/>
      </w:pPr>
      <w:hyperlink w:anchor="sub2660000" w:history="1">
        <w:r>
          <w:rPr>
            <w:rStyle w:val="a3"/>
          </w:rPr>
          <w:t>Глава 36. Порядок исчисления и уплаты налога</w:t>
        </w:r>
      </w:hyperlink>
    </w:p>
    <w:p w:rsidR="00000000" w:rsidRDefault="00B914DC">
      <w:pPr>
        <w:ind w:left="1200" w:hanging="800"/>
        <w:jc w:val="both"/>
      </w:pPr>
      <w:hyperlink w:anchor="sub2660000" w:history="1">
        <w:r>
          <w:rPr>
            <w:rStyle w:val="a3"/>
          </w:rPr>
          <w:t>Статья 266. Н</w:t>
        </w:r>
        <w:r>
          <w:rPr>
            <w:rStyle w:val="a3"/>
          </w:rPr>
          <w:t>алог на добавленную стоимость, подлежащий взносу в бюджет по облагаемому обороту</w:t>
        </w:r>
      </w:hyperlink>
    </w:p>
    <w:p w:rsidR="00000000" w:rsidRDefault="00B914DC">
      <w:pPr>
        <w:ind w:left="1200" w:hanging="800"/>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B914DC">
      <w:pPr>
        <w:ind w:left="1200" w:hanging="800"/>
        <w:jc w:val="both"/>
      </w:pPr>
      <w:hyperlink w:anchor="sub2680000" w:history="1">
        <w:r>
          <w:rPr>
            <w:rStyle w:val="a3"/>
          </w:rPr>
          <w:t>Статья 268. Ставки налога на добавленную стоимость</w:t>
        </w:r>
      </w:hyperlink>
    </w:p>
    <w:p w:rsidR="00000000" w:rsidRDefault="00B914DC">
      <w:pPr>
        <w:ind w:left="1200" w:hanging="800"/>
        <w:jc w:val="both"/>
      </w:pPr>
      <w:hyperlink w:anchor="sub2690000" w:history="1">
        <w:r>
          <w:rPr>
            <w:rStyle w:val="a3"/>
          </w:rPr>
          <w:t>Статья 269. Налоговый период</w:t>
        </w:r>
      </w:hyperlink>
    </w:p>
    <w:p w:rsidR="00000000" w:rsidRDefault="00B914DC">
      <w:pPr>
        <w:ind w:left="1200" w:hanging="800"/>
        <w:jc w:val="both"/>
      </w:pPr>
      <w:hyperlink w:anchor="sub2700000" w:history="1">
        <w:r>
          <w:rPr>
            <w:rStyle w:val="a3"/>
          </w:rPr>
          <w:t>Статья 270. Налоговая декларация</w:t>
        </w:r>
      </w:hyperlink>
    </w:p>
    <w:p w:rsidR="00000000" w:rsidRDefault="00B914DC">
      <w:pPr>
        <w:ind w:left="1200" w:hanging="800"/>
        <w:jc w:val="both"/>
      </w:pPr>
      <w:hyperlink w:anchor="sub2710000" w:history="1">
        <w:r>
          <w:rPr>
            <w:rStyle w:val="a3"/>
          </w:rPr>
          <w:t>Статья 271. Сроки уплаты налога на добавленн</w:t>
        </w:r>
        <w:r>
          <w:rPr>
            <w:rStyle w:val="a3"/>
          </w:rPr>
          <w:t>ую стоимость</w:t>
        </w:r>
      </w:hyperlink>
    </w:p>
    <w:p w:rsidR="00000000" w:rsidRDefault="00B914DC">
      <w:pPr>
        <w:jc w:val="both"/>
      </w:pPr>
      <w:r>
        <w:rPr>
          <w:rStyle w:val="s0"/>
        </w:rPr>
        <w:t> </w:t>
      </w:r>
    </w:p>
    <w:p w:rsidR="00000000" w:rsidRDefault="00B914DC">
      <w:pPr>
        <w:jc w:val="both"/>
      </w:pPr>
      <w:hyperlink w:anchor="sub2720000" w:history="1">
        <w:r>
          <w:rPr>
            <w:rStyle w:val="a3"/>
          </w:rPr>
          <w:t>Глава 37. Взаимоотношения с бюджетом по налогу на добавленную стоимость</w:t>
        </w:r>
      </w:hyperlink>
    </w:p>
    <w:p w:rsidR="00000000" w:rsidRDefault="00B914DC">
      <w:pPr>
        <w:ind w:left="1200" w:hanging="800"/>
        <w:jc w:val="both"/>
      </w:pPr>
      <w:hyperlink w:anchor="sub2720000" w:history="1">
        <w:r>
          <w:rPr>
            <w:rStyle w:val="a3"/>
          </w:rPr>
          <w:t>Статья 272. Возврат налога на добавленную стоимость</w:t>
        </w:r>
      </w:hyperlink>
    </w:p>
    <w:p w:rsidR="00000000" w:rsidRDefault="00B914DC">
      <w:pPr>
        <w:ind w:left="1200" w:hanging="800"/>
        <w:jc w:val="both"/>
      </w:pPr>
      <w:hyperlink w:anchor="sub2730000" w:history="1">
        <w:r>
          <w:rPr>
            <w:rStyle w:val="a3"/>
          </w:rPr>
          <w:t>Статья 273. Возврат превышения налога на добавленную стоимость</w:t>
        </w:r>
      </w:hyperlink>
    </w:p>
    <w:p w:rsidR="00000000" w:rsidRDefault="00B914DC">
      <w:pPr>
        <w:ind w:left="1200" w:hanging="800"/>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B914DC">
      <w:pPr>
        <w:ind w:left="1200" w:hanging="800"/>
        <w:jc w:val="both"/>
      </w:pPr>
      <w:hyperlink w:anchor="sub2750000" w:history="1">
        <w:r>
          <w:rPr>
            <w:rStyle w:val="a3"/>
          </w:rPr>
          <w:t>Статья 275. Возврат налога на добавленную ст</w:t>
        </w:r>
        <w:r>
          <w:rPr>
            <w:rStyle w:val="a3"/>
          </w:rPr>
          <w:t>оимость, уплаченного по товарам, работам, услугам, приобретенным за счет средств гранта</w:t>
        </w:r>
      </w:hyperlink>
    </w:p>
    <w:p w:rsidR="00000000" w:rsidRDefault="00B914DC">
      <w:pPr>
        <w:ind w:left="1200" w:hanging="800"/>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аккредитованным в Республи</w:t>
        </w:r>
        <w:r>
          <w:rPr>
            <w:rStyle w:val="a3"/>
          </w:rPr>
          <w:t>ке Казахстан, и их персоналу</w:t>
        </w:r>
      </w:hyperlink>
    </w:p>
    <w:p w:rsidR="00000000" w:rsidRDefault="00B914DC">
      <w:pPr>
        <w:jc w:val="both"/>
      </w:pPr>
      <w:r>
        <w:rPr>
          <w:rStyle w:val="s0"/>
        </w:rPr>
        <w:t> </w:t>
      </w:r>
    </w:p>
    <w:p w:rsidR="00000000" w:rsidRDefault="00B914DC">
      <w:pPr>
        <w:jc w:val="both"/>
      </w:pPr>
      <w:hyperlink w:anchor="sub2770000" w:history="1">
        <w:r>
          <w:rPr>
            <w:rStyle w:val="a3"/>
          </w:rPr>
          <w:t>Раздел 9. Акцизы</w:t>
        </w:r>
      </w:hyperlink>
    </w:p>
    <w:p w:rsidR="00000000" w:rsidRDefault="00B914DC">
      <w:pPr>
        <w:jc w:val="both"/>
      </w:pPr>
      <w:hyperlink w:anchor="sub2770000" w:history="1">
        <w:r>
          <w:rPr>
            <w:rStyle w:val="a3"/>
          </w:rPr>
          <w:t>Глава 38. Общие положения</w:t>
        </w:r>
      </w:hyperlink>
    </w:p>
    <w:p w:rsidR="00000000" w:rsidRDefault="00B914DC">
      <w:pPr>
        <w:ind w:left="1200" w:hanging="800"/>
        <w:jc w:val="both"/>
      </w:pPr>
      <w:hyperlink w:anchor="sub2770000" w:history="1">
        <w:r>
          <w:rPr>
            <w:rStyle w:val="a3"/>
          </w:rPr>
          <w:t>Статья 277. Применение акцизов</w:t>
        </w:r>
      </w:hyperlink>
    </w:p>
    <w:p w:rsidR="00000000" w:rsidRDefault="00B914DC">
      <w:pPr>
        <w:ind w:left="1200" w:hanging="800"/>
        <w:jc w:val="both"/>
      </w:pPr>
      <w:hyperlink w:anchor="sub2780000" w:history="1">
        <w:r>
          <w:rPr>
            <w:rStyle w:val="a3"/>
          </w:rPr>
          <w:t>Статья 278. Платель</w:t>
        </w:r>
        <w:r>
          <w:rPr>
            <w:rStyle w:val="a3"/>
          </w:rPr>
          <w:t>щики</w:t>
        </w:r>
      </w:hyperlink>
    </w:p>
    <w:p w:rsidR="00000000" w:rsidRDefault="00B914DC">
      <w:pPr>
        <w:ind w:left="1200" w:hanging="800"/>
        <w:jc w:val="both"/>
      </w:pPr>
      <w:hyperlink w:anchor="sub2790000" w:history="1">
        <w:r>
          <w:rPr>
            <w:rStyle w:val="a3"/>
          </w:rPr>
          <w:t>Статья 279. Перечень подакцизных товаров</w:t>
        </w:r>
      </w:hyperlink>
    </w:p>
    <w:p w:rsidR="00000000" w:rsidRDefault="00B914DC">
      <w:pPr>
        <w:ind w:left="1200" w:hanging="800"/>
        <w:jc w:val="both"/>
      </w:pPr>
      <w:hyperlink w:anchor="sub2800000" w:history="1">
        <w:r>
          <w:rPr>
            <w:rStyle w:val="a3"/>
          </w:rPr>
          <w:t>Статья 280. Ставки акцизов</w:t>
        </w:r>
      </w:hyperlink>
    </w:p>
    <w:p w:rsidR="00000000" w:rsidRDefault="00B914DC">
      <w:pPr>
        <w:jc w:val="both"/>
      </w:pPr>
      <w:r>
        <w:rPr>
          <w:rStyle w:val="s0"/>
        </w:rPr>
        <w:t> </w:t>
      </w:r>
    </w:p>
    <w:p w:rsidR="00000000" w:rsidRDefault="00B914DC">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B914DC">
      <w:pPr>
        <w:ind w:left="1200" w:hanging="800"/>
        <w:jc w:val="both"/>
      </w:pPr>
      <w:hyperlink w:anchor="sub2810000" w:history="1">
        <w:r>
          <w:rPr>
            <w:rStyle w:val="a3"/>
          </w:rPr>
          <w:t>Статья 281. Объект налогообложения</w:t>
        </w:r>
      </w:hyperlink>
    </w:p>
    <w:p w:rsidR="00000000" w:rsidRDefault="00B914DC">
      <w:pPr>
        <w:ind w:left="1200" w:hanging="800"/>
        <w:jc w:val="both"/>
      </w:pPr>
      <w:hyperlink w:anchor="sub2820000" w:history="1">
        <w:r>
          <w:rPr>
            <w:rStyle w:val="a3"/>
          </w:rPr>
          <w:t>Статья 282. Дата совершения операции</w:t>
        </w:r>
      </w:hyperlink>
    </w:p>
    <w:p w:rsidR="00000000" w:rsidRDefault="00B914DC">
      <w:pPr>
        <w:ind w:left="1200" w:hanging="800"/>
        <w:jc w:val="both"/>
      </w:pPr>
      <w:hyperlink w:anchor="sub2830000" w:history="1">
        <w:r>
          <w:rPr>
            <w:rStyle w:val="a3"/>
          </w:rPr>
          <w:t>Статья 283. Налоговая база</w:t>
        </w:r>
      </w:hyperlink>
    </w:p>
    <w:p w:rsidR="00000000" w:rsidRDefault="00B914DC">
      <w:pPr>
        <w:ind w:left="1200" w:hanging="800"/>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B914DC">
      <w:pPr>
        <w:ind w:left="1200" w:hanging="800"/>
        <w:jc w:val="both"/>
      </w:pPr>
      <w:hyperlink w:anchor="sub2850000" w:history="1">
        <w:r>
          <w:rPr>
            <w:rStyle w:val="a3"/>
          </w:rPr>
          <w:t>Статья 285. Порча, утрата подакцизных това</w:t>
        </w:r>
        <w:r>
          <w:rPr>
            <w:rStyle w:val="a3"/>
          </w:rPr>
          <w:t>ров</w:t>
        </w:r>
      </w:hyperlink>
    </w:p>
    <w:p w:rsidR="00000000" w:rsidRDefault="00B914DC">
      <w:pPr>
        <w:ind w:left="1200" w:hanging="800"/>
        <w:jc w:val="both"/>
      </w:pPr>
      <w:hyperlink w:anchor="sub2860000" w:history="1">
        <w:r>
          <w:rPr>
            <w:rStyle w:val="a3"/>
          </w:rPr>
          <w:t>Статья 286. Порча, утрата акцизных марок, учетно-контрольных марок</w:t>
        </w:r>
      </w:hyperlink>
    </w:p>
    <w:p w:rsidR="00000000" w:rsidRDefault="00B914DC">
      <w:pPr>
        <w:ind w:left="1200" w:hanging="800"/>
        <w:jc w:val="both"/>
      </w:pPr>
      <w:hyperlink w:anchor="sub2870000" w:history="1">
        <w:r>
          <w:rPr>
            <w:rStyle w:val="a3"/>
          </w:rPr>
          <w:t>Статья 287. Критерии отнесения к оптовой и розничной реализации бензина (за исключением авиационного) и дизельного топл</w:t>
        </w:r>
        <w:r>
          <w:rPr>
            <w:rStyle w:val="a3"/>
          </w:rPr>
          <w:t>ива, осуществляемой на территории Республики Казахстан</w:t>
        </w:r>
      </w:hyperlink>
    </w:p>
    <w:p w:rsidR="00000000" w:rsidRDefault="00B914DC">
      <w:pPr>
        <w:ind w:left="1200" w:hanging="800"/>
        <w:jc w:val="both"/>
      </w:pPr>
      <w:hyperlink w:anchor="sub2880000" w:history="1">
        <w:r>
          <w:rPr>
            <w:rStyle w:val="a3"/>
          </w:rPr>
          <w:t>Статья 288. Подтверждение экспорта подакцизных товаров</w:t>
        </w:r>
      </w:hyperlink>
    </w:p>
    <w:p w:rsidR="00000000" w:rsidRDefault="00B914DC">
      <w:pPr>
        <w:ind w:left="1200" w:hanging="800"/>
        <w:jc w:val="both"/>
      </w:pPr>
      <w:hyperlink w:anchor="sub2890000" w:history="1">
        <w:r>
          <w:rPr>
            <w:rStyle w:val="a3"/>
          </w:rPr>
          <w:t>Статья 289. Исчисление суммы акциза</w:t>
        </w:r>
      </w:hyperlink>
    </w:p>
    <w:p w:rsidR="00000000" w:rsidRDefault="00B914DC">
      <w:pPr>
        <w:ind w:left="1200" w:hanging="800"/>
        <w:jc w:val="both"/>
      </w:pPr>
      <w:hyperlink w:anchor="sub2900000" w:history="1">
        <w:r>
          <w:rPr>
            <w:rStyle w:val="a3"/>
          </w:rPr>
          <w:t>Статья 290.</w:t>
        </w:r>
        <w:r>
          <w:rPr>
            <w:rStyle w:val="a3"/>
          </w:rPr>
          <w:t xml:space="preserve"> Корректировка налоговой базы</w:t>
        </w:r>
      </w:hyperlink>
    </w:p>
    <w:p w:rsidR="00000000" w:rsidRDefault="00B914DC">
      <w:pPr>
        <w:ind w:left="1200" w:hanging="800"/>
        <w:jc w:val="both"/>
      </w:pPr>
      <w:hyperlink w:anchor="sub2910000" w:history="1">
        <w:r>
          <w:rPr>
            <w:rStyle w:val="a3"/>
          </w:rPr>
          <w:t>Статья 291. Вычет из налога</w:t>
        </w:r>
      </w:hyperlink>
    </w:p>
    <w:p w:rsidR="00000000" w:rsidRDefault="00B914DC">
      <w:pPr>
        <w:ind w:left="1200" w:hanging="800"/>
        <w:jc w:val="both"/>
      </w:pPr>
      <w:hyperlink w:anchor="sub2920000" w:history="1">
        <w:r>
          <w:rPr>
            <w:rStyle w:val="a3"/>
          </w:rPr>
          <w:t>Статья 292. Сроки уплаты акциза</w:t>
        </w:r>
      </w:hyperlink>
    </w:p>
    <w:p w:rsidR="00000000" w:rsidRDefault="00B914DC">
      <w:pPr>
        <w:ind w:left="1200" w:hanging="800"/>
        <w:jc w:val="both"/>
      </w:pPr>
      <w:hyperlink w:anchor="sub2930000" w:history="1">
        <w:r>
          <w:rPr>
            <w:rStyle w:val="a3"/>
          </w:rPr>
          <w:t>Статья 293. Место уплаты акциза</w:t>
        </w:r>
      </w:hyperlink>
    </w:p>
    <w:p w:rsidR="00000000" w:rsidRDefault="00B914DC">
      <w:pPr>
        <w:ind w:left="1200" w:hanging="800"/>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B914DC">
      <w:pPr>
        <w:ind w:left="1200" w:hanging="800"/>
        <w:jc w:val="both"/>
      </w:pPr>
      <w:hyperlink w:anchor="sub2950000" w:history="1">
        <w:r>
          <w:rPr>
            <w:rStyle w:val="a3"/>
          </w:rPr>
          <w:t>Статья 295. Налоговый период</w:t>
        </w:r>
      </w:hyperlink>
    </w:p>
    <w:p w:rsidR="00000000" w:rsidRDefault="00B914DC">
      <w:pPr>
        <w:ind w:left="1200" w:hanging="800"/>
        <w:jc w:val="both"/>
      </w:pPr>
      <w:hyperlink w:anchor="sub2960000" w:history="1">
        <w:r>
          <w:rPr>
            <w:rStyle w:val="a3"/>
          </w:rPr>
          <w:t>Статья 296. Налоговая декларация</w:t>
        </w:r>
      </w:hyperlink>
    </w:p>
    <w:p w:rsidR="00000000" w:rsidRDefault="00B914DC">
      <w:pPr>
        <w:jc w:val="both"/>
      </w:pPr>
      <w:r>
        <w:rPr>
          <w:rStyle w:val="s0"/>
        </w:rPr>
        <w:t> </w:t>
      </w:r>
    </w:p>
    <w:p w:rsidR="00000000" w:rsidRDefault="00B914DC">
      <w:pPr>
        <w:jc w:val="both"/>
      </w:pPr>
      <w:hyperlink w:anchor="sub2970000" w:history="1">
        <w:r>
          <w:rPr>
            <w:rStyle w:val="a3"/>
          </w:rPr>
          <w:t>Глава 40. Налогообложение импорта подакцизных товаров</w:t>
        </w:r>
      </w:hyperlink>
    </w:p>
    <w:p w:rsidR="00000000" w:rsidRDefault="00B914DC">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B914DC">
      <w:pPr>
        <w:ind w:left="1200" w:hanging="800"/>
        <w:jc w:val="both"/>
      </w:pPr>
      <w:hyperlink w:anchor="sub2980000" w:history="1">
        <w:r>
          <w:rPr>
            <w:rStyle w:val="a3"/>
          </w:rPr>
          <w:t xml:space="preserve">Статья </w:t>
        </w:r>
        <w:r>
          <w:rPr>
            <w:rStyle w:val="a3"/>
          </w:rPr>
          <w:t>298. Сроки уплаты акциза на импортируемые подакцизные товары</w:t>
        </w:r>
      </w:hyperlink>
    </w:p>
    <w:p w:rsidR="00000000" w:rsidRDefault="00B914DC">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B914DC">
      <w:pPr>
        <w:jc w:val="both"/>
      </w:pPr>
      <w:r>
        <w:rPr>
          <w:rStyle w:val="s0"/>
        </w:rPr>
        <w:t> </w:t>
      </w:r>
    </w:p>
    <w:p w:rsidR="00000000" w:rsidRDefault="00B914DC">
      <w:pPr>
        <w:jc w:val="both"/>
      </w:pPr>
      <w:hyperlink w:anchor="sub3000000" w:history="1">
        <w:r>
          <w:rPr>
            <w:rStyle w:val="a3"/>
          </w:rPr>
          <w:t>Раздел 10. Рентный налог на экспорт</w:t>
        </w:r>
      </w:hyperlink>
    </w:p>
    <w:p w:rsidR="00000000" w:rsidRDefault="00B914DC">
      <w:pPr>
        <w:jc w:val="both"/>
      </w:pPr>
      <w:hyperlink w:anchor="sub3000000" w:history="1">
        <w:r>
          <w:rPr>
            <w:rStyle w:val="a3"/>
          </w:rPr>
          <w:t>Глава 41. Рентный налог на экспорт</w:t>
        </w:r>
      </w:hyperlink>
    </w:p>
    <w:p w:rsidR="00000000" w:rsidRDefault="00B914DC">
      <w:pPr>
        <w:ind w:left="1200" w:hanging="800"/>
        <w:jc w:val="both"/>
      </w:pPr>
      <w:hyperlink w:anchor="sub3000000" w:history="1">
        <w:r>
          <w:rPr>
            <w:rStyle w:val="a3"/>
          </w:rPr>
          <w:t>Статья 300. Плательщики</w:t>
        </w:r>
      </w:hyperlink>
    </w:p>
    <w:p w:rsidR="00000000" w:rsidRDefault="00B914DC">
      <w:pPr>
        <w:ind w:left="1200" w:hanging="800"/>
        <w:jc w:val="both"/>
      </w:pPr>
      <w:hyperlink w:anchor="sub3010000" w:history="1">
        <w:r>
          <w:rPr>
            <w:rStyle w:val="a3"/>
          </w:rPr>
          <w:t>Статья 301. Объект обложения</w:t>
        </w:r>
      </w:hyperlink>
    </w:p>
    <w:p w:rsidR="00000000" w:rsidRDefault="00B914DC">
      <w:pPr>
        <w:ind w:left="1200" w:hanging="800"/>
        <w:jc w:val="both"/>
      </w:pPr>
      <w:hyperlink w:anchor="sub3020000" w:history="1">
        <w:r>
          <w:rPr>
            <w:rStyle w:val="a3"/>
          </w:rPr>
          <w:t>Статья 302. Порядок исчисления</w:t>
        </w:r>
      </w:hyperlink>
    </w:p>
    <w:p w:rsidR="00000000" w:rsidRDefault="00B914DC">
      <w:pPr>
        <w:ind w:left="1200" w:hanging="800"/>
        <w:jc w:val="both"/>
      </w:pPr>
      <w:hyperlink w:anchor="sub3030000" w:history="1">
        <w:r>
          <w:rPr>
            <w:rStyle w:val="a3"/>
          </w:rPr>
          <w:t>Статья 303. Ставки рентного налога на экспорт</w:t>
        </w:r>
      </w:hyperlink>
    </w:p>
    <w:p w:rsidR="00000000" w:rsidRDefault="00B914DC">
      <w:pPr>
        <w:ind w:left="1200" w:hanging="800"/>
        <w:jc w:val="both"/>
      </w:pPr>
      <w:hyperlink w:anchor="sub3040000" w:history="1">
        <w:r>
          <w:rPr>
            <w:rStyle w:val="a3"/>
          </w:rPr>
          <w:t>Статья 304. Налоговый период</w:t>
        </w:r>
      </w:hyperlink>
    </w:p>
    <w:p w:rsidR="00000000" w:rsidRDefault="00B914DC">
      <w:pPr>
        <w:ind w:left="1200" w:hanging="800"/>
        <w:jc w:val="both"/>
      </w:pPr>
      <w:hyperlink w:anchor="sub3050000" w:history="1">
        <w:r>
          <w:rPr>
            <w:rStyle w:val="a3"/>
          </w:rPr>
          <w:t>Статья 305. Сроки уплаты</w:t>
        </w:r>
      </w:hyperlink>
    </w:p>
    <w:p w:rsidR="00000000" w:rsidRDefault="00B914DC">
      <w:pPr>
        <w:ind w:left="1200" w:hanging="800"/>
        <w:jc w:val="both"/>
      </w:pPr>
      <w:hyperlink w:anchor="sub3060000" w:history="1">
        <w:r>
          <w:rPr>
            <w:rStyle w:val="a3"/>
          </w:rPr>
          <w:t>Статья 306. Налоговая декларация</w:t>
        </w:r>
      </w:hyperlink>
    </w:p>
    <w:p w:rsidR="00000000" w:rsidRDefault="00B914DC">
      <w:pPr>
        <w:jc w:val="both"/>
      </w:pPr>
      <w:r>
        <w:rPr>
          <w:rStyle w:val="s0"/>
        </w:rPr>
        <w:t> </w:t>
      </w:r>
    </w:p>
    <w:p w:rsidR="00000000" w:rsidRDefault="00B914DC">
      <w:pPr>
        <w:jc w:val="both"/>
      </w:pPr>
      <w:hyperlink w:anchor="sub3070000" w:history="1">
        <w:r>
          <w:rPr>
            <w:rStyle w:val="a3"/>
          </w:rPr>
          <w:t>Раздел 11. Налогообложение недропользователей</w:t>
        </w:r>
      </w:hyperlink>
    </w:p>
    <w:p w:rsidR="00000000" w:rsidRDefault="00B914DC">
      <w:pPr>
        <w:jc w:val="both"/>
      </w:pPr>
      <w:hyperlink w:anchor="sub3070000" w:history="1">
        <w:r>
          <w:rPr>
            <w:rStyle w:val="a3"/>
          </w:rPr>
          <w:t>Глава 42. Общие положения</w:t>
        </w:r>
      </w:hyperlink>
    </w:p>
    <w:p w:rsidR="00000000" w:rsidRDefault="00B914DC">
      <w:pPr>
        <w:ind w:left="1200" w:hanging="800"/>
        <w:jc w:val="both"/>
      </w:pPr>
      <w:hyperlink w:anchor="sub3070000" w:history="1">
        <w:r>
          <w:rPr>
            <w:rStyle w:val="a3"/>
          </w:rPr>
          <w:t>Статья 307. Отношения, регулируемые настоящим разделом</w:t>
        </w:r>
      </w:hyperlink>
    </w:p>
    <w:p w:rsidR="00000000" w:rsidRDefault="00B914DC">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B914DC">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B914DC">
      <w:pPr>
        <w:ind w:left="1200" w:hanging="800"/>
        <w:jc w:val="both"/>
      </w:pPr>
      <w:hyperlink w:anchor="sub3100000" w:history="1">
        <w:r>
          <w:rPr>
            <w:rStyle w:val="a3"/>
          </w:rPr>
          <w:t>Статья 310. Ос</w:t>
        </w:r>
        <w:r>
          <w:rPr>
            <w:rStyle w:val="a3"/>
          </w:rPr>
          <w:t>новные принципы ведения раздельного налогового учета по контрактам на недропользование</w:t>
        </w:r>
      </w:hyperlink>
    </w:p>
    <w:p w:rsidR="00000000" w:rsidRDefault="00B914DC">
      <w:pPr>
        <w:jc w:val="both"/>
      </w:pPr>
      <w:r>
        <w:t> </w:t>
      </w:r>
    </w:p>
    <w:p w:rsidR="00000000" w:rsidRDefault="00B914DC">
      <w:pPr>
        <w:jc w:val="both"/>
      </w:pPr>
      <w:hyperlink w:anchor="sub3110000" w:history="1">
        <w:r>
          <w:rPr>
            <w:rStyle w:val="a3"/>
          </w:rPr>
          <w:t>Глава 43. Бонусы</w:t>
        </w:r>
      </w:hyperlink>
    </w:p>
    <w:p w:rsidR="00000000" w:rsidRDefault="00B914DC">
      <w:pPr>
        <w:ind w:left="1200" w:hanging="800"/>
        <w:jc w:val="both"/>
      </w:pPr>
      <w:hyperlink w:anchor="sub3110000" w:history="1">
        <w:r>
          <w:rPr>
            <w:rStyle w:val="a3"/>
          </w:rPr>
          <w:t>Статья 311. Общие положения</w:t>
        </w:r>
      </w:hyperlink>
    </w:p>
    <w:p w:rsidR="00000000" w:rsidRDefault="00B914DC">
      <w:pPr>
        <w:jc w:val="both"/>
      </w:pPr>
      <w:hyperlink w:anchor="sub3120000" w:history="1">
        <w:r>
          <w:rPr>
            <w:rStyle w:val="a3"/>
          </w:rPr>
          <w:t>§ 1. Подписной бонус</w:t>
        </w:r>
      </w:hyperlink>
    </w:p>
    <w:p w:rsidR="00000000" w:rsidRDefault="00B914DC">
      <w:pPr>
        <w:ind w:left="1200" w:hanging="800"/>
        <w:jc w:val="both"/>
      </w:pPr>
      <w:hyperlink w:anchor="sub3120000" w:history="1">
        <w:r>
          <w:rPr>
            <w:rStyle w:val="a3"/>
          </w:rPr>
          <w:t>Статья 312. Общие положения</w:t>
        </w:r>
      </w:hyperlink>
    </w:p>
    <w:p w:rsidR="00000000" w:rsidRDefault="00B914DC">
      <w:pPr>
        <w:ind w:left="1200" w:hanging="800"/>
        <w:jc w:val="both"/>
      </w:pPr>
      <w:hyperlink w:anchor="sub3130000" w:history="1">
        <w:r>
          <w:rPr>
            <w:rStyle w:val="a3"/>
          </w:rPr>
          <w:t>Статья 313. Плательщики</w:t>
        </w:r>
      </w:hyperlink>
    </w:p>
    <w:p w:rsidR="00000000" w:rsidRDefault="00B914DC">
      <w:pPr>
        <w:ind w:left="1200" w:hanging="800"/>
        <w:jc w:val="both"/>
      </w:pPr>
      <w:hyperlink w:anchor="sub3140000" w:history="1">
        <w:r>
          <w:rPr>
            <w:rStyle w:val="a3"/>
          </w:rPr>
          <w:t>Статья 314. Порядок установления размера подписного бонуса</w:t>
        </w:r>
      </w:hyperlink>
    </w:p>
    <w:p w:rsidR="00000000" w:rsidRDefault="00B914DC">
      <w:pPr>
        <w:ind w:left="1200" w:hanging="800"/>
        <w:jc w:val="both"/>
      </w:pPr>
      <w:hyperlink w:anchor="sub3150000" w:history="1">
        <w:r>
          <w:rPr>
            <w:rStyle w:val="a3"/>
          </w:rPr>
          <w:t>Статья 315. С</w:t>
        </w:r>
        <w:r>
          <w:rPr>
            <w:rStyle w:val="a3"/>
          </w:rPr>
          <w:t>роки уплаты подписного бонуса</w:t>
        </w:r>
      </w:hyperlink>
    </w:p>
    <w:p w:rsidR="00000000" w:rsidRDefault="00B914DC">
      <w:pPr>
        <w:ind w:left="1200" w:hanging="800"/>
        <w:jc w:val="both"/>
      </w:pPr>
      <w:hyperlink w:anchor="sub3160000" w:history="1">
        <w:r>
          <w:rPr>
            <w:rStyle w:val="a3"/>
          </w:rPr>
          <w:t>Статья 316. Налоговая декларация</w:t>
        </w:r>
      </w:hyperlink>
    </w:p>
    <w:p w:rsidR="00000000" w:rsidRDefault="00B914DC">
      <w:pPr>
        <w:jc w:val="both"/>
      </w:pPr>
      <w:hyperlink w:anchor="sub3170000" w:history="1">
        <w:r>
          <w:rPr>
            <w:rStyle w:val="a3"/>
          </w:rPr>
          <w:t>§ 2. Бонус коммерческого обнаружения</w:t>
        </w:r>
      </w:hyperlink>
    </w:p>
    <w:p w:rsidR="00000000" w:rsidRDefault="00B914DC">
      <w:pPr>
        <w:ind w:left="1200" w:hanging="800"/>
        <w:jc w:val="both"/>
      </w:pPr>
      <w:hyperlink w:anchor="sub3170000" w:history="1">
        <w:r>
          <w:rPr>
            <w:rStyle w:val="a3"/>
          </w:rPr>
          <w:t>Статья 317. Общие положения</w:t>
        </w:r>
      </w:hyperlink>
    </w:p>
    <w:p w:rsidR="00000000" w:rsidRDefault="00B914DC">
      <w:pPr>
        <w:ind w:left="1200" w:hanging="800"/>
        <w:jc w:val="both"/>
      </w:pPr>
      <w:hyperlink w:anchor="sub3180000" w:history="1">
        <w:r>
          <w:rPr>
            <w:rStyle w:val="a3"/>
          </w:rPr>
          <w:t>Статья 318. Плательщики</w:t>
        </w:r>
      </w:hyperlink>
    </w:p>
    <w:p w:rsidR="00000000" w:rsidRDefault="00B914DC">
      <w:pPr>
        <w:ind w:left="1200" w:hanging="800"/>
        <w:jc w:val="both"/>
      </w:pPr>
      <w:hyperlink w:anchor="sub3190000" w:history="1">
        <w:r>
          <w:rPr>
            <w:rStyle w:val="a3"/>
          </w:rPr>
          <w:t>Статья 319. Объект обложения</w:t>
        </w:r>
      </w:hyperlink>
    </w:p>
    <w:p w:rsidR="00000000" w:rsidRDefault="00B914DC">
      <w:pPr>
        <w:ind w:left="1200" w:hanging="800"/>
        <w:jc w:val="both"/>
      </w:pPr>
      <w:hyperlink w:anchor="sub3200000" w:history="1">
        <w:r>
          <w:rPr>
            <w:rStyle w:val="a3"/>
          </w:rPr>
          <w:t>Статья 320. Налоговая база</w:t>
        </w:r>
      </w:hyperlink>
    </w:p>
    <w:p w:rsidR="00000000" w:rsidRDefault="00B914DC">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B914DC">
      <w:pPr>
        <w:ind w:left="1200" w:hanging="800"/>
        <w:jc w:val="both"/>
      </w:pPr>
      <w:hyperlink w:anchor="sub3220000" w:history="1">
        <w:r>
          <w:rPr>
            <w:rStyle w:val="a3"/>
          </w:rPr>
          <w:t>Статья 322. Ставка бонуса коммерческого обнаружения</w:t>
        </w:r>
      </w:hyperlink>
    </w:p>
    <w:p w:rsidR="00000000" w:rsidRDefault="00B914DC">
      <w:pPr>
        <w:ind w:left="1200" w:hanging="800"/>
        <w:jc w:val="both"/>
      </w:pPr>
      <w:hyperlink w:anchor="sub3230000" w:history="1">
        <w:r>
          <w:rPr>
            <w:rStyle w:val="a3"/>
          </w:rPr>
          <w:t>Статья 323. Сроки уплаты бонуса коммерческого обнаружения</w:t>
        </w:r>
      </w:hyperlink>
    </w:p>
    <w:p w:rsidR="00000000" w:rsidRDefault="00B914DC">
      <w:pPr>
        <w:ind w:left="1200" w:hanging="800"/>
        <w:jc w:val="both"/>
      </w:pPr>
      <w:hyperlink w:anchor="sub3240000" w:history="1">
        <w:r>
          <w:rPr>
            <w:rStyle w:val="a3"/>
          </w:rPr>
          <w:t>Статья 324. Налоговая декларация</w:t>
        </w:r>
      </w:hyperlink>
    </w:p>
    <w:p w:rsidR="00000000" w:rsidRDefault="00B914DC">
      <w:pPr>
        <w:jc w:val="both"/>
      </w:pPr>
      <w:r>
        <w:rPr>
          <w:rStyle w:val="s0"/>
        </w:rPr>
        <w:t> </w:t>
      </w:r>
    </w:p>
    <w:p w:rsidR="00000000" w:rsidRDefault="00B914DC">
      <w:pPr>
        <w:jc w:val="both"/>
      </w:pPr>
      <w:hyperlink w:anchor="sub3250000" w:history="1">
        <w:r>
          <w:rPr>
            <w:rStyle w:val="a3"/>
          </w:rPr>
          <w:t>Глава 44. Платеж по возмещению исторических затрат</w:t>
        </w:r>
      </w:hyperlink>
    </w:p>
    <w:p w:rsidR="00000000" w:rsidRDefault="00B914DC">
      <w:pPr>
        <w:ind w:left="1200" w:hanging="800"/>
        <w:jc w:val="both"/>
      </w:pPr>
      <w:hyperlink w:anchor="sub3250000" w:history="1">
        <w:r>
          <w:rPr>
            <w:rStyle w:val="a3"/>
          </w:rPr>
          <w:t>Статья 325. Общие положения</w:t>
        </w:r>
      </w:hyperlink>
    </w:p>
    <w:p w:rsidR="00000000" w:rsidRDefault="00B914DC">
      <w:pPr>
        <w:ind w:left="1200" w:hanging="800"/>
        <w:jc w:val="both"/>
      </w:pPr>
      <w:hyperlink w:anchor="sub3260000" w:history="1">
        <w:r>
          <w:rPr>
            <w:rStyle w:val="a3"/>
          </w:rPr>
          <w:t>Статья 326. Плательщики</w:t>
        </w:r>
      </w:hyperlink>
    </w:p>
    <w:p w:rsidR="00000000" w:rsidRDefault="00B914DC">
      <w:pPr>
        <w:ind w:left="1200" w:hanging="800"/>
        <w:jc w:val="both"/>
      </w:pPr>
      <w:hyperlink w:anchor="sub3270000" w:history="1">
        <w:r>
          <w:rPr>
            <w:rStyle w:val="a3"/>
          </w:rPr>
          <w:t>Статья 327. Порядок установления платежа п</w:t>
        </w:r>
        <w:r>
          <w:rPr>
            <w:rStyle w:val="a3"/>
          </w:rPr>
          <w:t>о возмещению исторических затрат</w:t>
        </w:r>
      </w:hyperlink>
    </w:p>
    <w:p w:rsidR="00000000" w:rsidRDefault="00B914DC">
      <w:pPr>
        <w:ind w:left="1200" w:hanging="800"/>
        <w:jc w:val="both"/>
      </w:pPr>
      <w:hyperlink w:anchor="sub3280000" w:history="1">
        <w:r>
          <w:rPr>
            <w:rStyle w:val="a3"/>
          </w:rPr>
          <w:t>Статья 328. Порядок и сроки уплаты</w:t>
        </w:r>
      </w:hyperlink>
    </w:p>
    <w:p w:rsidR="00000000" w:rsidRDefault="00B914DC">
      <w:pPr>
        <w:ind w:left="1200" w:hanging="800"/>
        <w:jc w:val="both"/>
      </w:pPr>
      <w:hyperlink w:anchor="sub3290000" w:history="1">
        <w:r>
          <w:rPr>
            <w:rStyle w:val="a3"/>
          </w:rPr>
          <w:t>Статья 329. Налоговая декларация</w:t>
        </w:r>
      </w:hyperlink>
    </w:p>
    <w:p w:rsidR="00000000" w:rsidRDefault="00B914DC">
      <w:pPr>
        <w:jc w:val="both"/>
      </w:pPr>
      <w:r>
        <w:rPr>
          <w:rStyle w:val="s0"/>
        </w:rPr>
        <w:t> </w:t>
      </w:r>
    </w:p>
    <w:p w:rsidR="00000000" w:rsidRDefault="00B914DC">
      <w:pPr>
        <w:jc w:val="both"/>
      </w:pPr>
      <w:hyperlink w:anchor="sub3300000" w:history="1">
        <w:r>
          <w:rPr>
            <w:rStyle w:val="a3"/>
          </w:rPr>
          <w:t>Глава 45. Налог на добычу полезных ископаемых</w:t>
        </w:r>
      </w:hyperlink>
    </w:p>
    <w:p w:rsidR="00000000" w:rsidRDefault="00B914DC">
      <w:pPr>
        <w:ind w:left="1200" w:hanging="800"/>
        <w:jc w:val="both"/>
      </w:pPr>
      <w:hyperlink w:anchor="sub3300000" w:history="1">
        <w:r>
          <w:rPr>
            <w:rStyle w:val="a3"/>
          </w:rPr>
          <w:t>Статья 330. Общие положения</w:t>
        </w:r>
      </w:hyperlink>
    </w:p>
    <w:p w:rsidR="00000000" w:rsidRDefault="00B914DC">
      <w:pPr>
        <w:ind w:left="1200" w:hanging="800"/>
        <w:jc w:val="both"/>
      </w:pPr>
      <w:hyperlink w:anchor="sub3310000" w:history="1">
        <w:r>
          <w:rPr>
            <w:rStyle w:val="a3"/>
          </w:rPr>
          <w:t>Статья 331. Плательщики</w:t>
        </w:r>
      </w:hyperlink>
    </w:p>
    <w:p w:rsidR="00000000" w:rsidRDefault="00B914DC">
      <w:pPr>
        <w:jc w:val="both"/>
      </w:pPr>
      <w:hyperlink w:anchor="sub3320000" w:history="1">
        <w:r>
          <w:rPr>
            <w:rStyle w:val="a3"/>
          </w:rPr>
          <w:t>§ 1. Налог на добычу полезных ископаемых на нефть</w:t>
        </w:r>
      </w:hyperlink>
    </w:p>
    <w:p w:rsidR="00000000" w:rsidRDefault="00B914DC">
      <w:pPr>
        <w:ind w:left="1200" w:hanging="800"/>
        <w:jc w:val="both"/>
      </w:pPr>
      <w:hyperlink w:anchor="sub3320000" w:history="1">
        <w:r>
          <w:rPr>
            <w:rStyle w:val="a3"/>
          </w:rPr>
          <w:t>Статья 332. Объект обложения</w:t>
        </w:r>
      </w:hyperlink>
    </w:p>
    <w:p w:rsidR="00000000" w:rsidRDefault="00B914DC">
      <w:pPr>
        <w:ind w:left="1200" w:hanging="800"/>
        <w:jc w:val="both"/>
      </w:pPr>
      <w:hyperlink w:anchor="sub3330000" w:history="1">
        <w:r>
          <w:rPr>
            <w:rStyle w:val="a3"/>
          </w:rPr>
          <w:t>Статья 333. Налоговая база</w:t>
        </w:r>
      </w:hyperlink>
    </w:p>
    <w:p w:rsidR="00000000" w:rsidRDefault="00B914DC">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B914DC">
      <w:pPr>
        <w:ind w:left="1200" w:hanging="800"/>
        <w:jc w:val="both"/>
      </w:pPr>
      <w:hyperlink w:anchor="sub3350000" w:history="1">
        <w:r>
          <w:rPr>
            <w:rStyle w:val="a3"/>
          </w:rPr>
          <w:t>Статья 3</w:t>
        </w:r>
        <w:r>
          <w:rPr>
            <w:rStyle w:val="a3"/>
          </w:rPr>
          <w:t>35. Порядок исчисления налога</w:t>
        </w:r>
      </w:hyperlink>
    </w:p>
    <w:p w:rsidR="00000000" w:rsidRDefault="00B914DC">
      <w:pPr>
        <w:ind w:left="1200" w:hanging="800"/>
        <w:jc w:val="both"/>
      </w:pPr>
      <w:hyperlink w:anchor="sub3360000" w:history="1">
        <w:r>
          <w:rPr>
            <w:rStyle w:val="a3"/>
          </w:rPr>
          <w:t>Статья 336. Ставки налога на добычу полезных ископаемых</w:t>
        </w:r>
      </w:hyperlink>
    </w:p>
    <w:p w:rsidR="00000000" w:rsidRDefault="00B914DC">
      <w:pPr>
        <w:ind w:left="540" w:hanging="540"/>
        <w:jc w:val="both"/>
      </w:pPr>
      <w:hyperlink w:anchor="sub3370000" w:history="1">
        <w:r>
          <w:rPr>
            <w:rStyle w:val="a3"/>
          </w:rPr>
          <w:t>§ 2. Налог на добычу полезных ископаемых на минеральное сырье, за исключением общераспространенных полез</w:t>
        </w:r>
        <w:r>
          <w:rPr>
            <w:rStyle w:val="a3"/>
          </w:rPr>
          <w:t xml:space="preserve">ных ископаемых </w:t>
        </w:r>
      </w:hyperlink>
    </w:p>
    <w:p w:rsidR="00000000" w:rsidRDefault="00B914DC">
      <w:pPr>
        <w:ind w:left="1200" w:hanging="800"/>
        <w:jc w:val="both"/>
      </w:pPr>
      <w:hyperlink w:anchor="sub3370000" w:history="1">
        <w:r>
          <w:rPr>
            <w:rStyle w:val="a3"/>
          </w:rPr>
          <w:t>Статья 337. Объект обложения</w:t>
        </w:r>
      </w:hyperlink>
    </w:p>
    <w:p w:rsidR="00000000" w:rsidRDefault="00B914DC">
      <w:pPr>
        <w:ind w:left="1200" w:hanging="800"/>
        <w:jc w:val="both"/>
      </w:pPr>
      <w:hyperlink w:anchor="sub3380000" w:history="1">
        <w:r>
          <w:rPr>
            <w:rStyle w:val="a3"/>
          </w:rPr>
          <w:t>Статья 338. Налоговая база</w:t>
        </w:r>
      </w:hyperlink>
    </w:p>
    <w:p w:rsidR="00000000" w:rsidRDefault="00B914DC">
      <w:pPr>
        <w:ind w:left="1200" w:hanging="800"/>
        <w:jc w:val="both"/>
      </w:pPr>
      <w:hyperlink w:anchor="sub3390000" w:history="1">
        <w:r>
          <w:rPr>
            <w:rStyle w:val="a3"/>
          </w:rPr>
          <w:t>Статья 339. Ставки налога на добычу полезных ископаемых</w:t>
        </w:r>
      </w:hyperlink>
    </w:p>
    <w:p w:rsidR="00000000" w:rsidRDefault="00B914DC">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B914DC">
      <w:pPr>
        <w:ind w:left="1200" w:hanging="800"/>
        <w:jc w:val="both"/>
      </w:pPr>
      <w:hyperlink w:anchor="sub3400000" w:history="1">
        <w:r>
          <w:rPr>
            <w:rStyle w:val="a3"/>
          </w:rPr>
          <w:t>Статья 340. Объект обложения</w:t>
        </w:r>
      </w:hyperlink>
    </w:p>
    <w:p w:rsidR="00000000" w:rsidRDefault="00B914DC">
      <w:pPr>
        <w:ind w:left="1200" w:hanging="800"/>
        <w:jc w:val="both"/>
      </w:pPr>
      <w:hyperlink w:anchor="sub3410000" w:history="1">
        <w:r>
          <w:rPr>
            <w:rStyle w:val="a3"/>
          </w:rPr>
          <w:t>Статья 341. Налоговая база</w:t>
        </w:r>
      </w:hyperlink>
    </w:p>
    <w:p w:rsidR="00000000" w:rsidRDefault="00B914DC">
      <w:pPr>
        <w:ind w:left="1200" w:hanging="800"/>
        <w:jc w:val="both"/>
      </w:pPr>
      <w:hyperlink w:anchor="sub3420000" w:history="1">
        <w:r>
          <w:rPr>
            <w:rStyle w:val="a3"/>
          </w:rPr>
          <w:t>Статья 342. Ставки налога на добычу полезных ископаемых</w:t>
        </w:r>
      </w:hyperlink>
    </w:p>
    <w:p w:rsidR="00000000" w:rsidRDefault="00B914DC">
      <w:pPr>
        <w:jc w:val="both"/>
      </w:pPr>
      <w:hyperlink w:anchor="sub3430000" w:history="1">
        <w:r>
          <w:rPr>
            <w:rStyle w:val="a3"/>
          </w:rPr>
          <w:t>§ 4. Налоговый период, налоговая декларация и сроки уплаты</w:t>
        </w:r>
      </w:hyperlink>
    </w:p>
    <w:p w:rsidR="00000000" w:rsidRDefault="00B914DC">
      <w:pPr>
        <w:ind w:left="1200" w:hanging="800"/>
        <w:jc w:val="both"/>
      </w:pPr>
      <w:hyperlink w:anchor="sub3430000" w:history="1">
        <w:r>
          <w:rPr>
            <w:rStyle w:val="a3"/>
          </w:rPr>
          <w:t>Статья 343. Налоговый период</w:t>
        </w:r>
      </w:hyperlink>
    </w:p>
    <w:p w:rsidR="00000000" w:rsidRDefault="00B914DC">
      <w:pPr>
        <w:ind w:left="1200" w:hanging="800"/>
        <w:jc w:val="both"/>
      </w:pPr>
      <w:hyperlink w:anchor="sub3440000" w:history="1">
        <w:r>
          <w:rPr>
            <w:rStyle w:val="a3"/>
          </w:rPr>
          <w:t>Статья 344. Сроки уплаты</w:t>
        </w:r>
      </w:hyperlink>
    </w:p>
    <w:p w:rsidR="00000000" w:rsidRDefault="00B914DC">
      <w:pPr>
        <w:ind w:left="1200" w:hanging="800"/>
        <w:jc w:val="both"/>
      </w:pPr>
      <w:hyperlink w:anchor="sub3450000" w:history="1">
        <w:r>
          <w:rPr>
            <w:rStyle w:val="a3"/>
          </w:rPr>
          <w:t>Статья 345. Налоговая декларация</w:t>
        </w:r>
      </w:hyperlink>
    </w:p>
    <w:p w:rsidR="00000000" w:rsidRDefault="00B914DC">
      <w:pPr>
        <w:ind w:left="1200" w:hanging="800"/>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w:t>
        </w:r>
        <w:r>
          <w:rPr>
            <w:rStyle w:val="a3"/>
          </w:rPr>
          <w:t>вому конденсату, роялти и доли Республики Казахстан по разделу продукции в натуральной форме</w:t>
        </w:r>
      </w:hyperlink>
    </w:p>
    <w:p w:rsidR="00000000" w:rsidRDefault="00B914DC">
      <w:pPr>
        <w:jc w:val="both"/>
      </w:pPr>
      <w:r>
        <w:rPr>
          <w:rStyle w:val="s0"/>
        </w:rPr>
        <w:t> </w:t>
      </w:r>
    </w:p>
    <w:p w:rsidR="00000000" w:rsidRDefault="00B914DC">
      <w:pPr>
        <w:jc w:val="both"/>
      </w:pPr>
      <w:hyperlink w:anchor="sub3470000" w:history="1">
        <w:r>
          <w:rPr>
            <w:rStyle w:val="a3"/>
          </w:rPr>
          <w:t>Глава 46. Налог на сверхприбыль</w:t>
        </w:r>
      </w:hyperlink>
    </w:p>
    <w:p w:rsidR="00000000" w:rsidRDefault="00B914DC">
      <w:pPr>
        <w:ind w:left="1200" w:hanging="800"/>
        <w:jc w:val="both"/>
      </w:pPr>
      <w:hyperlink w:anchor="sub3470000" w:history="1">
        <w:r>
          <w:rPr>
            <w:rStyle w:val="a3"/>
          </w:rPr>
          <w:t xml:space="preserve">Статья 347. Общие положения </w:t>
        </w:r>
      </w:hyperlink>
    </w:p>
    <w:p w:rsidR="00000000" w:rsidRDefault="00B914DC">
      <w:pPr>
        <w:ind w:firstLine="400"/>
        <w:jc w:val="both"/>
      </w:pPr>
      <w:hyperlink w:anchor="sub3470100" w:history="1">
        <w:r>
          <w:rPr>
            <w:rStyle w:val="a3"/>
          </w:rPr>
          <w:t>С</w:t>
        </w:r>
        <w:r>
          <w:rPr>
            <w:rStyle w:val="a3"/>
          </w:rPr>
          <w:t>татья 347-1. Плательщики</w:t>
        </w:r>
      </w:hyperlink>
    </w:p>
    <w:p w:rsidR="00000000" w:rsidRDefault="00B914DC">
      <w:pPr>
        <w:ind w:left="1200" w:hanging="800"/>
        <w:jc w:val="both"/>
      </w:pPr>
      <w:hyperlink w:anchor="sub3480000" w:history="1">
        <w:r>
          <w:rPr>
            <w:rStyle w:val="a3"/>
          </w:rPr>
          <w:t xml:space="preserve">Статья 348. Объект обложения </w:t>
        </w:r>
      </w:hyperlink>
    </w:p>
    <w:p w:rsidR="00000000" w:rsidRDefault="00B914DC">
      <w:pPr>
        <w:ind w:firstLine="400"/>
        <w:jc w:val="both"/>
      </w:pPr>
      <w:hyperlink w:anchor="sub348010000" w:history="1">
        <w:r>
          <w:rPr>
            <w:rStyle w:val="a3"/>
          </w:rPr>
          <w:t>Статья 348-1. Чистый доход для целей исчисления налога на сверхприбыль</w:t>
        </w:r>
      </w:hyperlink>
    </w:p>
    <w:p w:rsidR="00000000" w:rsidRDefault="00B914DC">
      <w:pPr>
        <w:ind w:firstLine="400"/>
        <w:jc w:val="both"/>
      </w:pPr>
      <w:hyperlink w:anchor="sub348020000" w:history="1">
        <w:r>
          <w:rPr>
            <w:rStyle w:val="a3"/>
          </w:rPr>
          <w:t>Статья 348-2. Налогооблагае</w:t>
        </w:r>
        <w:r>
          <w:rPr>
            <w:rStyle w:val="a3"/>
          </w:rPr>
          <w:t>мый доход для целей исчисления налога на сверхприбыль</w:t>
        </w:r>
      </w:hyperlink>
    </w:p>
    <w:p w:rsidR="00000000" w:rsidRDefault="00B914DC">
      <w:pPr>
        <w:ind w:firstLine="400"/>
        <w:jc w:val="both"/>
      </w:pPr>
      <w:hyperlink w:anchor="sub348030000" w:history="1">
        <w:r>
          <w:rPr>
            <w:rStyle w:val="a3"/>
          </w:rPr>
          <w:t>Статья 348-3. Совокупный годовой доход по контракту на недропользование</w:t>
        </w:r>
      </w:hyperlink>
    </w:p>
    <w:p w:rsidR="00000000" w:rsidRDefault="00B914DC">
      <w:pPr>
        <w:ind w:firstLine="400"/>
        <w:jc w:val="both"/>
      </w:pPr>
      <w:hyperlink w:anchor="sub348040000" w:history="1">
        <w:r>
          <w:rPr>
            <w:rStyle w:val="a3"/>
          </w:rPr>
          <w:t>Статья 348-4. Вычеты для целей исчисления налога на сверхприбыль</w:t>
        </w:r>
      </w:hyperlink>
    </w:p>
    <w:p w:rsidR="00000000" w:rsidRDefault="00B914DC">
      <w:pPr>
        <w:ind w:firstLine="400"/>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B914DC">
      <w:pPr>
        <w:ind w:left="1200" w:hanging="800"/>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B914DC">
      <w:pPr>
        <w:ind w:left="1200" w:hanging="800"/>
        <w:jc w:val="both"/>
      </w:pPr>
      <w:hyperlink w:anchor="sub3500000" w:history="1">
        <w:r>
          <w:rPr>
            <w:rStyle w:val="a3"/>
          </w:rPr>
          <w:t xml:space="preserve">Статья 350. Порядок исчисления </w:t>
        </w:r>
      </w:hyperlink>
    </w:p>
    <w:p w:rsidR="00000000" w:rsidRDefault="00B914DC">
      <w:pPr>
        <w:ind w:left="1200" w:hanging="800"/>
        <w:jc w:val="both"/>
      </w:pPr>
      <w:hyperlink w:anchor="sub3510000" w:history="1">
        <w:r>
          <w:rPr>
            <w:rStyle w:val="a3"/>
          </w:rPr>
          <w:t>Статья 351. Ставки налога на сверхприб</w:t>
        </w:r>
        <w:r>
          <w:rPr>
            <w:rStyle w:val="a3"/>
          </w:rPr>
          <w:t>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B914DC">
      <w:pPr>
        <w:ind w:left="1200" w:hanging="800"/>
        <w:jc w:val="both"/>
      </w:pPr>
      <w:hyperlink w:anchor="sub3520000" w:history="1">
        <w:r>
          <w:rPr>
            <w:rStyle w:val="a3"/>
          </w:rPr>
          <w:t>Статья 352. Налоговый период</w:t>
        </w:r>
      </w:hyperlink>
    </w:p>
    <w:p w:rsidR="00000000" w:rsidRDefault="00B914DC">
      <w:pPr>
        <w:ind w:left="1200" w:hanging="800"/>
        <w:jc w:val="both"/>
      </w:pPr>
      <w:hyperlink w:anchor="sub3530000" w:history="1">
        <w:r>
          <w:rPr>
            <w:rStyle w:val="a3"/>
          </w:rPr>
          <w:t>Статья 353. Срок уплаты на</w:t>
        </w:r>
        <w:r>
          <w:rPr>
            <w:rStyle w:val="a3"/>
          </w:rPr>
          <w:t>лога</w:t>
        </w:r>
      </w:hyperlink>
    </w:p>
    <w:p w:rsidR="00000000" w:rsidRDefault="00B914DC">
      <w:pPr>
        <w:ind w:left="1200" w:hanging="800"/>
        <w:jc w:val="both"/>
      </w:pPr>
      <w:hyperlink w:anchor="sub3540000" w:history="1">
        <w:r>
          <w:rPr>
            <w:rStyle w:val="a3"/>
          </w:rPr>
          <w:t>Статья 354. Налоговая декларация</w:t>
        </w:r>
      </w:hyperlink>
    </w:p>
    <w:p w:rsidR="00000000" w:rsidRDefault="00B914DC">
      <w:pPr>
        <w:jc w:val="both"/>
      </w:pPr>
      <w:r>
        <w:t> </w:t>
      </w:r>
    </w:p>
    <w:p w:rsidR="00000000" w:rsidRDefault="00B914DC">
      <w:pPr>
        <w:jc w:val="both"/>
      </w:pPr>
      <w:hyperlink w:anchor="sub3550000" w:history="1">
        <w:r>
          <w:rPr>
            <w:rStyle w:val="a3"/>
          </w:rPr>
          <w:t>Раздел 12. Социальный налог</w:t>
        </w:r>
      </w:hyperlink>
    </w:p>
    <w:p w:rsidR="00000000" w:rsidRDefault="00B914DC">
      <w:pPr>
        <w:jc w:val="both"/>
      </w:pPr>
      <w:hyperlink w:anchor="sub3550000" w:history="1">
        <w:r>
          <w:rPr>
            <w:rStyle w:val="a3"/>
          </w:rPr>
          <w:t>Глава 47. Общие положения</w:t>
        </w:r>
      </w:hyperlink>
    </w:p>
    <w:p w:rsidR="00000000" w:rsidRDefault="00B914DC">
      <w:pPr>
        <w:ind w:left="1200" w:hanging="800"/>
        <w:jc w:val="both"/>
      </w:pPr>
      <w:hyperlink w:anchor="sub3550000" w:history="1">
        <w:r>
          <w:rPr>
            <w:rStyle w:val="a3"/>
          </w:rPr>
          <w:t>Статья 355. Плательщики</w:t>
        </w:r>
      </w:hyperlink>
    </w:p>
    <w:p w:rsidR="00000000" w:rsidRDefault="00B914DC">
      <w:pPr>
        <w:ind w:left="1200" w:hanging="800"/>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B914DC">
      <w:pPr>
        <w:ind w:left="1200" w:hanging="800"/>
        <w:jc w:val="both"/>
      </w:pPr>
      <w:hyperlink w:anchor="sub3570000" w:history="1">
        <w:r>
          <w:rPr>
            <w:rStyle w:val="a3"/>
          </w:rPr>
          <w:t>Статья 357. Объект налогообложения</w:t>
        </w:r>
      </w:hyperlink>
    </w:p>
    <w:p w:rsidR="00000000" w:rsidRDefault="00B914DC">
      <w:pPr>
        <w:ind w:left="1200" w:hanging="800"/>
        <w:jc w:val="both"/>
      </w:pPr>
      <w:hyperlink w:anchor="sub3580000" w:history="1">
        <w:r>
          <w:rPr>
            <w:rStyle w:val="a3"/>
          </w:rPr>
          <w:t>Статья 358. Ставки налога</w:t>
        </w:r>
      </w:hyperlink>
    </w:p>
    <w:p w:rsidR="00000000" w:rsidRDefault="00B914DC">
      <w:pPr>
        <w:jc w:val="both"/>
      </w:pPr>
      <w:r>
        <w:t> </w:t>
      </w:r>
    </w:p>
    <w:p w:rsidR="00000000" w:rsidRDefault="00B914DC">
      <w:pPr>
        <w:jc w:val="both"/>
      </w:pPr>
      <w:hyperlink w:anchor="sub3590000" w:history="1">
        <w:r>
          <w:rPr>
            <w:rStyle w:val="a3"/>
          </w:rPr>
          <w:t>Глава 48. Порядок исчисления и уплаты налога</w:t>
        </w:r>
      </w:hyperlink>
    </w:p>
    <w:p w:rsidR="00000000" w:rsidRDefault="00B914DC">
      <w:pPr>
        <w:ind w:left="1200" w:hanging="800"/>
        <w:jc w:val="both"/>
      </w:pPr>
      <w:hyperlink w:anchor="sub3590000" w:history="1">
        <w:r>
          <w:rPr>
            <w:rStyle w:val="a3"/>
          </w:rPr>
          <w:t>Статья 359. Порядок исчисления социального налога</w:t>
        </w:r>
      </w:hyperlink>
    </w:p>
    <w:p w:rsidR="00000000" w:rsidRDefault="00B914DC">
      <w:pPr>
        <w:ind w:left="1200" w:hanging="800"/>
        <w:jc w:val="both"/>
      </w:pPr>
      <w:hyperlink w:anchor="sub3600000" w:history="1">
        <w:r>
          <w:rPr>
            <w:rStyle w:val="a3"/>
          </w:rPr>
          <w:t>Ста</w:t>
        </w:r>
        <w:r>
          <w:rPr>
            <w:rStyle w:val="a3"/>
          </w:rPr>
          <w:t>тья 360. Уплата социального налога</w:t>
        </w:r>
      </w:hyperlink>
    </w:p>
    <w:p w:rsidR="00000000" w:rsidRDefault="00B914DC">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B914DC">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B914DC">
      <w:pPr>
        <w:jc w:val="both"/>
      </w:pPr>
      <w:r>
        <w:t> </w:t>
      </w:r>
    </w:p>
    <w:p w:rsidR="00000000" w:rsidRDefault="00B914DC">
      <w:pPr>
        <w:jc w:val="both"/>
      </w:pPr>
      <w:hyperlink w:anchor="sub3630000" w:history="1">
        <w:r>
          <w:rPr>
            <w:rStyle w:val="a3"/>
          </w:rPr>
          <w:t>Глава 49. Налоговый период и налоговая декларация</w:t>
        </w:r>
      </w:hyperlink>
    </w:p>
    <w:p w:rsidR="00000000" w:rsidRDefault="00B914DC">
      <w:pPr>
        <w:ind w:left="1200" w:hanging="800"/>
        <w:jc w:val="both"/>
      </w:pPr>
      <w:hyperlink w:anchor="sub3630000" w:history="1">
        <w:r>
          <w:rPr>
            <w:rStyle w:val="a3"/>
          </w:rPr>
          <w:t>Статья 363. Налоговый период</w:t>
        </w:r>
      </w:hyperlink>
    </w:p>
    <w:p w:rsidR="00000000" w:rsidRDefault="00B914DC">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B914DC">
      <w:pPr>
        <w:jc w:val="both"/>
      </w:pPr>
      <w:r>
        <w:rPr>
          <w:rStyle w:val="s0"/>
        </w:rPr>
        <w:t> </w:t>
      </w:r>
    </w:p>
    <w:p w:rsidR="00000000" w:rsidRDefault="00B914DC">
      <w:pPr>
        <w:jc w:val="both"/>
      </w:pPr>
      <w:hyperlink w:anchor="sub3650000" w:history="1">
        <w:r>
          <w:rPr>
            <w:rStyle w:val="a3"/>
          </w:rPr>
          <w:t>Раздел 13. Налог на транспортные средства</w:t>
        </w:r>
      </w:hyperlink>
    </w:p>
    <w:p w:rsidR="00000000" w:rsidRDefault="00B914DC">
      <w:pPr>
        <w:jc w:val="both"/>
      </w:pPr>
      <w:hyperlink w:anchor="sub3650000" w:history="1">
        <w:r>
          <w:rPr>
            <w:rStyle w:val="a3"/>
          </w:rPr>
          <w:t>Глава 50. Общие положения</w:t>
        </w:r>
      </w:hyperlink>
    </w:p>
    <w:p w:rsidR="00000000" w:rsidRDefault="00B914DC">
      <w:pPr>
        <w:ind w:left="1200" w:hanging="800"/>
        <w:jc w:val="both"/>
      </w:pPr>
      <w:hyperlink w:anchor="sub3650000" w:history="1">
        <w:r>
          <w:rPr>
            <w:rStyle w:val="a3"/>
          </w:rPr>
          <w:t>Статья 365. Налогоплательщики</w:t>
        </w:r>
      </w:hyperlink>
    </w:p>
    <w:p w:rsidR="00000000" w:rsidRDefault="00B914DC">
      <w:pPr>
        <w:ind w:left="1200" w:hanging="800"/>
        <w:jc w:val="both"/>
      </w:pPr>
      <w:hyperlink w:anchor="sub3660000" w:history="1">
        <w:r>
          <w:rPr>
            <w:rStyle w:val="a3"/>
          </w:rPr>
          <w:t>Статья 366. Объекты налогообложения</w:t>
        </w:r>
      </w:hyperlink>
    </w:p>
    <w:p w:rsidR="00000000" w:rsidRDefault="00B914DC">
      <w:pPr>
        <w:jc w:val="both"/>
      </w:pPr>
      <w:r>
        <w:rPr>
          <w:rStyle w:val="s0"/>
        </w:rPr>
        <w:t> </w:t>
      </w:r>
    </w:p>
    <w:p w:rsidR="00000000" w:rsidRDefault="00B914DC">
      <w:pPr>
        <w:jc w:val="both"/>
      </w:pPr>
      <w:hyperlink w:anchor="sub3670000" w:history="1">
        <w:r>
          <w:rPr>
            <w:rStyle w:val="a3"/>
          </w:rPr>
          <w:t>Глава 51. Налоговые ставки, порядок исчисления и сроки уплаты налога</w:t>
        </w:r>
      </w:hyperlink>
    </w:p>
    <w:p w:rsidR="00000000" w:rsidRDefault="00B914DC">
      <w:pPr>
        <w:ind w:left="1200" w:hanging="800"/>
        <w:jc w:val="both"/>
      </w:pPr>
      <w:hyperlink w:anchor="sub3670000" w:history="1">
        <w:r>
          <w:rPr>
            <w:rStyle w:val="a3"/>
          </w:rPr>
          <w:t>Статья 367. Налоговы</w:t>
        </w:r>
        <w:r>
          <w:rPr>
            <w:rStyle w:val="a3"/>
          </w:rPr>
          <w:t>е ставки</w:t>
        </w:r>
      </w:hyperlink>
    </w:p>
    <w:p w:rsidR="00000000" w:rsidRDefault="00B914DC">
      <w:pPr>
        <w:ind w:left="1200" w:hanging="800"/>
        <w:jc w:val="both"/>
      </w:pPr>
      <w:hyperlink w:anchor="sub3680000" w:history="1">
        <w:r>
          <w:rPr>
            <w:rStyle w:val="a3"/>
          </w:rPr>
          <w:t>Статья 368. Порядок исчисления налога</w:t>
        </w:r>
      </w:hyperlink>
    </w:p>
    <w:p w:rsidR="00000000" w:rsidRDefault="00B914DC">
      <w:pPr>
        <w:ind w:left="1200" w:hanging="800"/>
        <w:jc w:val="both"/>
      </w:pPr>
      <w:hyperlink w:anchor="sub3690000" w:history="1">
        <w:r>
          <w:rPr>
            <w:rStyle w:val="a3"/>
          </w:rPr>
          <w:t>Статья 369. Сроки уплаты налога</w:t>
        </w:r>
      </w:hyperlink>
    </w:p>
    <w:p w:rsidR="00000000" w:rsidRDefault="00B914DC">
      <w:pPr>
        <w:jc w:val="both"/>
      </w:pPr>
      <w:r>
        <w:rPr>
          <w:rStyle w:val="s0"/>
        </w:rPr>
        <w:t> </w:t>
      </w:r>
    </w:p>
    <w:p w:rsidR="00000000" w:rsidRDefault="00B914DC">
      <w:pPr>
        <w:jc w:val="both"/>
      </w:pPr>
      <w:hyperlink w:anchor="sub3700000" w:history="1">
        <w:r>
          <w:rPr>
            <w:rStyle w:val="a3"/>
          </w:rPr>
          <w:t>Глава 52. Налоговый период и налоговая декларация</w:t>
        </w:r>
      </w:hyperlink>
    </w:p>
    <w:p w:rsidR="00000000" w:rsidRDefault="00B914DC">
      <w:pPr>
        <w:ind w:left="1200" w:hanging="800"/>
        <w:jc w:val="both"/>
      </w:pPr>
      <w:hyperlink w:anchor="sub3700000" w:history="1">
        <w:r>
          <w:rPr>
            <w:rStyle w:val="a3"/>
          </w:rPr>
          <w:t>Статья 370. Налоговый период</w:t>
        </w:r>
      </w:hyperlink>
    </w:p>
    <w:p w:rsidR="00000000" w:rsidRDefault="00B914DC">
      <w:pPr>
        <w:ind w:left="1200" w:hanging="800"/>
        <w:jc w:val="both"/>
      </w:pPr>
      <w:hyperlink w:anchor="sub3710000" w:history="1">
        <w:r>
          <w:rPr>
            <w:rStyle w:val="a3"/>
          </w:rPr>
          <w:t>Статья 371. Налоговая отчетность</w:t>
        </w:r>
      </w:hyperlink>
    </w:p>
    <w:p w:rsidR="00000000" w:rsidRDefault="00B914DC">
      <w:pPr>
        <w:jc w:val="both"/>
      </w:pPr>
      <w:r>
        <w:rPr>
          <w:rStyle w:val="s0"/>
        </w:rPr>
        <w:t> </w:t>
      </w:r>
    </w:p>
    <w:p w:rsidR="00000000" w:rsidRDefault="00B914DC">
      <w:pPr>
        <w:jc w:val="both"/>
      </w:pPr>
      <w:hyperlink w:anchor="sub3720000" w:history="1">
        <w:r>
          <w:rPr>
            <w:rStyle w:val="a3"/>
          </w:rPr>
          <w:t>Раздел 14. Земельный налог</w:t>
        </w:r>
      </w:hyperlink>
    </w:p>
    <w:p w:rsidR="00000000" w:rsidRDefault="00B914DC">
      <w:pPr>
        <w:jc w:val="both"/>
      </w:pPr>
      <w:hyperlink w:anchor="sub3720000" w:history="1">
        <w:r>
          <w:rPr>
            <w:rStyle w:val="a3"/>
          </w:rPr>
          <w:t>Глава 53. Общие положения</w:t>
        </w:r>
      </w:hyperlink>
    </w:p>
    <w:p w:rsidR="00000000" w:rsidRDefault="00B914DC">
      <w:pPr>
        <w:ind w:left="1200" w:hanging="800"/>
        <w:jc w:val="both"/>
      </w:pPr>
      <w:hyperlink w:anchor="sub3720000" w:history="1">
        <w:r>
          <w:rPr>
            <w:rStyle w:val="a3"/>
          </w:rPr>
          <w:t>Статья 372. Общие положения</w:t>
        </w:r>
      </w:hyperlink>
    </w:p>
    <w:p w:rsidR="00000000" w:rsidRDefault="00B914DC">
      <w:pPr>
        <w:ind w:left="1200" w:hanging="800"/>
        <w:jc w:val="both"/>
      </w:pPr>
      <w:hyperlink w:anchor="sub3730000" w:history="1">
        <w:r>
          <w:rPr>
            <w:rStyle w:val="a3"/>
          </w:rPr>
          <w:t>Статья 373. Плательщики</w:t>
        </w:r>
      </w:hyperlink>
    </w:p>
    <w:p w:rsidR="00000000" w:rsidRDefault="00B914DC">
      <w:pPr>
        <w:ind w:left="1200" w:hanging="800"/>
        <w:jc w:val="both"/>
      </w:pPr>
      <w:hyperlink w:anchor="sub3740000" w:history="1">
        <w:r>
          <w:rPr>
            <w:rStyle w:val="a3"/>
          </w:rPr>
          <w:t>Статья 374. Определение плательщика в отдельных случаях</w:t>
        </w:r>
      </w:hyperlink>
    </w:p>
    <w:p w:rsidR="00000000" w:rsidRDefault="00B914DC">
      <w:pPr>
        <w:ind w:left="1200" w:hanging="800"/>
        <w:jc w:val="both"/>
      </w:pPr>
      <w:hyperlink w:anchor="sub3750000" w:history="1">
        <w:r>
          <w:rPr>
            <w:rStyle w:val="a3"/>
          </w:rPr>
          <w:t>Статья 375. Объект налогообложения</w:t>
        </w:r>
      </w:hyperlink>
    </w:p>
    <w:p w:rsidR="00000000" w:rsidRDefault="00B914DC">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B914DC">
      <w:pPr>
        <w:ind w:left="1200" w:hanging="800"/>
        <w:jc w:val="both"/>
      </w:pPr>
      <w:hyperlink w:anchor="sub3770000" w:history="1">
        <w:r>
          <w:rPr>
            <w:rStyle w:val="a3"/>
          </w:rPr>
          <w:t>Статья 377. Налоговая база</w:t>
        </w:r>
      </w:hyperlink>
    </w:p>
    <w:p w:rsidR="00000000" w:rsidRDefault="00B914DC">
      <w:pPr>
        <w:jc w:val="both"/>
      </w:pPr>
      <w:r>
        <w:rPr>
          <w:rStyle w:val="s0"/>
        </w:rPr>
        <w:t> </w:t>
      </w:r>
    </w:p>
    <w:p w:rsidR="00000000" w:rsidRDefault="00B914DC">
      <w:pPr>
        <w:jc w:val="both"/>
      </w:pPr>
      <w:hyperlink w:anchor="sub3780000" w:history="1">
        <w:r>
          <w:rPr>
            <w:rStyle w:val="a3"/>
          </w:rPr>
          <w:t>Глава 54. Налоговые ставки</w:t>
        </w:r>
      </w:hyperlink>
    </w:p>
    <w:p w:rsidR="00000000" w:rsidRDefault="00B914DC">
      <w:pPr>
        <w:ind w:left="1200" w:hanging="800"/>
        <w:jc w:val="both"/>
      </w:pPr>
      <w:hyperlink w:anchor="sub3780000" w:history="1">
        <w:r>
          <w:rPr>
            <w:rStyle w:val="a3"/>
          </w:rPr>
          <w:t>Статья 378. Ба</w:t>
        </w:r>
        <w:r>
          <w:rPr>
            <w:rStyle w:val="a3"/>
          </w:rPr>
          <w:t xml:space="preserve">зовые налоговые ставки на земли сельскохозяйственного назначения </w:t>
        </w:r>
      </w:hyperlink>
    </w:p>
    <w:p w:rsidR="00000000" w:rsidRDefault="00B914DC">
      <w:pPr>
        <w:ind w:left="1200" w:hanging="800"/>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B914DC">
      <w:pPr>
        <w:ind w:left="1200" w:hanging="800"/>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B914DC">
      <w:pPr>
        <w:ind w:left="1200" w:hanging="800"/>
        <w:jc w:val="both"/>
      </w:pPr>
      <w:hyperlink w:anchor="sub3810000" w:history="1">
        <w:r>
          <w:rPr>
            <w:rStyle w:val="a3"/>
          </w:rPr>
          <w:t>Статья 381. Базовые налоговые ставки на земли населенных пунктов (за исключением придомовых земельных уч</w:t>
        </w:r>
        <w:r>
          <w:rPr>
            <w:rStyle w:val="a3"/>
          </w:rPr>
          <w:t xml:space="preserve">астков) </w:t>
        </w:r>
      </w:hyperlink>
    </w:p>
    <w:p w:rsidR="00000000" w:rsidRDefault="00B914DC">
      <w:pPr>
        <w:ind w:left="1200" w:hanging="800"/>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B914DC">
      <w:pPr>
        <w:ind w:left="1200" w:hanging="800"/>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B914DC">
      <w:pPr>
        <w:ind w:left="1200" w:hanging="800"/>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B914DC">
      <w:pPr>
        <w:ind w:left="1200" w:hanging="800"/>
        <w:jc w:val="both"/>
      </w:pPr>
      <w:hyperlink w:anchor="sub3850000" w:history="1">
        <w:r>
          <w:rPr>
            <w:rStyle w:val="a3"/>
          </w:rPr>
          <w:t>Статья 385. Налоговые ставки на земли особо охраняемых природных территорий, лесного фонда и в</w:t>
        </w:r>
        <w:r>
          <w:rPr>
            <w:rStyle w:val="a3"/>
          </w:rPr>
          <w:t xml:space="preserve">одного фонда </w:t>
        </w:r>
      </w:hyperlink>
    </w:p>
    <w:p w:rsidR="00000000" w:rsidRDefault="00B914DC">
      <w:pPr>
        <w:ind w:left="1200" w:hanging="800"/>
        <w:jc w:val="both"/>
      </w:pPr>
      <w:hyperlink w:anchor="sub3860000" w:history="1">
        <w:r>
          <w:rPr>
            <w:rStyle w:val="a3"/>
          </w:rPr>
          <w:t xml:space="preserve">Статья 386. Налоговые ставки на земельные участки, выделенные под автостоянки, автозаправочные станции, занятые под казино </w:t>
        </w:r>
      </w:hyperlink>
    </w:p>
    <w:p w:rsidR="00000000" w:rsidRDefault="00B914DC">
      <w:pPr>
        <w:ind w:left="1200" w:hanging="800"/>
        <w:jc w:val="both"/>
      </w:pPr>
      <w:hyperlink w:anchor="sub3870000" w:history="1">
        <w:r>
          <w:rPr>
            <w:rStyle w:val="a3"/>
          </w:rPr>
          <w:t>Статья 387. Корректировка базовых налоговых ставок</w:t>
        </w:r>
      </w:hyperlink>
    </w:p>
    <w:p w:rsidR="00000000" w:rsidRDefault="00B914DC">
      <w:pPr>
        <w:jc w:val="both"/>
      </w:pPr>
      <w:r>
        <w:rPr>
          <w:rStyle w:val="s0"/>
        </w:rPr>
        <w:t> </w:t>
      </w:r>
    </w:p>
    <w:p w:rsidR="00000000" w:rsidRDefault="00B914DC">
      <w:pPr>
        <w:jc w:val="both"/>
      </w:pPr>
      <w:hyperlink w:anchor="sub3880000" w:history="1">
        <w:r>
          <w:rPr>
            <w:rStyle w:val="a3"/>
          </w:rPr>
          <w:t>Глава 55. Порядок исчисления и сроки уплаты налога</w:t>
        </w:r>
      </w:hyperlink>
    </w:p>
    <w:p w:rsidR="00000000" w:rsidRDefault="00B914DC">
      <w:pPr>
        <w:ind w:left="1200" w:hanging="800"/>
        <w:jc w:val="both"/>
      </w:pPr>
      <w:hyperlink w:anchor="sub3880000" w:history="1">
        <w:r>
          <w:rPr>
            <w:rStyle w:val="a3"/>
          </w:rPr>
          <w:t>Статья 388. Общий порядок исчисления и уплаты налога</w:t>
        </w:r>
      </w:hyperlink>
    </w:p>
    <w:p w:rsidR="00000000" w:rsidRDefault="00B914DC">
      <w:pPr>
        <w:ind w:left="1200" w:hanging="800"/>
        <w:jc w:val="both"/>
      </w:pPr>
      <w:hyperlink w:anchor="sub3890000" w:history="1">
        <w:r>
          <w:rPr>
            <w:rStyle w:val="a3"/>
          </w:rPr>
          <w:t>Статья 389. Порядок исчисления и сроки уплаты налога</w:t>
        </w:r>
        <w:r>
          <w:rPr>
            <w:rStyle w:val="a3"/>
          </w:rPr>
          <w:t xml:space="preserve"> юридическими лицами</w:t>
        </w:r>
      </w:hyperlink>
    </w:p>
    <w:p w:rsidR="00000000" w:rsidRDefault="00B914DC">
      <w:pPr>
        <w:ind w:left="1200" w:hanging="800"/>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B914DC">
      <w:pPr>
        <w:ind w:left="1200" w:hanging="800"/>
        <w:jc w:val="both"/>
      </w:pPr>
      <w:hyperlink w:anchor="sub3910000" w:history="1">
        <w:r>
          <w:rPr>
            <w:rStyle w:val="a3"/>
          </w:rPr>
          <w:t>Статья 391. Порядок исчисления и сроки уплаты налога физически</w:t>
        </w:r>
        <w:r>
          <w:rPr>
            <w:rStyle w:val="a3"/>
          </w:rPr>
          <w:t>ми лицами</w:t>
        </w:r>
      </w:hyperlink>
    </w:p>
    <w:p w:rsidR="00000000" w:rsidRDefault="00B914DC">
      <w:pPr>
        <w:jc w:val="both"/>
      </w:pPr>
      <w:r>
        <w:rPr>
          <w:rStyle w:val="s0"/>
        </w:rPr>
        <w:t> </w:t>
      </w:r>
    </w:p>
    <w:p w:rsidR="00000000" w:rsidRDefault="00B914DC">
      <w:pPr>
        <w:jc w:val="both"/>
      </w:pPr>
      <w:hyperlink w:anchor="sub3920000" w:history="1">
        <w:r>
          <w:rPr>
            <w:rStyle w:val="a3"/>
          </w:rPr>
          <w:t>Глава 56. Налоговый период и налоговая отчетность</w:t>
        </w:r>
      </w:hyperlink>
    </w:p>
    <w:p w:rsidR="00000000" w:rsidRDefault="00B914DC">
      <w:pPr>
        <w:ind w:left="1200" w:hanging="800"/>
        <w:jc w:val="both"/>
      </w:pPr>
      <w:hyperlink w:anchor="sub3920000" w:history="1">
        <w:r>
          <w:rPr>
            <w:rStyle w:val="a3"/>
          </w:rPr>
          <w:t>Статья 392. Налоговый период</w:t>
        </w:r>
      </w:hyperlink>
    </w:p>
    <w:p w:rsidR="00000000" w:rsidRDefault="00B914DC">
      <w:pPr>
        <w:ind w:left="1200" w:hanging="800"/>
        <w:jc w:val="both"/>
      </w:pPr>
      <w:hyperlink w:anchor="sub3930000" w:history="1">
        <w:r>
          <w:rPr>
            <w:rStyle w:val="a3"/>
          </w:rPr>
          <w:t>Статья 393. Налоговая отчетность</w:t>
        </w:r>
      </w:hyperlink>
    </w:p>
    <w:p w:rsidR="00000000" w:rsidRDefault="00B914DC">
      <w:pPr>
        <w:jc w:val="both"/>
      </w:pPr>
      <w:r>
        <w:rPr>
          <w:rStyle w:val="s0"/>
        </w:rPr>
        <w:t> </w:t>
      </w:r>
    </w:p>
    <w:p w:rsidR="00000000" w:rsidRDefault="00B914DC">
      <w:pPr>
        <w:jc w:val="both"/>
      </w:pPr>
      <w:hyperlink w:anchor="sub3940000" w:history="1">
        <w:r>
          <w:rPr>
            <w:rStyle w:val="a3"/>
          </w:rPr>
          <w:t>Раздел 15. Налог на имущество</w:t>
        </w:r>
      </w:hyperlink>
    </w:p>
    <w:p w:rsidR="00000000" w:rsidRDefault="00B914DC">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B914DC">
      <w:pPr>
        <w:ind w:left="1200" w:hanging="800"/>
        <w:jc w:val="both"/>
      </w:pPr>
      <w:hyperlink w:anchor="sub3940000" w:history="1">
        <w:r>
          <w:rPr>
            <w:rStyle w:val="a3"/>
          </w:rPr>
          <w:t>Статья 394. Налогоплательщики</w:t>
        </w:r>
      </w:hyperlink>
    </w:p>
    <w:p w:rsidR="00000000" w:rsidRDefault="00B914DC">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B914DC">
      <w:pPr>
        <w:ind w:left="1200" w:hanging="800"/>
        <w:jc w:val="both"/>
      </w:pPr>
      <w:hyperlink w:anchor="sub3960000" w:history="1">
        <w:r>
          <w:rPr>
            <w:rStyle w:val="a3"/>
          </w:rPr>
          <w:t>Статья 396. Объект налогообложения</w:t>
        </w:r>
      </w:hyperlink>
    </w:p>
    <w:p w:rsidR="00000000" w:rsidRDefault="00B914DC">
      <w:pPr>
        <w:ind w:left="1200" w:hanging="800"/>
        <w:jc w:val="both"/>
      </w:pPr>
      <w:hyperlink w:anchor="sub3970000" w:history="1">
        <w:r>
          <w:rPr>
            <w:rStyle w:val="a3"/>
          </w:rPr>
          <w:t>Статья 397. Налоговая база</w:t>
        </w:r>
      </w:hyperlink>
    </w:p>
    <w:p w:rsidR="00000000" w:rsidRDefault="00B914DC">
      <w:pPr>
        <w:ind w:left="1200" w:hanging="800"/>
        <w:jc w:val="both"/>
      </w:pPr>
      <w:hyperlink w:anchor="sub3980000" w:history="1">
        <w:r>
          <w:rPr>
            <w:rStyle w:val="a3"/>
          </w:rPr>
          <w:t>Статья 398. Налоговые ставки</w:t>
        </w:r>
      </w:hyperlink>
    </w:p>
    <w:p w:rsidR="00000000" w:rsidRDefault="00B914DC">
      <w:pPr>
        <w:ind w:left="1200" w:hanging="800"/>
        <w:jc w:val="both"/>
      </w:pPr>
      <w:hyperlink w:anchor="sub3990000" w:history="1">
        <w:r>
          <w:rPr>
            <w:rStyle w:val="a3"/>
          </w:rPr>
          <w:t>Статья 399. Порядок исчисления и уплаты налога</w:t>
        </w:r>
      </w:hyperlink>
    </w:p>
    <w:p w:rsidR="00000000" w:rsidRDefault="00B914DC">
      <w:pPr>
        <w:ind w:left="1200" w:hanging="800"/>
        <w:jc w:val="both"/>
      </w:pPr>
      <w:hyperlink w:anchor="sub4000000" w:history="1">
        <w:r>
          <w:rPr>
            <w:rStyle w:val="a3"/>
          </w:rPr>
          <w:t>Статья 400. Исчисление и уплата налога в отдельных случаях</w:t>
        </w:r>
      </w:hyperlink>
    </w:p>
    <w:p w:rsidR="00000000" w:rsidRDefault="00B914DC">
      <w:pPr>
        <w:ind w:left="1200" w:hanging="800"/>
        <w:jc w:val="both"/>
      </w:pPr>
      <w:hyperlink w:anchor="sub4010000" w:history="1">
        <w:r>
          <w:rPr>
            <w:rStyle w:val="a3"/>
          </w:rPr>
          <w:t>Статья 401. Налоговый период</w:t>
        </w:r>
      </w:hyperlink>
    </w:p>
    <w:p w:rsidR="00000000" w:rsidRDefault="00B914DC">
      <w:pPr>
        <w:ind w:left="1200" w:hanging="800"/>
        <w:jc w:val="both"/>
      </w:pPr>
      <w:hyperlink w:anchor="sub4020000" w:history="1">
        <w:r>
          <w:rPr>
            <w:rStyle w:val="a3"/>
          </w:rPr>
          <w:t>Статья 402. Налоговая отчетность</w:t>
        </w:r>
      </w:hyperlink>
    </w:p>
    <w:p w:rsidR="00000000" w:rsidRDefault="00B914DC">
      <w:pPr>
        <w:jc w:val="both"/>
      </w:pPr>
      <w:r>
        <w:rPr>
          <w:rStyle w:val="s0"/>
        </w:rPr>
        <w:t> </w:t>
      </w:r>
    </w:p>
    <w:p w:rsidR="00000000" w:rsidRDefault="00B914DC">
      <w:pPr>
        <w:jc w:val="both"/>
      </w:pPr>
      <w:hyperlink w:anchor="sub4030000" w:history="1">
        <w:r>
          <w:rPr>
            <w:rStyle w:val="a3"/>
          </w:rPr>
          <w:t>Глава 58. Налог на имущество физических лиц</w:t>
        </w:r>
      </w:hyperlink>
    </w:p>
    <w:p w:rsidR="00000000" w:rsidRDefault="00B914DC">
      <w:pPr>
        <w:ind w:left="1200" w:hanging="800"/>
        <w:jc w:val="both"/>
      </w:pPr>
      <w:hyperlink w:anchor="sub4030000" w:history="1">
        <w:r>
          <w:rPr>
            <w:rStyle w:val="a3"/>
          </w:rPr>
          <w:t>Статья 403. Налогоплательщики</w:t>
        </w:r>
      </w:hyperlink>
    </w:p>
    <w:p w:rsidR="00000000" w:rsidRDefault="00B914DC">
      <w:pPr>
        <w:ind w:left="1200" w:hanging="800"/>
        <w:jc w:val="both"/>
      </w:pPr>
      <w:hyperlink w:anchor="sub4040000" w:history="1">
        <w:r>
          <w:rPr>
            <w:rStyle w:val="a3"/>
          </w:rPr>
          <w:t>Статья 404. Опр</w:t>
        </w:r>
        <w:r>
          <w:rPr>
            <w:rStyle w:val="a3"/>
          </w:rPr>
          <w:t>еделение налогоплательщика в отдельных случаях</w:t>
        </w:r>
      </w:hyperlink>
    </w:p>
    <w:p w:rsidR="00000000" w:rsidRDefault="00B914DC">
      <w:pPr>
        <w:ind w:left="1200" w:hanging="800"/>
        <w:jc w:val="both"/>
      </w:pPr>
      <w:hyperlink w:anchor="sub4050000" w:history="1">
        <w:r>
          <w:rPr>
            <w:rStyle w:val="a3"/>
          </w:rPr>
          <w:t>Статья 405. Объект налогообложения</w:t>
        </w:r>
      </w:hyperlink>
    </w:p>
    <w:p w:rsidR="00000000" w:rsidRDefault="00B914DC">
      <w:pPr>
        <w:ind w:left="1200" w:hanging="800"/>
        <w:jc w:val="both"/>
      </w:pPr>
      <w:hyperlink w:anchor="sub4060000" w:history="1">
        <w:r>
          <w:rPr>
            <w:rStyle w:val="a3"/>
          </w:rPr>
          <w:t>Статья 406. Налоговая база</w:t>
        </w:r>
      </w:hyperlink>
    </w:p>
    <w:p w:rsidR="00000000" w:rsidRDefault="00B914DC">
      <w:pPr>
        <w:ind w:left="1200" w:hanging="800"/>
        <w:jc w:val="both"/>
      </w:pPr>
      <w:hyperlink w:anchor="sub4070000" w:history="1">
        <w:r>
          <w:rPr>
            <w:rStyle w:val="a3"/>
          </w:rPr>
          <w:t>Статья 407. Исчисление и уплата налога в отдельных случаях</w:t>
        </w:r>
      </w:hyperlink>
    </w:p>
    <w:p w:rsidR="00000000" w:rsidRDefault="00B914DC">
      <w:pPr>
        <w:ind w:left="1200" w:hanging="800"/>
        <w:jc w:val="both"/>
      </w:pPr>
      <w:hyperlink w:anchor="sub4080000" w:history="1">
        <w:r>
          <w:rPr>
            <w:rStyle w:val="a3"/>
          </w:rPr>
          <w:t>Статья 408. Налоговые ставки</w:t>
        </w:r>
      </w:hyperlink>
    </w:p>
    <w:p w:rsidR="00000000" w:rsidRDefault="00B914DC">
      <w:pPr>
        <w:ind w:left="1200" w:hanging="800"/>
        <w:jc w:val="both"/>
      </w:pPr>
      <w:hyperlink w:anchor="sub4090000" w:history="1">
        <w:r>
          <w:rPr>
            <w:rStyle w:val="a3"/>
          </w:rPr>
          <w:t>Статья 409. Порядок исчисления и уплаты налога</w:t>
        </w:r>
      </w:hyperlink>
    </w:p>
    <w:p w:rsidR="00000000" w:rsidRDefault="00B914DC">
      <w:pPr>
        <w:ind w:left="1200" w:hanging="800"/>
        <w:jc w:val="both"/>
      </w:pPr>
      <w:hyperlink w:anchor="sub4100000" w:history="1">
        <w:r>
          <w:rPr>
            <w:rStyle w:val="a3"/>
          </w:rPr>
          <w:t xml:space="preserve">Статья 410. Налоговый </w:t>
        </w:r>
        <w:r>
          <w:rPr>
            <w:rStyle w:val="a3"/>
          </w:rPr>
          <w:t>период</w:t>
        </w:r>
      </w:hyperlink>
    </w:p>
    <w:p w:rsidR="00000000" w:rsidRDefault="00B914DC">
      <w:pPr>
        <w:jc w:val="both"/>
      </w:pPr>
      <w:r>
        <w:t> </w:t>
      </w:r>
    </w:p>
    <w:p w:rsidR="00000000" w:rsidRDefault="00B914DC">
      <w:pPr>
        <w:jc w:val="both"/>
      </w:pPr>
      <w:hyperlink w:anchor="sub4110000" w:history="1">
        <w:r>
          <w:rPr>
            <w:rStyle w:val="a3"/>
          </w:rPr>
          <w:t>Раздел 16. Налог на игорный бизнес</w:t>
        </w:r>
      </w:hyperlink>
    </w:p>
    <w:p w:rsidR="00000000" w:rsidRDefault="00B914DC">
      <w:pPr>
        <w:jc w:val="both"/>
      </w:pPr>
      <w:hyperlink w:anchor="sub4110000" w:history="1">
        <w:r>
          <w:rPr>
            <w:rStyle w:val="a3"/>
          </w:rPr>
          <w:t>Глава 59. Налог на игорный бизнес</w:t>
        </w:r>
      </w:hyperlink>
    </w:p>
    <w:p w:rsidR="00000000" w:rsidRDefault="00B914DC">
      <w:pPr>
        <w:ind w:left="1200" w:hanging="800"/>
        <w:jc w:val="both"/>
      </w:pPr>
      <w:hyperlink w:anchor="sub4110000" w:history="1">
        <w:r>
          <w:rPr>
            <w:rStyle w:val="a3"/>
          </w:rPr>
          <w:t>Статья 411. Плательщики</w:t>
        </w:r>
      </w:hyperlink>
    </w:p>
    <w:p w:rsidR="00000000" w:rsidRDefault="00B914DC">
      <w:pPr>
        <w:ind w:left="1200" w:hanging="800"/>
        <w:jc w:val="both"/>
      </w:pPr>
      <w:hyperlink w:anchor="sub4120000" w:history="1">
        <w:r>
          <w:rPr>
            <w:rStyle w:val="a3"/>
          </w:rPr>
          <w:t>Статья 412. Объекты на</w:t>
        </w:r>
        <w:r>
          <w:rPr>
            <w:rStyle w:val="a3"/>
          </w:rPr>
          <w:t>логообложения</w:t>
        </w:r>
      </w:hyperlink>
    </w:p>
    <w:p w:rsidR="00000000" w:rsidRDefault="00B914DC">
      <w:pPr>
        <w:ind w:left="1200" w:hanging="800"/>
        <w:jc w:val="both"/>
      </w:pPr>
      <w:hyperlink w:anchor="sub4130000" w:history="1">
        <w:r>
          <w:rPr>
            <w:rStyle w:val="a3"/>
          </w:rPr>
          <w:t>Статья 413. Ставки налога</w:t>
        </w:r>
      </w:hyperlink>
    </w:p>
    <w:p w:rsidR="00000000" w:rsidRDefault="00B914DC">
      <w:pPr>
        <w:ind w:left="1200" w:hanging="800"/>
        <w:jc w:val="both"/>
      </w:pPr>
      <w:hyperlink w:anchor="sub4140000" w:history="1">
        <w:r>
          <w:rPr>
            <w:rStyle w:val="a3"/>
          </w:rPr>
          <w:t>Статья 414. Налоговый период</w:t>
        </w:r>
      </w:hyperlink>
    </w:p>
    <w:p w:rsidR="00000000" w:rsidRDefault="00B914DC">
      <w:pPr>
        <w:ind w:left="1200" w:hanging="800"/>
        <w:jc w:val="both"/>
      </w:pPr>
      <w:hyperlink w:anchor="sub4150000" w:history="1">
        <w:r>
          <w:rPr>
            <w:rStyle w:val="a3"/>
          </w:rPr>
          <w:t>Статья 415. Порядок исчисления и срок уплаты налога</w:t>
        </w:r>
      </w:hyperlink>
    </w:p>
    <w:p w:rsidR="00000000" w:rsidRDefault="00B914DC">
      <w:pPr>
        <w:ind w:left="1200" w:hanging="800"/>
        <w:jc w:val="both"/>
      </w:pPr>
      <w:hyperlink w:anchor="sub4160000" w:history="1">
        <w:r>
          <w:rPr>
            <w:rStyle w:val="a3"/>
          </w:rPr>
          <w:t>Ста</w:t>
        </w:r>
        <w:r>
          <w:rPr>
            <w:rStyle w:val="a3"/>
          </w:rPr>
          <w:t>тья 416. Дополнительный платеж плательщиков налога на игорный бизнес</w:t>
        </w:r>
      </w:hyperlink>
    </w:p>
    <w:p w:rsidR="00000000" w:rsidRDefault="00B914DC">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B914DC">
      <w:pPr>
        <w:ind w:left="1200" w:hanging="800"/>
        <w:jc w:val="both"/>
      </w:pPr>
      <w:hyperlink w:anchor="sub4180000" w:history="1">
        <w:r>
          <w:rPr>
            <w:rStyle w:val="a3"/>
          </w:rPr>
          <w:t>Статья 418. Срок представления налоговой декларации</w:t>
        </w:r>
      </w:hyperlink>
    </w:p>
    <w:p w:rsidR="00000000" w:rsidRDefault="00B914DC">
      <w:pPr>
        <w:jc w:val="both"/>
      </w:pPr>
      <w:r>
        <w:rPr>
          <w:rStyle w:val="s0"/>
        </w:rPr>
        <w:t> </w:t>
      </w:r>
    </w:p>
    <w:p w:rsidR="00000000" w:rsidRDefault="00B914DC">
      <w:pPr>
        <w:jc w:val="both"/>
      </w:pPr>
      <w:hyperlink w:anchor="sub4190000" w:history="1">
        <w:r>
          <w:rPr>
            <w:rStyle w:val="a3"/>
          </w:rPr>
          <w:t xml:space="preserve">Раздел 17. Фиксированный налог </w:t>
        </w:r>
      </w:hyperlink>
    </w:p>
    <w:p w:rsidR="00000000" w:rsidRDefault="00B914DC">
      <w:pPr>
        <w:jc w:val="both"/>
      </w:pPr>
      <w:hyperlink w:anchor="sub4190000" w:history="1">
        <w:r>
          <w:rPr>
            <w:rStyle w:val="a3"/>
          </w:rPr>
          <w:t>Глава 60. Фиксированный налог</w:t>
        </w:r>
      </w:hyperlink>
    </w:p>
    <w:p w:rsidR="00000000" w:rsidRDefault="00B914DC">
      <w:pPr>
        <w:ind w:left="1200" w:hanging="800"/>
        <w:jc w:val="both"/>
      </w:pPr>
      <w:hyperlink w:anchor="sub4190000" w:history="1">
        <w:r>
          <w:rPr>
            <w:rStyle w:val="a3"/>
          </w:rPr>
          <w:t>Статья 419. Основные понятия, используемые в настоящей главе</w:t>
        </w:r>
      </w:hyperlink>
    </w:p>
    <w:p w:rsidR="00000000" w:rsidRDefault="00B914DC">
      <w:pPr>
        <w:ind w:left="1200" w:hanging="800"/>
        <w:jc w:val="both"/>
      </w:pPr>
      <w:hyperlink w:anchor="sub4200000" w:history="1">
        <w:r>
          <w:rPr>
            <w:rStyle w:val="a3"/>
          </w:rPr>
          <w:t>Статья 420. Плательщики</w:t>
        </w:r>
      </w:hyperlink>
    </w:p>
    <w:p w:rsidR="00000000" w:rsidRDefault="00B914DC">
      <w:pPr>
        <w:ind w:left="1200" w:hanging="800"/>
        <w:jc w:val="both"/>
      </w:pPr>
      <w:hyperlink w:anchor="sub4210000" w:history="1">
        <w:r>
          <w:rPr>
            <w:rStyle w:val="a3"/>
          </w:rPr>
          <w:t>Статья 421. Объект налогообложения фиксированным налогом</w:t>
        </w:r>
      </w:hyperlink>
    </w:p>
    <w:p w:rsidR="00000000" w:rsidRDefault="00B914DC">
      <w:pPr>
        <w:ind w:left="1200" w:hanging="800"/>
        <w:jc w:val="both"/>
      </w:pPr>
      <w:hyperlink w:anchor="sub4220000" w:history="1">
        <w:r>
          <w:rPr>
            <w:rStyle w:val="a3"/>
          </w:rPr>
          <w:t>Статья 422. Ставки фиксированного налога</w:t>
        </w:r>
      </w:hyperlink>
    </w:p>
    <w:p w:rsidR="00000000" w:rsidRDefault="00B914DC">
      <w:pPr>
        <w:ind w:left="1200" w:hanging="800"/>
        <w:jc w:val="both"/>
      </w:pPr>
      <w:hyperlink w:anchor="sub4230000" w:history="1">
        <w:r>
          <w:rPr>
            <w:rStyle w:val="a3"/>
          </w:rPr>
          <w:t>Статья 423. Налоговый период</w:t>
        </w:r>
      </w:hyperlink>
    </w:p>
    <w:p w:rsidR="00000000" w:rsidRDefault="00B914DC">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B914DC">
      <w:pPr>
        <w:ind w:left="1200" w:hanging="800"/>
        <w:jc w:val="both"/>
      </w:pPr>
      <w:hyperlink w:anchor="sub4250000" w:history="1">
        <w:r>
          <w:rPr>
            <w:rStyle w:val="a3"/>
          </w:rPr>
          <w:t>Статья 425. Срок представления налоговой декларации</w:t>
        </w:r>
      </w:hyperlink>
    </w:p>
    <w:p w:rsidR="00000000" w:rsidRDefault="00B914DC">
      <w:pPr>
        <w:jc w:val="both"/>
      </w:pPr>
      <w:r>
        <w:rPr>
          <w:rStyle w:val="s0"/>
        </w:rPr>
        <w:t> </w:t>
      </w:r>
    </w:p>
    <w:p w:rsidR="00000000" w:rsidRDefault="00B914DC">
      <w:pPr>
        <w:jc w:val="both"/>
      </w:pPr>
      <w:hyperlink w:anchor="sub4260000" w:history="1">
        <w:r>
          <w:rPr>
            <w:rStyle w:val="a3"/>
          </w:rPr>
          <w:t>Раздел 18. Специальные налоговые режимы</w:t>
        </w:r>
      </w:hyperlink>
    </w:p>
    <w:p w:rsidR="00000000" w:rsidRDefault="00B914DC">
      <w:pPr>
        <w:ind w:left="1200" w:hanging="800"/>
        <w:jc w:val="both"/>
      </w:pPr>
      <w:hyperlink w:anchor="sub4260000" w:history="1">
        <w:r>
          <w:rPr>
            <w:rStyle w:val="a3"/>
          </w:rPr>
          <w:t>Статья 426. Виды специальных налоговых режимов</w:t>
        </w:r>
      </w:hyperlink>
    </w:p>
    <w:p w:rsidR="00000000" w:rsidRDefault="00B914DC">
      <w:pPr>
        <w:jc w:val="both"/>
      </w:pPr>
      <w:r>
        <w:t> </w:t>
      </w:r>
    </w:p>
    <w:p w:rsidR="00000000" w:rsidRDefault="00B914DC">
      <w:pPr>
        <w:jc w:val="both"/>
      </w:pPr>
      <w:hyperlink w:anchor="sub4270000" w:history="1">
        <w:r>
          <w:rPr>
            <w:rStyle w:val="a3"/>
          </w:rPr>
          <w:t>Глава 61. Специальный налоговый режим для субъектов малого бизнеса</w:t>
        </w:r>
      </w:hyperlink>
    </w:p>
    <w:p w:rsidR="00000000" w:rsidRDefault="00B914DC">
      <w:pPr>
        <w:jc w:val="both"/>
      </w:pPr>
      <w:hyperlink w:anchor="sub4270000" w:history="1">
        <w:r>
          <w:rPr>
            <w:rStyle w:val="a3"/>
          </w:rPr>
          <w:t>§ 1. Общие положения</w:t>
        </w:r>
      </w:hyperlink>
    </w:p>
    <w:p w:rsidR="00000000" w:rsidRDefault="00B914DC">
      <w:pPr>
        <w:ind w:left="1200" w:hanging="800"/>
        <w:jc w:val="both"/>
      </w:pPr>
      <w:hyperlink w:anchor="sub4270000" w:history="1">
        <w:r>
          <w:rPr>
            <w:rStyle w:val="a3"/>
          </w:rPr>
          <w:t>Статья 427. Общие положения</w:t>
        </w:r>
      </w:hyperlink>
    </w:p>
    <w:p w:rsidR="00000000" w:rsidRDefault="00B914DC">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B914DC">
      <w:pPr>
        <w:jc w:val="both"/>
      </w:pPr>
      <w:hyperlink w:anchor="sub4290000" w:history="1">
        <w:r>
          <w:rPr>
            <w:rStyle w:val="a3"/>
          </w:rPr>
          <w:t>§ 2. Специальный налоговый режим на основе патента</w:t>
        </w:r>
      </w:hyperlink>
    </w:p>
    <w:p w:rsidR="00000000" w:rsidRDefault="00B914DC">
      <w:pPr>
        <w:ind w:left="1200" w:hanging="800"/>
        <w:jc w:val="both"/>
      </w:pPr>
      <w:hyperlink w:anchor="sub4290000" w:history="1">
        <w:r>
          <w:rPr>
            <w:rStyle w:val="a3"/>
          </w:rPr>
          <w:t>Стать</w:t>
        </w:r>
        <w:r>
          <w:rPr>
            <w:rStyle w:val="a3"/>
          </w:rPr>
          <w:t>я 429. Общие положения</w:t>
        </w:r>
      </w:hyperlink>
    </w:p>
    <w:p w:rsidR="00000000" w:rsidRDefault="00B914DC">
      <w:pPr>
        <w:ind w:left="1200" w:hanging="800"/>
        <w:jc w:val="both"/>
      </w:pPr>
      <w:hyperlink w:anchor="sub4300000" w:history="1">
        <w:r>
          <w:rPr>
            <w:rStyle w:val="a3"/>
          </w:rPr>
          <w:t>Статья 430. Налоговый период</w:t>
        </w:r>
      </w:hyperlink>
    </w:p>
    <w:p w:rsidR="00000000" w:rsidRDefault="00B914DC">
      <w:pPr>
        <w:ind w:left="1200" w:hanging="800"/>
        <w:jc w:val="both"/>
      </w:pPr>
      <w:hyperlink w:anchor="sub4310000" w:history="1">
        <w:r>
          <w:rPr>
            <w:rStyle w:val="a3"/>
          </w:rPr>
          <w:t>Статья 431. Условия применения</w:t>
        </w:r>
      </w:hyperlink>
    </w:p>
    <w:p w:rsidR="00000000" w:rsidRDefault="00B914DC">
      <w:pPr>
        <w:ind w:left="1200" w:hanging="800"/>
        <w:jc w:val="both"/>
      </w:pPr>
      <w:hyperlink w:anchor="sub4320000" w:history="1">
        <w:r>
          <w:rPr>
            <w:rStyle w:val="a3"/>
          </w:rPr>
          <w:t>Статья 432. Исчисление стоимости патента</w:t>
        </w:r>
      </w:hyperlink>
    </w:p>
    <w:p w:rsidR="00000000" w:rsidRDefault="00B914DC">
      <w:pPr>
        <w:jc w:val="both"/>
      </w:pPr>
      <w:hyperlink w:anchor="sub4330000" w:history="1">
        <w:r>
          <w:rPr>
            <w:rStyle w:val="a3"/>
          </w:rPr>
          <w:t>§ 3. Специальный налоговый режим на основе упрощенной декларации</w:t>
        </w:r>
      </w:hyperlink>
    </w:p>
    <w:p w:rsidR="00000000" w:rsidRDefault="00B914DC">
      <w:pPr>
        <w:ind w:left="1200" w:hanging="800"/>
        <w:jc w:val="both"/>
      </w:pPr>
      <w:hyperlink w:anchor="sub4330000" w:history="1">
        <w:r>
          <w:rPr>
            <w:rStyle w:val="a3"/>
          </w:rPr>
          <w:t>Статья 433. Общие положения</w:t>
        </w:r>
      </w:hyperlink>
    </w:p>
    <w:p w:rsidR="00000000" w:rsidRDefault="00B914DC">
      <w:pPr>
        <w:ind w:left="1200" w:hanging="800"/>
        <w:jc w:val="both"/>
      </w:pPr>
      <w:hyperlink w:anchor="sub4340000" w:history="1">
        <w:r>
          <w:rPr>
            <w:rStyle w:val="a3"/>
          </w:rPr>
          <w:t>Статья 434. Налоговый период</w:t>
        </w:r>
      </w:hyperlink>
    </w:p>
    <w:p w:rsidR="00000000" w:rsidRDefault="00B914DC">
      <w:pPr>
        <w:ind w:left="1200" w:hanging="800"/>
        <w:jc w:val="both"/>
      </w:pPr>
      <w:hyperlink w:anchor="sub4350000" w:history="1">
        <w:r>
          <w:rPr>
            <w:rStyle w:val="a3"/>
          </w:rPr>
          <w:t>Статья 435. Условия применения</w:t>
        </w:r>
      </w:hyperlink>
    </w:p>
    <w:p w:rsidR="00000000" w:rsidRDefault="00B914DC">
      <w:pPr>
        <w:ind w:left="1200" w:hanging="800"/>
        <w:jc w:val="both"/>
      </w:pPr>
      <w:hyperlink w:anchor="sub4360000" w:history="1">
        <w:r>
          <w:rPr>
            <w:rStyle w:val="a3"/>
          </w:rPr>
          <w:t>Статья 436. Исчисление налогов по упрощенной декларации</w:t>
        </w:r>
      </w:hyperlink>
    </w:p>
    <w:p w:rsidR="00000000" w:rsidRDefault="00B914DC">
      <w:pPr>
        <w:ind w:left="1200" w:hanging="800"/>
        <w:jc w:val="both"/>
      </w:pPr>
      <w:hyperlink w:anchor="sub4370000" w:history="1">
        <w:r>
          <w:rPr>
            <w:rStyle w:val="a3"/>
          </w:rPr>
          <w:t>Статья 437. Сроки представления упрощенной декларации и уплаты налогов</w:t>
        </w:r>
      </w:hyperlink>
    </w:p>
    <w:p w:rsidR="00000000" w:rsidRDefault="00B914DC">
      <w:pPr>
        <w:ind w:left="1200" w:hanging="800"/>
        <w:jc w:val="both"/>
      </w:pPr>
      <w:hyperlink w:anchor="sub4380000" w:history="1">
        <w:r>
          <w:rPr>
            <w:rStyle w:val="a3"/>
          </w:rPr>
          <w:t>Статья 438. Особенности уплаты отд</w:t>
        </w:r>
        <w:r>
          <w:rPr>
            <w:rStyle w:val="a3"/>
          </w:rPr>
          <w:t>ельных видов налогов, обязательных пенсионных взносов и социальных отчислений</w:t>
        </w:r>
      </w:hyperlink>
    </w:p>
    <w:p w:rsidR="00000000" w:rsidRDefault="00B914DC">
      <w:pPr>
        <w:jc w:val="both"/>
      </w:pPr>
      <w:r>
        <w:rPr>
          <w:rStyle w:val="s0"/>
        </w:rPr>
        <w:t> </w:t>
      </w:r>
    </w:p>
    <w:p w:rsidR="00000000" w:rsidRDefault="00B914DC">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B914DC">
      <w:pPr>
        <w:ind w:left="1200" w:hanging="800"/>
        <w:jc w:val="both"/>
      </w:pPr>
      <w:hyperlink w:anchor="sub4390000" w:history="1">
        <w:r>
          <w:rPr>
            <w:rStyle w:val="a3"/>
          </w:rPr>
          <w:t>Статья 439. Общие положения</w:t>
        </w:r>
      </w:hyperlink>
    </w:p>
    <w:p w:rsidR="00000000" w:rsidRDefault="00B914DC">
      <w:pPr>
        <w:ind w:left="1200" w:hanging="800"/>
        <w:jc w:val="both"/>
      </w:pPr>
      <w:hyperlink w:anchor="sub4400000" w:history="1">
        <w:r>
          <w:rPr>
            <w:rStyle w:val="a3"/>
          </w:rPr>
          <w:t>Статья 440. Налоговый период</w:t>
        </w:r>
      </w:hyperlink>
    </w:p>
    <w:p w:rsidR="00000000" w:rsidRDefault="00B914DC">
      <w:pPr>
        <w:ind w:left="1200" w:hanging="800"/>
        <w:jc w:val="both"/>
      </w:pPr>
      <w:hyperlink w:anchor="sub4410000" w:history="1">
        <w:r>
          <w:rPr>
            <w:rStyle w:val="a3"/>
          </w:rPr>
          <w:t>Статья 441. Условия применения</w:t>
        </w:r>
      </w:hyperlink>
    </w:p>
    <w:p w:rsidR="00000000" w:rsidRDefault="00B914DC">
      <w:pPr>
        <w:ind w:left="1200" w:hanging="800"/>
        <w:jc w:val="both"/>
      </w:pPr>
      <w:hyperlink w:anchor="sub4420000" w:history="1">
        <w:r>
          <w:rPr>
            <w:rStyle w:val="a3"/>
          </w:rPr>
          <w:t>Статья 442. Особенности применения специального налогового режима</w:t>
        </w:r>
      </w:hyperlink>
    </w:p>
    <w:p w:rsidR="00000000" w:rsidRDefault="00B914DC">
      <w:pPr>
        <w:ind w:left="1200" w:hanging="800"/>
        <w:jc w:val="both"/>
      </w:pPr>
      <w:hyperlink w:anchor="sub4430000" w:history="1">
        <w:r>
          <w:rPr>
            <w:rStyle w:val="a3"/>
          </w:rPr>
          <w:t>Статья 443. Объект налогообложения</w:t>
        </w:r>
      </w:hyperlink>
    </w:p>
    <w:p w:rsidR="00000000" w:rsidRDefault="00B914DC">
      <w:pPr>
        <w:ind w:left="1200" w:hanging="800"/>
        <w:jc w:val="both"/>
      </w:pPr>
      <w:hyperlink w:anchor="sub4440000" w:history="1">
        <w:r>
          <w:rPr>
            <w:rStyle w:val="a3"/>
          </w:rPr>
          <w:t>Статья 444. Порядок исчисления единого земельного налога</w:t>
        </w:r>
      </w:hyperlink>
    </w:p>
    <w:p w:rsidR="00000000" w:rsidRDefault="00B914DC">
      <w:pPr>
        <w:ind w:left="1200" w:hanging="800"/>
        <w:jc w:val="both"/>
      </w:pPr>
      <w:hyperlink w:anchor="sub4450000" w:history="1">
        <w:r>
          <w:rPr>
            <w:rStyle w:val="a3"/>
          </w:rPr>
          <w:t>Статья 445. Особенности исчисления социального налога</w:t>
        </w:r>
      </w:hyperlink>
    </w:p>
    <w:p w:rsidR="00000000" w:rsidRDefault="00B914DC">
      <w:pPr>
        <w:ind w:left="1200" w:hanging="800"/>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B914DC">
      <w:pPr>
        <w:ind w:left="1200" w:hanging="800"/>
        <w:jc w:val="both"/>
      </w:pPr>
      <w:hyperlink w:anchor="sub4470000" w:history="1">
        <w:r>
          <w:rPr>
            <w:rStyle w:val="a3"/>
          </w:rPr>
          <w:t>Статья 447. Сроки представления налоговой декларации для платель</w:t>
        </w:r>
        <w:r>
          <w:rPr>
            <w:rStyle w:val="a3"/>
          </w:rPr>
          <w:t>щиков единого земельного налога</w:t>
        </w:r>
      </w:hyperlink>
      <w:r>
        <w:rPr>
          <w:rStyle w:val="s0"/>
        </w:rPr>
        <w:t xml:space="preserve"> </w:t>
      </w:r>
    </w:p>
    <w:p w:rsidR="00000000" w:rsidRDefault="00B914DC">
      <w:pPr>
        <w:jc w:val="both"/>
      </w:pPr>
      <w:r>
        <w:t> </w:t>
      </w:r>
    </w:p>
    <w:p w:rsidR="00000000" w:rsidRDefault="00B914DC">
      <w:pPr>
        <w:ind w:left="1080" w:hanging="1080"/>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и сельских потребительских кооперативов</w:t>
        </w:r>
      </w:hyperlink>
    </w:p>
    <w:p w:rsidR="00000000" w:rsidRDefault="00B914DC">
      <w:pPr>
        <w:ind w:left="1200" w:hanging="800"/>
        <w:jc w:val="both"/>
      </w:pPr>
      <w:hyperlink w:anchor="sub4480000" w:history="1">
        <w:r>
          <w:rPr>
            <w:rStyle w:val="a3"/>
          </w:rPr>
          <w:t>Статья 44</w:t>
        </w:r>
        <w:r>
          <w:rPr>
            <w:rStyle w:val="a3"/>
          </w:rPr>
          <w:t>8. Общие положения</w:t>
        </w:r>
      </w:hyperlink>
    </w:p>
    <w:p w:rsidR="00000000" w:rsidRDefault="00B914DC">
      <w:pPr>
        <w:ind w:left="1200" w:hanging="800"/>
        <w:jc w:val="both"/>
      </w:pPr>
      <w:hyperlink w:anchor="sub4490000" w:history="1">
        <w:r>
          <w:rPr>
            <w:rStyle w:val="a3"/>
          </w:rPr>
          <w:t>Статья 449. Налоговый период</w:t>
        </w:r>
      </w:hyperlink>
    </w:p>
    <w:p w:rsidR="00000000" w:rsidRDefault="00B914DC">
      <w:pPr>
        <w:ind w:left="1200" w:hanging="800"/>
        <w:jc w:val="both"/>
      </w:pPr>
      <w:hyperlink w:anchor="sub4500000" w:history="1">
        <w:r>
          <w:rPr>
            <w:rStyle w:val="a3"/>
          </w:rPr>
          <w:t>Статья 450. Условия применения</w:t>
        </w:r>
      </w:hyperlink>
    </w:p>
    <w:p w:rsidR="00000000" w:rsidRDefault="00B914DC">
      <w:pPr>
        <w:ind w:left="1200" w:hanging="800"/>
        <w:jc w:val="both"/>
      </w:pPr>
      <w:hyperlink w:anchor="sub4510000" w:history="1">
        <w:r>
          <w:rPr>
            <w:rStyle w:val="a3"/>
          </w:rPr>
          <w:t>Статья 451. Особенность исчисления отдельных видов налогов и платы за пользова</w:t>
        </w:r>
        <w:r>
          <w:rPr>
            <w:rStyle w:val="a3"/>
          </w:rPr>
          <w:t>ние земельными участками</w:t>
        </w:r>
      </w:hyperlink>
    </w:p>
    <w:p w:rsidR="00000000" w:rsidRDefault="00B914DC">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B914DC">
      <w:pPr>
        <w:jc w:val="both"/>
      </w:pPr>
      <w:r>
        <w:rPr>
          <w:rStyle w:val="s0"/>
        </w:rPr>
        <w:t> </w:t>
      </w:r>
    </w:p>
    <w:p w:rsidR="00000000" w:rsidRDefault="00B914DC">
      <w:pPr>
        <w:jc w:val="both"/>
      </w:pPr>
      <w:hyperlink w:anchor="sub4530000" w:history="1">
        <w:r>
          <w:rPr>
            <w:rStyle w:val="a3"/>
          </w:rPr>
          <w:t>Раздел 19. Другие обязательные платежи</w:t>
        </w:r>
      </w:hyperlink>
    </w:p>
    <w:p w:rsidR="00000000" w:rsidRDefault="00B914DC">
      <w:pPr>
        <w:jc w:val="both"/>
      </w:pPr>
      <w:hyperlink w:anchor="sub4530000" w:history="1">
        <w:r>
          <w:rPr>
            <w:rStyle w:val="a3"/>
          </w:rPr>
          <w:t>Глава 64. Регистрационные сбо</w:t>
        </w:r>
        <w:r>
          <w:rPr>
            <w:rStyle w:val="a3"/>
          </w:rPr>
          <w:t>ры</w:t>
        </w:r>
      </w:hyperlink>
    </w:p>
    <w:p w:rsidR="00000000" w:rsidRDefault="00B914DC">
      <w:pPr>
        <w:ind w:left="1200" w:hanging="800"/>
        <w:jc w:val="both"/>
      </w:pPr>
      <w:hyperlink w:anchor="sub4530000" w:history="1">
        <w:r>
          <w:rPr>
            <w:rStyle w:val="a3"/>
          </w:rPr>
          <w:t>Статья 453. Общие положения</w:t>
        </w:r>
      </w:hyperlink>
    </w:p>
    <w:p w:rsidR="00000000" w:rsidRDefault="00B914DC">
      <w:pPr>
        <w:ind w:left="1200" w:hanging="800"/>
        <w:jc w:val="both"/>
      </w:pPr>
      <w:hyperlink w:anchor="sub4540000" w:history="1">
        <w:r>
          <w:rPr>
            <w:rStyle w:val="a3"/>
          </w:rPr>
          <w:t>Статья 454. Плательщики сборов</w:t>
        </w:r>
      </w:hyperlink>
    </w:p>
    <w:p w:rsidR="00000000" w:rsidRDefault="00B914DC">
      <w:pPr>
        <w:ind w:left="1200" w:hanging="800"/>
        <w:jc w:val="both"/>
      </w:pPr>
      <w:hyperlink w:anchor="sub4550000" w:history="1">
        <w:r>
          <w:rPr>
            <w:rStyle w:val="a3"/>
          </w:rPr>
          <w:t>Статья 455. Объект обложения</w:t>
        </w:r>
      </w:hyperlink>
    </w:p>
    <w:p w:rsidR="00000000" w:rsidRDefault="00B914DC">
      <w:pPr>
        <w:ind w:left="1200" w:hanging="800"/>
        <w:jc w:val="both"/>
      </w:pPr>
      <w:hyperlink w:anchor="sub4560000" w:history="1">
        <w:r>
          <w:rPr>
            <w:rStyle w:val="a3"/>
          </w:rPr>
          <w:t>Статья 456. Ставки сборов</w:t>
        </w:r>
      </w:hyperlink>
    </w:p>
    <w:p w:rsidR="00000000" w:rsidRDefault="00B914DC">
      <w:pPr>
        <w:ind w:left="1200" w:hanging="800"/>
        <w:jc w:val="both"/>
      </w:pPr>
      <w:hyperlink w:anchor="sub4570000" w:history="1">
        <w:r>
          <w:rPr>
            <w:rStyle w:val="a3"/>
          </w:rPr>
          <w:t>Статья 457. Освобождение от уплаты сборов</w:t>
        </w:r>
      </w:hyperlink>
    </w:p>
    <w:p w:rsidR="00000000" w:rsidRDefault="00B914DC">
      <w:pPr>
        <w:ind w:left="1200" w:hanging="800"/>
        <w:jc w:val="both"/>
      </w:pPr>
      <w:hyperlink w:anchor="sub4580000" w:history="1">
        <w:r>
          <w:rPr>
            <w:rStyle w:val="a3"/>
          </w:rPr>
          <w:t>Статья 458. Порядок исчисления и уплаты</w:t>
        </w:r>
      </w:hyperlink>
    </w:p>
    <w:p w:rsidR="00000000" w:rsidRDefault="00B914DC">
      <w:pPr>
        <w:jc w:val="both"/>
      </w:pPr>
      <w:r>
        <w:rPr>
          <w:rStyle w:val="s0"/>
        </w:rPr>
        <w:t> </w:t>
      </w:r>
    </w:p>
    <w:p w:rsidR="00000000" w:rsidRDefault="00B914DC">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B914DC">
      <w:pPr>
        <w:ind w:left="1200" w:hanging="800"/>
        <w:jc w:val="both"/>
      </w:pPr>
      <w:hyperlink w:anchor="sub4590000" w:history="1">
        <w:r>
          <w:rPr>
            <w:rStyle w:val="a3"/>
          </w:rPr>
          <w:t>Статья 459. Общие положения</w:t>
        </w:r>
      </w:hyperlink>
    </w:p>
    <w:p w:rsidR="00000000" w:rsidRDefault="00B914DC">
      <w:pPr>
        <w:ind w:left="1200" w:hanging="800"/>
        <w:jc w:val="both"/>
      </w:pPr>
      <w:hyperlink w:anchor="sub4600000" w:history="1">
        <w:r>
          <w:rPr>
            <w:rStyle w:val="a3"/>
          </w:rPr>
          <w:t>Статья 460. Плательщики сбора</w:t>
        </w:r>
      </w:hyperlink>
    </w:p>
    <w:p w:rsidR="00000000" w:rsidRDefault="00B914DC">
      <w:pPr>
        <w:ind w:left="1200" w:hanging="800"/>
        <w:jc w:val="both"/>
      </w:pPr>
      <w:hyperlink w:anchor="sub4610000" w:history="1">
        <w:r>
          <w:rPr>
            <w:rStyle w:val="a3"/>
          </w:rPr>
          <w:t>Статья 461. Ст</w:t>
        </w:r>
        <w:r>
          <w:rPr>
            <w:rStyle w:val="a3"/>
          </w:rPr>
          <w:t>авки сбора</w:t>
        </w:r>
      </w:hyperlink>
    </w:p>
    <w:p w:rsidR="00000000" w:rsidRDefault="00B914DC">
      <w:pPr>
        <w:ind w:left="1200" w:hanging="800"/>
        <w:jc w:val="both"/>
      </w:pPr>
      <w:hyperlink w:anchor="sub4620000" w:history="1">
        <w:r>
          <w:rPr>
            <w:rStyle w:val="a3"/>
          </w:rPr>
          <w:t>Статья 462. Порядок исчисления и уплаты</w:t>
        </w:r>
      </w:hyperlink>
    </w:p>
    <w:p w:rsidR="00000000" w:rsidRDefault="00B914DC">
      <w:pPr>
        <w:jc w:val="both"/>
      </w:pPr>
      <w:r>
        <w:t> </w:t>
      </w:r>
    </w:p>
    <w:p w:rsidR="00000000" w:rsidRDefault="00B914DC">
      <w:pPr>
        <w:jc w:val="both"/>
      </w:pPr>
      <w:hyperlink w:anchor="sub4630000" w:history="1">
        <w:r>
          <w:rPr>
            <w:rStyle w:val="a3"/>
          </w:rPr>
          <w:t>Глава 66. Сбор с аукционов</w:t>
        </w:r>
      </w:hyperlink>
    </w:p>
    <w:p w:rsidR="00000000" w:rsidRDefault="00B914DC">
      <w:pPr>
        <w:ind w:left="1200" w:hanging="800"/>
        <w:jc w:val="both"/>
      </w:pPr>
      <w:hyperlink w:anchor="sub4630000" w:history="1">
        <w:r>
          <w:rPr>
            <w:rStyle w:val="a3"/>
          </w:rPr>
          <w:t>Статья 463. Общие положения</w:t>
        </w:r>
      </w:hyperlink>
    </w:p>
    <w:p w:rsidR="00000000" w:rsidRDefault="00B914DC">
      <w:pPr>
        <w:ind w:left="1200" w:hanging="800"/>
        <w:jc w:val="both"/>
      </w:pPr>
      <w:hyperlink w:anchor="sub4640000" w:history="1">
        <w:r>
          <w:rPr>
            <w:rStyle w:val="a3"/>
          </w:rPr>
          <w:t>Статья 464. Плат</w:t>
        </w:r>
        <w:r>
          <w:rPr>
            <w:rStyle w:val="a3"/>
          </w:rPr>
          <w:t>ельщики сбора</w:t>
        </w:r>
      </w:hyperlink>
    </w:p>
    <w:p w:rsidR="00000000" w:rsidRDefault="00B914DC">
      <w:pPr>
        <w:ind w:left="1200" w:hanging="800"/>
        <w:jc w:val="both"/>
      </w:pPr>
      <w:hyperlink w:anchor="sub4650000" w:history="1">
        <w:r>
          <w:rPr>
            <w:rStyle w:val="a3"/>
          </w:rPr>
          <w:t>Статья 465. Объект обложения</w:t>
        </w:r>
      </w:hyperlink>
    </w:p>
    <w:p w:rsidR="00000000" w:rsidRDefault="00B914DC">
      <w:pPr>
        <w:ind w:left="1200" w:hanging="800"/>
        <w:jc w:val="both"/>
      </w:pPr>
      <w:hyperlink w:anchor="sub4660000" w:history="1">
        <w:r>
          <w:rPr>
            <w:rStyle w:val="a3"/>
          </w:rPr>
          <w:t>Статья 466. Ставка сбора</w:t>
        </w:r>
      </w:hyperlink>
    </w:p>
    <w:p w:rsidR="00000000" w:rsidRDefault="00B914DC">
      <w:pPr>
        <w:ind w:left="1200" w:hanging="800"/>
        <w:jc w:val="both"/>
      </w:pPr>
      <w:hyperlink w:anchor="sub4670000" w:history="1">
        <w:r>
          <w:rPr>
            <w:rStyle w:val="a3"/>
          </w:rPr>
          <w:t>Статья 467. Порядок исчисления и уплаты</w:t>
        </w:r>
      </w:hyperlink>
    </w:p>
    <w:p w:rsidR="00000000" w:rsidRDefault="00B914DC">
      <w:pPr>
        <w:ind w:left="1200" w:hanging="800"/>
        <w:jc w:val="both"/>
      </w:pPr>
      <w:hyperlink w:anchor="sub4680000" w:history="1">
        <w:r>
          <w:rPr>
            <w:rStyle w:val="a3"/>
          </w:rPr>
          <w:t>Статья 468. Нало</w:t>
        </w:r>
        <w:r>
          <w:rPr>
            <w:rStyle w:val="a3"/>
          </w:rPr>
          <w:t>говая декларация</w:t>
        </w:r>
      </w:hyperlink>
    </w:p>
    <w:p w:rsidR="00000000" w:rsidRDefault="00B914DC">
      <w:pPr>
        <w:jc w:val="both"/>
      </w:pPr>
      <w:r>
        <w:t> </w:t>
      </w:r>
    </w:p>
    <w:p w:rsidR="00000000" w:rsidRDefault="00B914DC">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B914DC">
      <w:pPr>
        <w:ind w:left="1200" w:hanging="800"/>
        <w:jc w:val="both"/>
      </w:pPr>
      <w:hyperlink w:anchor="sub4690000" w:history="1">
        <w:r>
          <w:rPr>
            <w:rStyle w:val="a3"/>
          </w:rPr>
          <w:t>Статья 469. Общие положения</w:t>
        </w:r>
      </w:hyperlink>
    </w:p>
    <w:p w:rsidR="00000000" w:rsidRDefault="00B914DC">
      <w:pPr>
        <w:ind w:left="1200" w:hanging="800"/>
        <w:jc w:val="both"/>
      </w:pPr>
      <w:hyperlink w:anchor="sub4700000" w:history="1">
        <w:r>
          <w:rPr>
            <w:rStyle w:val="a3"/>
          </w:rPr>
          <w:t>Статья 470. Плательщики сбора</w:t>
        </w:r>
      </w:hyperlink>
    </w:p>
    <w:p w:rsidR="00000000" w:rsidRDefault="00B914DC">
      <w:pPr>
        <w:ind w:left="1200" w:hanging="800"/>
        <w:jc w:val="both"/>
      </w:pPr>
      <w:hyperlink w:anchor="sub4710000" w:history="1">
        <w:r>
          <w:rPr>
            <w:rStyle w:val="a3"/>
          </w:rPr>
          <w:t>Статья 471. Ставки сбора</w:t>
        </w:r>
      </w:hyperlink>
    </w:p>
    <w:p w:rsidR="00000000" w:rsidRDefault="00B914DC">
      <w:pPr>
        <w:ind w:left="1200" w:hanging="800"/>
        <w:jc w:val="both"/>
      </w:pPr>
      <w:hyperlink w:anchor="sub4720000" w:history="1">
        <w:r>
          <w:rPr>
            <w:rStyle w:val="a3"/>
          </w:rPr>
          <w:t>Статья 472. Порядок исчисления и уплаты</w:t>
        </w:r>
      </w:hyperlink>
    </w:p>
    <w:p w:rsidR="00000000" w:rsidRDefault="00B914DC">
      <w:pPr>
        <w:jc w:val="both"/>
      </w:pPr>
      <w:r>
        <w:rPr>
          <w:rStyle w:val="s0"/>
        </w:rPr>
        <w:t> </w:t>
      </w:r>
    </w:p>
    <w:p w:rsidR="00000000" w:rsidRDefault="00B914DC">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B914DC">
      <w:pPr>
        <w:ind w:left="1200" w:hanging="800"/>
        <w:jc w:val="both"/>
      </w:pPr>
      <w:hyperlink w:anchor="sub4730000" w:history="1">
        <w:r>
          <w:rPr>
            <w:rStyle w:val="a3"/>
          </w:rPr>
          <w:t>Статья 473. Общие положения</w:t>
        </w:r>
      </w:hyperlink>
    </w:p>
    <w:p w:rsidR="00000000" w:rsidRDefault="00B914DC">
      <w:pPr>
        <w:ind w:left="1200" w:hanging="800"/>
        <w:jc w:val="both"/>
      </w:pPr>
      <w:hyperlink w:anchor="sub4740000" w:history="1">
        <w:r>
          <w:rPr>
            <w:rStyle w:val="a3"/>
          </w:rPr>
          <w:t>Статья 474. Плательщики сбора</w:t>
        </w:r>
      </w:hyperlink>
    </w:p>
    <w:p w:rsidR="00000000" w:rsidRDefault="00B914DC">
      <w:pPr>
        <w:ind w:left="1200" w:hanging="800"/>
        <w:jc w:val="both"/>
      </w:pPr>
      <w:hyperlink w:anchor="sub4750000" w:history="1">
        <w:r>
          <w:rPr>
            <w:rStyle w:val="a3"/>
          </w:rPr>
          <w:t>Статья 475. Ставки сбора</w:t>
        </w:r>
      </w:hyperlink>
    </w:p>
    <w:p w:rsidR="00000000" w:rsidRDefault="00B914DC">
      <w:pPr>
        <w:ind w:left="1200" w:hanging="800"/>
        <w:jc w:val="both"/>
      </w:pPr>
      <w:hyperlink w:anchor="sub4760000" w:history="1">
        <w:r>
          <w:rPr>
            <w:rStyle w:val="a3"/>
          </w:rPr>
          <w:t>Статья 476. Порядок исчисления и уплаты</w:t>
        </w:r>
      </w:hyperlink>
    </w:p>
    <w:p w:rsidR="00000000" w:rsidRDefault="00B914DC">
      <w:pPr>
        <w:jc w:val="both"/>
      </w:pPr>
      <w:r>
        <w:rPr>
          <w:rStyle w:val="s0"/>
        </w:rPr>
        <w:t> </w:t>
      </w:r>
    </w:p>
    <w:p w:rsidR="00000000" w:rsidRDefault="00B914DC">
      <w:pPr>
        <w:jc w:val="both"/>
      </w:pPr>
      <w:hyperlink w:anchor="sub4770000" w:history="1">
        <w:r>
          <w:rPr>
            <w:rStyle w:val="a3"/>
          </w:rPr>
          <w:t>Глава 69. Плата за пользование земельными участками</w:t>
        </w:r>
      </w:hyperlink>
    </w:p>
    <w:p w:rsidR="00000000" w:rsidRDefault="00B914DC">
      <w:pPr>
        <w:ind w:left="1200" w:hanging="800"/>
        <w:jc w:val="both"/>
      </w:pPr>
      <w:hyperlink w:anchor="sub4770000" w:history="1">
        <w:r>
          <w:rPr>
            <w:rStyle w:val="a3"/>
          </w:rPr>
          <w:t>Статья 477. Общие положения</w:t>
        </w:r>
      </w:hyperlink>
    </w:p>
    <w:p w:rsidR="00000000" w:rsidRDefault="00B914DC">
      <w:pPr>
        <w:ind w:left="1200" w:hanging="800"/>
        <w:jc w:val="both"/>
      </w:pPr>
      <w:hyperlink w:anchor="sub4780000" w:history="1">
        <w:r>
          <w:rPr>
            <w:rStyle w:val="a3"/>
          </w:rPr>
          <w:t>Статья 478. Плательщики платы</w:t>
        </w:r>
      </w:hyperlink>
    </w:p>
    <w:p w:rsidR="00000000" w:rsidRDefault="00B914DC">
      <w:pPr>
        <w:ind w:left="1200" w:hanging="800"/>
        <w:jc w:val="both"/>
      </w:pPr>
      <w:hyperlink w:anchor="sub4790000" w:history="1">
        <w:r>
          <w:rPr>
            <w:rStyle w:val="a3"/>
          </w:rPr>
          <w:t>Статья 479. Объект обложения</w:t>
        </w:r>
      </w:hyperlink>
    </w:p>
    <w:p w:rsidR="00000000" w:rsidRDefault="00B914DC">
      <w:pPr>
        <w:ind w:left="1200" w:hanging="800"/>
        <w:jc w:val="both"/>
      </w:pPr>
      <w:hyperlink w:anchor="sub4800000" w:history="1">
        <w:r>
          <w:rPr>
            <w:rStyle w:val="a3"/>
          </w:rPr>
          <w:t>Статья 480. Ставки платы</w:t>
        </w:r>
      </w:hyperlink>
    </w:p>
    <w:p w:rsidR="00000000" w:rsidRDefault="00B914DC">
      <w:pPr>
        <w:ind w:left="1200" w:hanging="800"/>
        <w:jc w:val="both"/>
      </w:pPr>
      <w:hyperlink w:anchor="sub4810000" w:history="1">
        <w:r>
          <w:rPr>
            <w:rStyle w:val="a3"/>
          </w:rPr>
          <w:t>Статья 481. Порядок исчисления и уплаты</w:t>
        </w:r>
      </w:hyperlink>
    </w:p>
    <w:p w:rsidR="00000000" w:rsidRDefault="00B914DC">
      <w:pPr>
        <w:ind w:left="1200" w:hanging="800"/>
        <w:jc w:val="both"/>
      </w:pPr>
      <w:hyperlink w:anchor="sub4820000" w:history="1">
        <w:r>
          <w:rPr>
            <w:rStyle w:val="a3"/>
          </w:rPr>
          <w:t>Статья 482. Налоговый период</w:t>
        </w:r>
      </w:hyperlink>
    </w:p>
    <w:p w:rsidR="00000000" w:rsidRDefault="00B914DC">
      <w:pPr>
        <w:ind w:left="1200" w:hanging="800"/>
        <w:jc w:val="both"/>
      </w:pPr>
      <w:hyperlink w:anchor="sub4830000" w:history="1">
        <w:r>
          <w:rPr>
            <w:rStyle w:val="a3"/>
          </w:rPr>
          <w:t>Статья 483. Налоговая отчетность</w:t>
        </w:r>
      </w:hyperlink>
    </w:p>
    <w:p w:rsidR="00000000" w:rsidRDefault="00B914DC">
      <w:pPr>
        <w:jc w:val="both"/>
      </w:pPr>
      <w:r>
        <w:rPr>
          <w:rStyle w:val="s0"/>
        </w:rPr>
        <w:t> </w:t>
      </w:r>
    </w:p>
    <w:p w:rsidR="00000000" w:rsidRDefault="00B914DC">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B914DC">
      <w:pPr>
        <w:ind w:left="1200" w:hanging="800"/>
        <w:jc w:val="both"/>
      </w:pPr>
      <w:hyperlink w:anchor="sub4840000" w:history="1">
        <w:r>
          <w:rPr>
            <w:rStyle w:val="a3"/>
          </w:rPr>
          <w:t>Статья 484. Общие положения</w:t>
        </w:r>
      </w:hyperlink>
    </w:p>
    <w:p w:rsidR="00000000" w:rsidRDefault="00B914DC">
      <w:pPr>
        <w:ind w:left="1200" w:hanging="800"/>
        <w:jc w:val="both"/>
      </w:pPr>
      <w:hyperlink w:anchor="sub4850000" w:history="1">
        <w:r>
          <w:rPr>
            <w:rStyle w:val="a3"/>
          </w:rPr>
          <w:t>Статья 485. Плательщики платы</w:t>
        </w:r>
      </w:hyperlink>
    </w:p>
    <w:p w:rsidR="00000000" w:rsidRDefault="00B914DC">
      <w:pPr>
        <w:ind w:left="1200" w:hanging="800"/>
        <w:jc w:val="both"/>
      </w:pPr>
      <w:hyperlink w:anchor="sub4860000" w:history="1">
        <w:r>
          <w:rPr>
            <w:rStyle w:val="a3"/>
          </w:rPr>
          <w:t>Статья 486. Объекты обложения</w:t>
        </w:r>
      </w:hyperlink>
    </w:p>
    <w:p w:rsidR="00000000" w:rsidRDefault="00B914DC">
      <w:pPr>
        <w:ind w:left="1200" w:hanging="800"/>
        <w:jc w:val="both"/>
      </w:pPr>
      <w:hyperlink w:anchor="sub4870000" w:history="1">
        <w:r>
          <w:rPr>
            <w:rStyle w:val="a3"/>
          </w:rPr>
          <w:t>Статья 487. Ставки платы</w:t>
        </w:r>
      </w:hyperlink>
    </w:p>
    <w:p w:rsidR="00000000" w:rsidRDefault="00B914DC">
      <w:pPr>
        <w:ind w:left="1200" w:hanging="800"/>
        <w:jc w:val="both"/>
      </w:pPr>
      <w:hyperlink w:anchor="sub4880000" w:history="1">
        <w:r>
          <w:rPr>
            <w:rStyle w:val="a3"/>
          </w:rPr>
          <w:t>Статья 488. Порядок исчисления и уплаты</w:t>
        </w:r>
      </w:hyperlink>
    </w:p>
    <w:p w:rsidR="00000000" w:rsidRDefault="00B914DC">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B914DC">
      <w:pPr>
        <w:ind w:left="1200" w:hanging="800"/>
        <w:jc w:val="both"/>
      </w:pPr>
      <w:hyperlink w:anchor="sub4900000" w:history="1">
        <w:r>
          <w:rPr>
            <w:rStyle w:val="a3"/>
          </w:rPr>
          <w:t>Статья 490. Налоговый период</w:t>
        </w:r>
      </w:hyperlink>
    </w:p>
    <w:p w:rsidR="00000000" w:rsidRDefault="00B914DC">
      <w:pPr>
        <w:ind w:left="1200" w:hanging="800"/>
        <w:jc w:val="both"/>
      </w:pPr>
      <w:hyperlink w:anchor="sub4910000" w:history="1">
        <w:r>
          <w:rPr>
            <w:rStyle w:val="a3"/>
          </w:rPr>
          <w:t>Статья 491. Налоговая отчетность</w:t>
        </w:r>
      </w:hyperlink>
    </w:p>
    <w:p w:rsidR="00000000" w:rsidRDefault="00B914DC">
      <w:pPr>
        <w:jc w:val="both"/>
      </w:pPr>
      <w:r>
        <w:rPr>
          <w:rStyle w:val="s0"/>
        </w:rPr>
        <w:t> </w:t>
      </w:r>
    </w:p>
    <w:p w:rsidR="00000000" w:rsidRDefault="00B914DC">
      <w:pPr>
        <w:jc w:val="both"/>
      </w:pPr>
      <w:hyperlink w:anchor="sub4920000" w:history="1">
        <w:r>
          <w:rPr>
            <w:rStyle w:val="a3"/>
          </w:rPr>
          <w:t>Глава 71. Плата за эмиссии в окружающую среду</w:t>
        </w:r>
      </w:hyperlink>
    </w:p>
    <w:p w:rsidR="00000000" w:rsidRDefault="00B914DC">
      <w:pPr>
        <w:ind w:left="1200" w:hanging="800"/>
        <w:jc w:val="both"/>
      </w:pPr>
      <w:hyperlink w:anchor="sub4920000" w:history="1">
        <w:r>
          <w:rPr>
            <w:rStyle w:val="a3"/>
          </w:rPr>
          <w:t>Статья 492. Общие положения</w:t>
        </w:r>
      </w:hyperlink>
    </w:p>
    <w:p w:rsidR="00000000" w:rsidRDefault="00B914DC">
      <w:pPr>
        <w:ind w:left="1200" w:hanging="800"/>
        <w:jc w:val="both"/>
      </w:pPr>
      <w:hyperlink w:anchor="sub4930000" w:history="1">
        <w:r>
          <w:rPr>
            <w:rStyle w:val="a3"/>
          </w:rPr>
          <w:t>Статья 493. Плательщики платы</w:t>
        </w:r>
      </w:hyperlink>
    </w:p>
    <w:p w:rsidR="00000000" w:rsidRDefault="00B914DC">
      <w:pPr>
        <w:ind w:left="1200" w:hanging="800"/>
        <w:jc w:val="both"/>
      </w:pPr>
      <w:hyperlink w:anchor="sub4940000" w:history="1">
        <w:r>
          <w:rPr>
            <w:rStyle w:val="a3"/>
          </w:rPr>
          <w:t>Статья 494. Объект обложения</w:t>
        </w:r>
      </w:hyperlink>
    </w:p>
    <w:p w:rsidR="00000000" w:rsidRDefault="00B914DC">
      <w:pPr>
        <w:ind w:left="1200" w:hanging="800"/>
        <w:jc w:val="both"/>
      </w:pPr>
      <w:hyperlink w:anchor="sub4950000" w:history="1">
        <w:r>
          <w:rPr>
            <w:rStyle w:val="a3"/>
          </w:rPr>
          <w:t>Статья 495. Ставки платы</w:t>
        </w:r>
      </w:hyperlink>
    </w:p>
    <w:p w:rsidR="00000000" w:rsidRDefault="00B914DC">
      <w:pPr>
        <w:ind w:left="1200" w:hanging="800"/>
        <w:jc w:val="both"/>
      </w:pPr>
      <w:hyperlink w:anchor="sub4960000" w:history="1">
        <w:r>
          <w:rPr>
            <w:rStyle w:val="a3"/>
          </w:rPr>
          <w:t>Статья 496. Порядок исчисления и уплаты</w:t>
        </w:r>
      </w:hyperlink>
    </w:p>
    <w:p w:rsidR="00000000" w:rsidRDefault="00B914DC">
      <w:pPr>
        <w:ind w:left="1200" w:hanging="800"/>
        <w:jc w:val="both"/>
      </w:pPr>
      <w:hyperlink w:anchor="sub4970000" w:history="1">
        <w:r>
          <w:rPr>
            <w:rStyle w:val="a3"/>
          </w:rPr>
          <w:t>Статья 497. Налоговый период</w:t>
        </w:r>
      </w:hyperlink>
    </w:p>
    <w:p w:rsidR="00000000" w:rsidRDefault="00B914DC">
      <w:pPr>
        <w:ind w:left="1200" w:hanging="800"/>
        <w:jc w:val="both"/>
      </w:pPr>
      <w:hyperlink w:anchor="sub4980000" w:history="1">
        <w:r>
          <w:rPr>
            <w:rStyle w:val="a3"/>
          </w:rPr>
          <w:t>Статья 498. Налоговая отчетность</w:t>
        </w:r>
      </w:hyperlink>
    </w:p>
    <w:p w:rsidR="00000000" w:rsidRDefault="00B914DC">
      <w:pPr>
        <w:jc w:val="both"/>
      </w:pPr>
      <w:r>
        <w:rPr>
          <w:rStyle w:val="s0"/>
        </w:rPr>
        <w:t> </w:t>
      </w:r>
    </w:p>
    <w:p w:rsidR="00000000" w:rsidRDefault="00B914DC">
      <w:pPr>
        <w:jc w:val="both"/>
      </w:pPr>
      <w:hyperlink w:anchor="sub4990000" w:history="1">
        <w:r>
          <w:rPr>
            <w:rStyle w:val="a3"/>
          </w:rPr>
          <w:t>Глава 72. Плата за пользование животным миром</w:t>
        </w:r>
      </w:hyperlink>
    </w:p>
    <w:p w:rsidR="00000000" w:rsidRDefault="00B914DC">
      <w:pPr>
        <w:ind w:left="1200" w:hanging="800"/>
        <w:jc w:val="both"/>
      </w:pPr>
      <w:hyperlink w:anchor="sub4990000" w:history="1">
        <w:r>
          <w:rPr>
            <w:rStyle w:val="a3"/>
          </w:rPr>
          <w:t>Статья 499. Общие положения</w:t>
        </w:r>
      </w:hyperlink>
    </w:p>
    <w:p w:rsidR="00000000" w:rsidRDefault="00B914DC">
      <w:pPr>
        <w:ind w:left="1200" w:hanging="800"/>
        <w:jc w:val="both"/>
      </w:pPr>
      <w:hyperlink w:anchor="sub5000000" w:history="1">
        <w:r>
          <w:rPr>
            <w:rStyle w:val="a3"/>
          </w:rPr>
          <w:t>Статья 500. Плательщики платы</w:t>
        </w:r>
      </w:hyperlink>
    </w:p>
    <w:p w:rsidR="00000000" w:rsidRDefault="00B914DC">
      <w:pPr>
        <w:ind w:left="1200" w:hanging="800"/>
        <w:jc w:val="both"/>
      </w:pPr>
      <w:hyperlink w:anchor="sub5010000" w:history="1">
        <w:r>
          <w:rPr>
            <w:rStyle w:val="a3"/>
          </w:rPr>
          <w:t>Статья 501. Ставки платы</w:t>
        </w:r>
      </w:hyperlink>
    </w:p>
    <w:p w:rsidR="00000000" w:rsidRDefault="00B914DC">
      <w:pPr>
        <w:ind w:left="1200" w:hanging="800"/>
        <w:jc w:val="both"/>
      </w:pPr>
      <w:hyperlink w:anchor="sub5020000" w:history="1">
        <w:r>
          <w:rPr>
            <w:rStyle w:val="a3"/>
          </w:rPr>
          <w:t>Статья 502. Порядок исчисления и уплаты</w:t>
        </w:r>
      </w:hyperlink>
    </w:p>
    <w:p w:rsidR="00000000" w:rsidRDefault="00B914DC">
      <w:pPr>
        <w:jc w:val="both"/>
      </w:pPr>
      <w:r>
        <w:rPr>
          <w:rStyle w:val="s0"/>
        </w:rPr>
        <w:t> </w:t>
      </w:r>
    </w:p>
    <w:p w:rsidR="00000000" w:rsidRDefault="00B914DC">
      <w:pPr>
        <w:jc w:val="both"/>
      </w:pPr>
      <w:hyperlink w:anchor="sub5030000" w:history="1">
        <w:r>
          <w:rPr>
            <w:rStyle w:val="a3"/>
          </w:rPr>
          <w:t xml:space="preserve">Глава 73. Плата за лесные пользования </w:t>
        </w:r>
      </w:hyperlink>
    </w:p>
    <w:p w:rsidR="00000000" w:rsidRDefault="00B914DC">
      <w:pPr>
        <w:ind w:left="1200" w:hanging="800"/>
        <w:jc w:val="both"/>
      </w:pPr>
      <w:hyperlink w:anchor="sub5030000" w:history="1">
        <w:r>
          <w:rPr>
            <w:rStyle w:val="a3"/>
          </w:rPr>
          <w:t>Статья 503. Общие положения</w:t>
        </w:r>
      </w:hyperlink>
    </w:p>
    <w:p w:rsidR="00000000" w:rsidRDefault="00B914DC">
      <w:pPr>
        <w:ind w:left="1200" w:hanging="800"/>
        <w:jc w:val="both"/>
      </w:pPr>
      <w:hyperlink w:anchor="sub5040000" w:history="1">
        <w:r>
          <w:rPr>
            <w:rStyle w:val="a3"/>
          </w:rPr>
          <w:t>Статья 504. Плательщики платы</w:t>
        </w:r>
      </w:hyperlink>
    </w:p>
    <w:p w:rsidR="00000000" w:rsidRDefault="00B914DC">
      <w:pPr>
        <w:ind w:left="1200" w:hanging="800"/>
        <w:jc w:val="both"/>
      </w:pPr>
      <w:hyperlink w:anchor="sub5050000" w:history="1">
        <w:r>
          <w:rPr>
            <w:rStyle w:val="a3"/>
          </w:rPr>
          <w:t>Статья 505. Объект обложения</w:t>
        </w:r>
      </w:hyperlink>
    </w:p>
    <w:p w:rsidR="00000000" w:rsidRDefault="00B914DC">
      <w:pPr>
        <w:ind w:left="1200" w:hanging="800"/>
        <w:jc w:val="both"/>
      </w:pPr>
      <w:hyperlink w:anchor="sub5060000" w:history="1">
        <w:r>
          <w:rPr>
            <w:rStyle w:val="a3"/>
          </w:rPr>
          <w:t>Статья 506. Ставки платы</w:t>
        </w:r>
      </w:hyperlink>
    </w:p>
    <w:p w:rsidR="00000000" w:rsidRDefault="00B914DC">
      <w:pPr>
        <w:ind w:left="1200" w:hanging="800"/>
        <w:jc w:val="both"/>
      </w:pPr>
      <w:hyperlink w:anchor="sub5070000" w:history="1">
        <w:r>
          <w:rPr>
            <w:rStyle w:val="a3"/>
          </w:rPr>
          <w:t>Статья 507. Порядок исчисления и уплаты</w:t>
        </w:r>
      </w:hyperlink>
    </w:p>
    <w:p w:rsidR="00000000" w:rsidRDefault="00B914DC">
      <w:pPr>
        <w:jc w:val="both"/>
      </w:pPr>
      <w:r>
        <w:t> </w:t>
      </w:r>
    </w:p>
    <w:p w:rsidR="00000000" w:rsidRDefault="00B914DC">
      <w:pPr>
        <w:jc w:val="both"/>
      </w:pPr>
      <w:hyperlink w:anchor="sub5080000" w:history="1">
        <w:r>
          <w:rPr>
            <w:rStyle w:val="a3"/>
          </w:rPr>
          <w:t>Глава 74. Плата за использование особо охраняемых природных территорий</w:t>
        </w:r>
      </w:hyperlink>
    </w:p>
    <w:p w:rsidR="00000000" w:rsidRDefault="00B914DC">
      <w:pPr>
        <w:ind w:left="1200" w:hanging="800"/>
        <w:jc w:val="both"/>
      </w:pPr>
      <w:hyperlink w:anchor="sub5080000" w:history="1">
        <w:r>
          <w:rPr>
            <w:rStyle w:val="a3"/>
          </w:rPr>
          <w:t>Статья 508. Общие положения</w:t>
        </w:r>
      </w:hyperlink>
    </w:p>
    <w:p w:rsidR="00000000" w:rsidRDefault="00B914DC">
      <w:pPr>
        <w:ind w:left="1200" w:hanging="800"/>
        <w:jc w:val="both"/>
      </w:pPr>
      <w:hyperlink w:anchor="sub5090000" w:history="1">
        <w:r>
          <w:rPr>
            <w:rStyle w:val="a3"/>
          </w:rPr>
          <w:t>Статья 509. Плательщики платы</w:t>
        </w:r>
      </w:hyperlink>
    </w:p>
    <w:p w:rsidR="00000000" w:rsidRDefault="00B914DC">
      <w:pPr>
        <w:ind w:left="1200" w:hanging="800"/>
        <w:jc w:val="both"/>
      </w:pPr>
      <w:hyperlink w:anchor="sub5100000" w:history="1">
        <w:r>
          <w:rPr>
            <w:rStyle w:val="a3"/>
          </w:rPr>
          <w:t>Статья 510. Ставки платы</w:t>
        </w:r>
      </w:hyperlink>
    </w:p>
    <w:p w:rsidR="00000000" w:rsidRDefault="00B914DC">
      <w:pPr>
        <w:ind w:left="1200" w:hanging="800"/>
        <w:jc w:val="both"/>
      </w:pPr>
      <w:hyperlink w:anchor="sub5110000" w:history="1">
        <w:r>
          <w:rPr>
            <w:rStyle w:val="a3"/>
          </w:rPr>
          <w:t>Статья 511. Порядок исчисления и уплаты</w:t>
        </w:r>
      </w:hyperlink>
    </w:p>
    <w:p w:rsidR="00000000" w:rsidRDefault="00B914DC">
      <w:pPr>
        <w:jc w:val="both"/>
      </w:pPr>
      <w:r>
        <w:rPr>
          <w:rStyle w:val="s0"/>
        </w:rPr>
        <w:t> </w:t>
      </w:r>
    </w:p>
    <w:p w:rsidR="00000000" w:rsidRDefault="00B914DC">
      <w:pPr>
        <w:jc w:val="both"/>
      </w:pPr>
      <w:hyperlink w:anchor="sub5120000" w:history="1">
        <w:r>
          <w:rPr>
            <w:rStyle w:val="a3"/>
          </w:rPr>
          <w:t>Глава 75. Плата за использование радиочастотного спектра</w:t>
        </w:r>
      </w:hyperlink>
    </w:p>
    <w:p w:rsidR="00000000" w:rsidRDefault="00B914DC">
      <w:pPr>
        <w:ind w:left="1200" w:hanging="800"/>
        <w:jc w:val="both"/>
      </w:pPr>
      <w:hyperlink w:anchor="sub5120000" w:history="1">
        <w:r>
          <w:rPr>
            <w:rStyle w:val="a3"/>
          </w:rPr>
          <w:t>Статья 512. Общие положения</w:t>
        </w:r>
      </w:hyperlink>
    </w:p>
    <w:p w:rsidR="00000000" w:rsidRDefault="00B914DC">
      <w:pPr>
        <w:ind w:left="1200" w:hanging="800"/>
        <w:jc w:val="both"/>
      </w:pPr>
      <w:hyperlink w:anchor="sub5130000" w:history="1">
        <w:r>
          <w:rPr>
            <w:rStyle w:val="a3"/>
          </w:rPr>
          <w:t>Статья 513. Плательщики платы</w:t>
        </w:r>
      </w:hyperlink>
    </w:p>
    <w:p w:rsidR="00000000" w:rsidRDefault="00B914DC">
      <w:pPr>
        <w:ind w:left="1200" w:hanging="800"/>
        <w:jc w:val="both"/>
      </w:pPr>
      <w:hyperlink w:anchor="sub5140000" w:history="1">
        <w:r>
          <w:rPr>
            <w:rStyle w:val="a3"/>
          </w:rPr>
          <w:t>Статья 514. Ставки платы</w:t>
        </w:r>
      </w:hyperlink>
    </w:p>
    <w:p w:rsidR="00000000" w:rsidRDefault="00B914DC">
      <w:pPr>
        <w:ind w:left="1200" w:hanging="800"/>
        <w:jc w:val="both"/>
      </w:pPr>
      <w:hyperlink w:anchor="sub5150000" w:history="1">
        <w:r>
          <w:rPr>
            <w:rStyle w:val="a3"/>
          </w:rPr>
          <w:t>Статья 515. Порядок исчисления и уплаты</w:t>
        </w:r>
      </w:hyperlink>
    </w:p>
    <w:p w:rsidR="00000000" w:rsidRDefault="00B914DC">
      <w:pPr>
        <w:ind w:left="1200" w:hanging="800"/>
        <w:jc w:val="both"/>
      </w:pPr>
      <w:hyperlink w:anchor="sub5160000" w:history="1">
        <w:r>
          <w:rPr>
            <w:rStyle w:val="a3"/>
          </w:rPr>
          <w:t>Статья 516. Налоговый период</w:t>
        </w:r>
      </w:hyperlink>
    </w:p>
    <w:p w:rsidR="00000000" w:rsidRDefault="00B914DC">
      <w:pPr>
        <w:ind w:left="1200" w:hanging="800"/>
        <w:jc w:val="both"/>
      </w:pPr>
      <w:hyperlink w:anchor="sub5170000" w:history="1">
        <w:r>
          <w:rPr>
            <w:rStyle w:val="a3"/>
          </w:rPr>
          <w:t>Статья 517. Налоговая отчетность</w:t>
        </w:r>
      </w:hyperlink>
    </w:p>
    <w:p w:rsidR="00000000" w:rsidRDefault="00B914DC">
      <w:pPr>
        <w:jc w:val="both"/>
      </w:pPr>
      <w:r>
        <w:rPr>
          <w:rStyle w:val="s0"/>
        </w:rPr>
        <w:t> </w:t>
      </w:r>
    </w:p>
    <w:p w:rsidR="00000000" w:rsidRDefault="00B914DC">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B914DC">
      <w:pPr>
        <w:ind w:left="1200" w:hanging="800"/>
        <w:jc w:val="both"/>
      </w:pPr>
      <w:hyperlink w:anchor="sub5180000" w:history="1">
        <w:r>
          <w:rPr>
            <w:rStyle w:val="a3"/>
          </w:rPr>
          <w:t xml:space="preserve">Статья 518. </w:t>
        </w:r>
        <w:r>
          <w:rPr>
            <w:rStyle w:val="a3"/>
          </w:rPr>
          <w:t>Общие положения</w:t>
        </w:r>
      </w:hyperlink>
    </w:p>
    <w:p w:rsidR="00000000" w:rsidRDefault="00B914DC">
      <w:pPr>
        <w:ind w:left="1200" w:hanging="800"/>
        <w:jc w:val="both"/>
      </w:pPr>
      <w:hyperlink w:anchor="sub5190000" w:history="1">
        <w:r>
          <w:rPr>
            <w:rStyle w:val="a3"/>
          </w:rPr>
          <w:t>Статья 519. Плательщики платы</w:t>
        </w:r>
      </w:hyperlink>
    </w:p>
    <w:p w:rsidR="00000000" w:rsidRDefault="00B914DC">
      <w:pPr>
        <w:ind w:left="1200" w:hanging="800"/>
        <w:jc w:val="both"/>
      </w:pPr>
      <w:hyperlink w:anchor="sub5200000" w:history="1">
        <w:r>
          <w:rPr>
            <w:rStyle w:val="a3"/>
          </w:rPr>
          <w:t>Статья 520. Ставки платы</w:t>
        </w:r>
      </w:hyperlink>
    </w:p>
    <w:p w:rsidR="00000000" w:rsidRDefault="00B914DC">
      <w:pPr>
        <w:ind w:left="1200" w:hanging="800"/>
        <w:jc w:val="both"/>
      </w:pPr>
      <w:hyperlink w:anchor="sub5210000" w:history="1">
        <w:r>
          <w:rPr>
            <w:rStyle w:val="a3"/>
          </w:rPr>
          <w:t>Статья 521. Порядок исчисления и уплаты</w:t>
        </w:r>
      </w:hyperlink>
    </w:p>
    <w:p w:rsidR="00000000" w:rsidRDefault="00B914DC">
      <w:pPr>
        <w:ind w:left="1200" w:hanging="800"/>
        <w:jc w:val="both"/>
      </w:pPr>
      <w:hyperlink w:anchor="sub5220000" w:history="1">
        <w:r>
          <w:rPr>
            <w:rStyle w:val="a3"/>
          </w:rPr>
          <w:t>Статья 522. Налоговый период</w:t>
        </w:r>
      </w:hyperlink>
    </w:p>
    <w:p w:rsidR="00000000" w:rsidRDefault="00B914DC">
      <w:pPr>
        <w:ind w:left="1200" w:hanging="800"/>
        <w:jc w:val="both"/>
      </w:pPr>
      <w:hyperlink w:anchor="sub5230000" w:history="1">
        <w:r>
          <w:rPr>
            <w:rStyle w:val="a3"/>
          </w:rPr>
          <w:t>Статья 523. Налоговая отчетность</w:t>
        </w:r>
      </w:hyperlink>
    </w:p>
    <w:p w:rsidR="00000000" w:rsidRDefault="00B914DC">
      <w:pPr>
        <w:jc w:val="both"/>
      </w:pPr>
      <w:r>
        <w:rPr>
          <w:rStyle w:val="s0"/>
        </w:rPr>
        <w:t> </w:t>
      </w:r>
    </w:p>
    <w:p w:rsidR="00000000" w:rsidRDefault="00B914DC">
      <w:pPr>
        <w:jc w:val="both"/>
      </w:pPr>
      <w:hyperlink w:anchor="sub5240000" w:history="1">
        <w:r>
          <w:rPr>
            <w:rStyle w:val="a3"/>
          </w:rPr>
          <w:t>Глава 77. Плата за пользование судоходными водными путями</w:t>
        </w:r>
      </w:hyperlink>
    </w:p>
    <w:p w:rsidR="00000000" w:rsidRDefault="00B914DC">
      <w:pPr>
        <w:ind w:left="1200" w:hanging="800"/>
        <w:jc w:val="both"/>
      </w:pPr>
      <w:hyperlink w:anchor="sub5240000" w:history="1">
        <w:r>
          <w:rPr>
            <w:rStyle w:val="a3"/>
          </w:rPr>
          <w:t>Статья 524. Общие положения</w:t>
        </w:r>
      </w:hyperlink>
    </w:p>
    <w:p w:rsidR="00000000" w:rsidRDefault="00B914DC">
      <w:pPr>
        <w:ind w:left="1200" w:hanging="800"/>
        <w:jc w:val="both"/>
      </w:pPr>
      <w:hyperlink w:anchor="sub5250000" w:history="1">
        <w:r>
          <w:rPr>
            <w:rStyle w:val="a3"/>
          </w:rPr>
          <w:t>Статья 525. Плательщики платы</w:t>
        </w:r>
      </w:hyperlink>
    </w:p>
    <w:p w:rsidR="00000000" w:rsidRDefault="00B914DC">
      <w:pPr>
        <w:ind w:left="1200" w:hanging="800"/>
        <w:jc w:val="both"/>
      </w:pPr>
      <w:hyperlink w:anchor="sub5260000" w:history="1">
        <w:r>
          <w:rPr>
            <w:rStyle w:val="a3"/>
          </w:rPr>
          <w:t>Статья 526. Ставка платы</w:t>
        </w:r>
      </w:hyperlink>
    </w:p>
    <w:p w:rsidR="00000000" w:rsidRDefault="00B914DC">
      <w:pPr>
        <w:ind w:left="1200" w:hanging="800"/>
        <w:jc w:val="both"/>
      </w:pPr>
      <w:hyperlink w:anchor="sub5270000" w:history="1">
        <w:r>
          <w:rPr>
            <w:rStyle w:val="a3"/>
          </w:rPr>
          <w:t>Статья 527. Порядок исчисления и уплаты</w:t>
        </w:r>
      </w:hyperlink>
    </w:p>
    <w:p w:rsidR="00000000" w:rsidRDefault="00B914DC">
      <w:pPr>
        <w:jc w:val="both"/>
      </w:pPr>
      <w:r>
        <w:t> </w:t>
      </w:r>
    </w:p>
    <w:p w:rsidR="00000000" w:rsidRDefault="00B914DC">
      <w:pPr>
        <w:jc w:val="both"/>
      </w:pPr>
      <w:hyperlink w:anchor="sub5280000" w:history="1">
        <w:r>
          <w:rPr>
            <w:rStyle w:val="a3"/>
          </w:rPr>
          <w:t>Глава 78. Плата за размещение нару</w:t>
        </w:r>
        <w:r>
          <w:rPr>
            <w:rStyle w:val="a3"/>
          </w:rPr>
          <w:t>жной (визуальной) рекламы</w:t>
        </w:r>
      </w:hyperlink>
    </w:p>
    <w:p w:rsidR="00000000" w:rsidRDefault="00B914DC">
      <w:pPr>
        <w:ind w:left="1200" w:hanging="800"/>
        <w:jc w:val="both"/>
      </w:pPr>
      <w:hyperlink w:anchor="sub5280000" w:history="1">
        <w:r>
          <w:rPr>
            <w:rStyle w:val="a3"/>
          </w:rPr>
          <w:t>Статья 528. Общие положения</w:t>
        </w:r>
      </w:hyperlink>
    </w:p>
    <w:p w:rsidR="00000000" w:rsidRDefault="00B914DC">
      <w:pPr>
        <w:ind w:left="1200" w:hanging="800"/>
        <w:jc w:val="both"/>
      </w:pPr>
      <w:hyperlink w:anchor="sub5290000" w:history="1">
        <w:r>
          <w:rPr>
            <w:rStyle w:val="a3"/>
          </w:rPr>
          <w:t>Статья 529. Плательщики платы</w:t>
        </w:r>
      </w:hyperlink>
    </w:p>
    <w:p w:rsidR="00000000" w:rsidRDefault="00B914DC">
      <w:pPr>
        <w:ind w:left="1200" w:hanging="800"/>
        <w:jc w:val="both"/>
      </w:pPr>
      <w:hyperlink w:anchor="sub5300000" w:history="1">
        <w:r>
          <w:rPr>
            <w:rStyle w:val="a3"/>
          </w:rPr>
          <w:t>Статья 530. Ставки платы</w:t>
        </w:r>
      </w:hyperlink>
    </w:p>
    <w:p w:rsidR="00000000" w:rsidRDefault="00B914DC">
      <w:pPr>
        <w:ind w:left="1200" w:hanging="800"/>
        <w:jc w:val="both"/>
      </w:pPr>
      <w:hyperlink w:anchor="sub5310000" w:history="1">
        <w:r>
          <w:rPr>
            <w:rStyle w:val="a3"/>
          </w:rPr>
          <w:t>Статья 531. Пор</w:t>
        </w:r>
        <w:r>
          <w:rPr>
            <w:rStyle w:val="a3"/>
          </w:rPr>
          <w:t>ядок исчисления и уплаты</w:t>
        </w:r>
      </w:hyperlink>
    </w:p>
    <w:p w:rsidR="00000000" w:rsidRDefault="00B914DC">
      <w:pPr>
        <w:jc w:val="both"/>
      </w:pPr>
      <w:r>
        <w:rPr>
          <w:rStyle w:val="s0"/>
        </w:rPr>
        <w:t> </w:t>
      </w:r>
    </w:p>
    <w:p w:rsidR="00000000" w:rsidRDefault="00B914DC">
      <w:pPr>
        <w:jc w:val="both"/>
      </w:pPr>
      <w:hyperlink w:anchor="sub5320000" w:history="1">
        <w:r>
          <w:rPr>
            <w:rStyle w:val="a3"/>
          </w:rPr>
          <w:t>Глава 79. Государственная пошлина</w:t>
        </w:r>
      </w:hyperlink>
    </w:p>
    <w:p w:rsidR="00000000" w:rsidRDefault="00B914DC">
      <w:pPr>
        <w:jc w:val="both"/>
      </w:pPr>
      <w:hyperlink w:anchor="sub5320000" w:history="1">
        <w:r>
          <w:rPr>
            <w:rStyle w:val="a3"/>
          </w:rPr>
          <w:t>§ 1. Государственная пошлина</w:t>
        </w:r>
      </w:hyperlink>
    </w:p>
    <w:p w:rsidR="00000000" w:rsidRDefault="00B914DC">
      <w:pPr>
        <w:ind w:left="1200" w:hanging="800"/>
        <w:jc w:val="both"/>
      </w:pPr>
      <w:hyperlink w:anchor="sub5320000" w:history="1">
        <w:r>
          <w:rPr>
            <w:rStyle w:val="a3"/>
          </w:rPr>
          <w:t xml:space="preserve">Статья 532. Общие положения </w:t>
        </w:r>
      </w:hyperlink>
    </w:p>
    <w:p w:rsidR="00000000" w:rsidRDefault="00B914DC">
      <w:pPr>
        <w:ind w:left="1200" w:hanging="800"/>
        <w:jc w:val="both"/>
      </w:pPr>
      <w:hyperlink w:anchor="sub5330000" w:history="1">
        <w:r>
          <w:rPr>
            <w:rStyle w:val="a3"/>
          </w:rPr>
          <w:t xml:space="preserve">Статья 533. Плательщики государственной пошлины </w:t>
        </w:r>
      </w:hyperlink>
    </w:p>
    <w:p w:rsidR="00000000" w:rsidRDefault="00B914DC">
      <w:pPr>
        <w:ind w:left="1200" w:hanging="800"/>
        <w:jc w:val="both"/>
      </w:pPr>
      <w:hyperlink w:anchor="sub5340000" w:history="1">
        <w:r>
          <w:rPr>
            <w:rStyle w:val="a3"/>
          </w:rPr>
          <w:t xml:space="preserve">Статья 534.Объекты взимания </w:t>
        </w:r>
      </w:hyperlink>
    </w:p>
    <w:p w:rsidR="00000000" w:rsidRDefault="00B914DC">
      <w:pPr>
        <w:ind w:left="1200" w:hanging="800"/>
        <w:jc w:val="both"/>
      </w:pPr>
      <w:hyperlink w:anchor="sub5350000" w:history="1">
        <w:r>
          <w:rPr>
            <w:rStyle w:val="a3"/>
          </w:rPr>
          <w:t xml:space="preserve">Статья 535. Ставки государственной пошлины в судах </w:t>
        </w:r>
      </w:hyperlink>
    </w:p>
    <w:p w:rsidR="00000000" w:rsidRDefault="00B914DC">
      <w:pPr>
        <w:ind w:left="1200" w:hanging="800"/>
        <w:jc w:val="both"/>
      </w:pPr>
      <w:hyperlink w:anchor="sub5360000" w:history="1">
        <w:r>
          <w:rPr>
            <w:rStyle w:val="a3"/>
          </w:rPr>
          <w:t>Статья 536. Ставки государс</w:t>
        </w:r>
        <w:r>
          <w:rPr>
            <w:rStyle w:val="a3"/>
          </w:rPr>
          <w:t xml:space="preserve">твенной пошлины за совершение нотариальных действий </w:t>
        </w:r>
      </w:hyperlink>
    </w:p>
    <w:p w:rsidR="00000000" w:rsidRDefault="00B914DC">
      <w:pPr>
        <w:ind w:left="1200" w:hanging="800"/>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B914DC">
      <w:pPr>
        <w:ind w:left="1200" w:hanging="800"/>
        <w:jc w:val="both"/>
      </w:pPr>
      <w:hyperlink w:anchor="sub5380000" w:history="1">
        <w:r>
          <w:rPr>
            <w:rStyle w:val="a3"/>
          </w:rPr>
          <w:t>Статья 538. Ставки государственной пошлины при оф</w:t>
        </w:r>
        <w:r>
          <w:rPr>
            <w:rStyle w:val="a3"/>
          </w:rPr>
          <w:t xml:space="preserve">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B914DC">
      <w:pPr>
        <w:ind w:left="1200" w:hanging="800"/>
        <w:jc w:val="both"/>
      </w:pPr>
      <w:hyperlink w:anchor="sub5390000" w:history="1">
        <w:r>
          <w:rPr>
            <w:rStyle w:val="a3"/>
          </w:rPr>
          <w:t>Статья 539. Ставки государственной пошлины за сове</w:t>
        </w:r>
        <w:r>
          <w:rPr>
            <w:rStyle w:val="a3"/>
          </w:rPr>
          <w:t xml:space="preserve">ршение юридически значимых действий уполномоченным государственным органом в области интеллектуальной собственности </w:t>
        </w:r>
      </w:hyperlink>
    </w:p>
    <w:p w:rsidR="00000000" w:rsidRDefault="00B914DC">
      <w:pPr>
        <w:ind w:left="1200" w:hanging="800"/>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B914DC">
      <w:pPr>
        <w:ind w:left="1200" w:hanging="800"/>
        <w:jc w:val="both"/>
      </w:pPr>
      <w:hyperlink w:anchor="sub5410000" w:history="1">
        <w:r>
          <w:rPr>
            <w:rStyle w:val="a3"/>
          </w:rPr>
          <w:t xml:space="preserve">Статья 541. Освобождение от уплаты государственной пошлины в судах </w:t>
        </w:r>
      </w:hyperlink>
    </w:p>
    <w:p w:rsidR="00000000" w:rsidRDefault="00B914DC">
      <w:pPr>
        <w:ind w:left="1200" w:hanging="800"/>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B914DC">
      <w:pPr>
        <w:ind w:left="1200" w:hanging="800"/>
        <w:jc w:val="both"/>
      </w:pPr>
      <w:hyperlink w:anchor="sub5430000" w:history="1">
        <w:r>
          <w:rPr>
            <w:rStyle w:val="a3"/>
          </w:rPr>
          <w:t>Статья 543. Освобождение</w:t>
        </w:r>
        <w:r>
          <w:rPr>
            <w:rStyle w:val="a3"/>
          </w:rPr>
          <w:t xml:space="preserve"> от уплаты государственной пошлины при регистрации актов гражданского состояния </w:t>
        </w:r>
      </w:hyperlink>
    </w:p>
    <w:p w:rsidR="00000000" w:rsidRDefault="00B914DC">
      <w:pPr>
        <w:ind w:left="1200" w:hanging="800"/>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B914DC">
      <w:pPr>
        <w:ind w:left="1200" w:hanging="800"/>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B914DC">
      <w:pPr>
        <w:ind w:left="1200" w:hanging="800"/>
        <w:jc w:val="both"/>
      </w:pPr>
      <w:hyperlink w:anchor="sub5460000" w:history="1">
        <w:r>
          <w:rPr>
            <w:rStyle w:val="a3"/>
          </w:rPr>
          <w:t>Статья 546. Освобожде</w:t>
        </w:r>
        <w:r>
          <w:rPr>
            <w:rStyle w:val="a3"/>
          </w:rPr>
          <w:t>ние от уплаты государственной пошлины при совершении прочих действий</w:t>
        </w:r>
      </w:hyperlink>
    </w:p>
    <w:p w:rsidR="00000000" w:rsidRDefault="00B914DC">
      <w:pPr>
        <w:ind w:left="1200" w:hanging="800"/>
        <w:jc w:val="both"/>
      </w:pPr>
      <w:hyperlink w:anchor="sub5470000" w:history="1">
        <w:r>
          <w:rPr>
            <w:rStyle w:val="a3"/>
          </w:rPr>
          <w:t>Статья 547. Порядок уплаты государственной пошлины</w:t>
        </w:r>
      </w:hyperlink>
    </w:p>
    <w:p w:rsidR="00000000" w:rsidRDefault="00B914DC">
      <w:pPr>
        <w:ind w:left="1200" w:hanging="800"/>
        <w:jc w:val="both"/>
      </w:pPr>
      <w:hyperlink w:anchor="sub5480000" w:history="1">
        <w:r>
          <w:rPr>
            <w:rStyle w:val="a3"/>
          </w:rPr>
          <w:t>Статья 548. Возврат уплаченных сумм государственной пошлины</w:t>
        </w:r>
      </w:hyperlink>
    </w:p>
    <w:p w:rsidR="00000000" w:rsidRDefault="00B914DC">
      <w:pPr>
        <w:jc w:val="both"/>
      </w:pPr>
      <w:hyperlink w:anchor="sub5490000" w:history="1">
        <w:r>
          <w:rPr>
            <w:rStyle w:val="a3"/>
          </w:rPr>
          <w:t>§ 2. Консульский сбор</w:t>
        </w:r>
      </w:hyperlink>
    </w:p>
    <w:p w:rsidR="00000000" w:rsidRDefault="00B914DC">
      <w:pPr>
        <w:ind w:left="1200" w:hanging="800"/>
        <w:jc w:val="both"/>
      </w:pPr>
      <w:hyperlink w:anchor="sub5490000" w:history="1">
        <w:r>
          <w:rPr>
            <w:rStyle w:val="a3"/>
          </w:rPr>
          <w:t>Статья 549. Общие положения</w:t>
        </w:r>
      </w:hyperlink>
    </w:p>
    <w:p w:rsidR="00000000" w:rsidRDefault="00B914DC">
      <w:pPr>
        <w:ind w:left="1200" w:hanging="800"/>
        <w:jc w:val="both"/>
      </w:pPr>
      <w:hyperlink w:anchor="sub5500000" w:history="1">
        <w:r>
          <w:rPr>
            <w:rStyle w:val="a3"/>
          </w:rPr>
          <w:t>Статья 550. Плательщики консульского сбора</w:t>
        </w:r>
      </w:hyperlink>
    </w:p>
    <w:p w:rsidR="00000000" w:rsidRDefault="00B914DC">
      <w:pPr>
        <w:ind w:left="1200" w:hanging="800"/>
        <w:jc w:val="both"/>
      </w:pPr>
      <w:hyperlink w:anchor="sub5510000" w:history="1">
        <w:r>
          <w:rPr>
            <w:rStyle w:val="a3"/>
          </w:rPr>
          <w:t>Статья 551. Объекты взимания</w:t>
        </w:r>
      </w:hyperlink>
    </w:p>
    <w:p w:rsidR="00000000" w:rsidRDefault="00B914DC">
      <w:pPr>
        <w:ind w:left="1200" w:hanging="800"/>
        <w:jc w:val="both"/>
      </w:pPr>
      <w:hyperlink w:anchor="sub5520000" w:history="1">
        <w:r>
          <w:rPr>
            <w:rStyle w:val="a3"/>
          </w:rPr>
          <w:t>Статья 552. Ставки консульского сбора</w:t>
        </w:r>
      </w:hyperlink>
    </w:p>
    <w:p w:rsidR="00000000" w:rsidRDefault="00B914DC">
      <w:pPr>
        <w:ind w:left="1200" w:hanging="800"/>
        <w:jc w:val="both"/>
      </w:pPr>
      <w:hyperlink w:anchor="sub5530000" w:history="1">
        <w:r>
          <w:rPr>
            <w:rStyle w:val="a3"/>
          </w:rPr>
          <w:t>Статья 553. Освобождение от уплаты консульского сбора</w:t>
        </w:r>
      </w:hyperlink>
    </w:p>
    <w:p w:rsidR="00000000" w:rsidRDefault="00B914DC">
      <w:pPr>
        <w:ind w:left="1200" w:hanging="800"/>
        <w:jc w:val="both"/>
      </w:pPr>
      <w:hyperlink w:anchor="sub5540000" w:history="1">
        <w:r>
          <w:rPr>
            <w:rStyle w:val="a3"/>
          </w:rPr>
          <w:t>Статья 554. Порядок уплаты консульского сбора</w:t>
        </w:r>
      </w:hyperlink>
    </w:p>
    <w:p w:rsidR="00000000" w:rsidRDefault="00B914DC">
      <w:pPr>
        <w:jc w:val="both"/>
      </w:pPr>
      <w:r>
        <w:t> </w:t>
      </w:r>
    </w:p>
    <w:p w:rsidR="00000000" w:rsidRDefault="00B914DC">
      <w:pPr>
        <w:jc w:val="both"/>
      </w:pPr>
      <w:hyperlink w:anchor="sub5550000" w:history="1">
        <w:r>
          <w:rPr>
            <w:rStyle w:val="a3"/>
          </w:rPr>
          <w:t>3. НАЛОГОВОЕ АДМИНИСТРИРОВАНИЕ</w:t>
        </w:r>
      </w:hyperlink>
    </w:p>
    <w:p w:rsidR="00000000" w:rsidRDefault="00B914DC">
      <w:pPr>
        <w:jc w:val="both"/>
      </w:pPr>
      <w:r>
        <w:rPr>
          <w:rStyle w:val="s0"/>
        </w:rPr>
        <w:t> </w:t>
      </w:r>
    </w:p>
    <w:p w:rsidR="00000000" w:rsidRDefault="00B914DC">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B914DC">
      <w:pPr>
        <w:jc w:val="both"/>
      </w:pPr>
      <w:hyperlink w:anchor="sub5550000" w:history="1">
        <w:r>
          <w:rPr>
            <w:rStyle w:val="a3"/>
          </w:rPr>
          <w:t>Глава 80. Общие положения</w:t>
        </w:r>
      </w:hyperlink>
    </w:p>
    <w:p w:rsidR="00000000" w:rsidRDefault="00B914DC">
      <w:pPr>
        <w:ind w:left="1200" w:hanging="800"/>
        <w:jc w:val="both"/>
      </w:pPr>
      <w:hyperlink w:anchor="sub5550000" w:history="1">
        <w:r>
          <w:rPr>
            <w:rStyle w:val="a3"/>
          </w:rPr>
          <w:t>Статья 555. Налоговое администрирование</w:t>
        </w:r>
      </w:hyperlink>
    </w:p>
    <w:p w:rsidR="00000000" w:rsidRDefault="00B914DC">
      <w:pPr>
        <w:ind w:left="1200" w:hanging="800"/>
        <w:jc w:val="both"/>
      </w:pPr>
      <w:hyperlink w:anchor="sub5560000" w:history="1">
        <w:r>
          <w:rPr>
            <w:rStyle w:val="a3"/>
          </w:rPr>
          <w:t>Статья 556. Налоговый контроль</w:t>
        </w:r>
      </w:hyperlink>
    </w:p>
    <w:p w:rsidR="00000000" w:rsidRDefault="00B914DC">
      <w:pPr>
        <w:ind w:left="1200" w:hanging="800"/>
        <w:jc w:val="both"/>
      </w:pPr>
      <w:hyperlink w:anchor="sub5570000" w:history="1">
        <w:r>
          <w:rPr>
            <w:rStyle w:val="a3"/>
          </w:rPr>
          <w:t>Статья 557. Налоговая тайна</w:t>
        </w:r>
      </w:hyperlink>
    </w:p>
    <w:p w:rsidR="00000000" w:rsidRDefault="00B914DC">
      <w:pPr>
        <w:ind w:left="1200" w:hanging="800"/>
        <w:jc w:val="both"/>
      </w:pPr>
      <w:hyperlink w:anchor="sub5580000" w:history="1">
        <w:r>
          <w:rPr>
            <w:rStyle w:val="a3"/>
          </w:rPr>
          <w:t>Статья 558. Налоговое обследование</w:t>
        </w:r>
      </w:hyperlink>
    </w:p>
    <w:p w:rsidR="00000000" w:rsidRDefault="00B914DC">
      <w:pPr>
        <w:ind w:left="1200" w:hanging="800"/>
        <w:jc w:val="both"/>
      </w:pPr>
      <w:hyperlink w:anchor="sub5590000" w:history="1">
        <w:r>
          <w:rPr>
            <w:rStyle w:val="a3"/>
          </w:rPr>
          <w:t>Статья 559. Участие понятых</w:t>
        </w:r>
      </w:hyperlink>
    </w:p>
    <w:p w:rsidR="00000000" w:rsidRDefault="00B914DC">
      <w:pPr>
        <w:jc w:val="both"/>
      </w:pPr>
      <w:r>
        <w:t> </w:t>
      </w:r>
    </w:p>
    <w:p w:rsidR="00000000" w:rsidRDefault="00B914DC">
      <w:pPr>
        <w:jc w:val="both"/>
      </w:pPr>
      <w:hyperlink w:anchor="sub5600000" w:history="1">
        <w:r>
          <w:rPr>
            <w:rStyle w:val="a3"/>
          </w:rPr>
          <w:t>Глава 81. Регистрация налогоплательщика в налоговых органах</w:t>
        </w:r>
      </w:hyperlink>
    </w:p>
    <w:p w:rsidR="00000000" w:rsidRDefault="00B914DC">
      <w:pPr>
        <w:ind w:left="1200" w:hanging="800"/>
        <w:jc w:val="both"/>
      </w:pPr>
      <w:hyperlink w:anchor="sub5600000" w:history="1">
        <w:r>
          <w:rPr>
            <w:rStyle w:val="a3"/>
          </w:rPr>
          <w:t>Статья 560. Общие положения</w:t>
        </w:r>
      </w:hyperlink>
    </w:p>
    <w:p w:rsidR="00000000" w:rsidRDefault="00B914DC">
      <w:pPr>
        <w:jc w:val="both"/>
      </w:pPr>
      <w:hyperlink w:anchor="sub5610000" w:history="1">
        <w:r>
          <w:rPr>
            <w:rStyle w:val="a3"/>
          </w:rPr>
          <w:t>§ 1. Р</w:t>
        </w:r>
        <w:r>
          <w:rPr>
            <w:rStyle w:val="a3"/>
          </w:rPr>
          <w:t xml:space="preserve">егистрация в качестве налогоплательщика </w:t>
        </w:r>
      </w:hyperlink>
    </w:p>
    <w:p w:rsidR="00000000" w:rsidRDefault="00B914DC">
      <w:pPr>
        <w:ind w:left="1200" w:hanging="800"/>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B914DC">
      <w:pPr>
        <w:ind w:left="1200" w:hanging="800"/>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B914DC">
      <w:pPr>
        <w:ind w:left="1200" w:hanging="800"/>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B914DC">
      <w:pPr>
        <w:ind w:left="1200" w:hanging="800"/>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B914DC">
      <w:pPr>
        <w:jc w:val="both"/>
      </w:pPr>
      <w:hyperlink w:anchor="sub5650000" w:history="1">
        <w:r>
          <w:rPr>
            <w:rStyle w:val="a3"/>
          </w:rPr>
          <w:t xml:space="preserve">§ 2. Регистрационный учет индивидуального предпринимателя, частного нотариуса, адвоката </w:t>
        </w:r>
      </w:hyperlink>
    </w:p>
    <w:p w:rsidR="00000000" w:rsidRDefault="00B914DC">
      <w:pPr>
        <w:ind w:left="1200" w:hanging="800"/>
        <w:jc w:val="both"/>
      </w:pPr>
      <w:hyperlink w:anchor="sub5650000" w:history="1">
        <w:r>
          <w:rPr>
            <w:rStyle w:val="a3"/>
          </w:rPr>
          <w:t>Статья</w:t>
        </w:r>
        <w:r>
          <w:rPr>
            <w:rStyle w:val="a3"/>
          </w:rPr>
          <w:t xml:space="preserve"> 565. Постановка на регистрационный учет в качестве индивидуального предпринимателя, частного нотариуса, адвоката</w:t>
        </w:r>
      </w:hyperlink>
      <w:r>
        <w:rPr>
          <w:rStyle w:val="s0"/>
        </w:rPr>
        <w:t xml:space="preserve"> </w:t>
      </w:r>
    </w:p>
    <w:p w:rsidR="00000000" w:rsidRDefault="00B914DC">
      <w:pPr>
        <w:ind w:left="1200" w:hanging="800"/>
        <w:jc w:val="both"/>
      </w:pPr>
      <w:hyperlink w:anchor="sub5660000" w:history="1">
        <w:r>
          <w:rPr>
            <w:rStyle w:val="a3"/>
          </w:rPr>
          <w:t xml:space="preserve">Статья 566. Изменение регистрационных данных индивидуального предпринимателя, частного нотариуса, адвоката </w:t>
        </w:r>
      </w:hyperlink>
    </w:p>
    <w:p w:rsidR="00000000" w:rsidRDefault="00B914DC">
      <w:pPr>
        <w:ind w:left="1200" w:hanging="800"/>
        <w:jc w:val="both"/>
      </w:pPr>
      <w:hyperlink w:anchor="sub5670000" w:history="1">
        <w:r>
          <w:rPr>
            <w:rStyle w:val="a3"/>
          </w:rPr>
          <w:t xml:space="preserve">Статья 567. Снятие с регистрационного учета в качестве индивидуального предпринимателя, частного нотариуса, адвоката </w:t>
        </w:r>
      </w:hyperlink>
    </w:p>
    <w:p w:rsidR="00000000" w:rsidRDefault="00B914DC">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B914DC">
      <w:pPr>
        <w:ind w:left="1200" w:hanging="800"/>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B914DC">
      <w:pPr>
        <w:ind w:left="1200" w:hanging="800"/>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B914DC">
      <w:pPr>
        <w:ind w:left="1200" w:hanging="800"/>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B914DC">
      <w:pPr>
        <w:ind w:left="1200" w:hanging="800"/>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B914DC">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B914DC">
      <w:pPr>
        <w:ind w:left="1200" w:hanging="800"/>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B914DC">
      <w:pPr>
        <w:ind w:left="1200" w:hanging="800"/>
        <w:jc w:val="both"/>
      </w:pPr>
      <w:hyperlink w:anchor="sub5730000" w:history="1">
        <w:r>
          <w:rPr>
            <w:rStyle w:val="a3"/>
          </w:rPr>
          <w:t>Статья 573. Замена</w:t>
        </w:r>
        <w:r>
          <w:rPr>
            <w:rStyle w:val="a3"/>
          </w:rPr>
          <w:t xml:space="preserve"> и аннулирование электронной цифровой подписи </w:t>
        </w:r>
      </w:hyperlink>
    </w:p>
    <w:p w:rsidR="00000000" w:rsidRDefault="00B914DC">
      <w:pPr>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B914DC">
      <w:pPr>
        <w:ind w:left="1200" w:hanging="800"/>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B914DC">
      <w:pPr>
        <w:ind w:left="1200" w:hanging="800"/>
        <w:jc w:val="both"/>
      </w:pPr>
      <w:hyperlink w:anchor="sub5750000" w:history="1">
        <w:r>
          <w:rPr>
            <w:rStyle w:val="a3"/>
          </w:rPr>
          <w:t>Статья 575. Изменение и дополнение регистрационных данных налогоплательщика, осуществляющего отдельны</w:t>
        </w:r>
        <w:r>
          <w:rPr>
            <w:rStyle w:val="a3"/>
          </w:rPr>
          <w:t xml:space="preserve">е виды деятельности </w:t>
        </w:r>
      </w:hyperlink>
    </w:p>
    <w:p w:rsidR="00000000" w:rsidRDefault="00B914DC">
      <w:pPr>
        <w:ind w:left="1200" w:hanging="800"/>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B914DC">
      <w:pPr>
        <w:ind w:left="540" w:hanging="540"/>
        <w:jc w:val="both"/>
      </w:pPr>
      <w:hyperlink w:anchor="sub5770000" w:history="1">
        <w:r>
          <w:rPr>
            <w:rStyle w:val="a3"/>
          </w:rPr>
          <w:t>§ 6. Регистрационный учет по месту нахождения объе</w:t>
        </w:r>
        <w:r>
          <w:rPr>
            <w:rStyle w:val="a3"/>
          </w:rPr>
          <w:t xml:space="preserve">ктов налогообложения и (или) объектов, связанных с налогообложением </w:t>
        </w:r>
      </w:hyperlink>
    </w:p>
    <w:p w:rsidR="00000000" w:rsidRDefault="00B914DC">
      <w:pPr>
        <w:ind w:left="1200" w:hanging="800"/>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B914DC">
      <w:pPr>
        <w:ind w:left="1200" w:hanging="800"/>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B914DC">
      <w:pPr>
        <w:ind w:left="540" w:hanging="540"/>
        <w:jc w:val="both"/>
      </w:pPr>
      <w:hyperlink w:anchor="sub5790000" w:history="1">
        <w:r>
          <w:rPr>
            <w:rStyle w:val="a3"/>
          </w:rPr>
          <w:t>§ 7. Бездействующий налогоплательщик и налогоплательщик, находящийс</w:t>
        </w:r>
        <w:r>
          <w:rPr>
            <w:rStyle w:val="a3"/>
          </w:rPr>
          <w:t xml:space="preserve">я на стадии ликвидации </w:t>
        </w:r>
      </w:hyperlink>
    </w:p>
    <w:p w:rsidR="00000000" w:rsidRDefault="00B914DC">
      <w:pPr>
        <w:ind w:left="1200" w:hanging="800"/>
        <w:jc w:val="both"/>
      </w:pPr>
      <w:hyperlink w:anchor="sub5790000" w:history="1">
        <w:r>
          <w:rPr>
            <w:rStyle w:val="a3"/>
          </w:rPr>
          <w:t xml:space="preserve">Статья 579. Бездействующий налогоплательщик </w:t>
        </w:r>
      </w:hyperlink>
    </w:p>
    <w:p w:rsidR="00000000" w:rsidRDefault="00B914DC">
      <w:pPr>
        <w:ind w:left="1200" w:hanging="800"/>
        <w:jc w:val="both"/>
      </w:pPr>
      <w:hyperlink w:anchor="sub5800000" w:history="1">
        <w:r>
          <w:rPr>
            <w:rStyle w:val="a3"/>
          </w:rPr>
          <w:t xml:space="preserve">Статья 580. Налогоплательщик, находящийся на стадии ликвидации </w:t>
        </w:r>
      </w:hyperlink>
    </w:p>
    <w:p w:rsidR="00000000" w:rsidRDefault="00B914DC">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B914DC">
      <w:pPr>
        <w:ind w:left="1200" w:hanging="800"/>
        <w:jc w:val="both"/>
      </w:pPr>
      <w:hyperlink w:anchor="sub5810000" w:history="1">
        <w:r>
          <w:rPr>
            <w:rStyle w:val="a3"/>
          </w:rPr>
          <w:t>Статья 581. Обязанности банков и ор</w:t>
        </w:r>
        <w:r>
          <w:rPr>
            <w:rStyle w:val="a3"/>
          </w:rPr>
          <w:t xml:space="preserve">ганизаций, осуществляющих отдельные виды банковских операций </w:t>
        </w:r>
      </w:hyperlink>
    </w:p>
    <w:p w:rsidR="00000000" w:rsidRDefault="00B914DC">
      <w:pPr>
        <w:ind w:left="1200" w:hanging="800"/>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B914DC">
      <w:pPr>
        <w:ind w:left="1200" w:hanging="800"/>
        <w:jc w:val="both"/>
      </w:pPr>
      <w:hyperlink w:anchor="sub5830000" w:history="1">
        <w:r>
          <w:rPr>
            <w:rStyle w:val="a3"/>
          </w:rPr>
          <w:t>Статья 583. Обязанности уполномоченных государственных органов при взаимодействии с органами налоговой службы</w:t>
        </w:r>
      </w:hyperlink>
    </w:p>
    <w:p w:rsidR="00000000" w:rsidRDefault="00B914DC">
      <w:pPr>
        <w:jc w:val="both"/>
      </w:pPr>
      <w:r>
        <w:rPr>
          <w:rStyle w:val="s0"/>
        </w:rPr>
        <w:t> </w:t>
      </w:r>
    </w:p>
    <w:p w:rsidR="00000000" w:rsidRDefault="00B914DC">
      <w:pPr>
        <w:jc w:val="both"/>
      </w:pPr>
      <w:hyperlink w:anchor="sub5840000" w:history="1">
        <w:r>
          <w:rPr>
            <w:rStyle w:val="a3"/>
          </w:rPr>
          <w:t>Глава 82. Прием налоговых форм. Камеральный контроль</w:t>
        </w:r>
      </w:hyperlink>
    </w:p>
    <w:p w:rsidR="00000000" w:rsidRDefault="00B914DC">
      <w:pPr>
        <w:ind w:left="1200" w:hanging="800"/>
        <w:jc w:val="both"/>
      </w:pPr>
      <w:hyperlink w:anchor="sub5840000" w:history="1">
        <w:r>
          <w:rPr>
            <w:rStyle w:val="a3"/>
          </w:rPr>
          <w:t>Статья 584. П</w:t>
        </w:r>
        <w:r>
          <w:rPr>
            <w:rStyle w:val="a3"/>
          </w:rPr>
          <w:t>рием налоговых форм</w:t>
        </w:r>
      </w:hyperlink>
    </w:p>
    <w:p w:rsidR="00000000" w:rsidRDefault="00B914DC">
      <w:pPr>
        <w:ind w:left="1200" w:hanging="800"/>
        <w:jc w:val="both"/>
      </w:pPr>
      <w:hyperlink w:anchor="sub5850000" w:history="1">
        <w:r>
          <w:rPr>
            <w:rStyle w:val="a3"/>
          </w:rPr>
          <w:t>Статья 585. Камеральный контроль</w:t>
        </w:r>
      </w:hyperlink>
    </w:p>
    <w:p w:rsidR="00000000" w:rsidRDefault="00B914DC">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B914DC">
      <w:pPr>
        <w:ind w:left="1200" w:hanging="800"/>
        <w:jc w:val="both"/>
      </w:pPr>
      <w:hyperlink w:anchor="sub5870000" w:history="1">
        <w:r>
          <w:rPr>
            <w:rStyle w:val="a3"/>
          </w:rPr>
          <w:t>Статья 587. Результаты камерального контрол</w:t>
        </w:r>
        <w:r>
          <w:rPr>
            <w:rStyle w:val="a3"/>
          </w:rPr>
          <w:t>я</w:t>
        </w:r>
      </w:hyperlink>
    </w:p>
    <w:p w:rsidR="00000000" w:rsidRDefault="00B914DC">
      <w:pPr>
        <w:jc w:val="both"/>
      </w:pPr>
      <w:r>
        <w:rPr>
          <w:rStyle w:val="s0"/>
        </w:rPr>
        <w:t> </w:t>
      </w:r>
    </w:p>
    <w:p w:rsidR="00000000" w:rsidRDefault="00B914DC">
      <w:pPr>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 и уплате социальных отчислений</w:t>
        </w:r>
      </w:hyperlink>
    </w:p>
    <w:p w:rsidR="00000000" w:rsidRDefault="00B914DC">
      <w:pPr>
        <w:ind w:left="1200" w:hanging="800"/>
        <w:jc w:val="both"/>
      </w:pPr>
      <w:hyperlink w:anchor="sub5880000" w:history="1">
        <w:r>
          <w:rPr>
            <w:rStyle w:val="a3"/>
          </w:rPr>
          <w:t>Статья 588. Общие положения</w:t>
        </w:r>
      </w:hyperlink>
    </w:p>
    <w:p w:rsidR="00000000" w:rsidRDefault="00B914DC">
      <w:pPr>
        <w:ind w:left="1200" w:hanging="800"/>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B914DC">
      <w:pPr>
        <w:ind w:left="1200" w:hanging="800"/>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вз</w:t>
        </w:r>
        <w:r>
          <w:rPr>
            <w:rStyle w:val="a3"/>
          </w:rPr>
          <w:t>носов и социальных отчислений</w:t>
        </w:r>
      </w:hyperlink>
    </w:p>
    <w:p w:rsidR="00000000" w:rsidRDefault="00B914DC">
      <w:pPr>
        <w:ind w:left="1200" w:hanging="800"/>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B914DC">
      <w:pPr>
        <w:ind w:left="1200" w:hanging="800"/>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и социальных отчислений</w:t>
        </w:r>
      </w:hyperlink>
    </w:p>
    <w:p w:rsidR="00000000" w:rsidRDefault="00B914DC">
      <w:pPr>
        <w:ind w:left="1200" w:hanging="800"/>
        <w:jc w:val="both"/>
      </w:pPr>
      <w:hyperlink w:anchor="sub5930000" w:history="1">
        <w:r>
          <w:rPr>
            <w:rStyle w:val="a3"/>
          </w:rPr>
          <w:t>Статья 593. Учет пеней, штрафов</w:t>
        </w:r>
      </w:hyperlink>
    </w:p>
    <w:p w:rsidR="00000000" w:rsidRDefault="00B914DC">
      <w:pPr>
        <w:ind w:left="1200" w:hanging="800"/>
        <w:jc w:val="both"/>
      </w:pPr>
      <w:hyperlink w:anchor="sub5940000" w:history="1">
        <w:r>
          <w:rPr>
            <w:rStyle w:val="a3"/>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hyperlink>
    </w:p>
    <w:p w:rsidR="00000000" w:rsidRDefault="00B914DC">
      <w:pPr>
        <w:ind w:left="1200" w:hanging="800"/>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B914DC">
      <w:pPr>
        <w:ind w:left="1200" w:hanging="800"/>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B914DC">
      <w:pPr>
        <w:ind w:left="1200" w:hanging="800"/>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B914DC">
      <w:pPr>
        <w:ind w:left="1200" w:hanging="800"/>
        <w:jc w:val="both"/>
      </w:pPr>
      <w:hyperlink w:anchor="sub5980000" w:history="1">
        <w:r>
          <w:rPr>
            <w:rStyle w:val="a3"/>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hyperlink>
    </w:p>
    <w:p w:rsidR="00000000" w:rsidRDefault="00B914DC">
      <w:pPr>
        <w:jc w:val="both"/>
      </w:pPr>
      <w:hyperlink w:anchor="sub5990000" w:history="1">
        <w:r>
          <w:rPr>
            <w:rStyle w:val="a3"/>
          </w:rPr>
          <w:t>§ 1. Зачет и возвр</w:t>
        </w:r>
        <w:r>
          <w:rPr>
            <w:rStyle w:val="a3"/>
          </w:rPr>
          <w:t xml:space="preserve">ат налогов, других обязательных платежей в бюджет, пеней и штрафов </w:t>
        </w:r>
      </w:hyperlink>
    </w:p>
    <w:p w:rsidR="00000000" w:rsidRDefault="00B914DC">
      <w:pPr>
        <w:ind w:left="1200" w:hanging="800"/>
        <w:jc w:val="both"/>
      </w:pPr>
      <w:hyperlink w:anchor="sub5990000" w:history="1">
        <w:r>
          <w:rPr>
            <w:rStyle w:val="a3"/>
          </w:rPr>
          <w:t xml:space="preserve">Статья 599. Зачет излишне уплаченной суммы налога, платы и пени </w:t>
        </w:r>
      </w:hyperlink>
    </w:p>
    <w:p w:rsidR="00000000" w:rsidRDefault="00B914DC">
      <w:pPr>
        <w:ind w:left="1200" w:hanging="800"/>
        <w:jc w:val="both"/>
      </w:pPr>
      <w:hyperlink w:anchor="sub6000000" w:history="1">
        <w:r>
          <w:rPr>
            <w:rStyle w:val="a3"/>
          </w:rPr>
          <w:t xml:space="preserve">Статья 600. Зачет превышения суммы налога на добавленную </w:t>
        </w:r>
        <w:r>
          <w:rPr>
            <w:rStyle w:val="a3"/>
          </w:rPr>
          <w:t>стоимость, относимого в зачет, над суммой начисленного налога</w:t>
        </w:r>
      </w:hyperlink>
      <w:r>
        <w:rPr>
          <w:rStyle w:val="s0"/>
        </w:rPr>
        <w:t xml:space="preserve"> </w:t>
      </w:r>
    </w:p>
    <w:p w:rsidR="00000000" w:rsidRDefault="00B914DC">
      <w:pPr>
        <w:ind w:left="1200" w:hanging="800"/>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B914DC">
      <w:pPr>
        <w:ind w:left="1200" w:hanging="800"/>
        <w:jc w:val="both"/>
      </w:pPr>
      <w:hyperlink w:anchor="sub6020000" w:history="1">
        <w:r>
          <w:rPr>
            <w:rStyle w:val="a3"/>
          </w:rPr>
          <w:t>Статья 602. Возврат излишн</w:t>
        </w:r>
        <w:r>
          <w:rPr>
            <w:rStyle w:val="a3"/>
          </w:rPr>
          <w:t xml:space="preserve">е уплаченной суммы налога, платы, пени </w:t>
        </w:r>
      </w:hyperlink>
    </w:p>
    <w:p w:rsidR="00000000" w:rsidRDefault="00B914DC">
      <w:pPr>
        <w:ind w:left="1200" w:hanging="800"/>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B914DC">
      <w:pPr>
        <w:ind w:left="1200" w:hanging="800"/>
        <w:jc w:val="both"/>
      </w:pPr>
      <w:hyperlink w:anchor="sub6040000" w:history="1">
        <w:r>
          <w:rPr>
            <w:rStyle w:val="a3"/>
          </w:rPr>
          <w:t>Статья 604. Возврат налога н</w:t>
        </w:r>
        <w:r>
          <w:rPr>
            <w:rStyle w:val="a3"/>
          </w:rPr>
          <w:t>а добавленную стоимость по иным основаниям</w:t>
        </w:r>
      </w:hyperlink>
    </w:p>
    <w:p w:rsidR="00000000" w:rsidRDefault="00B914DC">
      <w:pPr>
        <w:ind w:left="1200" w:hanging="800"/>
        <w:jc w:val="both"/>
      </w:pPr>
      <w:hyperlink w:anchor="sub6050000" w:history="1">
        <w:r>
          <w:rPr>
            <w:rStyle w:val="a3"/>
          </w:rPr>
          <w:t>Статья 605. Возврат уплаченной суммы штрафа</w:t>
        </w:r>
      </w:hyperlink>
    </w:p>
    <w:p w:rsidR="00000000" w:rsidRDefault="00B914DC">
      <w:pPr>
        <w:ind w:left="1200" w:hanging="800"/>
        <w:jc w:val="both"/>
      </w:pPr>
      <w:hyperlink w:anchor="sub6060000" w:history="1">
        <w:r>
          <w:rPr>
            <w:rStyle w:val="a3"/>
          </w:rPr>
          <w:t>Статья 606. Возврат уплаченной суммы других обязательных платежей в бюджет</w:t>
        </w:r>
      </w:hyperlink>
    </w:p>
    <w:p w:rsidR="00000000" w:rsidRDefault="00B914DC">
      <w:pPr>
        <w:jc w:val="both"/>
      </w:pPr>
      <w:r>
        <w:rPr>
          <w:rStyle w:val="s0"/>
        </w:rPr>
        <w:t> </w:t>
      </w:r>
    </w:p>
    <w:p w:rsidR="00000000" w:rsidRDefault="00B914DC">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B914DC">
      <w:pPr>
        <w:ind w:left="1200" w:hanging="800"/>
        <w:jc w:val="both"/>
      </w:pPr>
      <w:hyperlink w:anchor="sub6070000" w:history="1">
        <w:r>
          <w:rPr>
            <w:rStyle w:val="a3"/>
          </w:rPr>
          <w:t>Статья 607. Общие положения</w:t>
        </w:r>
      </w:hyperlink>
    </w:p>
    <w:p w:rsidR="00000000" w:rsidRDefault="00B914DC">
      <w:pPr>
        <w:ind w:left="1200" w:hanging="800"/>
        <w:jc w:val="both"/>
      </w:pPr>
      <w:hyperlink w:anchor="sub6080000" w:history="1">
        <w:r>
          <w:rPr>
            <w:rStyle w:val="a3"/>
          </w:rPr>
          <w:t>Статья 608. Порядок вручения и исполнения уведомления</w:t>
        </w:r>
      </w:hyperlink>
    </w:p>
    <w:p w:rsidR="00000000" w:rsidRDefault="00B914DC">
      <w:pPr>
        <w:jc w:val="both"/>
      </w:pPr>
      <w:r>
        <w:rPr>
          <w:rStyle w:val="s0"/>
        </w:rPr>
        <w:t> </w:t>
      </w:r>
    </w:p>
    <w:p w:rsidR="00000000" w:rsidRDefault="00B914DC">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B914DC">
      <w:pPr>
        <w:ind w:left="1200" w:hanging="800"/>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B914DC">
      <w:pPr>
        <w:ind w:left="1200" w:hanging="800"/>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B914DC">
      <w:pPr>
        <w:ind w:left="1200" w:hanging="800"/>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B914DC">
      <w:pPr>
        <w:ind w:left="1200" w:hanging="800"/>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B914DC">
      <w:pPr>
        <w:ind w:left="1200" w:hanging="800"/>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B914DC">
      <w:pPr>
        <w:jc w:val="both"/>
      </w:pPr>
      <w:hyperlink w:anchor="sub6130000" w:history="1">
        <w:r>
          <w:rPr>
            <w:rStyle w:val="a3"/>
          </w:rPr>
          <w:t> </w:t>
        </w:r>
      </w:hyperlink>
    </w:p>
    <w:p w:rsidR="00000000" w:rsidRDefault="00B914DC">
      <w:pPr>
        <w:jc w:val="both"/>
      </w:pPr>
      <w:hyperlink w:anchor="sub6140000" w:history="1">
        <w:r>
          <w:rPr>
            <w:rStyle w:val="a3"/>
          </w:rPr>
          <w:t>Глава 86. Меры принудительного взыскания налоговой задолженности</w:t>
        </w:r>
      </w:hyperlink>
    </w:p>
    <w:p w:rsidR="00000000" w:rsidRDefault="00B914DC">
      <w:pPr>
        <w:ind w:left="1200" w:hanging="800"/>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B914DC">
      <w:pPr>
        <w:ind w:left="1200" w:hanging="800"/>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B914DC">
      <w:pPr>
        <w:ind w:left="1200" w:hanging="800"/>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B914DC">
      <w:pPr>
        <w:ind w:left="1200" w:hanging="800"/>
        <w:jc w:val="both"/>
      </w:pPr>
      <w:hyperlink w:anchor="sub6170000" w:history="1">
        <w:r>
          <w:rPr>
            <w:rStyle w:val="a3"/>
          </w:rPr>
          <w:t>Статья 617. Взыскание за счет реализации ограниченного в распоряжении имущества налогоплательщика (налог</w:t>
        </w:r>
        <w:r>
          <w:rPr>
            <w:rStyle w:val="a3"/>
          </w:rPr>
          <w:t xml:space="preserve">ового агента) в счет налоговой задолженности </w:t>
        </w:r>
      </w:hyperlink>
    </w:p>
    <w:p w:rsidR="00000000" w:rsidRDefault="00B914DC">
      <w:pPr>
        <w:ind w:left="1200" w:hanging="800"/>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B914DC">
      <w:pPr>
        <w:ind w:left="1200" w:hanging="800"/>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B914DC">
      <w:pPr>
        <w:ind w:left="1200" w:hanging="800"/>
        <w:jc w:val="both"/>
      </w:pPr>
      <w:hyperlink w:anchor="sub6200000" w:history="1">
        <w:r>
          <w:rPr>
            <w:rStyle w:val="a3"/>
          </w:rPr>
          <w:t>Статья 620. Признание налогоплательщика (налогового агента) банкр</w:t>
        </w:r>
        <w:r>
          <w:rPr>
            <w:rStyle w:val="a3"/>
          </w:rPr>
          <w:t xml:space="preserve">отом </w:t>
        </w:r>
      </w:hyperlink>
    </w:p>
    <w:p w:rsidR="00000000" w:rsidRDefault="00B914DC">
      <w:pPr>
        <w:ind w:left="1200" w:hanging="800"/>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B914DC">
      <w:pPr>
        <w:ind w:left="1200" w:hanging="800"/>
        <w:jc w:val="both"/>
      </w:pPr>
      <w:hyperlink w:anchor="sub6220000" w:history="1">
        <w:r>
          <w:rPr>
            <w:rStyle w:val="a3"/>
          </w:rPr>
          <w:t>Статья 622. Взыскание налоговой задолженности на</w:t>
        </w:r>
        <w:r>
          <w:rPr>
            <w:rStyle w:val="a3"/>
          </w:rPr>
          <w:t>логоплательщика - физического лица, не являющегося индивидуальным предпринимателем, частным нотариусом, адвокатом</w:t>
        </w:r>
      </w:hyperlink>
    </w:p>
    <w:p w:rsidR="00000000" w:rsidRDefault="00B914DC">
      <w:pPr>
        <w:jc w:val="both"/>
      </w:pPr>
      <w:r>
        <w:rPr>
          <w:rStyle w:val="s0"/>
        </w:rPr>
        <w:t> </w:t>
      </w:r>
    </w:p>
    <w:p w:rsidR="00000000" w:rsidRDefault="00B914DC">
      <w:pPr>
        <w:jc w:val="both"/>
      </w:pPr>
      <w:hyperlink w:anchor="sub6230000" w:history="1">
        <w:r>
          <w:rPr>
            <w:rStyle w:val="a3"/>
          </w:rPr>
          <w:t>Глава 87. Мониторинг крупных налогоплательщиков</w:t>
        </w:r>
      </w:hyperlink>
    </w:p>
    <w:p w:rsidR="00000000" w:rsidRDefault="00B914DC">
      <w:pPr>
        <w:ind w:left="1200" w:hanging="800"/>
        <w:jc w:val="both"/>
      </w:pPr>
      <w:hyperlink w:anchor="sub6230000" w:history="1">
        <w:r>
          <w:rPr>
            <w:rStyle w:val="a3"/>
          </w:rPr>
          <w:t>Статья 623. Общие положени</w:t>
        </w:r>
        <w:r>
          <w:rPr>
            <w:rStyle w:val="a3"/>
          </w:rPr>
          <w:t>я</w:t>
        </w:r>
      </w:hyperlink>
    </w:p>
    <w:p w:rsidR="00000000" w:rsidRDefault="00B914DC">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B914DC">
      <w:pPr>
        <w:jc w:val="both"/>
      </w:pPr>
      <w:r>
        <w:rPr>
          <w:rStyle w:val="s0"/>
        </w:rPr>
        <w:t> </w:t>
      </w:r>
    </w:p>
    <w:p w:rsidR="00000000" w:rsidRDefault="00B914DC">
      <w:pPr>
        <w:jc w:val="both"/>
      </w:pPr>
      <w:hyperlink w:anchor="sub6250000" w:history="1">
        <w:r>
          <w:rPr>
            <w:rStyle w:val="a3"/>
          </w:rPr>
          <w:t>Глава 88. Система управления рисками</w:t>
        </w:r>
      </w:hyperlink>
    </w:p>
    <w:p w:rsidR="00000000" w:rsidRDefault="00B914DC">
      <w:pPr>
        <w:ind w:left="1200" w:hanging="800"/>
        <w:jc w:val="both"/>
      </w:pPr>
      <w:hyperlink w:anchor="sub6250000" w:history="1">
        <w:r>
          <w:rPr>
            <w:rStyle w:val="a3"/>
          </w:rPr>
          <w:t>Статья 625. Общие положения</w:t>
        </w:r>
      </w:hyperlink>
    </w:p>
    <w:p w:rsidR="00000000" w:rsidRDefault="00B914DC">
      <w:pPr>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B914DC">
      <w:pPr>
        <w:jc w:val="both"/>
      </w:pPr>
      <w:r>
        <w:rPr>
          <w:rStyle w:val="s0"/>
        </w:rPr>
        <w:t> </w:t>
      </w:r>
    </w:p>
    <w:p w:rsidR="00000000" w:rsidRDefault="00B914DC">
      <w:pPr>
        <w:jc w:val="both"/>
      </w:pPr>
      <w:hyperlink w:anchor="sub6270000" w:history="1">
        <w:r>
          <w:rPr>
            <w:rStyle w:val="a3"/>
          </w:rPr>
          <w:t>Глава 89. Налоговые проверки</w:t>
        </w:r>
      </w:hyperlink>
    </w:p>
    <w:p w:rsidR="00000000" w:rsidRDefault="00B914DC">
      <w:pPr>
        <w:jc w:val="both"/>
      </w:pPr>
      <w:hyperlink w:anchor="sub6270000" w:history="1">
        <w:r>
          <w:rPr>
            <w:rStyle w:val="a3"/>
          </w:rPr>
          <w:t>§ 1. Понятие, типы и виды налоговых проверок</w:t>
        </w:r>
      </w:hyperlink>
    </w:p>
    <w:p w:rsidR="00000000" w:rsidRDefault="00B914DC">
      <w:pPr>
        <w:ind w:left="1200" w:hanging="800"/>
        <w:jc w:val="both"/>
      </w:pPr>
      <w:hyperlink w:anchor="sub6270000" w:history="1">
        <w:r>
          <w:rPr>
            <w:rStyle w:val="a3"/>
          </w:rPr>
          <w:t>Статья 627. Понятие, типы и виды налоговых проверок</w:t>
        </w:r>
      </w:hyperlink>
    </w:p>
    <w:p w:rsidR="00000000" w:rsidRDefault="00B914DC">
      <w:pPr>
        <w:jc w:val="both"/>
      </w:pPr>
      <w:hyperlink w:anchor="sub6280000" w:history="1">
        <w:r>
          <w:rPr>
            <w:rStyle w:val="a3"/>
          </w:rPr>
          <w:t>§ 2. Порядок и сроки проведения налоговых проверок</w:t>
        </w:r>
      </w:hyperlink>
    </w:p>
    <w:p w:rsidR="00000000" w:rsidRDefault="00B914DC">
      <w:pPr>
        <w:ind w:left="1200" w:hanging="800"/>
        <w:jc w:val="both"/>
      </w:pPr>
      <w:hyperlink w:anchor="sub6280000" w:history="1">
        <w:r>
          <w:rPr>
            <w:rStyle w:val="a3"/>
          </w:rPr>
          <w:t>Статья 628. Периодичность проведения налоговых проверок</w:t>
        </w:r>
      </w:hyperlink>
    </w:p>
    <w:p w:rsidR="00000000" w:rsidRDefault="00B914DC">
      <w:pPr>
        <w:ind w:left="1200" w:hanging="800"/>
        <w:jc w:val="both"/>
      </w:pPr>
      <w:hyperlink w:anchor="sub6290000" w:history="1">
        <w:r>
          <w:rPr>
            <w:rStyle w:val="a3"/>
          </w:rPr>
          <w:t>Статья 629. Срок проведения налоговых проверок</w:t>
        </w:r>
      </w:hyperlink>
    </w:p>
    <w:p w:rsidR="00000000" w:rsidRDefault="00B914DC">
      <w:pPr>
        <w:ind w:left="1200" w:hanging="800"/>
        <w:jc w:val="both"/>
      </w:pPr>
      <w:hyperlink w:anchor="sub6300000" w:history="1">
        <w:r>
          <w:rPr>
            <w:rStyle w:val="a3"/>
          </w:rPr>
          <w:t>Статья 630. Особенности проведения внеочередных документальных проверок</w:t>
        </w:r>
      </w:hyperlink>
    </w:p>
    <w:p w:rsidR="00000000" w:rsidRDefault="00B914DC">
      <w:pPr>
        <w:ind w:left="1200" w:hanging="800"/>
        <w:jc w:val="both"/>
      </w:pPr>
      <w:hyperlink w:anchor="sub6310000" w:history="1">
        <w:r>
          <w:rPr>
            <w:rStyle w:val="a3"/>
          </w:rPr>
          <w:t>Статья 631. Извещение о налоговой проверке</w:t>
        </w:r>
      </w:hyperlink>
    </w:p>
    <w:p w:rsidR="00000000" w:rsidRDefault="00B914DC">
      <w:pPr>
        <w:ind w:left="1200" w:hanging="800"/>
        <w:jc w:val="both"/>
      </w:pPr>
      <w:hyperlink w:anchor="sub6320000" w:history="1">
        <w:r>
          <w:rPr>
            <w:rStyle w:val="a3"/>
          </w:rPr>
          <w:t>Статья 632. Основание для проведения налоговой проверки</w:t>
        </w:r>
      </w:hyperlink>
    </w:p>
    <w:p w:rsidR="00000000" w:rsidRDefault="00B914DC">
      <w:pPr>
        <w:ind w:left="1200" w:hanging="800"/>
        <w:jc w:val="both"/>
      </w:pPr>
      <w:hyperlink w:anchor="sub6330000" w:history="1">
        <w:r>
          <w:rPr>
            <w:rStyle w:val="a3"/>
          </w:rPr>
          <w:t>Статья 633. Начало проведения налоговой проверки</w:t>
        </w:r>
      </w:hyperlink>
    </w:p>
    <w:p w:rsidR="00000000" w:rsidRDefault="00B914DC">
      <w:pPr>
        <w:ind w:left="1200" w:hanging="800"/>
        <w:jc w:val="both"/>
      </w:pPr>
      <w:hyperlink w:anchor="sub6340000" w:history="1">
        <w:r>
          <w:rPr>
            <w:rStyle w:val="a3"/>
          </w:rPr>
          <w:t>Статья 63</w:t>
        </w:r>
        <w:r>
          <w:rPr>
            <w:rStyle w:val="a3"/>
          </w:rPr>
          <w:t>4. Особенности проведения хронометражного обследования</w:t>
        </w:r>
      </w:hyperlink>
    </w:p>
    <w:p w:rsidR="00000000" w:rsidRDefault="00B914DC">
      <w:pPr>
        <w:ind w:left="1200" w:hanging="800"/>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w:t>
        </w:r>
        <w:r>
          <w:rPr>
            <w:rStyle w:val="a3"/>
          </w:rPr>
          <w:t xml:space="preserve">ности сумм налога на добавленную стоимость, предъявленных к возврату </w:t>
        </w:r>
      </w:hyperlink>
    </w:p>
    <w:p w:rsidR="00000000" w:rsidRDefault="00B914DC">
      <w:pPr>
        <w:ind w:left="1200" w:hanging="800"/>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B914DC">
      <w:pPr>
        <w:ind w:left="1200" w:hanging="800"/>
        <w:jc w:val="both"/>
      </w:pPr>
      <w:hyperlink w:anchor="sub6370000" w:history="1">
        <w:r>
          <w:rPr>
            <w:rStyle w:val="a3"/>
          </w:rPr>
          <w:t xml:space="preserve">Статья 637. Завершение налоговой проверки </w:t>
        </w:r>
      </w:hyperlink>
    </w:p>
    <w:p w:rsidR="00000000" w:rsidRDefault="00B914DC">
      <w:pPr>
        <w:ind w:left="1200" w:hanging="800"/>
        <w:jc w:val="both"/>
      </w:pPr>
      <w:hyperlink w:anchor="sub6380000" w:history="1">
        <w:r>
          <w:rPr>
            <w:rStyle w:val="a3"/>
          </w:rPr>
          <w:t xml:space="preserve">Статья 638. Решение по результатам налоговой проверки </w:t>
        </w:r>
      </w:hyperlink>
    </w:p>
    <w:p w:rsidR="00000000" w:rsidRDefault="00B914DC">
      <w:pPr>
        <w:ind w:left="540" w:hanging="540"/>
        <w:jc w:val="both"/>
      </w:pPr>
      <w:hyperlink w:anchor="sub6390000" w:history="1">
        <w:r>
          <w:rPr>
            <w:rStyle w:val="a3"/>
          </w:rPr>
          <w:t>§ 3. Определение объектов налогообложения и (или) объектов, связанных с налогообложением</w:t>
        </w:r>
        <w:r>
          <w:rPr>
            <w:rStyle w:val="a3"/>
          </w:rPr>
          <w:t xml:space="preserve">, косвенным методом </w:t>
        </w:r>
      </w:hyperlink>
    </w:p>
    <w:p w:rsidR="00000000" w:rsidRDefault="00B914DC">
      <w:pPr>
        <w:ind w:left="1200" w:hanging="800"/>
        <w:jc w:val="both"/>
      </w:pPr>
      <w:hyperlink w:anchor="sub6390000" w:history="1">
        <w:r>
          <w:rPr>
            <w:rStyle w:val="a3"/>
          </w:rPr>
          <w:t xml:space="preserve">Статья 639. Общие положения </w:t>
        </w:r>
      </w:hyperlink>
    </w:p>
    <w:p w:rsidR="00000000" w:rsidRDefault="00B914DC">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B914DC">
      <w:pPr>
        <w:ind w:left="1200" w:hanging="800"/>
        <w:jc w:val="both"/>
      </w:pPr>
      <w:hyperlink w:anchor="sub6410000" w:history="1">
        <w:r>
          <w:rPr>
            <w:rStyle w:val="a3"/>
          </w:rPr>
          <w:t>Статья 641. Источники и</w:t>
        </w:r>
        <w:r>
          <w:rPr>
            <w:rStyle w:val="a3"/>
          </w:rPr>
          <w:t xml:space="preserve">нформации </w:t>
        </w:r>
      </w:hyperlink>
    </w:p>
    <w:p w:rsidR="00000000" w:rsidRDefault="00B914DC">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B914DC">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B914DC">
      <w:pPr>
        <w:jc w:val="both"/>
      </w:pPr>
      <w:r>
        <w:rPr>
          <w:rStyle w:val="s0"/>
        </w:rPr>
        <w:t> </w:t>
      </w:r>
    </w:p>
    <w:p w:rsidR="00000000" w:rsidRDefault="00B914DC">
      <w:pPr>
        <w:jc w:val="both"/>
      </w:pPr>
      <w:hyperlink w:anchor="sub6440000" w:history="1">
        <w:r>
          <w:rPr>
            <w:rStyle w:val="a3"/>
          </w:rPr>
          <w:t>Глава 90. Порядок применения контрольно-кассовых машин</w:t>
        </w:r>
      </w:hyperlink>
    </w:p>
    <w:p w:rsidR="00000000" w:rsidRDefault="00B914DC">
      <w:pPr>
        <w:ind w:left="1200" w:hanging="800"/>
        <w:jc w:val="both"/>
      </w:pPr>
      <w:hyperlink w:anchor="sub6440000" w:history="1">
        <w:r>
          <w:rPr>
            <w:rStyle w:val="a3"/>
          </w:rPr>
          <w:t>Статья 644. Основные понятия, используемые в настоящей главе</w:t>
        </w:r>
      </w:hyperlink>
    </w:p>
    <w:p w:rsidR="00000000" w:rsidRDefault="00B914DC">
      <w:pPr>
        <w:ind w:left="1200" w:hanging="800"/>
        <w:jc w:val="both"/>
      </w:pPr>
      <w:hyperlink w:anchor="sub6450000" w:history="1">
        <w:r>
          <w:rPr>
            <w:rStyle w:val="a3"/>
          </w:rPr>
          <w:t>Статья 645. Общие положения</w:t>
        </w:r>
      </w:hyperlink>
    </w:p>
    <w:p w:rsidR="00000000" w:rsidRDefault="00B914DC">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B914DC">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B914DC">
      <w:pPr>
        <w:ind w:left="1200" w:hanging="800"/>
        <w:jc w:val="both"/>
      </w:pPr>
      <w:hyperlink w:anchor="sub6480000" w:history="1">
        <w:r>
          <w:rPr>
            <w:rStyle w:val="a3"/>
          </w:rPr>
          <w:t>Статья 648</w:t>
        </w:r>
        <w:r>
          <w:rPr>
            <w:rStyle w:val="a3"/>
          </w:rPr>
          <w:t>. Снятие контрольно-кассовой машины с учета в налоговом органе</w:t>
        </w:r>
      </w:hyperlink>
    </w:p>
    <w:p w:rsidR="00000000" w:rsidRDefault="00B914DC">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B914DC">
      <w:pPr>
        <w:ind w:left="1200" w:hanging="800"/>
        <w:jc w:val="both"/>
      </w:pPr>
      <w:hyperlink w:anchor="sub6500000" w:history="1">
        <w:r>
          <w:rPr>
            <w:rStyle w:val="a3"/>
          </w:rPr>
          <w:t xml:space="preserve">Статья 650. Эксплуатация контрольно-кассовых </w:t>
        </w:r>
        <w:r>
          <w:rPr>
            <w:rStyle w:val="a3"/>
          </w:rPr>
          <w:t>машин</w:t>
        </w:r>
      </w:hyperlink>
    </w:p>
    <w:p w:rsidR="00000000" w:rsidRDefault="00B914DC">
      <w:pPr>
        <w:ind w:left="1200" w:hanging="800"/>
        <w:jc w:val="both"/>
      </w:pPr>
      <w:hyperlink w:anchor="sub6510000" w:history="1">
        <w:r>
          <w:rPr>
            <w:rStyle w:val="a3"/>
          </w:rPr>
          <w:t>Статья 651. Государственный реестр</w:t>
        </w:r>
      </w:hyperlink>
    </w:p>
    <w:p w:rsidR="00000000" w:rsidRDefault="00B914DC">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B914DC">
      <w:pPr>
        <w:jc w:val="both"/>
      </w:pPr>
      <w:r>
        <w:rPr>
          <w:rStyle w:val="s0"/>
        </w:rPr>
        <w:t> </w:t>
      </w:r>
    </w:p>
    <w:p w:rsidR="00000000" w:rsidRDefault="00B914DC">
      <w:pPr>
        <w:jc w:val="both"/>
      </w:pPr>
      <w:hyperlink w:anchor="sub6530000" w:history="1">
        <w:r>
          <w:rPr>
            <w:rStyle w:val="a3"/>
          </w:rPr>
          <w:t>Глава 91. Прочие формы налогового контроля</w:t>
        </w:r>
      </w:hyperlink>
    </w:p>
    <w:p w:rsidR="00000000" w:rsidRDefault="00B914DC">
      <w:pPr>
        <w:ind w:left="1200" w:hanging="800"/>
        <w:jc w:val="both"/>
      </w:pPr>
      <w:hyperlink w:anchor="sub6530000" w:history="1">
        <w:r>
          <w:rPr>
            <w:rStyle w:val="a3"/>
          </w:rPr>
          <w:t xml:space="preserve">Статья 653. Контроль за подакцизными товарами в форме маркировки отдельных видов подакцизных товаров и установления акцизных постов </w:t>
        </w:r>
      </w:hyperlink>
    </w:p>
    <w:p w:rsidR="00000000" w:rsidRDefault="00B914DC">
      <w:pPr>
        <w:ind w:left="1200" w:hanging="800"/>
        <w:jc w:val="both"/>
      </w:pPr>
      <w:hyperlink w:anchor="sub6540000" w:history="1">
        <w:r>
          <w:rPr>
            <w:rStyle w:val="a3"/>
          </w:rPr>
          <w:t>Статья 654. Ко</w:t>
        </w:r>
        <w:r>
          <w:rPr>
            <w:rStyle w:val="a3"/>
          </w:rPr>
          <w:t>нтроль при трансфертном ценообразовании</w:t>
        </w:r>
      </w:hyperlink>
      <w:r>
        <w:rPr>
          <w:rStyle w:val="s0"/>
        </w:rPr>
        <w:t xml:space="preserve"> </w:t>
      </w:r>
    </w:p>
    <w:p w:rsidR="00000000" w:rsidRDefault="00B914DC">
      <w:pPr>
        <w:ind w:left="1200" w:hanging="800"/>
        <w:jc w:val="both"/>
      </w:pPr>
      <w:hyperlink w:anchor="sub6550000" w:history="1">
        <w:r>
          <w:rPr>
            <w:rStyle w:val="a3"/>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r>
          <w:rPr>
            <w:rStyle w:val="a3"/>
          </w:rPr>
          <w:t xml:space="preserve"> </w:t>
        </w:r>
      </w:hyperlink>
    </w:p>
    <w:p w:rsidR="00000000" w:rsidRDefault="00B914DC">
      <w:pPr>
        <w:ind w:left="1200" w:hanging="800"/>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B914DC">
      <w:pPr>
        <w:jc w:val="both"/>
      </w:pPr>
      <w:r>
        <w:rPr>
          <w:rStyle w:val="s0"/>
        </w:rPr>
        <w:t> </w:t>
      </w:r>
    </w:p>
    <w:p w:rsidR="00000000" w:rsidRDefault="00B914DC">
      <w:pPr>
        <w:jc w:val="both"/>
      </w:pPr>
      <w:hyperlink w:anchor="sub6570000" w:history="1">
        <w:r>
          <w:rPr>
            <w:rStyle w:val="a3"/>
          </w:rPr>
          <w:t>Глава 92. Помощь налогоплательщикам</w:t>
        </w:r>
      </w:hyperlink>
    </w:p>
    <w:p w:rsidR="00000000" w:rsidRDefault="00B914DC">
      <w:pPr>
        <w:ind w:left="1200" w:hanging="800"/>
        <w:jc w:val="both"/>
      </w:pPr>
      <w:hyperlink w:anchor="sub6570000" w:history="1">
        <w:r>
          <w:rPr>
            <w:rStyle w:val="a3"/>
          </w:rPr>
          <w:t>Статья 657. Помощь налогоплательщикам</w:t>
        </w:r>
      </w:hyperlink>
    </w:p>
    <w:p w:rsidR="00000000" w:rsidRDefault="00B914DC">
      <w:pPr>
        <w:ind w:left="1200" w:hanging="800"/>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B914DC">
      <w:pPr>
        <w:ind w:left="1200" w:hanging="800"/>
        <w:jc w:val="both"/>
      </w:pPr>
      <w:hyperlink w:anchor="sub6590000" w:history="1">
        <w:r>
          <w:rPr>
            <w:rStyle w:val="a3"/>
          </w:rPr>
          <w:t>Статья 659. Предоставление бесплатного программного обеспечения для представлен</w:t>
        </w:r>
        <w:r>
          <w:rPr>
            <w:rStyle w:val="a3"/>
          </w:rPr>
          <w:t>ия налоговой отчетности в электронном виде</w:t>
        </w:r>
      </w:hyperlink>
    </w:p>
    <w:p w:rsidR="00000000" w:rsidRDefault="00B914DC">
      <w:pPr>
        <w:ind w:left="1200" w:hanging="800"/>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B914DC">
      <w:pPr>
        <w:ind w:left="1200" w:hanging="800"/>
        <w:jc w:val="both"/>
      </w:pPr>
      <w:hyperlink w:anchor="sub6610000" w:history="1">
        <w:r>
          <w:rPr>
            <w:rStyle w:val="a3"/>
          </w:rPr>
          <w:t>Статья 661. Представ</w:t>
        </w:r>
        <w:r>
          <w:rPr>
            <w:rStyle w:val="a3"/>
          </w:rPr>
          <w:t xml:space="preserve">ление сведений о порядке осуществления расчетов с бюджетом по исполнению налогового обязательства </w:t>
        </w:r>
      </w:hyperlink>
    </w:p>
    <w:p w:rsidR="00000000" w:rsidRDefault="00B914DC">
      <w:pPr>
        <w:ind w:left="1200" w:hanging="800"/>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B914DC">
      <w:pPr>
        <w:ind w:left="1200" w:hanging="800"/>
        <w:jc w:val="both"/>
      </w:pPr>
      <w:hyperlink w:anchor="sub6630000" w:history="1">
        <w:r>
          <w:rPr>
            <w:rStyle w:val="a3"/>
          </w:rPr>
          <w:t>Статья 663. Обеспеч</w:t>
        </w:r>
        <w:r>
          <w:rPr>
            <w:rStyle w:val="a3"/>
          </w:rPr>
          <w:t xml:space="preserve">ение функционирования сайтов органов налоговой службы </w:t>
        </w:r>
      </w:hyperlink>
    </w:p>
    <w:p w:rsidR="00000000" w:rsidRDefault="00B914DC">
      <w:pPr>
        <w:ind w:left="1200" w:hanging="800"/>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w:t>
        </w:r>
        <w:r>
          <w:rPr>
            <w:rStyle w:val="a3"/>
          </w:rPr>
          <w:t xml:space="preserve">, социальных отчислений, перечисления обязательных пенсионных взносов </w:t>
        </w:r>
      </w:hyperlink>
    </w:p>
    <w:p w:rsidR="00000000" w:rsidRDefault="00B914DC">
      <w:pPr>
        <w:ind w:left="1200" w:hanging="800"/>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w:t>
        </w:r>
        <w:r>
          <w:rPr>
            <w:rStyle w:val="a3"/>
          </w:rPr>
          <w:t>ми налоговых обязательств</w:t>
        </w:r>
      </w:hyperlink>
    </w:p>
    <w:p w:rsidR="00000000" w:rsidRDefault="00B914DC">
      <w:pPr>
        <w:jc w:val="both"/>
      </w:pPr>
      <w:r>
        <w:rPr>
          <w:rStyle w:val="s0"/>
        </w:rPr>
        <w:t> </w:t>
      </w:r>
    </w:p>
    <w:p w:rsidR="00000000" w:rsidRDefault="00B914DC">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органов налоговой службы</w:t>
        </w:r>
      </w:hyperlink>
    </w:p>
    <w:p w:rsidR="00000000" w:rsidRDefault="00B914DC">
      <w:pPr>
        <w:ind w:left="1080" w:hanging="1080"/>
        <w:jc w:val="both"/>
      </w:pPr>
      <w:hyperlink w:anchor="sub6660000" w:history="1">
        <w:r>
          <w:rPr>
            <w:rStyle w:val="a3"/>
          </w:rPr>
          <w:t xml:space="preserve">Глава 93. Порядок обжалования уведомления </w:t>
        </w:r>
        <w:r>
          <w:rPr>
            <w:rStyle w:val="a3"/>
          </w:rPr>
          <w:t>о результатах налоговой проверки</w:t>
        </w:r>
      </w:hyperlink>
    </w:p>
    <w:p w:rsidR="00000000" w:rsidRDefault="00B914DC">
      <w:pPr>
        <w:ind w:left="1200" w:hanging="800"/>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B914DC">
      <w:pPr>
        <w:ind w:left="1200" w:hanging="800"/>
        <w:jc w:val="both"/>
      </w:pPr>
      <w:hyperlink w:anchor="sub6670000" w:history="1">
        <w:r>
          <w:rPr>
            <w:rStyle w:val="a3"/>
          </w:rPr>
          <w:t>Статья 667. Порядок подачи</w:t>
        </w:r>
        <w:r>
          <w:rPr>
            <w:rStyle w:val="a3"/>
          </w:rPr>
          <w:t xml:space="preserve"> жалобы налогоплательщиком (налоговым агентом) </w:t>
        </w:r>
      </w:hyperlink>
    </w:p>
    <w:p w:rsidR="00000000" w:rsidRDefault="00B914DC">
      <w:pPr>
        <w:ind w:left="1200" w:hanging="800"/>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B914DC">
      <w:pPr>
        <w:ind w:left="1200" w:hanging="800"/>
        <w:jc w:val="both"/>
      </w:pPr>
      <w:hyperlink w:anchor="sub6690000" w:history="1">
        <w:r>
          <w:rPr>
            <w:rStyle w:val="a3"/>
          </w:rPr>
          <w:t xml:space="preserve">Статья 669. Отказ в рассмотрении жалобы </w:t>
        </w:r>
      </w:hyperlink>
    </w:p>
    <w:p w:rsidR="00000000" w:rsidRDefault="00B914DC">
      <w:pPr>
        <w:ind w:left="1200" w:hanging="800"/>
        <w:jc w:val="both"/>
      </w:pPr>
      <w:hyperlink w:anchor="sub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B914DC">
      <w:pPr>
        <w:ind w:left="1200" w:hanging="800"/>
        <w:jc w:val="both"/>
      </w:pPr>
      <w:hyperlink w:anchor="sub6710000" w:history="1">
        <w:r>
          <w:rPr>
            <w:rStyle w:val="a3"/>
          </w:rPr>
          <w:t xml:space="preserve">Статья 671. Вынесение решения по результатам рассмотрения жалобы </w:t>
        </w:r>
      </w:hyperlink>
    </w:p>
    <w:p w:rsidR="00000000" w:rsidRDefault="00B914DC">
      <w:pPr>
        <w:ind w:left="1200" w:hanging="800"/>
        <w:jc w:val="both"/>
      </w:pPr>
      <w:hyperlink w:anchor="sub6720000" w:history="1">
        <w:r>
          <w:rPr>
            <w:rStyle w:val="a3"/>
          </w:rPr>
          <w:t xml:space="preserve">Статья 672. Приостановление срока рассмотрения жалобы </w:t>
        </w:r>
      </w:hyperlink>
    </w:p>
    <w:p w:rsidR="00000000" w:rsidRDefault="00B914DC">
      <w:pPr>
        <w:ind w:left="1200" w:hanging="800"/>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B914DC">
      <w:pPr>
        <w:ind w:left="1200" w:hanging="800"/>
        <w:jc w:val="both"/>
      </w:pPr>
      <w:hyperlink w:anchor="sub6740000" w:history="1">
        <w:r>
          <w:rPr>
            <w:rStyle w:val="a3"/>
          </w:rPr>
          <w:t>Статья 674. Последствия подачи жалобы в вышестоящий орган</w:t>
        </w:r>
        <w:r>
          <w:rPr>
            <w:rStyle w:val="a3"/>
          </w:rPr>
          <w:t xml:space="preserve"> налоговой службы или суд </w:t>
        </w:r>
      </w:hyperlink>
    </w:p>
    <w:p w:rsidR="00000000" w:rsidRDefault="00B914DC">
      <w:pPr>
        <w:ind w:left="1200" w:hanging="800"/>
        <w:jc w:val="both"/>
      </w:pPr>
      <w:hyperlink w:anchor="sub6750000" w:history="1">
        <w:r>
          <w:rPr>
            <w:rStyle w:val="a3"/>
          </w:rPr>
          <w:t>Статья 675. Порядок назначения и проведения тематической проверки</w:t>
        </w:r>
      </w:hyperlink>
    </w:p>
    <w:p w:rsidR="00000000" w:rsidRDefault="00B914DC">
      <w:pPr>
        <w:jc w:val="both"/>
      </w:pPr>
      <w:r>
        <w:rPr>
          <w:rStyle w:val="s0"/>
        </w:rPr>
        <w:t> </w:t>
      </w:r>
    </w:p>
    <w:p w:rsidR="00000000" w:rsidRDefault="00B914DC">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w:t>
        </w:r>
        <w:r>
          <w:rPr>
            <w:rStyle w:val="a3"/>
          </w:rPr>
          <w:t>гового агента)</w:t>
        </w:r>
      </w:hyperlink>
    </w:p>
    <w:p w:rsidR="00000000" w:rsidRDefault="00B914DC">
      <w:pPr>
        <w:ind w:left="1200" w:hanging="800"/>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hyperlink>
    </w:p>
    <w:p w:rsidR="00000000" w:rsidRDefault="00B914DC">
      <w:pPr>
        <w:ind w:left="1200" w:hanging="800"/>
        <w:jc w:val="both"/>
      </w:pPr>
      <w:hyperlink w:anchor="sub6770000" w:history="1">
        <w:r>
          <w:rPr>
            <w:rStyle w:val="a3"/>
          </w:rPr>
          <w:t>Статья 677. Порядок подачи жалобы в уполномоченный</w:t>
        </w:r>
        <w:r>
          <w:rPr>
            <w:rStyle w:val="a3"/>
          </w:rPr>
          <w:t xml:space="preserve"> орган</w:t>
        </w:r>
      </w:hyperlink>
    </w:p>
    <w:p w:rsidR="00000000" w:rsidRDefault="00B914DC">
      <w:pPr>
        <w:ind w:left="1200" w:hanging="800"/>
        <w:jc w:val="both"/>
      </w:pPr>
      <w:hyperlink w:anchor="sub6780000" w:history="1">
        <w:r>
          <w:rPr>
            <w:rStyle w:val="a3"/>
          </w:rPr>
          <w:t>Статья 678. Форма и содержание жалобы, направляемой в уполномоченный орган</w:t>
        </w:r>
      </w:hyperlink>
    </w:p>
    <w:p w:rsidR="00000000" w:rsidRDefault="00B914DC">
      <w:pPr>
        <w:ind w:left="1200" w:hanging="800"/>
        <w:jc w:val="both"/>
      </w:pPr>
      <w:hyperlink w:anchor="sub6790000" w:history="1">
        <w:r>
          <w:rPr>
            <w:rStyle w:val="a3"/>
          </w:rPr>
          <w:t>Статья 679. Отказ в рассмотрении жалобы</w:t>
        </w:r>
      </w:hyperlink>
    </w:p>
    <w:p w:rsidR="00000000" w:rsidRDefault="00B914DC">
      <w:pPr>
        <w:ind w:left="1200" w:hanging="800"/>
        <w:jc w:val="both"/>
      </w:pPr>
      <w:hyperlink w:anchor="sub6800000" w:history="1">
        <w:r>
          <w:rPr>
            <w:rStyle w:val="a3"/>
          </w:rPr>
          <w:t>Статья 680. Порядок рассмотрения жа</w:t>
        </w:r>
        <w:r>
          <w:rPr>
            <w:rStyle w:val="a3"/>
          </w:rPr>
          <w:t>лобы, направленной в уполномоченный орган</w:t>
        </w:r>
      </w:hyperlink>
    </w:p>
    <w:p w:rsidR="00000000" w:rsidRDefault="00B914DC">
      <w:pPr>
        <w:ind w:left="1200" w:hanging="800"/>
        <w:jc w:val="both"/>
      </w:pPr>
      <w:hyperlink w:anchor="sub6810000" w:history="1">
        <w:r>
          <w:rPr>
            <w:rStyle w:val="a3"/>
          </w:rPr>
          <w:t>Статья 681. Вынесение решения по жалобе, направленной в уполномоченный орган</w:t>
        </w:r>
      </w:hyperlink>
    </w:p>
    <w:p w:rsidR="00000000" w:rsidRDefault="00B914DC">
      <w:pPr>
        <w:ind w:left="1200" w:hanging="800"/>
        <w:jc w:val="both"/>
      </w:pPr>
      <w:hyperlink w:anchor="sub6820000" w:history="1">
        <w:r>
          <w:rPr>
            <w:rStyle w:val="a3"/>
          </w:rPr>
          <w:t>Статья 682. Приостановление срока рассмотрения жалобы</w:t>
        </w:r>
      </w:hyperlink>
    </w:p>
    <w:p w:rsidR="00000000" w:rsidRDefault="00B914DC">
      <w:pPr>
        <w:ind w:left="1200" w:hanging="800"/>
        <w:jc w:val="both"/>
      </w:pPr>
      <w:hyperlink w:anchor="sub6830000" w:history="1">
        <w:r>
          <w:rPr>
            <w:rStyle w:val="a3"/>
          </w:rPr>
          <w:t>Статья 683. Форма и содержание решения уполномоченного органа</w:t>
        </w:r>
      </w:hyperlink>
    </w:p>
    <w:p w:rsidR="00000000" w:rsidRDefault="00B914DC">
      <w:pPr>
        <w:ind w:left="1200" w:hanging="800"/>
        <w:jc w:val="both"/>
      </w:pPr>
      <w:hyperlink w:anchor="sub6840000" w:history="1">
        <w:r>
          <w:rPr>
            <w:rStyle w:val="a3"/>
          </w:rPr>
          <w:t>Статья 684. Последствия подачи жалобы в уполномоченный орган</w:t>
        </w:r>
      </w:hyperlink>
    </w:p>
    <w:p w:rsidR="00000000" w:rsidRDefault="00B914DC">
      <w:pPr>
        <w:ind w:left="1200" w:hanging="800"/>
        <w:jc w:val="both"/>
      </w:pPr>
      <w:hyperlink w:anchor="sub6850000" w:history="1">
        <w:r>
          <w:rPr>
            <w:rStyle w:val="a3"/>
          </w:rPr>
          <w:t>Статья 685. Порядок назначения и проведения тематической проверки</w:t>
        </w:r>
      </w:hyperlink>
    </w:p>
    <w:p w:rsidR="00000000" w:rsidRDefault="00B914DC">
      <w:pPr>
        <w:jc w:val="both"/>
      </w:pPr>
      <w:r>
        <w:rPr>
          <w:rStyle w:val="s0"/>
        </w:rPr>
        <w:t> </w:t>
      </w:r>
    </w:p>
    <w:p w:rsidR="00000000" w:rsidRDefault="00B914DC">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B914DC">
      <w:pPr>
        <w:ind w:left="1200" w:hanging="800"/>
        <w:jc w:val="both"/>
      </w:pPr>
      <w:hyperlink w:anchor="sub6860000" w:history="1">
        <w:r>
          <w:rPr>
            <w:rStyle w:val="a3"/>
          </w:rPr>
          <w:t>Статья 686. Право на обжалов</w:t>
        </w:r>
        <w:r>
          <w:rPr>
            <w:rStyle w:val="a3"/>
          </w:rPr>
          <w:t>ание</w:t>
        </w:r>
      </w:hyperlink>
    </w:p>
    <w:p w:rsidR="00000000" w:rsidRDefault="00B914DC">
      <w:pPr>
        <w:ind w:left="1200" w:hanging="800"/>
        <w:jc w:val="both"/>
      </w:pPr>
      <w:hyperlink w:anchor="sub6870000" w:history="1">
        <w:r>
          <w:rPr>
            <w:rStyle w:val="a3"/>
          </w:rPr>
          <w:t>Статья 687. Порядок обжалования</w:t>
        </w:r>
      </w:hyperlink>
    </w:p>
    <w:p w:rsidR="00000000" w:rsidRDefault="00B914DC">
      <w:pPr>
        <w:ind w:left="1200" w:hanging="800"/>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B914DC">
      <w:pPr>
        <w:ind w:firstLine="400"/>
        <w:jc w:val="center"/>
      </w:pPr>
      <w:r>
        <w:t> </w:t>
      </w:r>
    </w:p>
    <w:p w:rsidR="00000000" w:rsidRDefault="00B914DC">
      <w:pPr>
        <w:jc w:val="center"/>
      </w:pPr>
      <w:bookmarkStart w:id="1" w:name="SUB10000"/>
      <w:bookmarkEnd w:id="1"/>
      <w:r>
        <w:rPr>
          <w:rStyle w:val="s1"/>
        </w:rPr>
        <w:t>1. ОБЩАЯ ЧАСТЬ</w:t>
      </w:r>
    </w:p>
    <w:p w:rsidR="00000000" w:rsidRDefault="00B914DC">
      <w:pPr>
        <w:jc w:val="center"/>
      </w:pPr>
      <w:r>
        <w:rPr>
          <w:rStyle w:val="s1"/>
        </w:rPr>
        <w:t> </w:t>
      </w:r>
    </w:p>
    <w:p w:rsidR="00000000" w:rsidRDefault="00B914DC">
      <w:pPr>
        <w:jc w:val="center"/>
      </w:pPr>
      <w:r>
        <w:rPr>
          <w:rStyle w:val="s1"/>
        </w:rPr>
        <w:t>Раздел 1. Общие положения</w:t>
      </w:r>
    </w:p>
    <w:p w:rsidR="00000000" w:rsidRDefault="00B914DC">
      <w:pPr>
        <w:jc w:val="center"/>
      </w:pPr>
      <w:r>
        <w:rPr>
          <w:rStyle w:val="s1"/>
        </w:rPr>
        <w:t> </w:t>
      </w:r>
    </w:p>
    <w:p w:rsidR="00000000" w:rsidRDefault="00B914DC">
      <w:pPr>
        <w:jc w:val="center"/>
      </w:pPr>
      <w:r>
        <w:rPr>
          <w:rStyle w:val="s1"/>
        </w:rPr>
        <w:t>Глава 1. ОСНОВНЫЕ ПОЛОЖЕНИЯ</w:t>
      </w:r>
    </w:p>
    <w:p w:rsidR="00000000" w:rsidRDefault="00B914DC">
      <w:pPr>
        <w:jc w:val="center"/>
      </w:pPr>
      <w:r>
        <w:rPr>
          <w:rStyle w:val="s1"/>
        </w:rPr>
        <w:t> </w:t>
      </w:r>
    </w:p>
    <w:p w:rsidR="00000000" w:rsidRDefault="00B914DC">
      <w:pPr>
        <w:ind w:left="1200" w:hanging="800"/>
        <w:jc w:val="both"/>
      </w:pPr>
      <w:r>
        <w:rPr>
          <w:rStyle w:val="s1"/>
        </w:rPr>
        <w:t>Статья 1. Отношения, регулируемые настоящим Кодексом</w:t>
      </w:r>
    </w:p>
    <w:p w:rsidR="00000000" w:rsidRDefault="00B914DC">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w:t>
      </w:r>
      <w:r>
        <w:rPr>
          <w:rStyle w:val="s0"/>
        </w:rPr>
        <w:t>юджет, а также отношения между государством и налогоплательщиком (налоговым агентом), связанные с исполнением налогового обязательства.</w:t>
      </w:r>
    </w:p>
    <w:p w:rsidR="00000000" w:rsidRDefault="00B914DC">
      <w:pPr>
        <w:ind w:firstLine="400"/>
        <w:jc w:val="both"/>
      </w:pPr>
      <w:r>
        <w:t> </w:t>
      </w:r>
    </w:p>
    <w:p w:rsidR="00000000" w:rsidRDefault="00B914DC">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B914DC">
      <w:pPr>
        <w:ind w:firstLine="400"/>
        <w:jc w:val="both"/>
      </w:pPr>
      <w:r>
        <w:rPr>
          <w:rStyle w:val="s0"/>
        </w:rPr>
        <w:t>1. Налоговое законодательство Республики Казахстан основыва</w:t>
      </w:r>
      <w:r>
        <w:rPr>
          <w:rStyle w:val="s0"/>
        </w:rPr>
        <w:t xml:space="preserve">ется на </w:t>
      </w:r>
      <w:hyperlink r:id="rId24" w:history="1">
        <w:r>
          <w:rPr>
            <w:rStyle w:val="a3"/>
          </w:rPr>
          <w:t>Конституции Республики Казахстан</w:t>
        </w:r>
      </w:hyperlink>
      <w:r>
        <w:rPr>
          <w:rStyle w:val="s0"/>
        </w:rPr>
        <w:t>, состоит из настоящего Кодекса, а также нормативных правовых актов, принятие которых предусмотрено настоящим Кодексом.</w:t>
      </w:r>
    </w:p>
    <w:p w:rsidR="00000000" w:rsidRDefault="00B914DC">
      <w:pPr>
        <w:ind w:firstLine="400"/>
        <w:jc w:val="both"/>
      </w:pPr>
      <w:r>
        <w:rPr>
          <w:rStyle w:val="s0"/>
        </w:rPr>
        <w:t>2. Ни на кого не может быть возл</w:t>
      </w:r>
      <w:r>
        <w:rPr>
          <w:rStyle w:val="s0"/>
        </w:rPr>
        <w:t xml:space="preserve">ожена обязанность по уплате налогов и других обязательных платежей в бюджет, не предусмотренных настоящим Кодексом. </w:t>
      </w:r>
    </w:p>
    <w:p w:rsidR="00000000" w:rsidRDefault="00B914DC">
      <w:pPr>
        <w:ind w:firstLine="400"/>
        <w:jc w:val="both"/>
      </w:pPr>
      <w:r>
        <w:rPr>
          <w:rStyle w:val="s0"/>
        </w:rPr>
        <w:t>3. Налоги и другие обязательные платежи в бюджет устанавливаются, вводятся, изменяются или отменяются в порядке и на условиях, установленны</w:t>
      </w:r>
      <w:r>
        <w:rPr>
          <w:rStyle w:val="s0"/>
        </w:rPr>
        <w:t xml:space="preserve">х настоящим Кодексом. </w:t>
      </w:r>
    </w:p>
    <w:p w:rsidR="00000000" w:rsidRDefault="00B914DC">
      <w:pPr>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w:t>
      </w:r>
      <w:r>
        <w:rPr>
          <w:rStyle w:val="s0"/>
        </w:rPr>
        <w:t xml:space="preserve">азахстан норм, регулирующих налоговые отношения, кроме случаев, предусмотренных настоящим Кодексом. </w:t>
      </w:r>
    </w:p>
    <w:p w:rsidR="00000000" w:rsidRDefault="00B914DC">
      <w:pPr>
        <w:ind w:firstLine="400"/>
        <w:jc w:val="both"/>
      </w:pPr>
      <w:r>
        <w:rPr>
          <w:rStyle w:val="s0"/>
        </w:rPr>
        <w:t xml:space="preserve">5. Если международным договором, </w:t>
      </w:r>
      <w:hyperlink r:id="rId25" w:anchor="sub_id=10013" w:history="1">
        <w:r>
          <w:rPr>
            <w:rStyle w:val="a3"/>
          </w:rPr>
          <w:t>ратифицированным Республикой Казахстан</w:t>
        </w:r>
      </w:hyperlink>
      <w:r>
        <w:rPr>
          <w:rStyle w:val="s0"/>
        </w:rPr>
        <w:t>,</w:t>
      </w:r>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B914DC">
      <w:pPr>
        <w:ind w:firstLine="400"/>
        <w:jc w:val="both"/>
      </w:pPr>
      <w:r>
        <w:t> </w:t>
      </w:r>
    </w:p>
    <w:p w:rsidR="00000000" w:rsidRDefault="00B914DC">
      <w:pPr>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B914DC">
      <w:pPr>
        <w:ind w:firstLine="400"/>
        <w:jc w:val="both"/>
      </w:pPr>
      <w:r>
        <w:rPr>
          <w:rStyle w:val="s0"/>
        </w:rPr>
        <w:t>1. Налоговое законодательство Республики Казахстан действует на всей</w:t>
      </w:r>
      <w:r>
        <w:rPr>
          <w:rStyle w:val="s0"/>
        </w:rPr>
        <w:t xml:space="preserve"> территории Республики Казахстан и распространяется на физических лиц, юридические лица и их структурные подразделения. </w:t>
      </w:r>
    </w:p>
    <w:p w:rsidR="00000000" w:rsidRDefault="00B914DC">
      <w:pPr>
        <w:jc w:val="both"/>
      </w:pPr>
      <w:r>
        <w:rPr>
          <w:rStyle w:val="s3"/>
        </w:rPr>
        <w:t xml:space="preserve">Пункт 2 статьи 3 введен в действие с 1 марта 2010 года в соответствии со </w:t>
      </w:r>
      <w:hyperlink r:id="rId26" w:history="1">
        <w:r>
          <w:rPr>
            <w:rStyle w:val="a3"/>
            <w:i/>
            <w:iCs/>
            <w:bdr w:val="none" w:sz="0" w:space="0" w:color="auto" w:frame="1"/>
          </w:rPr>
          <w:t>статьей 1</w:t>
        </w:r>
      </w:hyperlink>
      <w:r>
        <w:rPr>
          <w:rStyle w:val="s3"/>
        </w:rPr>
        <w:t xml:space="preserve"> Закона РК от 10 декабря 2008 года № 100-IV</w:t>
      </w:r>
    </w:p>
    <w:p w:rsidR="00000000" w:rsidRDefault="00B914DC">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ноября текущего года и введены в действие не ранее 1 января года, следующего за годом их принятия.</w:t>
      </w:r>
    </w:p>
    <w:p w:rsidR="00000000" w:rsidRDefault="00B914DC">
      <w:pPr>
        <w:ind w:firstLine="400"/>
        <w:jc w:val="both"/>
      </w:pPr>
      <w:r>
        <w:t> </w:t>
      </w:r>
    </w:p>
    <w:p w:rsidR="00000000" w:rsidRDefault="00B914DC">
      <w:pPr>
        <w:ind w:left="1200" w:hanging="800"/>
        <w:jc w:val="both"/>
      </w:pPr>
      <w:bookmarkStart w:id="4" w:name="SUB40000"/>
      <w:bookmarkEnd w:id="4"/>
      <w:r>
        <w:rPr>
          <w:rStyle w:val="s1"/>
        </w:rPr>
        <w:t>Статья 4. Принципы налогообложения в Республике Казахстан</w:t>
      </w:r>
    </w:p>
    <w:p w:rsidR="00000000" w:rsidRDefault="00B914DC">
      <w:pPr>
        <w:ind w:firstLine="400"/>
        <w:jc w:val="both"/>
      </w:pPr>
      <w:r>
        <w:rPr>
          <w:rStyle w:val="s0"/>
        </w:rPr>
        <w:t>1. Налоговое законодательство Респуб</w:t>
      </w:r>
      <w:r>
        <w:rPr>
          <w:rStyle w:val="s0"/>
        </w:rPr>
        <w:t>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w:t>
      </w:r>
      <w:r>
        <w:rPr>
          <w:rStyle w:val="s0"/>
        </w:rPr>
        <w:t xml:space="preserve">. </w:t>
      </w:r>
    </w:p>
    <w:p w:rsidR="00000000" w:rsidRDefault="00B914DC">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B914DC">
      <w:pPr>
        <w:ind w:firstLine="400"/>
        <w:jc w:val="both"/>
      </w:pPr>
      <w:r>
        <w:t> </w:t>
      </w:r>
    </w:p>
    <w:p w:rsidR="00000000" w:rsidRDefault="00B914DC">
      <w:pPr>
        <w:ind w:left="1200" w:hanging="800"/>
        <w:jc w:val="both"/>
      </w:pPr>
      <w:bookmarkStart w:id="5" w:name="SUB50000"/>
      <w:bookmarkEnd w:id="5"/>
      <w:r>
        <w:rPr>
          <w:rStyle w:val="s1"/>
        </w:rPr>
        <w:t xml:space="preserve">Статья 5. Принцип обязательности налогообложения </w:t>
      </w:r>
    </w:p>
    <w:p w:rsidR="00000000" w:rsidRDefault="00B914DC">
      <w:pPr>
        <w:ind w:firstLine="400"/>
        <w:jc w:val="both"/>
      </w:pPr>
      <w:r>
        <w:rPr>
          <w:rStyle w:val="s0"/>
        </w:rPr>
        <w:t>Налогоплательщик обязан исполнять налоговое обязательст</w:t>
      </w:r>
      <w:r>
        <w:rPr>
          <w:rStyle w:val="s0"/>
        </w:rPr>
        <w:t>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B914DC">
      <w:pPr>
        <w:ind w:firstLine="400"/>
        <w:jc w:val="both"/>
      </w:pPr>
      <w:r>
        <w:t> </w:t>
      </w:r>
    </w:p>
    <w:p w:rsidR="00000000" w:rsidRDefault="00B914DC">
      <w:pPr>
        <w:ind w:left="1200" w:hanging="800"/>
        <w:jc w:val="both"/>
      </w:pPr>
      <w:bookmarkStart w:id="6" w:name="SUB60000"/>
      <w:bookmarkEnd w:id="6"/>
      <w:r>
        <w:rPr>
          <w:rStyle w:val="s1"/>
        </w:rPr>
        <w:t xml:space="preserve">Статья 6. Принцип определенности налогообложения </w:t>
      </w:r>
    </w:p>
    <w:p w:rsidR="00000000" w:rsidRDefault="00B914DC">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w:t>
      </w:r>
      <w:r>
        <w:rPr>
          <w:rStyle w:val="s0"/>
        </w:rPr>
        <w:t>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B914DC">
      <w:pPr>
        <w:ind w:firstLine="400"/>
        <w:jc w:val="both"/>
      </w:pPr>
      <w:r>
        <w:t> </w:t>
      </w:r>
    </w:p>
    <w:p w:rsidR="00000000" w:rsidRDefault="00B914DC">
      <w:pPr>
        <w:ind w:left="1200" w:hanging="800"/>
        <w:jc w:val="both"/>
      </w:pPr>
      <w:bookmarkStart w:id="7" w:name="SUB70000"/>
      <w:bookmarkEnd w:id="7"/>
      <w:r>
        <w:rPr>
          <w:rStyle w:val="s1"/>
        </w:rPr>
        <w:t xml:space="preserve">Статья 7. Принцип справедливости налогообложения </w:t>
      </w:r>
    </w:p>
    <w:p w:rsidR="00000000" w:rsidRDefault="00B914DC">
      <w:pPr>
        <w:ind w:firstLine="400"/>
        <w:jc w:val="both"/>
      </w:pPr>
      <w:r>
        <w:rPr>
          <w:rStyle w:val="s0"/>
        </w:rPr>
        <w:t>1. Налогообложение в Республике Казахстан является всеобщим и обязательным.</w:t>
      </w:r>
      <w:r>
        <w:rPr>
          <w:rStyle w:val="s0"/>
        </w:rPr>
        <w:t xml:space="preserve"> </w:t>
      </w:r>
    </w:p>
    <w:p w:rsidR="00000000" w:rsidRDefault="00B914DC">
      <w:pPr>
        <w:ind w:firstLine="400"/>
        <w:jc w:val="both"/>
      </w:pPr>
      <w:r>
        <w:rPr>
          <w:rStyle w:val="s0"/>
        </w:rPr>
        <w:t xml:space="preserve">2. Запрещается предоставление налоговых льгот индивидуального характера. </w:t>
      </w:r>
    </w:p>
    <w:p w:rsidR="00000000" w:rsidRDefault="00B914DC">
      <w:pPr>
        <w:ind w:firstLine="400"/>
        <w:jc w:val="both"/>
      </w:pPr>
      <w:r>
        <w:t> </w:t>
      </w:r>
    </w:p>
    <w:p w:rsidR="00000000" w:rsidRDefault="00B914DC">
      <w:pPr>
        <w:ind w:left="1200" w:hanging="800"/>
        <w:jc w:val="both"/>
      </w:pPr>
      <w:bookmarkStart w:id="8" w:name="SUB80000"/>
      <w:bookmarkEnd w:id="8"/>
      <w:r>
        <w:rPr>
          <w:rStyle w:val="s1"/>
        </w:rPr>
        <w:t xml:space="preserve">Статья 8. Принцип единства налоговой системы </w:t>
      </w:r>
    </w:p>
    <w:p w:rsidR="00000000" w:rsidRDefault="00B914DC">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w:t>
      </w:r>
      <w:r>
        <w:rPr>
          <w:rStyle w:val="s0"/>
        </w:rPr>
        <w:t>налоговых агентов).</w:t>
      </w:r>
    </w:p>
    <w:p w:rsidR="00000000" w:rsidRDefault="00B914DC">
      <w:pPr>
        <w:ind w:firstLine="400"/>
        <w:jc w:val="both"/>
      </w:pPr>
      <w:r>
        <w:t> </w:t>
      </w:r>
    </w:p>
    <w:p w:rsidR="00000000" w:rsidRDefault="00B914DC">
      <w:pPr>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B914DC">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B914DC">
      <w:pPr>
        <w:jc w:val="both"/>
      </w:pPr>
      <w:r>
        <w:rPr>
          <w:rStyle w:val="s3"/>
        </w:rPr>
        <w:t xml:space="preserve">См. </w:t>
      </w:r>
      <w:hyperlink r:id="rId27"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10" w:name="SUB100000"/>
      <w:bookmarkEnd w:id="10"/>
      <w:r>
        <w:rPr>
          <w:rStyle w:val="s1"/>
        </w:rPr>
        <w:t>Статья 10. Налоговая политика</w:t>
      </w:r>
    </w:p>
    <w:p w:rsidR="00000000" w:rsidRDefault="00B914DC">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w:t>
      </w:r>
      <w:r>
        <w:rPr>
          <w:rStyle w:val="s0"/>
        </w:rPr>
        <w:t>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w:t>
      </w:r>
      <w:r>
        <w:rPr>
          <w:rStyle w:val="s0"/>
        </w:rPr>
        <w:t>в государства и налогоплательщиков.</w:t>
      </w:r>
    </w:p>
    <w:p w:rsidR="00000000" w:rsidRDefault="00B914DC">
      <w:pPr>
        <w:ind w:firstLine="400"/>
        <w:jc w:val="both"/>
      </w:pPr>
      <w:r>
        <w:t> </w:t>
      </w:r>
    </w:p>
    <w:p w:rsidR="00000000" w:rsidRDefault="00B914DC">
      <w:pPr>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B914DC">
      <w:pPr>
        <w:ind w:firstLine="400"/>
        <w:jc w:val="both"/>
      </w:pPr>
      <w:r>
        <w:rPr>
          <w:rStyle w:val="s0"/>
        </w:rPr>
        <w:t xml:space="preserve">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w:t>
      </w:r>
      <w:r>
        <w:rPr>
          <w:rStyle w:val="s0"/>
        </w:rPr>
        <w:t>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B914DC">
      <w:pPr>
        <w:ind w:firstLine="400"/>
        <w:jc w:val="both"/>
      </w:pPr>
      <w:r>
        <w:rPr>
          <w:rStyle w:val="s0"/>
        </w:rPr>
        <w:t xml:space="preserve">2. </w:t>
      </w:r>
      <w:hyperlink r:id="rId28" w:history="1">
        <w:r>
          <w:rPr>
            <w:rStyle w:val="a3"/>
          </w:rPr>
          <w:t>Состав и по</w:t>
        </w:r>
        <w:r>
          <w:rPr>
            <w:rStyle w:val="a3"/>
          </w:rPr>
          <w:t>ложение</w:t>
        </w:r>
      </w:hyperlink>
      <w:r>
        <w:rPr>
          <w:rStyle w:val="s0"/>
        </w:rPr>
        <w:t xml:space="preserve"> о Консультационном совете утверждаются Правительством Республики Казахстан.</w:t>
      </w:r>
    </w:p>
    <w:p w:rsidR="00000000" w:rsidRDefault="00B914DC">
      <w:pPr>
        <w:ind w:firstLine="400"/>
        <w:jc w:val="thaiDistribute"/>
      </w:pPr>
      <w:r>
        <w:t> </w:t>
      </w:r>
    </w:p>
    <w:p w:rsidR="00000000" w:rsidRDefault="00B914DC">
      <w:pPr>
        <w:ind w:left="1200" w:hanging="800"/>
        <w:jc w:val="both"/>
      </w:pPr>
      <w:bookmarkStart w:id="12" w:name="SUB120000"/>
      <w:bookmarkEnd w:id="12"/>
      <w:r>
        <w:rPr>
          <w:rStyle w:val="s1"/>
        </w:rPr>
        <w:t>Статья 12. Основные понятия, применяемые в настоящем Кодексе</w:t>
      </w:r>
    </w:p>
    <w:p w:rsidR="00000000" w:rsidRDefault="00B914DC">
      <w:pPr>
        <w:ind w:firstLine="400"/>
        <w:jc w:val="both"/>
      </w:pPr>
      <w:r>
        <w:rPr>
          <w:rStyle w:val="s0"/>
        </w:rPr>
        <w:t>1. Основные понятия, применяемые в настоящем Кодексе для целей налогообложения:</w:t>
      </w:r>
    </w:p>
    <w:p w:rsidR="00000000" w:rsidRDefault="00B914DC">
      <w:pPr>
        <w:ind w:firstLine="400"/>
        <w:jc w:val="both"/>
      </w:pPr>
      <w:r>
        <w:rPr>
          <w:rStyle w:val="s0"/>
        </w:rPr>
        <w:t>1) услуги по обработке информ</w:t>
      </w:r>
      <w:r>
        <w:rPr>
          <w:rStyle w:val="s0"/>
        </w:rPr>
        <w:t xml:space="preserve">ации - услуги по осуществлению сбора и обобщению, систематизации информационных массивов и предоставлению в распоряжение пользователя результатов обработки этой информации; </w:t>
      </w:r>
    </w:p>
    <w:p w:rsidR="00000000" w:rsidRDefault="00B914DC">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w:t>
      </w:r>
      <w:r>
        <w:rPr>
          <w:rStyle w:val="s0"/>
        </w:rPr>
        <w:t xml:space="preserve"> участками, а также представления налоговой отчетности по ним; </w:t>
      </w:r>
    </w:p>
    <w:p w:rsidR="00000000" w:rsidRDefault="00B914DC">
      <w:pPr>
        <w:jc w:val="both"/>
      </w:pPr>
      <w:r>
        <w:rPr>
          <w:rStyle w:val="s3"/>
        </w:rPr>
        <w:t xml:space="preserve">В подпункт 3 внесены изменения в соответствии с </w:t>
      </w:r>
      <w:hyperlink r:id="rId29" w:anchor="sub_id=31" w:history="1">
        <w:r>
          <w:rPr>
            <w:rStyle w:val="a3"/>
            <w:i/>
            <w:iCs/>
            <w:bdr w:val="none" w:sz="0" w:space="0" w:color="auto" w:frame="1"/>
          </w:rPr>
          <w:t>Законом</w:t>
        </w:r>
      </w:hyperlink>
      <w:r>
        <w:rPr>
          <w:rStyle w:val="s3"/>
        </w:rPr>
        <w:t xml:space="preserve"> РК от 12.02.09 г. № 133-IV (</w:t>
      </w:r>
      <w:hyperlink r:id="rId30" w:anchor="sub_id=1201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ценные бумаги - </w:t>
      </w:r>
      <w:hyperlink r:id="rId31"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32" w:anchor="sub_id=10018" w:history="1">
        <w:r>
          <w:rPr>
            <w:rStyle w:val="a3"/>
          </w:rPr>
          <w:t>депозитарные расписки</w:t>
        </w:r>
      </w:hyperlink>
      <w:r>
        <w:rPr>
          <w:rStyle w:val="s0"/>
        </w:rPr>
        <w:t xml:space="preserve">, </w:t>
      </w:r>
      <w:hyperlink r:id="rId33"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B914DC">
      <w:pPr>
        <w:ind w:firstLine="400"/>
        <w:jc w:val="both"/>
      </w:pPr>
      <w:r>
        <w:rPr>
          <w:rStyle w:val="s0"/>
        </w:rPr>
        <w:t>4) другие обязательные платежи - обязательные отчисления денег в бюджет (плата, сборы, пошлины, за исключением таможенных платежей), производимые в определенных размерах, за совершение уполномоченными государственными органами юрид</w:t>
      </w:r>
      <w:r>
        <w:rPr>
          <w:rStyle w:val="s0"/>
        </w:rPr>
        <w:t>ически значимых действий, пользование объектами, находящимися в государственной собственности, и выдачу разрешений на предоставленное государством право осуществления деятельности в соответствии с законодательством Республики Казахстан;</w:t>
      </w:r>
    </w:p>
    <w:p w:rsidR="00000000" w:rsidRDefault="00B914DC">
      <w:pPr>
        <w:ind w:firstLine="400"/>
        <w:jc w:val="both"/>
      </w:pPr>
      <w:r>
        <w:rPr>
          <w:rStyle w:val="s0"/>
        </w:rPr>
        <w:t>5) недоимка - исчис</w:t>
      </w:r>
      <w:r>
        <w:rPr>
          <w:rStyle w:val="s0"/>
        </w:rPr>
        <w:t>ленные, начисленные и не уплаченные в срок суммы налогов и других обязательных платежей в бюджет,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w:t>
      </w:r>
      <w:r>
        <w:rPr>
          <w:rStyle w:val="s0"/>
        </w:rPr>
        <w:t>ядке в обжалуемой части;</w:t>
      </w:r>
    </w:p>
    <w:p w:rsidR="00000000" w:rsidRDefault="00B914DC">
      <w:pPr>
        <w:jc w:val="both"/>
      </w:pPr>
      <w:r>
        <w:rPr>
          <w:rStyle w:val="s3"/>
        </w:rPr>
        <w:t xml:space="preserve">См. </w:t>
      </w:r>
      <w:hyperlink r:id="rId34"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bookmarkStart w:id="13" w:name="SUB120106"/>
      <w:bookmarkEnd w:id="13"/>
      <w:r>
        <w:rPr>
          <w:rStyle w:val="s0"/>
        </w:rPr>
        <w:t>6) долговые ценные бумаги - государственные эмиссионные ценные бумаги, облигации и другие ценные бумаги, приз</w:t>
      </w:r>
      <w:r>
        <w:rPr>
          <w:rStyle w:val="s0"/>
        </w:rPr>
        <w:t xml:space="preserve">нанные долговыми ценными бумагами в соответствии с </w:t>
      </w:r>
      <w:hyperlink r:id="rId35" w:anchor="sub_id=1290000" w:history="1">
        <w:r>
          <w:rPr>
            <w:rStyle w:val="a3"/>
          </w:rPr>
          <w:t>законодательством Республики Казахстан</w:t>
        </w:r>
      </w:hyperlink>
      <w:r>
        <w:rPr>
          <w:rStyle w:val="s0"/>
        </w:rPr>
        <w:t xml:space="preserve">; </w:t>
      </w:r>
    </w:p>
    <w:p w:rsidR="00000000" w:rsidRDefault="00B914DC">
      <w:pPr>
        <w:ind w:firstLine="400"/>
        <w:jc w:val="both"/>
      </w:pPr>
      <w:r>
        <w:rPr>
          <w:rStyle w:val="s0"/>
        </w:rPr>
        <w:t>7) дисконт по долговым ценным бумагам - разница между номинальной стоимостью и с</w:t>
      </w:r>
      <w:r>
        <w:rPr>
          <w:rStyle w:val="s0"/>
        </w:rPr>
        <w:t xml:space="preserve">тоимостью первичного размещения (без учета купона) или стоимостью приобретения (без учета купона) долговых ценных бумаг; </w:t>
      </w:r>
    </w:p>
    <w:p w:rsidR="00000000" w:rsidRDefault="00B914DC">
      <w:pPr>
        <w:ind w:firstLine="400"/>
        <w:jc w:val="both"/>
      </w:pPr>
      <w:r>
        <w:rPr>
          <w:rStyle w:val="s0"/>
        </w:rPr>
        <w:t xml:space="preserve">8) купон по долговым ценным бумагам (далее - купон) - сумма, выплачиваемая (подлежащая выплате) эмитентом сверх номинальной стоимости </w:t>
      </w:r>
      <w:r>
        <w:rPr>
          <w:rStyle w:val="s0"/>
        </w:rPr>
        <w:t>долговых ценных бумаг в соответствии с условиями выпуска;</w:t>
      </w:r>
    </w:p>
    <w:p w:rsidR="00000000" w:rsidRDefault="00B914DC">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w:t>
      </w:r>
      <w:r>
        <w:rPr>
          <w:rStyle w:val="s0"/>
        </w:rPr>
        <w:t xml:space="preserve">, условиями выпуска которых предусматривается выплата купона; </w:t>
      </w:r>
    </w:p>
    <w:p w:rsidR="00000000" w:rsidRDefault="00B914DC">
      <w:pPr>
        <w:ind w:firstLine="400"/>
        <w:jc w:val="both"/>
      </w:pPr>
      <w:bookmarkStart w:id="14" w:name="SUB120110"/>
      <w:bookmarkEnd w:id="14"/>
      <w:r>
        <w:rPr>
          <w:rStyle w:val="s0"/>
        </w:rPr>
        <w:t xml:space="preserve">10) рыночный курс обмена валюты: </w:t>
      </w:r>
    </w:p>
    <w:p w:rsidR="00000000" w:rsidRDefault="00B914DC">
      <w:pPr>
        <w:ind w:firstLine="400"/>
        <w:jc w:val="both"/>
      </w:pPr>
      <w:r>
        <w:rPr>
          <w:rStyle w:val="s0"/>
        </w:rPr>
        <w:t>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w:t>
      </w:r>
      <w:r>
        <w:rPr>
          <w:rStyle w:val="s0"/>
        </w:rPr>
        <w:t xml:space="preserve"> определенный в </w:t>
      </w:r>
      <w:hyperlink r:id="rId36"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w:t>
      </w:r>
      <w:r>
        <w:rPr>
          <w:rStyle w:val="s0"/>
        </w:rPr>
        <w:t xml:space="preserve">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37"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B914DC">
      <w:pPr>
        <w:jc w:val="both"/>
      </w:pPr>
      <w:r>
        <w:rPr>
          <w:rStyle w:val="s3"/>
        </w:rPr>
        <w:t xml:space="preserve">В </w:t>
      </w:r>
      <w:r>
        <w:rPr>
          <w:rStyle w:val="s3"/>
        </w:rPr>
        <w:t xml:space="preserve">подпункт 11 внесены изменения в соответствии с </w:t>
      </w:r>
      <w:hyperlink r:id="rId38"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 w:anchor="sub_id=120111" w:history="1">
        <w:r>
          <w:rPr>
            <w:rStyle w:val="a3"/>
            <w:i/>
            <w:iCs/>
            <w:bdr w:val="none" w:sz="0" w:space="0" w:color="auto" w:frame="1"/>
          </w:rPr>
          <w:t>см. стар. ред.</w:t>
        </w:r>
      </w:hyperlink>
      <w:r>
        <w:rPr>
          <w:rStyle w:val="s3"/>
        </w:rPr>
        <w:t xml:space="preserve">); </w:t>
      </w:r>
      <w:hyperlink r:id="rId40"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41" w:anchor="sub_id=12011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B914DC">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B914DC">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w:t>
      </w:r>
      <w:r>
        <w:rPr>
          <w:rStyle w:val="s0"/>
        </w:rPr>
        <w:t xml:space="preserve">рганизациями и фондами,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42" w:history="1">
        <w:r>
          <w:rPr>
            <w:rStyle w:val="a3"/>
          </w:rPr>
          <w:t>перечень</w:t>
        </w:r>
      </w:hyperlink>
      <w:r>
        <w:rPr>
          <w:rStyle w:val="s0"/>
        </w:rPr>
        <w:t>, устанавливаемый Пра</w:t>
      </w:r>
      <w:r>
        <w:rPr>
          <w:rStyle w:val="s0"/>
        </w:rPr>
        <w:t xml:space="preserve">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B914DC">
      <w:pPr>
        <w:ind w:firstLine="400"/>
        <w:jc w:val="both"/>
      </w:pPr>
      <w:r>
        <w:rPr>
          <w:rStyle w:val="s0"/>
        </w:rPr>
        <w:t>иностранцами и лицами без гражданства - Республике Казахстан и Правительству Республ</w:t>
      </w:r>
      <w:r>
        <w:rPr>
          <w:rStyle w:val="s0"/>
        </w:rPr>
        <w:t>ики Казахстан.</w:t>
      </w:r>
    </w:p>
    <w:p w:rsidR="00000000" w:rsidRDefault="00B914DC">
      <w:pPr>
        <w:ind w:firstLine="400"/>
        <w:jc w:val="both"/>
      </w:pPr>
      <w:r>
        <w:rPr>
          <w:rStyle w:val="s0"/>
        </w:rPr>
        <w:t xml:space="preserve">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w:t>
      </w:r>
      <w:r>
        <w:rPr>
          <w:rStyle w:val="s0"/>
        </w:rPr>
        <w:t>Казахстан, направленного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B914DC">
      <w:pPr>
        <w:ind w:firstLine="400"/>
        <w:jc w:val="both"/>
      </w:pPr>
      <w:r>
        <w:rPr>
          <w:rStyle w:val="s0"/>
        </w:rPr>
        <w:t xml:space="preserve">12) гуманитарная помощь - имущество, предоставляемое безвозмездно Республике Казахстан </w:t>
      </w:r>
      <w:r>
        <w:rPr>
          <w:rStyle w:val="s0"/>
        </w:rPr>
        <w:t>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w:t>
      </w:r>
      <w:r>
        <w:rPr>
          <w:rStyle w:val="s0"/>
        </w:rPr>
        <w:t xml:space="preserve">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B914DC">
      <w:pPr>
        <w:ind w:firstLine="400"/>
        <w:jc w:val="both"/>
      </w:pPr>
      <w:r>
        <w:rPr>
          <w:rStyle w:val="s0"/>
        </w:rPr>
        <w:t>13) спонсорская помощь - имущество, предоставляемое на бе</w:t>
      </w:r>
      <w:r>
        <w:rPr>
          <w:rStyle w:val="s0"/>
        </w:rPr>
        <w:t xml:space="preserve">звозмездной основе с целью распространения информации о лице, оказывающем данную помощь: </w:t>
      </w:r>
    </w:p>
    <w:p w:rsidR="00000000" w:rsidRDefault="00B914DC">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w:t>
      </w:r>
      <w:r>
        <w:rPr>
          <w:rStyle w:val="s0"/>
        </w:rPr>
        <w:t xml:space="preserve">ической, изобретательской деятельности, повышения уровня образования и спортивного мастерства; </w:t>
      </w:r>
    </w:p>
    <w:p w:rsidR="00000000" w:rsidRDefault="00B914DC">
      <w:pPr>
        <w:ind w:firstLine="400"/>
        <w:jc w:val="both"/>
      </w:pPr>
      <w:hyperlink r:id="rId43"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B914DC">
      <w:pPr>
        <w:jc w:val="both"/>
      </w:pPr>
      <w:r>
        <w:rPr>
          <w:rStyle w:val="s3"/>
        </w:rPr>
        <w:t xml:space="preserve">В подпункт 14 </w:t>
      </w:r>
      <w:r>
        <w:rPr>
          <w:rStyle w:val="s3"/>
        </w:rPr>
        <w:t xml:space="preserve">внесены изменения в соответствии с </w:t>
      </w:r>
      <w:hyperlink r:id="rId44" w:anchor="sub_id=31" w:history="1">
        <w:r>
          <w:rPr>
            <w:rStyle w:val="a3"/>
            <w:i/>
            <w:iCs/>
            <w:bdr w:val="none" w:sz="0" w:space="0" w:color="auto" w:frame="1"/>
          </w:rPr>
          <w:t>Законом</w:t>
        </w:r>
      </w:hyperlink>
      <w:r>
        <w:rPr>
          <w:rStyle w:val="s3"/>
        </w:rPr>
        <w:t xml:space="preserve"> РК от 12.02.09 г. № 133-IV (</w:t>
      </w:r>
      <w:hyperlink r:id="rId45" w:anchor="sub_id=120114" w:history="1">
        <w:r>
          <w:rPr>
            <w:rStyle w:val="a3"/>
            <w:i/>
            <w:iCs/>
            <w:bdr w:val="none" w:sz="0" w:space="0" w:color="auto" w:frame="1"/>
          </w:rPr>
          <w:t>см. стар. ред.</w:t>
        </w:r>
      </w:hyperlink>
      <w:r>
        <w:rPr>
          <w:rStyle w:val="s3"/>
        </w:rPr>
        <w:t xml:space="preserve">); </w:t>
      </w:r>
      <w:hyperlink r:id="rId46"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 w:anchor="sub_id=12011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14)</w:t>
      </w:r>
      <w:r>
        <w:rPr>
          <w:rStyle w:val="s0"/>
        </w:rPr>
        <w:t xml:space="preserve"> дивиденды - доход,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компанией </w:t>
      </w:r>
      <w:r>
        <w:rPr>
          <w:rStyle w:val="s0"/>
        </w:rPr>
        <w:t xml:space="preserve">фонда; часть чистого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w:t>
      </w:r>
      <w:r>
        <w:rPr>
          <w:rStyle w:val="s0"/>
        </w:rPr>
        <w:t>участников либо путем полного или частичного погашения долей участников (участника),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w:t>
      </w:r>
      <w:r>
        <w:rPr>
          <w:rStyle w:val="s0"/>
        </w:rPr>
        <w:t xml:space="preserve">тал;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B914DC">
      <w:pPr>
        <w:ind w:firstLine="400"/>
        <w:jc w:val="both"/>
      </w:pPr>
      <w:r>
        <w:rPr>
          <w:rStyle w:val="s0"/>
        </w:rPr>
        <w:t>положительной разницы между стоимостью реализации товаров, работ, услуг не</w:t>
      </w:r>
      <w:r>
        <w:rPr>
          <w:rStyle w:val="s0"/>
        </w:rPr>
        <w:t xml:space="preserve">зависимой стороне и стоимостью их реализации акционеру, участнику, учредителю или их взаимосвязанной стороне; </w:t>
      </w:r>
    </w:p>
    <w:p w:rsidR="00000000" w:rsidRDefault="00B914DC">
      <w:pPr>
        <w:ind w:firstLine="400"/>
        <w:jc w:val="both"/>
      </w:pPr>
      <w:r>
        <w:rPr>
          <w:rStyle w:val="s0"/>
        </w:rPr>
        <w:t>отрицательной разницы между стоимостью приобретения товаров, работ, услуг у независимой стороны и стоимостью их приобретения у акционера, участни</w:t>
      </w:r>
      <w:r>
        <w:rPr>
          <w:rStyle w:val="s0"/>
        </w:rPr>
        <w:t xml:space="preserve">ка, учредителя или их взаимосвязанной стороны; </w:t>
      </w:r>
    </w:p>
    <w:p w:rsidR="00000000" w:rsidRDefault="00B914DC">
      <w:pPr>
        <w:ind w:firstLine="400"/>
        <w:jc w:val="both"/>
      </w:pPr>
      <w:r>
        <w:rPr>
          <w:rStyle w:val="s0"/>
        </w:rPr>
        <w:t xml:space="preserve">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w:t>
      </w:r>
      <w:r>
        <w:rPr>
          <w:rStyle w:val="s0"/>
        </w:rPr>
        <w:t xml:space="preserve">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B914DC">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их </w:t>
      </w:r>
      <w:r>
        <w:rPr>
          <w:rStyle w:val="s0"/>
        </w:rPr>
        <w:t xml:space="preserve">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B914DC">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48" w:history="1">
        <w:r>
          <w:rPr>
            <w:rStyle w:val="a3"/>
          </w:rPr>
          <w:t>законодательством Республики Казахстан о трансфертном ценообразовании</w:t>
        </w:r>
      </w:hyperlink>
      <w:r>
        <w:rPr>
          <w:rStyle w:val="s0"/>
        </w:rPr>
        <w:t>;</w:t>
      </w:r>
    </w:p>
    <w:p w:rsidR="00000000" w:rsidRDefault="00B914DC">
      <w:pPr>
        <w:ind w:firstLine="400"/>
        <w:jc w:val="both"/>
      </w:pPr>
      <w:r>
        <w:rPr>
          <w:rStyle w:val="s0"/>
        </w:rPr>
        <w:t>15) дизайнерские услуги - услуги по проектированию художественных форм, внешнего вида изделий, фасадов зданий, интерьеров помещений; художественное к</w:t>
      </w:r>
      <w:r>
        <w:rPr>
          <w:rStyle w:val="s0"/>
        </w:rPr>
        <w:t xml:space="preserve">онструирование; </w:t>
      </w:r>
    </w:p>
    <w:p w:rsidR="00000000" w:rsidRDefault="00B914DC">
      <w:pPr>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постановлением суда </w:t>
      </w:r>
      <w:hyperlink r:id="rId49" w:anchor="sub_id=1920000" w:history="1">
        <w:r>
          <w:rPr>
            <w:rStyle w:val="a3"/>
          </w:rPr>
          <w:t>лжепредпринимательством согласно законодательству Республики Казахстан</w:t>
        </w:r>
      </w:hyperlink>
      <w:r>
        <w:rPr>
          <w:rStyle w:val="s0"/>
        </w:rPr>
        <w:t>;</w:t>
      </w:r>
    </w:p>
    <w:p w:rsidR="00000000" w:rsidRDefault="00B914DC">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B914DC">
      <w:pPr>
        <w:ind w:firstLine="400"/>
        <w:jc w:val="both"/>
      </w:pPr>
      <w:r>
        <w:rPr>
          <w:rStyle w:val="s0"/>
        </w:rPr>
        <w:t>18) недропользова</w:t>
      </w:r>
      <w:r>
        <w:rPr>
          <w:rStyle w:val="s0"/>
        </w:rPr>
        <w:t xml:space="preserve">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50" w:history="1">
        <w:r>
          <w:rPr>
            <w:rStyle w:val="a3"/>
          </w:rPr>
          <w:t>законод</w:t>
        </w:r>
        <w:r>
          <w:rPr>
            <w:rStyle w:val="a3"/>
          </w:rPr>
          <w:t>ательными актами Республики Казахстан</w:t>
        </w:r>
      </w:hyperlink>
      <w:r>
        <w:rPr>
          <w:rStyle w:val="s0"/>
        </w:rPr>
        <w:t>;</w:t>
      </w:r>
    </w:p>
    <w:p w:rsidR="00000000" w:rsidRDefault="00B914DC">
      <w:pPr>
        <w:ind w:firstLine="400"/>
        <w:jc w:val="both"/>
      </w:pPr>
      <w:r>
        <w:rPr>
          <w:rStyle w:val="s0"/>
        </w:rPr>
        <w:t xml:space="preserve">19) структурное подразделение юридического лица - </w:t>
      </w:r>
      <w:hyperlink r:id="rId51" w:anchor="sub_id=430000" w:history="1">
        <w:r>
          <w:rPr>
            <w:rStyle w:val="a3"/>
          </w:rPr>
          <w:t>филиал, представительство</w:t>
        </w:r>
      </w:hyperlink>
      <w:r>
        <w:rPr>
          <w:rStyle w:val="s0"/>
        </w:rPr>
        <w:t xml:space="preserve">; </w:t>
      </w:r>
    </w:p>
    <w:p w:rsidR="00000000" w:rsidRDefault="00B914DC">
      <w:pPr>
        <w:ind w:firstLine="400"/>
        <w:jc w:val="both"/>
      </w:pPr>
      <w:r>
        <w:rPr>
          <w:rStyle w:val="s0"/>
        </w:rPr>
        <w:t>20) инжиниринговые услуги - инженерно-консультационные у</w:t>
      </w:r>
      <w:r>
        <w:rPr>
          <w:rStyle w:val="s0"/>
        </w:rPr>
        <w:t xml:space="preserve">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B914DC">
      <w:pPr>
        <w:jc w:val="both"/>
      </w:pPr>
      <w:bookmarkStart w:id="15" w:name="SUB120200100"/>
      <w:bookmarkEnd w:id="15"/>
      <w:r>
        <w:rPr>
          <w:rStyle w:val="s3"/>
        </w:rPr>
        <w:t>Пункт допо</w:t>
      </w:r>
      <w:r>
        <w:rPr>
          <w:rStyle w:val="s3"/>
        </w:rPr>
        <w:t xml:space="preserve">лнен подпунктом 20-1 в соответствии с </w:t>
      </w:r>
      <w:hyperlink r:id="rId52" w:anchor="sub_id=32"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B914DC">
      <w:pPr>
        <w:ind w:firstLine="400"/>
        <w:jc w:val="both"/>
      </w:pPr>
      <w:r>
        <w:rPr>
          <w:rStyle w:val="s0"/>
        </w:rPr>
        <w:t>21) ко</w:t>
      </w:r>
      <w:r>
        <w:rPr>
          <w:rStyle w:val="s0"/>
        </w:rPr>
        <w:t xml:space="preserve">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B914DC">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w:t>
      </w:r>
      <w:r>
        <w:rPr>
          <w:rStyle w:val="s0"/>
        </w:rPr>
        <w:t>тракта на недропользование;</w:t>
      </w:r>
    </w:p>
    <w:p w:rsidR="00000000" w:rsidRDefault="00B914DC">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w:t>
      </w:r>
      <w:r>
        <w:rPr>
          <w:rStyle w:val="s0"/>
        </w:rPr>
        <w:t>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B914DC">
      <w:pPr>
        <w:ind w:firstLine="400"/>
        <w:jc w:val="both"/>
      </w:pPr>
      <w:r>
        <w:rPr>
          <w:rStyle w:val="s0"/>
        </w:rPr>
        <w:t>24) благотворительная помощь - имущество, предоставляемое на безвозмездной осн</w:t>
      </w:r>
      <w:r>
        <w:rPr>
          <w:rStyle w:val="s0"/>
        </w:rPr>
        <w:t xml:space="preserve">ове: </w:t>
      </w:r>
    </w:p>
    <w:p w:rsidR="00000000" w:rsidRDefault="00B914DC">
      <w:pPr>
        <w:ind w:firstLine="400"/>
        <w:jc w:val="both"/>
      </w:pPr>
      <w:r>
        <w:rPr>
          <w:rStyle w:val="s0"/>
        </w:rPr>
        <w:t>физическим лицам с целью оказания им социальной поддержки;</w:t>
      </w:r>
    </w:p>
    <w:p w:rsidR="00000000" w:rsidRDefault="00B914DC">
      <w:pPr>
        <w:ind w:firstLine="400"/>
        <w:jc w:val="both"/>
      </w:pPr>
      <w:r>
        <w:rPr>
          <w:rStyle w:val="s0"/>
        </w:rPr>
        <w:t>некоммерческим организациям с целью поддержания их уставной деятельности;</w:t>
      </w:r>
    </w:p>
    <w:p w:rsidR="00000000" w:rsidRDefault="00B914DC">
      <w:pPr>
        <w:ind w:firstLine="400"/>
        <w:jc w:val="both"/>
      </w:pPr>
      <w:r>
        <w:rPr>
          <w:rStyle w:val="s0"/>
        </w:rPr>
        <w:t>организациям, осуществляющим деятельность в социальной сфере, с целью осуществления данными организациями видов деяте</w:t>
      </w:r>
      <w:r>
        <w:rPr>
          <w:rStyle w:val="s0"/>
        </w:rPr>
        <w:t xml:space="preserve">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B914DC">
      <w:pPr>
        <w:ind w:firstLine="400"/>
        <w:jc w:val="both"/>
      </w:pPr>
      <w:r>
        <w:rPr>
          <w:rStyle w:val="s0"/>
        </w:rPr>
        <w:t xml:space="preserve">организациям, осуществляющим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w:t>
      </w:r>
      <w:r>
        <w:rPr>
          <w:rStyle w:val="s0"/>
        </w:rPr>
        <w:t xml:space="preserve">тоящего Кодекса; </w:t>
      </w:r>
    </w:p>
    <w:p w:rsidR="00000000" w:rsidRDefault="00B914DC">
      <w:pPr>
        <w:ind w:firstLine="400"/>
        <w:jc w:val="both"/>
      </w:pPr>
      <w:r>
        <w:rPr>
          <w:rStyle w:val="s0"/>
        </w:rPr>
        <w:t xml:space="preserve">25) доля участия - долевое участие имуществом физического и (или) юридического лица в совместном ведении предпринимательской деятельности, за исключением акционерных обществ и паевых инвестиционных фондов; </w:t>
      </w:r>
    </w:p>
    <w:p w:rsidR="00000000" w:rsidRDefault="00B914DC">
      <w:pPr>
        <w:ind w:firstLine="400"/>
        <w:jc w:val="both"/>
      </w:pPr>
      <w:r>
        <w:rPr>
          <w:rStyle w:val="s0"/>
        </w:rPr>
        <w:t>26) работник - физическое лицо,</w:t>
      </w:r>
      <w:r>
        <w:rPr>
          <w:rStyle w:val="s0"/>
        </w:rPr>
        <w:t xml:space="preserve"> состоящее в </w:t>
      </w:r>
      <w:hyperlink r:id="rId53"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w:t>
      </w:r>
      <w:r>
        <w:rPr>
          <w:rStyle w:val="s0"/>
        </w:rPr>
        <w:t xml:space="preserve">,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B914DC">
      <w:pPr>
        <w:ind w:firstLine="400"/>
        <w:jc w:val="both"/>
      </w:pPr>
      <w:r>
        <w:rPr>
          <w:rStyle w:val="s0"/>
        </w:rPr>
        <w:t>27) маркетинговые услуги - услуги, связанные с исследованием, анализом, план</w:t>
      </w:r>
      <w:r>
        <w:rPr>
          <w:rStyle w:val="s0"/>
        </w:rPr>
        <w:t>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w:t>
      </w:r>
      <w:r>
        <w:rPr>
          <w:rStyle w:val="s0"/>
        </w:rPr>
        <w:t>овой стратегии и стратегии рекламы;</w:t>
      </w:r>
    </w:p>
    <w:p w:rsidR="00000000" w:rsidRDefault="00B914DC">
      <w:pPr>
        <w:jc w:val="both"/>
      </w:pPr>
      <w:r>
        <w:rPr>
          <w:rStyle w:val="s3"/>
        </w:rPr>
        <w:t xml:space="preserve">Действие подпункта 28 статьи 12 приостановлено до 1 января 2014 года в соответствии со </w:t>
      </w:r>
      <w:hyperlink r:id="rId54" w:anchor="sub_id=20010000" w:history="1">
        <w:r>
          <w:rPr>
            <w:rStyle w:val="a3"/>
            <w:i/>
            <w:iCs/>
            <w:bdr w:val="none" w:sz="0" w:space="0" w:color="auto" w:frame="1"/>
          </w:rPr>
          <w:t>статьей 20-1</w:t>
        </w:r>
      </w:hyperlink>
      <w:r>
        <w:rPr>
          <w:rStyle w:val="s3"/>
        </w:rPr>
        <w:t xml:space="preserve"> Закона РК от 10.12.08 г. № 100-IV</w:t>
      </w:r>
    </w:p>
    <w:p w:rsidR="00000000" w:rsidRDefault="00B914DC">
      <w:pPr>
        <w:ind w:firstLine="400"/>
        <w:jc w:val="both"/>
      </w:pPr>
      <w:r>
        <w:rPr>
          <w:rStyle w:val="s0"/>
        </w:rPr>
        <w:t xml:space="preserve">28) взаимосвязанная сторона - физическое или юридическое лицо, взаимосвязанность которого определяется в соответствии с </w:t>
      </w:r>
      <w:hyperlink r:id="rId55" w:anchor="sub_id=110000" w:history="1">
        <w:r>
          <w:rPr>
            <w:rStyle w:val="a3"/>
          </w:rPr>
          <w:t>законодательством Республики Казахстан о трансфертно</w:t>
        </w:r>
        <w:r>
          <w:rPr>
            <w:rStyle w:val="a3"/>
          </w:rPr>
          <w:t>м ценообразовании</w:t>
        </w:r>
      </w:hyperlink>
      <w:r>
        <w:rPr>
          <w:rStyle w:val="s0"/>
        </w:rPr>
        <w:t>;</w:t>
      </w:r>
    </w:p>
    <w:p w:rsidR="00000000" w:rsidRDefault="00B914DC">
      <w:pPr>
        <w:ind w:firstLine="400"/>
        <w:jc w:val="both"/>
      </w:pPr>
      <w:r>
        <w:rPr>
          <w:rStyle w:val="s0"/>
        </w:rPr>
        <w:t xml:space="preserve">29) реализация - отгрузка товаров,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B914DC">
      <w:pPr>
        <w:ind w:firstLine="400"/>
        <w:jc w:val="both"/>
      </w:pPr>
      <w:r>
        <w:rPr>
          <w:rStyle w:val="s0"/>
        </w:rPr>
        <w:t xml:space="preserve">30) роялти - платеж за: </w:t>
      </w:r>
    </w:p>
    <w:p w:rsidR="00000000" w:rsidRDefault="00B914DC">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B914DC">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w:t>
      </w:r>
      <w:r>
        <w:rPr>
          <w:rStyle w:val="s0"/>
        </w:rPr>
        <w:t>в прав; использование 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w:t>
      </w:r>
      <w:r>
        <w:rPr>
          <w:rStyle w:val="s0"/>
        </w:rPr>
        <w:t>у»; использование или право использования кинофильмов, видеофильмов, звукозаписи или иных средств записи;</w:t>
      </w:r>
    </w:p>
    <w:p w:rsidR="00000000" w:rsidRDefault="00B914DC">
      <w:pPr>
        <w:jc w:val="both"/>
      </w:pPr>
      <w:r>
        <w:rPr>
          <w:rStyle w:val="s3"/>
        </w:rPr>
        <w:t xml:space="preserve">В подпункт 31 внесены изменения в соответствии с </w:t>
      </w:r>
      <w:hyperlink r:id="rId56" w:anchor="sub_id=33" w:history="1">
        <w:r>
          <w:rPr>
            <w:rStyle w:val="a3"/>
            <w:i/>
            <w:iCs/>
            <w:bdr w:val="none" w:sz="0" w:space="0" w:color="auto" w:frame="1"/>
          </w:rPr>
          <w:t>Законом</w:t>
        </w:r>
      </w:hyperlink>
      <w:r>
        <w:rPr>
          <w:rStyle w:val="s3"/>
        </w:rPr>
        <w:t xml:space="preserve"> РК от 12.02.0</w:t>
      </w:r>
      <w:r>
        <w:rPr>
          <w:rStyle w:val="s3"/>
        </w:rPr>
        <w:t>9 г. № 133-IV (введен в действие с 1 января 2009 г.) (</w:t>
      </w:r>
      <w:hyperlink r:id="rId57" w:anchor="sub_id=12013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31) налоговый агент - индивидуальный предприниматель, частный нотариус, адвокат, юридическое лицо, в т</w:t>
      </w:r>
      <w:r>
        <w:rPr>
          <w:rStyle w:val="s0"/>
        </w:rPr>
        <w:t xml:space="preserve">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удерживаемых у источника выплаты; </w:t>
      </w:r>
    </w:p>
    <w:p w:rsidR="00000000" w:rsidRDefault="00B914DC">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штрафов, отраженная в постановлении о на</w:t>
      </w:r>
      <w:r>
        <w:rPr>
          <w:rStyle w:val="s0"/>
        </w:rPr>
        <w:t>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B914DC">
      <w:pPr>
        <w:jc w:val="both"/>
      </w:pPr>
      <w:r>
        <w:rPr>
          <w:rStyle w:val="s3"/>
        </w:rPr>
        <w:t xml:space="preserve">См. </w:t>
      </w:r>
      <w:hyperlink r:id="rId58" w:anchor="sub_id=3" w:history="1">
        <w:r>
          <w:rPr>
            <w:rStyle w:val="a3"/>
            <w:i/>
            <w:iCs/>
            <w:bdr w:val="none" w:sz="0" w:space="0" w:color="auto" w:frame="1"/>
          </w:rPr>
          <w:t>Материалы</w:t>
        </w:r>
      </w:hyperlink>
      <w:r>
        <w:rPr>
          <w:rStyle w:val="s3"/>
        </w:rPr>
        <w:t xml:space="preserve"> антикоррупционной эксп</w:t>
      </w:r>
      <w:r>
        <w:rPr>
          <w:rStyle w:val="s3"/>
        </w:rPr>
        <w:t>ертизы</w:t>
      </w:r>
    </w:p>
    <w:p w:rsidR="00000000" w:rsidRDefault="00B914DC">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w:t>
      </w:r>
      <w:r>
        <w:rPr>
          <w:rStyle w:val="s0"/>
        </w:rPr>
        <w:t xml:space="preserve">дексом; </w:t>
      </w:r>
    </w:p>
    <w:p w:rsidR="00000000" w:rsidRDefault="00B914DC">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w:t>
      </w:r>
      <w:r>
        <w:rPr>
          <w:rStyle w:val="s0"/>
        </w:rPr>
        <w:t xml:space="preserve">мездный характер; </w:t>
      </w:r>
    </w:p>
    <w:p w:rsidR="00000000" w:rsidRDefault="00B914DC">
      <w:pPr>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B914DC">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w:t>
      </w:r>
      <w:r>
        <w:rPr>
          <w:rStyle w:val="s0"/>
        </w:rPr>
        <w:t xml:space="preserve">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взносов, социальных отчислений, а также сумм пеней и штрафов;</w:t>
      </w:r>
    </w:p>
    <w:p w:rsidR="00000000" w:rsidRDefault="00B914DC">
      <w:pPr>
        <w:ind w:firstLine="400"/>
        <w:jc w:val="both"/>
      </w:pPr>
      <w:r>
        <w:rPr>
          <w:rStyle w:val="s0"/>
        </w:rPr>
        <w:t>37) электронный документ налогоплател</w:t>
      </w:r>
      <w:r>
        <w:rPr>
          <w:rStyle w:val="s0"/>
        </w:rPr>
        <w:t xml:space="preserve">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B914DC">
      <w:pPr>
        <w:ind w:firstLine="400"/>
        <w:jc w:val="both"/>
      </w:pPr>
      <w:r>
        <w:rPr>
          <w:rStyle w:val="s0"/>
        </w:rPr>
        <w:t>38) электронная цифровая подпись налогоплательщика - последовател</w:t>
      </w:r>
      <w:r>
        <w:rPr>
          <w:rStyle w:val="s0"/>
        </w:rPr>
        <w:t xml:space="preserve">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B914DC">
      <w:pPr>
        <w:jc w:val="both"/>
      </w:pPr>
      <w:r>
        <w:rPr>
          <w:rStyle w:val="s3"/>
        </w:rPr>
        <w:t>В подпункт 39 внесены изменения в соответствии с</w:t>
      </w:r>
      <w:r>
        <w:rPr>
          <w:rStyle w:val="s3"/>
        </w:rPr>
        <w:t xml:space="preserve"> </w:t>
      </w:r>
      <w:hyperlink r:id="rId59" w:anchor="sub_id=34" w:history="1">
        <w:r>
          <w:rPr>
            <w:rStyle w:val="a3"/>
            <w:i/>
            <w:iCs/>
            <w:bdr w:val="none" w:sz="0" w:space="0" w:color="auto" w:frame="1"/>
          </w:rPr>
          <w:t>Законом</w:t>
        </w:r>
      </w:hyperlink>
      <w:r>
        <w:rPr>
          <w:rStyle w:val="s3"/>
        </w:rPr>
        <w:t xml:space="preserve"> РК от 12.02.09 г. № 133-IV (</w:t>
      </w:r>
      <w:hyperlink r:id="rId60" w:anchor="sub_id=120139"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39) вознаграждение - все выплаты:</w:t>
      </w:r>
    </w:p>
    <w:p w:rsidR="00000000" w:rsidRDefault="00B914DC">
      <w:pPr>
        <w:ind w:firstLine="400"/>
        <w:jc w:val="both"/>
      </w:pPr>
      <w:r>
        <w:rPr>
          <w:rStyle w:val="s0"/>
        </w:rPr>
        <w:t>связа</w:t>
      </w:r>
      <w:r>
        <w:rPr>
          <w:rStyle w:val="s0"/>
        </w:rPr>
        <w:t>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B914DC">
      <w:pPr>
        <w:jc w:val="both"/>
      </w:pPr>
      <w:r>
        <w:rPr>
          <w:rStyle w:val="s3"/>
        </w:rPr>
        <w:t xml:space="preserve">См.: </w:t>
      </w:r>
      <w:hyperlink r:id="rId61" w:history="1">
        <w:r>
          <w:rPr>
            <w:rStyle w:val="a3"/>
            <w:i/>
            <w:iCs/>
            <w:bdr w:val="none" w:sz="0" w:space="0" w:color="auto" w:frame="1"/>
          </w:rPr>
          <w:t>Ответ</w:t>
        </w:r>
      </w:hyperlink>
      <w:r>
        <w:rPr>
          <w:rStyle w:val="s3"/>
        </w:rPr>
        <w:t xml:space="preserve"> Председателя НК МФ РК от 5 сентября 2009 года на вопрос от 16 июля 2009 года № 15277</w:t>
      </w:r>
    </w:p>
    <w:p w:rsidR="00000000" w:rsidRDefault="00B914DC">
      <w:pPr>
        <w:ind w:firstLine="400"/>
        <w:jc w:val="both"/>
      </w:pPr>
      <w:r>
        <w:rPr>
          <w:rStyle w:val="s0"/>
        </w:rPr>
        <w:t>связанные с передачей имущества в лизинг, за исключением стоимости, по которой такое имущество получено (передано)</w:t>
      </w:r>
      <w:r>
        <w:rPr>
          <w:rStyle w:val="s0"/>
        </w:rPr>
        <w:t xml:space="preserve">, выплат лицу, не являющемуся для лизингополучателя лизингодателем, взаимосвязанной стороной; </w:t>
      </w:r>
    </w:p>
    <w:p w:rsidR="00000000" w:rsidRDefault="00B914DC">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w:t>
      </w:r>
      <w:r>
        <w:rPr>
          <w:rStyle w:val="s0"/>
        </w:rPr>
        <w:t xml:space="preserve">ом), взаимосвязанной стороной; </w:t>
      </w:r>
    </w:p>
    <w:p w:rsidR="00000000" w:rsidRDefault="00B914DC">
      <w:pPr>
        <w:ind w:firstLine="400"/>
        <w:jc w:val="both"/>
      </w:pPr>
      <w:r>
        <w:rPr>
          <w:rStyle w:val="s0"/>
        </w:rPr>
        <w:t xml:space="preserve">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 </w:t>
      </w:r>
    </w:p>
    <w:p w:rsidR="00000000" w:rsidRDefault="00B914DC">
      <w:pPr>
        <w:ind w:firstLine="400"/>
        <w:jc w:val="both"/>
      </w:pPr>
      <w:r>
        <w:rPr>
          <w:rStyle w:val="s0"/>
        </w:rPr>
        <w:t xml:space="preserve">по долговым ценным бумагам в виде дисконта либо </w:t>
      </w:r>
      <w:r>
        <w:rPr>
          <w:rStyle w:val="s0"/>
        </w:rPr>
        <w:t xml:space="preserve">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 </w:t>
      </w:r>
    </w:p>
    <w:p w:rsidR="00000000" w:rsidRDefault="00B914DC">
      <w:pPr>
        <w:ind w:firstLine="400"/>
        <w:jc w:val="both"/>
      </w:pPr>
      <w:r>
        <w:rPr>
          <w:rStyle w:val="s0"/>
        </w:rPr>
        <w:t>по векселю, за иск</w:t>
      </w:r>
      <w:r>
        <w:rPr>
          <w:rStyle w:val="s0"/>
        </w:rPr>
        <w:t>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B914DC">
      <w:pPr>
        <w:ind w:firstLine="400"/>
        <w:jc w:val="both"/>
      </w:pPr>
      <w:r>
        <w:rPr>
          <w:rStyle w:val="s0"/>
        </w:rPr>
        <w:t>по операциям репо - в виде положительной разницы между ценой закрытия и ценой открытия репо;</w:t>
      </w:r>
    </w:p>
    <w:p w:rsidR="00000000" w:rsidRDefault="00B914DC">
      <w:pPr>
        <w:ind w:firstLine="400"/>
        <w:jc w:val="both"/>
      </w:pPr>
      <w:r>
        <w:rPr>
          <w:rStyle w:val="s0"/>
        </w:rPr>
        <w:t>по исламским арендным сертифи</w:t>
      </w:r>
      <w:r>
        <w:rPr>
          <w:rStyle w:val="s0"/>
        </w:rPr>
        <w:t>катам;</w:t>
      </w:r>
    </w:p>
    <w:p w:rsidR="00000000" w:rsidRDefault="00B914DC">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инструмент</w:t>
      </w:r>
      <w:r>
        <w:rPr>
          <w:rStyle w:val="s0"/>
        </w:rPr>
        <w:t>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B914DC">
      <w:pPr>
        <w:ind w:firstLine="400"/>
        <w:jc w:val="both"/>
      </w:pPr>
      <w:r>
        <w:rPr>
          <w:rStyle w:val="s0"/>
        </w:rPr>
        <w:t>Базовыми активами производных финансовых инструментов могут явля</w:t>
      </w:r>
      <w:r>
        <w:rPr>
          <w:rStyle w:val="s0"/>
        </w:rPr>
        <w:t>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B914DC">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w:t>
      </w:r>
      <w:r>
        <w:rPr>
          <w:rStyle w:val="s0"/>
        </w:rPr>
        <w:t>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w:t>
      </w:r>
      <w:r>
        <w:rPr>
          <w:rStyle w:val="s0"/>
        </w:rPr>
        <w:t xml:space="preserve">езависимо от того, обладают ли они статусом юридического лица иностранного государства, где они созданы; </w:t>
      </w:r>
    </w:p>
    <w:p w:rsidR="00000000" w:rsidRDefault="00B914DC">
      <w:pPr>
        <w:jc w:val="both"/>
      </w:pPr>
      <w:r>
        <w:rPr>
          <w:rStyle w:val="s3"/>
        </w:rPr>
        <w:t xml:space="preserve">В подпункт 42 внесены изменения в соответствии с </w:t>
      </w:r>
      <w:hyperlink r:id="rId62" w:anchor="sub_id=303"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hyperlink r:id="rId63" w:anchor="sub_id=12014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42) уполномоченные государственные органы - государственные органы Республики Казахстан, за исключен</w:t>
      </w:r>
      <w:r>
        <w:rPr>
          <w:rStyle w:val="s0"/>
        </w:rPr>
        <w:t xml:space="preserve">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органами </w:t>
      </w:r>
      <w:r>
        <w:rPr>
          <w:rStyle w:val="s0"/>
        </w:rPr>
        <w:t>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B914DC">
      <w:pPr>
        <w:ind w:firstLine="400"/>
        <w:jc w:val="both"/>
      </w:pPr>
      <w:r>
        <w:rPr>
          <w:rStyle w:val="s0"/>
        </w:rPr>
        <w:t>43) уполномоченный орган - государственный орган, осуществляющий руководство в сфере обесп</w:t>
      </w:r>
      <w:r>
        <w:rPr>
          <w:rStyle w:val="s0"/>
        </w:rPr>
        <w:t>ечения поступлений налогов и других обязательных платежей в бюджет;</w:t>
      </w:r>
    </w:p>
    <w:p w:rsidR="00000000" w:rsidRDefault="00B914DC">
      <w:pPr>
        <w:ind w:firstLine="400"/>
        <w:jc w:val="both"/>
      </w:pPr>
      <w:r>
        <w:rPr>
          <w:rStyle w:val="s0"/>
        </w:rPr>
        <w:t xml:space="preserve">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w:t>
      </w:r>
      <w:r>
        <w:rPr>
          <w:rStyle w:val="s0"/>
        </w:rPr>
        <w:t xml:space="preserve">розыгрыши по вкладам и долговым ценным бумагам, а также доходы в виде имущественной выгоды, полученной в азартной игре и (или) пари; </w:t>
      </w:r>
    </w:p>
    <w:p w:rsidR="00000000" w:rsidRDefault="00B914DC">
      <w:pPr>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способом на</w:t>
      </w:r>
      <w:r>
        <w:rPr>
          <w:rStyle w:val="s0"/>
        </w:rPr>
        <w:t xml:space="preserve">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B914DC">
      <w:pPr>
        <w:ind w:firstLine="400"/>
        <w:jc w:val="both"/>
      </w:pPr>
      <w:r>
        <w:rPr>
          <w:rStyle w:val="s0"/>
        </w:rPr>
        <w:t>2. Другие специальные понятия и термины налогового законо</w:t>
      </w:r>
      <w:r>
        <w:rPr>
          <w:rStyle w:val="s0"/>
        </w:rPr>
        <w:t xml:space="preserve">дательства Республики Казахстан используются в значениях, определяемых в соответствующих статьях настоящего Кодекса. </w:t>
      </w:r>
    </w:p>
    <w:p w:rsidR="00000000" w:rsidRDefault="00B914DC">
      <w:pPr>
        <w:ind w:firstLine="400"/>
        <w:jc w:val="both"/>
      </w:pPr>
      <w:r>
        <w:rPr>
          <w:rStyle w:val="s0"/>
        </w:rPr>
        <w:t xml:space="preserve">3. Понятия </w:t>
      </w:r>
      <w:hyperlink r:id="rId64"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16" w:name="SUB130000"/>
      <w:bookmarkEnd w:id="16"/>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B914DC">
      <w:pPr>
        <w:jc w:val="center"/>
      </w:pPr>
      <w:r>
        <w:rPr>
          <w:rStyle w:val="s1"/>
        </w:rPr>
        <w:t> </w:t>
      </w:r>
    </w:p>
    <w:p w:rsidR="00000000" w:rsidRDefault="00B914DC">
      <w:pPr>
        <w:ind w:firstLine="400"/>
        <w:jc w:val="both"/>
      </w:pPr>
      <w:r>
        <w:t> </w:t>
      </w:r>
    </w:p>
    <w:p w:rsidR="00000000" w:rsidRDefault="00B914DC">
      <w:pPr>
        <w:ind w:left="1200" w:hanging="800"/>
        <w:jc w:val="both"/>
      </w:pPr>
      <w:r>
        <w:rPr>
          <w:rStyle w:val="s1"/>
        </w:rPr>
        <w:t xml:space="preserve">Статья 13. Права налогоплательщика </w:t>
      </w:r>
    </w:p>
    <w:p w:rsidR="00000000" w:rsidRDefault="00B914DC">
      <w:pPr>
        <w:ind w:firstLine="400"/>
        <w:jc w:val="both"/>
      </w:pPr>
      <w:r>
        <w:rPr>
          <w:rStyle w:val="s0"/>
        </w:rPr>
        <w:t xml:space="preserve">1. Налогоплательщик вправе: </w:t>
      </w:r>
    </w:p>
    <w:p w:rsidR="00000000" w:rsidRDefault="00B914DC">
      <w:pPr>
        <w:ind w:firstLine="400"/>
        <w:jc w:val="both"/>
      </w:pPr>
      <w:r>
        <w:rPr>
          <w:rStyle w:val="s0"/>
        </w:rPr>
        <w:t>1) получать от органов налоговой службы информацию о действующих налогах и других об</w:t>
      </w:r>
      <w:r>
        <w:rPr>
          <w:rStyle w:val="s0"/>
        </w:rPr>
        <w:t xml:space="preserve">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B914DC">
      <w:pPr>
        <w:ind w:firstLine="400"/>
        <w:jc w:val="both"/>
      </w:pPr>
      <w:r>
        <w:rPr>
          <w:rStyle w:val="s0"/>
        </w:rPr>
        <w:t>2) представлять свои интересы в отношениях, регулируемых налоговым законодательством Республики Казахстан, лич</w:t>
      </w:r>
      <w:r>
        <w:rPr>
          <w:rStyle w:val="s0"/>
        </w:rPr>
        <w:t xml:space="preserve">но либо через своего представителя или с участием налогового консультанта; </w:t>
      </w:r>
    </w:p>
    <w:p w:rsidR="00000000" w:rsidRDefault="00B914DC">
      <w:pPr>
        <w:ind w:firstLine="400"/>
        <w:jc w:val="both"/>
      </w:pPr>
      <w:r>
        <w:rPr>
          <w:rStyle w:val="s0"/>
        </w:rPr>
        <w:t xml:space="preserve">3) получать результаты налогового контроля в случаях, установленных настоящим Кодексом; </w:t>
      </w:r>
    </w:p>
    <w:p w:rsidR="00000000" w:rsidRDefault="00B914DC">
      <w:pPr>
        <w:ind w:firstLine="400"/>
        <w:jc w:val="both"/>
      </w:pPr>
      <w:r>
        <w:rPr>
          <w:rStyle w:val="s0"/>
        </w:rPr>
        <w:t>4) получать бесплатно в налоговом органе утвержденные уполномоченным органом стандарты оказ</w:t>
      </w:r>
      <w:r>
        <w:rPr>
          <w:rStyle w:val="s0"/>
        </w:rPr>
        <w:t>ания государственных услуг, бланки установленных форм налоговых заявлений и (или) программное обеспечение, необходимое для представления налоговых отчетности и заявления в электронном виде;</w:t>
      </w:r>
    </w:p>
    <w:p w:rsidR="00000000" w:rsidRDefault="00B914DC">
      <w:pPr>
        <w:ind w:firstLine="400"/>
        <w:jc w:val="both"/>
      </w:pPr>
      <w:r>
        <w:rPr>
          <w:rStyle w:val="s0"/>
        </w:rPr>
        <w:t>5) по заявлению получать в налоговом органе копию представленной и</w:t>
      </w:r>
      <w:r>
        <w:rPr>
          <w:rStyle w:val="s0"/>
        </w:rPr>
        <w:t>м ранее налоговой отчетности;</w:t>
      </w:r>
    </w:p>
    <w:p w:rsidR="00000000" w:rsidRDefault="00B914DC">
      <w:pPr>
        <w:ind w:firstLine="400"/>
        <w:jc w:val="both"/>
      </w:pPr>
      <w:r>
        <w:rPr>
          <w:rStyle w:val="s0"/>
        </w:rPr>
        <w:t xml:space="preserve">6)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B914DC">
      <w:pPr>
        <w:ind w:firstLine="400"/>
        <w:jc w:val="both"/>
      </w:pPr>
      <w:r>
        <w:rPr>
          <w:rStyle w:val="s0"/>
        </w:rPr>
        <w:t>7) не позднее двух рабочих дней с момента получения налоговым орган</w:t>
      </w:r>
      <w:r>
        <w:rPr>
          <w:rStyle w:val="s0"/>
        </w:rPr>
        <w:t xml:space="preserve">ом </w:t>
      </w:r>
      <w:hyperlink r:id="rId65"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w:t>
      </w:r>
      <w:r>
        <w:rPr>
          <w:rStyle w:val="s0"/>
        </w:rPr>
        <w:t xml:space="preserve"> и перечислению обязательных пенсионных взносов, исчислению и уплате социальных отчислений; </w:t>
      </w:r>
    </w:p>
    <w:p w:rsidR="00000000" w:rsidRDefault="00B914DC">
      <w:pPr>
        <w:ind w:firstLine="400"/>
        <w:jc w:val="both"/>
      </w:pPr>
      <w:r>
        <w:rPr>
          <w:rStyle w:val="s0"/>
        </w:rPr>
        <w:t xml:space="preserve">8) по </w:t>
      </w:r>
      <w:hyperlink r:id="rId66" w:anchor="sub_id=29" w:history="1">
        <w:r>
          <w:rPr>
            <w:rStyle w:val="a3"/>
          </w:rPr>
          <w:t>налоговому заявлению</w:t>
        </w:r>
      </w:hyperlink>
      <w:r>
        <w:rPr>
          <w:rStyle w:val="s0"/>
        </w:rPr>
        <w:t xml:space="preserve"> получать в порядке и сроки, которые установлены настоящи</w:t>
      </w:r>
      <w:r>
        <w:rPr>
          <w:rStyle w:val="s0"/>
        </w:rPr>
        <w:t>м Кодексом, следующие виды справок:</w:t>
      </w:r>
    </w:p>
    <w:p w:rsidR="00000000" w:rsidRDefault="00B914DC">
      <w:pPr>
        <w:ind w:firstLine="400"/>
        <w:jc w:val="both"/>
      </w:pPr>
      <w:r>
        <w:rPr>
          <w:rStyle w:val="s0"/>
        </w:rPr>
        <w:t xml:space="preserve">об отсутствии налоговой задолженности, задолженности по обязательным </w:t>
      </w:r>
      <w:r>
        <w:t>пенсионным взносам и социальным отчислениям;</w:t>
      </w:r>
    </w:p>
    <w:p w:rsidR="00000000" w:rsidRDefault="00B914DC">
      <w:pPr>
        <w:ind w:firstLine="400"/>
        <w:jc w:val="both"/>
      </w:pPr>
      <w:r>
        <w:t>об отсутствии (наличии) налоговой задолженности, задолженности по обязательным пенсионным взносам и социал</w:t>
      </w:r>
      <w:r>
        <w:t>ьным отчислениям;</w:t>
      </w:r>
    </w:p>
    <w:p w:rsidR="00000000" w:rsidRDefault="00B914DC">
      <w:pPr>
        <w:ind w:firstLine="400"/>
        <w:jc w:val="both"/>
      </w:pPr>
      <w:r>
        <w:t xml:space="preserve">о суммах полученных нерезидентом доходов из источников в Республике Казахстан, и удержанных (уплаченных) налогов; </w:t>
      </w:r>
    </w:p>
    <w:p w:rsidR="00000000" w:rsidRDefault="00B914DC">
      <w:pPr>
        <w:ind w:firstLine="400"/>
        <w:jc w:val="both"/>
      </w:pPr>
      <w:r>
        <w:t>9) получать сведения о реквизитах, необходимые для заполнения платежного документа, в целях исполнения налогового обязатель</w:t>
      </w:r>
      <w:r>
        <w:t xml:space="preserve">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B914DC">
      <w:pPr>
        <w:ind w:firstLine="400"/>
        <w:jc w:val="both"/>
      </w:pPr>
      <w:r>
        <w:t>10) обжаловат</w:t>
      </w:r>
      <w:r>
        <w:t>ь в установленном настоящим Кодексом и другими законодательными актами Республики Казахстан порядке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w:t>
      </w:r>
      <w:r>
        <w:t xml:space="preserve">ние, а также действия (бездействие) должностных лиц органов налоговой службы; </w:t>
      </w:r>
    </w:p>
    <w:p w:rsidR="00000000" w:rsidRDefault="00B914DC">
      <w:pPr>
        <w:ind w:firstLine="400"/>
        <w:jc w:val="both"/>
      </w:pPr>
      <w:r>
        <w:t xml:space="preserve">11) требовать соблюдения налоговой тайны; </w:t>
      </w:r>
    </w:p>
    <w:p w:rsidR="00000000" w:rsidRDefault="00B914DC">
      <w:pPr>
        <w:ind w:firstLine="400"/>
        <w:jc w:val="both"/>
      </w:pPr>
      <w:r>
        <w:t xml:space="preserve">12) </w:t>
      </w:r>
      <w:r>
        <w:rPr>
          <w:rStyle w:val="s0"/>
        </w:rPr>
        <w:t>бесплатно получать государственные услуги, оказываемые органами налоговой службы в соответствии с настоящим Кодексом;</w:t>
      </w:r>
    </w:p>
    <w:p w:rsidR="00000000" w:rsidRDefault="00B914DC">
      <w:pPr>
        <w:ind w:firstLine="400"/>
        <w:jc w:val="both"/>
      </w:pPr>
      <w:r>
        <w:t>13) письменн</w:t>
      </w:r>
      <w:r>
        <w:t xml:space="preserve">о фиксировать вопросы, возникающие у должностного лица органов налоговой службы в ходе проведения налоговой проверки, и согласовывать с ним документ, отражающий эти вопросы; </w:t>
      </w:r>
    </w:p>
    <w:p w:rsidR="00000000" w:rsidRDefault="00B914DC">
      <w:pPr>
        <w:jc w:val="both"/>
      </w:pPr>
      <w:r>
        <w:rPr>
          <w:rStyle w:val="s3"/>
        </w:rPr>
        <w:t xml:space="preserve">См. </w:t>
      </w:r>
      <w:hyperlink r:id="rId67"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w:t>
      </w:r>
      <w:r>
        <w:t xml:space="preserve">но налоговым законодательством Республики Казахстан, </w:t>
      </w:r>
      <w:hyperlink r:id="rId68" w:anchor="sub_id=50000" w:history="1">
        <w:r>
          <w:rPr>
            <w:rStyle w:val="a3"/>
          </w:rPr>
          <w:t>законодательством Республики Казахстан о трансфертном ценообразовании</w:t>
        </w:r>
      </w:hyperlink>
      <w:r>
        <w:t xml:space="preserve">, а также законодательством Республики Казахстан о государственном регулировании производства и оборота отдельных видов подакцизных товаров. </w:t>
      </w:r>
    </w:p>
    <w:p w:rsidR="00000000" w:rsidRDefault="00B914DC">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B914DC">
      <w:pPr>
        <w:ind w:firstLine="400"/>
        <w:jc w:val="both"/>
      </w:pPr>
      <w:r>
        <w:t>3. Налогоплательщик имеет иные права, предусмотренные налоговым законодательс</w:t>
      </w:r>
      <w:r>
        <w:t>твом Республики Казахстан.</w:t>
      </w:r>
    </w:p>
    <w:p w:rsidR="00000000" w:rsidRDefault="00B914DC">
      <w:pPr>
        <w:ind w:firstLine="400"/>
        <w:jc w:val="both"/>
      </w:pPr>
      <w:r>
        <w:t> </w:t>
      </w:r>
    </w:p>
    <w:p w:rsidR="00000000" w:rsidRDefault="00B914DC">
      <w:pPr>
        <w:ind w:left="1200" w:hanging="800"/>
        <w:jc w:val="both"/>
      </w:pPr>
      <w:bookmarkStart w:id="17" w:name="SUB140000"/>
      <w:bookmarkEnd w:id="17"/>
      <w:r>
        <w:rPr>
          <w:rStyle w:val="s1"/>
        </w:rPr>
        <w:t>Статья 14. Обязанности налогоплательщика</w:t>
      </w:r>
    </w:p>
    <w:p w:rsidR="00000000" w:rsidRDefault="00B914DC">
      <w:pPr>
        <w:ind w:firstLine="400"/>
        <w:jc w:val="both"/>
      </w:pPr>
      <w:r>
        <w:rPr>
          <w:rStyle w:val="s0"/>
        </w:rPr>
        <w:t xml:space="preserve">1. Налогоплательщик обязан: </w:t>
      </w:r>
    </w:p>
    <w:p w:rsidR="00000000" w:rsidRDefault="00B914DC">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B914DC">
      <w:pPr>
        <w:ind w:firstLine="400"/>
        <w:jc w:val="both"/>
      </w:pPr>
      <w:r>
        <w:rPr>
          <w:rStyle w:val="s0"/>
        </w:rPr>
        <w:t>2) выполнять законные требования должностных лиц ор</w:t>
      </w:r>
      <w:r>
        <w:rPr>
          <w:rStyle w:val="s0"/>
        </w:rPr>
        <w:t xml:space="preserve">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B914DC">
      <w:pPr>
        <w:ind w:firstLine="400"/>
        <w:jc w:val="both"/>
      </w:pPr>
      <w:r>
        <w:rPr>
          <w:rStyle w:val="s0"/>
        </w:rPr>
        <w:t>3) на основании предписания допускать должностных лиц ор</w:t>
      </w:r>
      <w:r>
        <w:rPr>
          <w:rStyle w:val="s0"/>
        </w:rPr>
        <w:t xml:space="preserve">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B914DC">
      <w:pPr>
        <w:ind w:firstLine="400"/>
        <w:jc w:val="both"/>
      </w:pPr>
      <w:r>
        <w:rPr>
          <w:rStyle w:val="s0"/>
        </w:rPr>
        <w:t xml:space="preserve">4) предоставлять информацию и документы, предусмотренные </w:t>
      </w:r>
      <w:hyperlink r:id="rId69"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B914DC">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B914DC">
      <w:pPr>
        <w:ind w:firstLine="400"/>
        <w:jc w:val="both"/>
      </w:pPr>
      <w:r>
        <w:rPr>
          <w:rStyle w:val="s0"/>
        </w:rPr>
        <w:t xml:space="preserve">6) подавать </w:t>
      </w:r>
      <w:hyperlink r:id="rId70"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(за исключением случаев, установленных </w:t>
      </w:r>
      <w:hyperlink w:anchor="sub430000" w:history="1">
        <w:r>
          <w:rPr>
            <w:rStyle w:val="a3"/>
          </w:rPr>
          <w:t>статьей 43</w:t>
        </w:r>
      </w:hyperlink>
      <w:r>
        <w:rPr>
          <w:rStyle w:val="s0"/>
        </w:rPr>
        <w:t xml:space="preserve"> настоящего Кодекса), деятельности частного нотариуса, адвоката, постоянного учреждения, юридического лица-нерезидента, реорганизацией путем разделения и (или) ликвидацией юридического лица. </w:t>
      </w:r>
    </w:p>
    <w:p w:rsidR="00000000" w:rsidRDefault="00B914DC">
      <w:pPr>
        <w:ind w:firstLine="400"/>
        <w:jc w:val="both"/>
      </w:pPr>
      <w:r>
        <w:rPr>
          <w:rStyle w:val="s0"/>
        </w:rPr>
        <w:t>2. Налогоплательщик выполняет иные обяза</w:t>
      </w:r>
      <w:r>
        <w:rPr>
          <w:rStyle w:val="s0"/>
        </w:rPr>
        <w:t xml:space="preserve">нности, предусмотренные настоящим Кодексом. </w:t>
      </w:r>
    </w:p>
    <w:p w:rsidR="00000000" w:rsidRDefault="00B914DC">
      <w:pPr>
        <w:ind w:firstLine="400"/>
        <w:jc w:val="both"/>
      </w:pPr>
      <w:r>
        <w:t> </w:t>
      </w:r>
    </w:p>
    <w:p w:rsidR="00000000" w:rsidRDefault="00B914DC">
      <w:pPr>
        <w:ind w:left="1200" w:hanging="800"/>
        <w:jc w:val="both"/>
      </w:pPr>
      <w:bookmarkStart w:id="18" w:name="SUB150000"/>
      <w:bookmarkEnd w:id="18"/>
      <w:r>
        <w:rPr>
          <w:rStyle w:val="s1"/>
        </w:rPr>
        <w:t xml:space="preserve">Статья 15. Права и обязанности налогового агента </w:t>
      </w:r>
    </w:p>
    <w:p w:rsidR="00000000" w:rsidRDefault="00B914DC">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B914DC">
      <w:pPr>
        <w:ind w:firstLine="400"/>
        <w:jc w:val="both"/>
      </w:pPr>
      <w:r>
        <w:rPr>
          <w:rStyle w:val="s0"/>
        </w:rPr>
        <w:t>2. Налоговый аген</w:t>
      </w:r>
      <w:r>
        <w:rPr>
          <w:rStyle w:val="s0"/>
        </w:rPr>
        <w:t xml:space="preserve">т также обязан: </w:t>
      </w:r>
    </w:p>
    <w:p w:rsidR="00000000" w:rsidRDefault="00B914DC">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B914DC">
      <w:pPr>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кот</w:t>
      </w:r>
      <w:r>
        <w:t xml:space="preserve">орые предусмотрены настоящим Кодексом; </w:t>
      </w:r>
    </w:p>
    <w:p w:rsidR="00000000" w:rsidRDefault="00B914DC">
      <w:pPr>
        <w:jc w:val="both"/>
      </w:pPr>
      <w:r>
        <w:rPr>
          <w:rStyle w:val="s3"/>
        </w:rPr>
        <w:t xml:space="preserve">См.: </w:t>
      </w:r>
      <w:hyperlink r:id="rId71" w:history="1">
        <w:r>
          <w:rPr>
            <w:rStyle w:val="a3"/>
            <w:i/>
            <w:iCs/>
            <w:bdr w:val="none" w:sz="0" w:space="0" w:color="auto" w:frame="1"/>
          </w:rPr>
          <w:t>Письмо</w:t>
        </w:r>
      </w:hyperlink>
      <w:r>
        <w:rPr>
          <w:rStyle w:val="s3"/>
        </w:rPr>
        <w:t xml:space="preserve"> Генеральной прокуратуры РК от 25 сентября 2009 года № 71985-09, </w:t>
      </w:r>
      <w:hyperlink r:id="rId72" w:history="1">
        <w:r>
          <w:rPr>
            <w:rStyle w:val="a3"/>
            <w:i/>
            <w:iCs/>
            <w:bdr w:val="none" w:sz="0" w:space="0" w:color="auto" w:frame="1"/>
          </w:rPr>
          <w:t>Ответ</w:t>
        </w:r>
      </w:hyperlink>
      <w:r>
        <w:rPr>
          <w:rStyle w:val="s3"/>
        </w:rPr>
        <w:t xml:space="preserve"> Пред</w:t>
      </w:r>
      <w:r>
        <w:rPr>
          <w:rStyle w:val="s3"/>
        </w:rPr>
        <w:t xml:space="preserve">седателя НК МФ РК от 7 октября 2009 года на вопрос от 1 октября 2009 года № 20318 (e.gov.kz); </w:t>
      </w:r>
      <w:hyperlink r:id="rId73" w:history="1">
        <w:r>
          <w:rPr>
            <w:rStyle w:val="a3"/>
            <w:i/>
            <w:iCs/>
            <w:bdr w:val="none" w:sz="0" w:space="0" w:color="auto" w:frame="1"/>
          </w:rPr>
          <w:t>Письмо</w:t>
        </w:r>
      </w:hyperlink>
      <w:r>
        <w:rPr>
          <w:rStyle w:val="s3"/>
        </w:rPr>
        <w:t xml:space="preserve"> НК МФ РК от 27 октября 2009 года № НК-15-21/10567; </w:t>
      </w:r>
      <w:hyperlink r:id="rId74" w:history="1">
        <w:r>
          <w:rPr>
            <w:rStyle w:val="a3"/>
            <w:i/>
            <w:iCs/>
            <w:bdr w:val="none" w:sz="0" w:space="0" w:color="auto" w:frame="1"/>
          </w:rPr>
          <w:t>Письмо</w:t>
        </w:r>
      </w:hyperlink>
      <w:r>
        <w:rPr>
          <w:rStyle w:val="s3"/>
        </w:rPr>
        <w:t xml:space="preserve"> НК МФ РК от 27 октября 2009 года № НК-15-17/10568 </w:t>
      </w:r>
    </w:p>
    <w:p w:rsidR="00000000" w:rsidRDefault="00B914DC">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B914DC">
      <w:pPr>
        <w:ind w:firstLine="400"/>
        <w:jc w:val="both"/>
      </w:pPr>
      <w:r>
        <w:t>4) пр</w:t>
      </w:r>
      <w:r>
        <w:t xml:space="preserve">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B914DC">
      <w:pPr>
        <w:ind w:firstLine="400"/>
        <w:jc w:val="both"/>
      </w:pPr>
      <w:r>
        <w:rPr>
          <w:rStyle w:val="s0"/>
        </w:rPr>
        <w:t>3. Налоговый агент выполняет иные обязанности, предусмотренные настоящим Кодексом.</w:t>
      </w:r>
    </w:p>
    <w:p w:rsidR="00000000" w:rsidRDefault="00B914DC">
      <w:pPr>
        <w:jc w:val="both"/>
      </w:pPr>
      <w:r>
        <w:rPr>
          <w:rStyle w:val="s3"/>
        </w:rPr>
        <w:t xml:space="preserve">См. </w:t>
      </w:r>
      <w:hyperlink r:id="rId75" w:history="1">
        <w:r>
          <w:rPr>
            <w:rStyle w:val="a3"/>
            <w:i/>
            <w:iCs/>
            <w:bdr w:val="none" w:sz="0" w:space="0" w:color="auto" w:frame="1"/>
          </w:rPr>
          <w:t>Письмо</w:t>
        </w:r>
      </w:hyperlink>
      <w:r>
        <w:rPr>
          <w:rStyle w:val="s3"/>
        </w:rPr>
        <w:t xml:space="preserve"> территориального НК № 892</w:t>
      </w:r>
    </w:p>
    <w:p w:rsidR="00000000" w:rsidRDefault="00B914DC">
      <w:pPr>
        <w:ind w:firstLine="400"/>
        <w:jc w:val="both"/>
      </w:pPr>
      <w:r>
        <w:t> </w:t>
      </w:r>
    </w:p>
    <w:p w:rsidR="00000000" w:rsidRDefault="00B914DC">
      <w:pPr>
        <w:ind w:left="1200" w:hanging="800"/>
        <w:jc w:val="both"/>
      </w:pPr>
      <w:bookmarkStart w:id="19" w:name="SUB160000"/>
      <w:bookmarkEnd w:id="19"/>
      <w:r>
        <w:rPr>
          <w:rStyle w:val="s1"/>
        </w:rPr>
        <w:t>Статья 16. Обеспечение и защита прав налогоплательщика (налогового агента)</w:t>
      </w:r>
    </w:p>
    <w:p w:rsidR="00000000" w:rsidRDefault="00B914DC">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B914DC">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иными законодательными актами Республики Казахстан. </w:t>
      </w:r>
    </w:p>
    <w:p w:rsidR="00000000" w:rsidRDefault="00B914DC">
      <w:pPr>
        <w:ind w:firstLine="400"/>
        <w:jc w:val="both"/>
      </w:pPr>
      <w:r>
        <w:t> </w:t>
      </w:r>
    </w:p>
    <w:p w:rsidR="00000000" w:rsidRDefault="00B914DC">
      <w:pPr>
        <w:ind w:left="1200" w:hanging="800"/>
        <w:jc w:val="both"/>
      </w:pPr>
      <w:bookmarkStart w:id="20" w:name="SUB170000"/>
      <w:bookmarkEnd w:id="20"/>
      <w:r>
        <w:rPr>
          <w:rStyle w:val="s1"/>
        </w:rPr>
        <w:t>Статья 17. Представительство в налоговых отношениях, регулируемы</w:t>
      </w:r>
      <w:r>
        <w:rPr>
          <w:rStyle w:val="s1"/>
        </w:rPr>
        <w:t xml:space="preserve">х настоящим Кодексом </w:t>
      </w:r>
    </w:p>
    <w:p w:rsidR="00000000" w:rsidRDefault="00B914DC">
      <w:pPr>
        <w:ind w:firstLine="400"/>
        <w:jc w:val="both"/>
      </w:pPr>
      <w:r>
        <w:rPr>
          <w:rStyle w:val="s0"/>
        </w:rPr>
        <w:t xml:space="preserve">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w:t>
      </w:r>
    </w:p>
    <w:p w:rsidR="00000000" w:rsidRDefault="00B914DC">
      <w:pPr>
        <w:ind w:firstLine="400"/>
        <w:jc w:val="both"/>
      </w:pPr>
      <w:r>
        <w:rPr>
          <w:rStyle w:val="s0"/>
        </w:rPr>
        <w:t>2. Законным представителем налогоплательщика (на</w:t>
      </w:r>
      <w:r>
        <w:rPr>
          <w:rStyle w:val="s0"/>
        </w:rPr>
        <w:t xml:space="preserve">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B914DC">
      <w:pPr>
        <w:jc w:val="both"/>
      </w:pPr>
      <w:r>
        <w:rPr>
          <w:rStyle w:val="s3"/>
        </w:rPr>
        <w:t xml:space="preserve">Пункт 3 изложен в редакции </w:t>
      </w:r>
      <w:hyperlink r:id="rId76"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77" w:anchor="sub_id=17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Уполномоченным представителем налогоплательщика (налогового аг</w:t>
      </w:r>
      <w:r>
        <w:rPr>
          <w:rStyle w:val="s0"/>
        </w:rPr>
        <w:t>ента)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законодательством Республики Каз</w:t>
      </w:r>
      <w:r>
        <w:rPr>
          <w:rStyle w:val="s0"/>
        </w:rPr>
        <w:t>ахстан.</w:t>
      </w:r>
    </w:p>
    <w:p w:rsidR="00000000" w:rsidRDefault="00B914DC">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w:t>
      </w:r>
      <w:r>
        <w:rPr>
          <w:rStyle w:val="s0"/>
        </w:rPr>
        <w:t xml:space="preserve">ной, выданной таким налогоплательщиком (налоговым агентом) в соответствии с </w:t>
      </w:r>
      <w:hyperlink r:id="rId78"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w:t>
      </w:r>
      <w:r>
        <w:rPr>
          <w:rStyle w:val="s0"/>
        </w:rPr>
        <w:t>ля.</w:t>
      </w:r>
    </w:p>
    <w:p w:rsidR="00000000" w:rsidRDefault="00B914DC">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w:t>
      </w:r>
      <w:r>
        <w:rPr>
          <w:rStyle w:val="s0"/>
        </w:rPr>
        <w:t xml:space="preserve"> выданной в соответствии с </w:t>
      </w:r>
      <w:hyperlink r:id="rId79"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B914DC">
      <w:pPr>
        <w:ind w:firstLine="400"/>
        <w:jc w:val="both"/>
      </w:pPr>
      <w:r>
        <w:rPr>
          <w:rStyle w:val="s0"/>
        </w:rPr>
        <w:t>4. Личное участие налогоплательщика (налогово</w:t>
      </w:r>
      <w:r>
        <w:rPr>
          <w:rStyle w:val="s0"/>
        </w:rPr>
        <w:t>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w:t>
      </w:r>
      <w:r>
        <w:rPr>
          <w:rStyle w:val="s0"/>
        </w:rPr>
        <w:t xml:space="preserve"> </w:t>
      </w:r>
    </w:p>
    <w:p w:rsidR="00000000" w:rsidRDefault="00B914DC">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w:t>
      </w:r>
      <w:r>
        <w:rPr>
          <w:rStyle w:val="s0"/>
        </w:rPr>
        <w:t>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B914DC">
      <w:pPr>
        <w:jc w:val="both"/>
      </w:pPr>
      <w:r>
        <w:rPr>
          <w:rStyle w:val="s3"/>
        </w:rPr>
        <w:t xml:space="preserve">См. </w:t>
      </w:r>
      <w:hyperlink r:id="rId80"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1" w:name="SUB180000"/>
      <w:bookmarkEnd w:id="21"/>
      <w:r>
        <w:rPr>
          <w:rStyle w:val="s1"/>
        </w:rPr>
        <w:t xml:space="preserve">Глава 3. ОРГАНЫ НАЛОГОВОЙ СЛУЖБЫ. ТАМОЖЕННЫЕ ОРГАНЫ. </w:t>
      </w:r>
    </w:p>
    <w:p w:rsidR="00000000" w:rsidRDefault="00B914DC">
      <w:pPr>
        <w:jc w:val="center"/>
      </w:pPr>
      <w:r>
        <w:rPr>
          <w:rStyle w:val="s1"/>
        </w:rPr>
        <w:t>ВЗАИМОДЕЙСТВИЕ ОРГАНОВ НАЛОГОВОЙ СЛУЖБЫ С ДРУГИМИ</w:t>
      </w:r>
    </w:p>
    <w:p w:rsidR="00000000" w:rsidRDefault="00B914DC">
      <w:pPr>
        <w:jc w:val="center"/>
      </w:pPr>
      <w:r>
        <w:rPr>
          <w:rStyle w:val="s1"/>
        </w:rPr>
        <w:t>ГОСУДАРСТВЕННЫМИ ОРГАНАМИ</w:t>
      </w:r>
    </w:p>
    <w:p w:rsidR="00000000" w:rsidRDefault="00B914DC">
      <w:pPr>
        <w:ind w:firstLine="400"/>
        <w:jc w:val="both"/>
      </w:pPr>
      <w:r>
        <w:t> </w:t>
      </w:r>
    </w:p>
    <w:p w:rsidR="00000000" w:rsidRDefault="00B914DC">
      <w:pPr>
        <w:ind w:left="1200" w:hanging="800"/>
        <w:jc w:val="both"/>
      </w:pPr>
      <w:r>
        <w:rPr>
          <w:rStyle w:val="s1"/>
        </w:rPr>
        <w:t xml:space="preserve">Статья 18. Задачи и структура органов налоговой службы </w:t>
      </w:r>
    </w:p>
    <w:p w:rsidR="00000000" w:rsidRDefault="00B914DC">
      <w:pPr>
        <w:ind w:firstLine="400"/>
        <w:jc w:val="both"/>
      </w:pPr>
      <w:r>
        <w:rPr>
          <w:rStyle w:val="s0"/>
        </w:rPr>
        <w:t>1. Задачами орган</w:t>
      </w:r>
      <w:r>
        <w:rPr>
          <w:rStyle w:val="s0"/>
        </w:rPr>
        <w:t xml:space="preserve">ов налоговой службы являются: </w:t>
      </w:r>
    </w:p>
    <w:p w:rsidR="00000000" w:rsidRDefault="00B914DC">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B914DC">
      <w:pPr>
        <w:ind w:firstLine="400"/>
        <w:jc w:val="both"/>
      </w:pPr>
      <w:r>
        <w:rPr>
          <w:rStyle w:val="s0"/>
        </w:rPr>
        <w:t>2) обеспечение полноты и своевременности исчисления, удержания и перечисления обязательных пенсионных взносов в накопительн</w:t>
      </w:r>
      <w:r>
        <w:rPr>
          <w:rStyle w:val="s0"/>
        </w:rPr>
        <w:t>ые пенсионные фонды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p>
    <w:p w:rsidR="00000000" w:rsidRDefault="00B914DC">
      <w:pPr>
        <w:ind w:firstLine="400"/>
        <w:jc w:val="both"/>
      </w:pPr>
      <w:r>
        <w:rPr>
          <w:rStyle w:val="s0"/>
        </w:rPr>
        <w:t>3) участие в реализации налоговой политики Республики Казахстан;</w:t>
      </w:r>
    </w:p>
    <w:p w:rsidR="00000000" w:rsidRDefault="00B914DC">
      <w:pPr>
        <w:ind w:firstLine="400"/>
        <w:jc w:val="both"/>
      </w:pPr>
      <w:r>
        <w:rPr>
          <w:rStyle w:val="s0"/>
        </w:rPr>
        <w:t>4) обес</w:t>
      </w:r>
      <w:r>
        <w:rPr>
          <w:rStyle w:val="s0"/>
        </w:rPr>
        <w:t xml:space="preserve">печение в пределах своей компетенции экономической безопасности Республики Казахстан; </w:t>
      </w:r>
    </w:p>
    <w:p w:rsidR="00000000" w:rsidRDefault="00B914DC">
      <w:pPr>
        <w:ind w:firstLine="400"/>
        <w:jc w:val="both"/>
      </w:pPr>
      <w:r>
        <w:rPr>
          <w:rStyle w:val="s0"/>
        </w:rPr>
        <w:t xml:space="preserve">5) обеспечение соблюдения налогового законодательства Республики Казахстан. </w:t>
      </w:r>
    </w:p>
    <w:p w:rsidR="00000000" w:rsidRDefault="00B914DC">
      <w:pPr>
        <w:jc w:val="both"/>
      </w:pPr>
      <w:r>
        <w:rPr>
          <w:rStyle w:val="s3"/>
        </w:rPr>
        <w:t xml:space="preserve">См. </w:t>
      </w:r>
      <w:hyperlink r:id="rId81" w:history="1">
        <w:r>
          <w:rPr>
            <w:rStyle w:val="a3"/>
            <w:i/>
            <w:iCs/>
            <w:bdr w:val="none" w:sz="0" w:space="0" w:color="auto" w:frame="1"/>
          </w:rPr>
          <w:t>Письмо</w:t>
        </w:r>
      </w:hyperlink>
      <w:r>
        <w:rPr>
          <w:rStyle w:val="s3"/>
        </w:rPr>
        <w:t xml:space="preserve"> </w:t>
      </w:r>
      <w:r>
        <w:rPr>
          <w:rStyle w:val="s3"/>
        </w:rPr>
        <w:t xml:space="preserve">НК МФ РК от 5 июня 2009 года № НК-06-23/5284 </w:t>
      </w:r>
    </w:p>
    <w:p w:rsidR="00000000" w:rsidRDefault="00B914DC">
      <w:pPr>
        <w:ind w:firstLine="400"/>
        <w:jc w:val="both"/>
      </w:pPr>
      <w:r>
        <w:rPr>
          <w:rStyle w:val="s0"/>
        </w:rPr>
        <w:t xml:space="preserve">2. Органы налоговой службы состоят из </w:t>
      </w:r>
      <w:hyperlink r:id="rId82" w:history="1">
        <w:r>
          <w:rPr>
            <w:rStyle w:val="a3"/>
          </w:rPr>
          <w:t>уполномоченного органа</w:t>
        </w:r>
      </w:hyperlink>
      <w:r>
        <w:rPr>
          <w:rStyle w:val="s0"/>
        </w:rPr>
        <w:t xml:space="preserve"> и налоговых органов. </w:t>
      </w:r>
    </w:p>
    <w:p w:rsidR="00000000" w:rsidRDefault="00B914DC">
      <w:pPr>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городам и районам в городах, а также межрайонные территориальные подразделения уполномоченного органа. В случае создания</w:t>
      </w:r>
      <w:r>
        <w:rPr>
          <w:rStyle w:val="s0"/>
        </w:rPr>
        <w:t xml:space="preserve"> специальных экономических зон могут быть образованы налоговые органы на территориях этих зон.</w:t>
      </w:r>
    </w:p>
    <w:p w:rsidR="00000000" w:rsidRDefault="00B914DC">
      <w:pPr>
        <w:ind w:firstLine="400"/>
        <w:jc w:val="both"/>
      </w:pPr>
      <w:r>
        <w:t>4. Налоговые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w:t>
      </w:r>
      <w:r>
        <w:t xml:space="preserve">м. </w:t>
      </w:r>
    </w:p>
    <w:p w:rsidR="00000000" w:rsidRDefault="00B914DC">
      <w:pPr>
        <w:ind w:firstLine="400"/>
        <w:jc w:val="both"/>
      </w:pPr>
      <w:r>
        <w:t xml:space="preserve">5. Уполномоченный орган осуществляет руководство налоговыми органами. </w:t>
      </w:r>
    </w:p>
    <w:p w:rsidR="00000000" w:rsidRDefault="00B914DC">
      <w:pPr>
        <w:jc w:val="both"/>
      </w:pPr>
      <w:r>
        <w:rPr>
          <w:rStyle w:val="s3"/>
        </w:rPr>
        <w:t xml:space="preserve">Статья дополнена пунктом 6 в соответствии с </w:t>
      </w:r>
      <w:hyperlink r:id="rId83" w:anchor="sub_id=305" w:history="1">
        <w:r>
          <w:rPr>
            <w:rStyle w:val="a3"/>
            <w:i/>
            <w:iCs/>
            <w:bdr w:val="none" w:sz="0" w:space="0" w:color="auto" w:frame="1"/>
          </w:rPr>
          <w:t>Законом</w:t>
        </w:r>
      </w:hyperlink>
      <w:r>
        <w:rPr>
          <w:rStyle w:val="s3"/>
        </w:rPr>
        <w:t xml:space="preserve"> РК от 16.11.09 г. № 200-IV (введено в действие с</w:t>
      </w:r>
      <w:r>
        <w:rPr>
          <w:rStyle w:val="s3"/>
        </w:rPr>
        <w:t xml:space="preserve"> 1 января 2010 г.)</w:t>
      </w:r>
    </w:p>
    <w:p w:rsidR="00000000" w:rsidRDefault="00B914DC">
      <w:pPr>
        <w:ind w:firstLine="400"/>
        <w:jc w:val="both"/>
      </w:pPr>
      <w:r>
        <w:rPr>
          <w:rStyle w:val="s0"/>
        </w:rPr>
        <w:t xml:space="preserve">6. Органы налоговой службы имеют символ. </w:t>
      </w:r>
      <w:hyperlink r:id="rId84"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B914DC">
      <w:pPr>
        <w:ind w:firstLine="400"/>
        <w:jc w:val="both"/>
      </w:pPr>
      <w:r>
        <w:t> </w:t>
      </w:r>
    </w:p>
    <w:p w:rsidR="00000000" w:rsidRDefault="00B914DC">
      <w:pPr>
        <w:ind w:left="1200" w:hanging="800"/>
        <w:jc w:val="both"/>
      </w:pPr>
      <w:bookmarkStart w:id="22" w:name="SUB190000"/>
      <w:bookmarkEnd w:id="22"/>
      <w:r>
        <w:rPr>
          <w:rStyle w:val="s1"/>
        </w:rPr>
        <w:t>Статья 19. Права орган</w:t>
      </w:r>
      <w:r>
        <w:rPr>
          <w:rStyle w:val="s1"/>
        </w:rPr>
        <w:t xml:space="preserve">ов налоговой службы </w:t>
      </w:r>
    </w:p>
    <w:p w:rsidR="00000000" w:rsidRDefault="00B914DC">
      <w:pPr>
        <w:ind w:firstLine="400"/>
        <w:jc w:val="both"/>
      </w:pPr>
      <w:r>
        <w:rPr>
          <w:rStyle w:val="s0"/>
        </w:rPr>
        <w:t xml:space="preserve">1. Органы налоговой службы вправе: </w:t>
      </w:r>
    </w:p>
    <w:p w:rsidR="00000000" w:rsidRDefault="00B914DC">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B914DC">
      <w:pPr>
        <w:ind w:firstLine="400"/>
        <w:jc w:val="both"/>
      </w:pPr>
      <w:r>
        <w:rPr>
          <w:rStyle w:val="s0"/>
        </w:rPr>
        <w:t xml:space="preserve">2) осуществлять налоговый контроль; </w:t>
      </w:r>
    </w:p>
    <w:p w:rsidR="00000000" w:rsidRDefault="00B914DC">
      <w:pPr>
        <w:ind w:firstLine="400"/>
        <w:jc w:val="both"/>
      </w:pPr>
      <w:r>
        <w:rPr>
          <w:rStyle w:val="s0"/>
        </w:rPr>
        <w:t>3) осуществлять международное сотрудниче</w:t>
      </w:r>
      <w:r>
        <w:rPr>
          <w:rStyle w:val="s0"/>
        </w:rPr>
        <w:t>ство по вопросам налогообложения;</w:t>
      </w:r>
    </w:p>
    <w:p w:rsidR="00000000" w:rsidRDefault="00B914DC">
      <w:pPr>
        <w:jc w:val="both"/>
      </w:pPr>
      <w:r>
        <w:rPr>
          <w:rStyle w:val="s3"/>
        </w:rPr>
        <w:t xml:space="preserve">В подпункт 4 внесены изменения в соответствии с </w:t>
      </w:r>
      <w:hyperlink r:id="rId85"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86" w:anchor="sub_id=1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требовать от налогоплательщика (налогового агента) представления права доступа к просмотру данных программного обеспечения, предназначенного для автоматизации бухгалтерско</w:t>
      </w:r>
      <w:r>
        <w:rPr>
          <w:rStyle w:val="s0"/>
        </w:rPr>
        <w:t>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w:t>
      </w:r>
      <w:r>
        <w:rPr>
          <w:rStyle w:val="s0"/>
        </w:rPr>
        <w:t>ельщиком (налоговым агентом)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w:t>
      </w:r>
      <w:r>
        <w:rPr>
          <w:rStyle w:val="s0"/>
        </w:rPr>
        <w:t xml:space="preserve">нковских операций, содержащих сведения о банковских счетах их клиентов, составляющие </w:t>
      </w:r>
      <w:hyperlink r:id="rId87" w:anchor="sub_id=500000"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B914DC">
      <w:pPr>
        <w:jc w:val="both"/>
      </w:pPr>
      <w:r>
        <w:rPr>
          <w:rStyle w:val="s3"/>
        </w:rPr>
        <w:t xml:space="preserve">См.: </w:t>
      </w:r>
      <w:hyperlink r:id="rId88" w:history="1">
        <w:r>
          <w:rPr>
            <w:rStyle w:val="a3"/>
            <w:i/>
            <w:iCs/>
            <w:bdr w:val="none" w:sz="0" w:space="0" w:color="auto" w:frame="1"/>
          </w:rPr>
          <w:t>Письмо</w:t>
        </w:r>
      </w:hyperlink>
      <w:r>
        <w:rPr>
          <w:rStyle w:val="s3"/>
        </w:rPr>
        <w:t xml:space="preserve"> территориального НК № 854</w:t>
      </w:r>
    </w:p>
    <w:p w:rsidR="00000000" w:rsidRDefault="00B914DC">
      <w:pPr>
        <w:ind w:firstLine="400"/>
        <w:jc w:val="both"/>
      </w:pPr>
      <w:r>
        <w:rPr>
          <w:rStyle w:val="s0"/>
        </w:rPr>
        <w:t>5) требовать от налогоплательщика (налогового агента) представления документов, подтверждающих правильность исчисления и своевременность уплаты (удержания и пере</w:t>
      </w:r>
      <w:r>
        <w:rPr>
          <w:rStyle w:val="s0"/>
        </w:rPr>
        <w:t xml:space="preserve">числения) налогов и других обязательных платежей в бюджет, полноту и своевременность исчисления, удержания и перечисления обязательных </w:t>
      </w:r>
      <w:r>
        <w:t>пенсионных взносов и исчисления и уплаты социальных отчислений, письменных пояснений по составленным налогоплательщиком (</w:t>
      </w:r>
      <w:r>
        <w:t xml:space="preserve">налоговым агентом)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w:t>
      </w:r>
      <w:r>
        <w:rPr>
          <w:rStyle w:val="s0"/>
        </w:rPr>
        <w:t>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89" w:anchor="sub_id=50000" w:history="1">
        <w:r>
          <w:rPr>
            <w:rStyle w:val="a3"/>
          </w:rPr>
          <w:t>законодательными актами Республики Казахстан</w:t>
        </w:r>
      </w:hyperlink>
      <w:r>
        <w:t xml:space="preserve"> установл</w:t>
      </w:r>
      <w:r>
        <w:t xml:space="preserve">ено обязательное проведение аудита; </w:t>
      </w:r>
    </w:p>
    <w:p w:rsidR="00000000" w:rsidRDefault="00B914DC">
      <w:pPr>
        <w:jc w:val="both"/>
      </w:pPr>
      <w:r>
        <w:rPr>
          <w:rStyle w:val="s3"/>
        </w:rPr>
        <w:t xml:space="preserve">См. </w:t>
      </w:r>
      <w:hyperlink r:id="rId90" w:history="1">
        <w:r>
          <w:rPr>
            <w:rStyle w:val="a3"/>
            <w:i/>
            <w:iCs/>
            <w:bdr w:val="none" w:sz="0" w:space="0" w:color="auto" w:frame="1"/>
          </w:rPr>
          <w:t>Письмо</w:t>
        </w:r>
      </w:hyperlink>
      <w:r>
        <w:rPr>
          <w:rStyle w:val="s3"/>
        </w:rPr>
        <w:t xml:space="preserve"> НК МФ РК от 9 июля 2009 года № НК-09-27/6431, </w:t>
      </w:r>
      <w:hyperlink r:id="rId91" w:history="1">
        <w:r>
          <w:rPr>
            <w:rStyle w:val="a3"/>
            <w:i/>
            <w:iCs/>
            <w:bdr w:val="none" w:sz="0" w:space="0" w:color="auto" w:frame="1"/>
          </w:rPr>
          <w:t>Ответ</w:t>
        </w:r>
      </w:hyperlink>
      <w:r>
        <w:rPr>
          <w:rStyle w:val="s3"/>
        </w:rPr>
        <w:t xml:space="preserve"> </w:t>
      </w:r>
      <w:r>
        <w:rPr>
          <w:rStyle w:val="s3"/>
        </w:rPr>
        <w:t>Председателя НК МФ РК от 12 ноября 2009 года на вопрос от 10 ноября 2009 года № 23260</w:t>
      </w:r>
    </w:p>
    <w:p w:rsidR="00000000" w:rsidRDefault="00B914DC">
      <w:pPr>
        <w:ind w:firstLine="400"/>
        <w:jc w:val="both"/>
      </w:pPr>
      <w:r>
        <w:t xml:space="preserve">6) в ходе налоговой проверки в порядке, определенном </w:t>
      </w:r>
      <w:hyperlink r:id="rId92" w:anchor="sub_id=6320000" w:history="1">
        <w:r>
          <w:rPr>
            <w:rStyle w:val="a3"/>
          </w:rPr>
          <w:t>Кодексом</w:t>
        </w:r>
      </w:hyperlink>
      <w:r>
        <w:t xml:space="preserve"> Республики Казахстан об </w:t>
      </w:r>
      <w:r>
        <w:t xml:space="preserve">административных правонарушениях, производить у налогоплательщика (налогового агента) изъятие документов, свидетельствующих о совершении административных правонарушений; </w:t>
      </w:r>
    </w:p>
    <w:p w:rsidR="00000000" w:rsidRDefault="00B914DC">
      <w:pPr>
        <w:ind w:firstLine="400"/>
        <w:jc w:val="both"/>
      </w:pPr>
      <w:r>
        <w:t>7) на основании предписания обследовать имущество, являющееся объектом налогообложени</w:t>
      </w:r>
      <w:r>
        <w:t xml:space="preserve">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 (кроме жилых помещений); </w:t>
      </w:r>
    </w:p>
    <w:p w:rsidR="00000000" w:rsidRDefault="00B914DC">
      <w:pPr>
        <w:ind w:firstLine="400"/>
        <w:jc w:val="both"/>
      </w:pPr>
      <w:r>
        <w:t>8) получать от банков и организаций, осуществляющих отдельные виды банк</w:t>
      </w:r>
      <w:r>
        <w:t xml:space="preserve">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B914DC">
      <w:pPr>
        <w:ind w:firstLine="400"/>
        <w:jc w:val="both"/>
      </w:pPr>
      <w:r>
        <w:t xml:space="preserve">9) </w:t>
      </w:r>
      <w:r>
        <w:rPr>
          <w:rStyle w:val="s0"/>
        </w:rPr>
        <w:t xml:space="preserve">получать от банков и организаций, осуществляющих отдельные виды банковских операций, сведения о наличии и </w:t>
      </w:r>
      <w:r>
        <w:rPr>
          <w:rStyle w:val="s0"/>
        </w:rPr>
        <w:t xml:space="preserve">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93" w:anchor="sub_id=1260000" w:history="1">
        <w:r>
          <w:rPr>
            <w:rStyle w:val="a3"/>
          </w:rPr>
          <w:t>коммерческую</w:t>
        </w:r>
      </w:hyperlink>
      <w:r>
        <w:rPr>
          <w:rStyle w:val="s0"/>
        </w:rPr>
        <w:t xml:space="preserve">, </w:t>
      </w:r>
      <w:hyperlink r:id="rId94"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w:t>
      </w:r>
      <w:r>
        <w:rPr>
          <w:rStyle w:val="s0"/>
        </w:rPr>
        <w:t>го Кодекса;</w:t>
      </w:r>
    </w:p>
    <w:p w:rsidR="00000000" w:rsidRDefault="00B914DC">
      <w:pPr>
        <w:jc w:val="both"/>
      </w:pPr>
      <w:r>
        <w:rPr>
          <w:rStyle w:val="s3"/>
        </w:rPr>
        <w:t xml:space="preserve">См. </w:t>
      </w:r>
      <w:hyperlink r:id="rId95" w:history="1">
        <w:r>
          <w:rPr>
            <w:rStyle w:val="a3"/>
            <w:i/>
            <w:iCs/>
            <w:bdr w:val="none" w:sz="0" w:space="0" w:color="auto" w:frame="1"/>
          </w:rPr>
          <w:t>Письмо</w:t>
        </w:r>
      </w:hyperlink>
      <w:r>
        <w:rPr>
          <w:rStyle w:val="s3"/>
        </w:rPr>
        <w:t xml:space="preserve"> НК МФ РК от 17 февраля 2010 года № НК-06-20/1825</w:t>
      </w:r>
    </w:p>
    <w:p w:rsidR="00000000" w:rsidRDefault="00B914DC">
      <w:pPr>
        <w:ind w:firstLine="400"/>
        <w:jc w:val="both"/>
      </w:pPr>
      <w:r>
        <w:t>10) определять косвенным методом объекты налогообложения и (или) объекты, связанные с налогообложением, в порядке, уста</w:t>
      </w:r>
      <w:r>
        <w:t xml:space="preserve">новленном настоящим Кодексом; </w:t>
      </w:r>
    </w:p>
    <w:p w:rsidR="00000000" w:rsidRDefault="00B914DC">
      <w:pPr>
        <w:ind w:firstLine="400"/>
        <w:jc w:val="both"/>
      </w:pPr>
      <w:r>
        <w:t>11) привлекать к налоговым проверкам специалистов;</w:t>
      </w:r>
    </w:p>
    <w:p w:rsidR="00000000" w:rsidRDefault="00B914DC">
      <w:pPr>
        <w:ind w:firstLine="400"/>
        <w:jc w:val="both"/>
      </w:pPr>
      <w:r>
        <w:t xml:space="preserve">12) </w:t>
      </w:r>
      <w:r>
        <w:rPr>
          <w:rStyle w:val="s0"/>
        </w:rPr>
        <w:t xml:space="preserve">предъявлять в суды иски в соответствии с законодательством Республики Казахстан, в том числе о ликвидации юридического лица по основаниям, предусмотренным </w:t>
      </w:r>
      <w:hyperlink r:id="rId96" w:anchor="sub_id=490200" w:history="1">
        <w:r>
          <w:rPr>
            <w:rStyle w:val="a3"/>
          </w:rPr>
          <w:t>подпунктами 1), 2) и 4) пункта 2 статьи 49</w:t>
        </w:r>
      </w:hyperlink>
      <w:r>
        <w:rPr>
          <w:rStyle w:val="s0"/>
        </w:rPr>
        <w:t xml:space="preserve"> Гражданского кодекса Республики Казахстан.</w:t>
      </w:r>
    </w:p>
    <w:p w:rsidR="00000000" w:rsidRDefault="00B914DC">
      <w:pPr>
        <w:ind w:firstLine="400"/>
        <w:jc w:val="both"/>
      </w:pPr>
      <w:r>
        <w:rPr>
          <w:rStyle w:val="s0"/>
        </w:rPr>
        <w:t>2. Органы налоговой службы вправе осуществлять реализацию задач, возложенных законодательными актами Р</w:t>
      </w:r>
      <w:r>
        <w:rPr>
          <w:rStyle w:val="s0"/>
        </w:rPr>
        <w:t>еспублики Казахстан, электронным способом в порядке, установленном настоящим Кодексом.</w:t>
      </w:r>
    </w:p>
    <w:p w:rsidR="00000000" w:rsidRDefault="00B914DC">
      <w:pPr>
        <w:jc w:val="both"/>
      </w:pPr>
      <w:r>
        <w:rPr>
          <w:rStyle w:val="s3"/>
        </w:rPr>
        <w:t xml:space="preserve">В пункт 3 внесены изменения в соответствии с </w:t>
      </w:r>
      <w:hyperlink r:id="rId97" w:anchor="sub_id=30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98" w:anchor="sub_id=19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Органы налоговой службы имеют также иные права, предусмотренные законодательством Рес</w:t>
      </w:r>
      <w:r>
        <w:rPr>
          <w:rStyle w:val="s0"/>
        </w:rPr>
        <w:t>публики Казахстан.</w:t>
      </w:r>
    </w:p>
    <w:p w:rsidR="00000000" w:rsidRDefault="00B914DC">
      <w:pPr>
        <w:ind w:firstLine="400"/>
        <w:jc w:val="both"/>
      </w:pPr>
      <w:r>
        <w:t> </w:t>
      </w:r>
    </w:p>
    <w:p w:rsidR="00000000" w:rsidRDefault="00B914DC">
      <w:pPr>
        <w:ind w:left="1200" w:hanging="800"/>
        <w:jc w:val="both"/>
      </w:pPr>
      <w:bookmarkStart w:id="23" w:name="SUB200000"/>
      <w:bookmarkEnd w:id="23"/>
      <w:r>
        <w:rPr>
          <w:rStyle w:val="s1"/>
        </w:rPr>
        <w:t xml:space="preserve">Статья 20. Обязанности органов налоговой службы </w:t>
      </w:r>
    </w:p>
    <w:p w:rsidR="00000000" w:rsidRDefault="00B914DC">
      <w:pPr>
        <w:ind w:firstLine="400"/>
        <w:jc w:val="both"/>
      </w:pPr>
      <w:r>
        <w:rPr>
          <w:rStyle w:val="s0"/>
        </w:rPr>
        <w:t>1. Органы налоговой службы обязаны:</w:t>
      </w:r>
    </w:p>
    <w:p w:rsidR="00000000" w:rsidRDefault="00B914DC">
      <w:pPr>
        <w:ind w:firstLine="400"/>
        <w:jc w:val="both"/>
      </w:pPr>
      <w:r>
        <w:rPr>
          <w:rStyle w:val="s0"/>
        </w:rPr>
        <w:t>1) соблюдать права налогоплательщика (налогового агента);</w:t>
      </w:r>
    </w:p>
    <w:p w:rsidR="00000000" w:rsidRDefault="00B914DC">
      <w:pPr>
        <w:ind w:firstLine="400"/>
        <w:jc w:val="both"/>
      </w:pPr>
      <w:r>
        <w:rPr>
          <w:rStyle w:val="s0"/>
        </w:rPr>
        <w:t>2) защищать интересы государства;</w:t>
      </w:r>
    </w:p>
    <w:p w:rsidR="00000000" w:rsidRDefault="00B914DC">
      <w:pPr>
        <w:ind w:firstLine="400"/>
        <w:jc w:val="both"/>
      </w:pPr>
      <w:r>
        <w:rPr>
          <w:rStyle w:val="s0"/>
        </w:rPr>
        <w:t>3) осуществлять налоговый контро</w:t>
      </w:r>
      <w:r>
        <w:rPr>
          <w:rStyle w:val="s0"/>
        </w:rPr>
        <w:t>ль за исполнением налогоплательщиком налогового обязательства, налоговым агентом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w:t>
      </w:r>
      <w:r>
        <w:rPr>
          <w:rStyle w:val="s0"/>
        </w:rPr>
        <w:t xml:space="preserve">циальных отчислений, своевременностью исчисления, удержания и перечисления </w:t>
      </w:r>
      <w:hyperlink r:id="rId99" w:history="1">
        <w:r>
          <w:rPr>
            <w:rStyle w:val="a3"/>
          </w:rPr>
          <w:t>обязательных пенсионных взносов</w:t>
        </w:r>
      </w:hyperlink>
      <w:r>
        <w:rPr>
          <w:rStyle w:val="s0"/>
        </w:rPr>
        <w:t xml:space="preserve">; </w:t>
      </w:r>
    </w:p>
    <w:p w:rsidR="00000000" w:rsidRDefault="00B914DC">
      <w:pPr>
        <w:ind w:firstLine="400"/>
        <w:jc w:val="both"/>
      </w:pPr>
      <w:r>
        <w:rPr>
          <w:rStyle w:val="s0"/>
        </w:rPr>
        <w:t>4) вести учет налогоплательщиков, объектов налогообложения и (или) объектов, св</w:t>
      </w:r>
      <w:r>
        <w:rPr>
          <w:rStyle w:val="s0"/>
        </w:rPr>
        <w:t xml:space="preserve">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исчисленных и уплаченных социальных отчислений; </w:t>
      </w:r>
    </w:p>
    <w:p w:rsidR="00000000" w:rsidRDefault="00B914DC">
      <w:pPr>
        <w:ind w:firstLine="400"/>
        <w:jc w:val="both"/>
      </w:pPr>
      <w:r>
        <w:rPr>
          <w:rStyle w:val="s0"/>
        </w:rPr>
        <w:t xml:space="preserve">5) в пределах </w:t>
      </w:r>
      <w:r>
        <w:rPr>
          <w:rStyle w:val="s0"/>
        </w:rPr>
        <w:t xml:space="preserve">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B914DC">
      <w:pPr>
        <w:jc w:val="both"/>
      </w:pPr>
      <w:r>
        <w:rPr>
          <w:rStyle w:val="s3"/>
        </w:rPr>
        <w:t xml:space="preserve">См. </w:t>
      </w:r>
      <w:hyperlink r:id="rId100"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B914DC">
      <w:pPr>
        <w:ind w:firstLine="400"/>
        <w:jc w:val="both"/>
      </w:pPr>
      <w:r>
        <w:t>7) представлять</w:t>
      </w:r>
      <w:r>
        <w:t xml:space="preserve"> бесплатно налогоплательщику (налоговому агенту) </w:t>
      </w:r>
      <w:r>
        <w:rPr>
          <w:rStyle w:val="s0"/>
        </w:rPr>
        <w:t xml:space="preserve">утвержденные уполномоченным органом </w:t>
      </w:r>
      <w:hyperlink r:id="rId101" w:history="1">
        <w:r>
          <w:rPr>
            <w:rStyle w:val="a3"/>
          </w:rPr>
          <w:t>стандарты оказания государственных услуг</w:t>
        </w:r>
      </w:hyperlink>
      <w:r>
        <w:rPr>
          <w:rStyle w:val="s0"/>
        </w:rPr>
        <w:t>,</w:t>
      </w:r>
      <w:r>
        <w:t xml:space="preserve"> бланки </w:t>
      </w:r>
      <w:hyperlink r:id="rId102"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B914DC">
      <w:pPr>
        <w:ind w:firstLine="400"/>
        <w:jc w:val="both"/>
      </w:pPr>
      <w:r>
        <w:t xml:space="preserve">8) </w:t>
      </w:r>
      <w:r>
        <w:rPr>
          <w:rStyle w:val="s0"/>
        </w:rPr>
        <w:t xml:space="preserve">проводить налоговую проверку по предписанию; </w:t>
      </w:r>
    </w:p>
    <w:p w:rsidR="00000000" w:rsidRDefault="00B914DC">
      <w:pPr>
        <w:ind w:firstLine="400"/>
        <w:jc w:val="both"/>
      </w:pPr>
      <w:r>
        <w:rPr>
          <w:rStyle w:val="s0"/>
        </w:rPr>
        <w:t>9) в пределах своей компетенции проводить за</w:t>
      </w:r>
      <w:r>
        <w:rPr>
          <w:rStyle w:val="s0"/>
        </w:rPr>
        <w:t xml:space="preserve">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w:t>
      </w:r>
      <w:r>
        <w:rPr>
          <w:rStyle w:val="s0"/>
        </w:rPr>
        <w:t xml:space="preserve">настоящим Кодексом; </w:t>
      </w:r>
    </w:p>
    <w:p w:rsidR="00000000" w:rsidRDefault="00B914DC">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B914DC">
      <w:pPr>
        <w:jc w:val="both"/>
      </w:pPr>
      <w:r>
        <w:rPr>
          <w:rStyle w:val="s3"/>
        </w:rPr>
        <w:t xml:space="preserve">В подпункт 11 внесены изменения в соответствии с </w:t>
      </w:r>
      <w:hyperlink r:id="rId103" w:anchor="sub_id=307"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2010 г.) (</w:t>
      </w:r>
      <w:hyperlink r:id="rId104" w:anchor="sub_id=20011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11) вручать налогоплательщику (налоговому агенту) уведомление по исполнению налогового обязательства и (и</w:t>
      </w:r>
      <w:r>
        <w:rPr>
          <w:rStyle w:val="s0"/>
        </w:rPr>
        <w:t xml:space="preserve">ли) его копию в случаях, установленных настоящим Кодексом, обязательств по удержанию и перечислению обязательных пенсионных взносов и уплате социальных отчислений в сроки и случаях, которые предусмотрены настоящим Кодексом; </w:t>
      </w:r>
    </w:p>
    <w:p w:rsidR="00000000" w:rsidRDefault="00B914DC">
      <w:pPr>
        <w:ind w:firstLine="400"/>
        <w:jc w:val="both"/>
      </w:pPr>
      <w:r>
        <w:rPr>
          <w:rStyle w:val="s0"/>
        </w:rPr>
        <w:t>12) по налоговому заявлению нал</w:t>
      </w:r>
      <w:r>
        <w:rPr>
          <w:rStyle w:val="s0"/>
        </w:rPr>
        <w:t>огоплательщика (налогового агента) представлять в порядке и сроки, которые установлены настоящим Кодексом, следующие виды справок:</w:t>
      </w:r>
    </w:p>
    <w:p w:rsidR="00000000" w:rsidRDefault="00B914DC">
      <w:pPr>
        <w:ind w:firstLine="400"/>
        <w:jc w:val="both"/>
      </w:pPr>
      <w:r>
        <w:rPr>
          <w:rStyle w:val="s0"/>
        </w:rPr>
        <w:t>об отсутствии налоговой задолженности, задолженности по обязательным пенсионным взносам и социальным отчислениям;</w:t>
      </w:r>
    </w:p>
    <w:p w:rsidR="00000000" w:rsidRDefault="00B914DC">
      <w:pPr>
        <w:ind w:firstLine="400"/>
        <w:jc w:val="both"/>
      </w:pPr>
      <w:r>
        <w:rPr>
          <w:rStyle w:val="s0"/>
        </w:rPr>
        <w:t>об отсутств</w:t>
      </w:r>
      <w:r>
        <w:rPr>
          <w:rStyle w:val="s0"/>
        </w:rPr>
        <w:t>ии (наличии) налоговой задолженности, задолженности по обязательным пенсионным взносам и социальным отчислениям;</w:t>
      </w:r>
    </w:p>
    <w:p w:rsidR="00000000" w:rsidRDefault="00B914DC">
      <w:pPr>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B914DC">
      <w:pPr>
        <w:ind w:firstLine="400"/>
        <w:jc w:val="both"/>
      </w:pPr>
      <w:r>
        <w:rPr>
          <w:rStyle w:val="s0"/>
        </w:rPr>
        <w:t>13) принимать налоговую отче</w:t>
      </w:r>
      <w:r>
        <w:rPr>
          <w:rStyle w:val="s0"/>
        </w:rPr>
        <w:t>тность и налоговые заявления в порядке, установленном настоящим Кодексом;</w:t>
      </w:r>
    </w:p>
    <w:p w:rsidR="00000000" w:rsidRDefault="00B914DC">
      <w:pPr>
        <w:ind w:firstLine="400"/>
        <w:jc w:val="both"/>
      </w:pPr>
      <w:r>
        <w:rPr>
          <w:rStyle w:val="s0"/>
        </w:rPr>
        <w:t xml:space="preserve">14) требовать от налогоплательщика (налогового агента) устранения выявленных нарушений налогового законодательства Республики Казахстан и контролировать исполнение этих требований в </w:t>
      </w:r>
      <w:r>
        <w:rPr>
          <w:rStyle w:val="s0"/>
        </w:rPr>
        <w:t>пределах своей компетенции;</w:t>
      </w:r>
    </w:p>
    <w:p w:rsidR="00000000" w:rsidRDefault="00B914DC">
      <w:pPr>
        <w:ind w:firstLine="400"/>
        <w:jc w:val="both"/>
      </w:pPr>
      <w:r>
        <w:rPr>
          <w:rStyle w:val="s0"/>
        </w:rPr>
        <w:t xml:space="preserve">15) не позднее двух рабочих дней с момента получения </w:t>
      </w:r>
      <w:hyperlink r:id="rId105" w:anchor="sub_id=30" w:history="1">
        <w:r>
          <w:rPr>
            <w:rStyle w:val="a3"/>
          </w:rPr>
          <w:t>налогового заявления</w:t>
        </w:r>
      </w:hyperlink>
      <w:r>
        <w:rPr>
          <w:rStyle w:val="s0"/>
        </w:rPr>
        <w:t xml:space="preserve"> </w:t>
      </w:r>
      <w:r>
        <w:rPr>
          <w:rStyle w:val="s0"/>
        </w:rPr>
        <w:t xml:space="preserve">налогоплательщика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и уплате социальных отчислений; </w:t>
      </w:r>
    </w:p>
    <w:p w:rsidR="00000000" w:rsidRDefault="00B914DC">
      <w:pPr>
        <w:ind w:firstLine="400"/>
        <w:jc w:val="both"/>
      </w:pPr>
      <w:r>
        <w:rPr>
          <w:rStyle w:val="s0"/>
        </w:rPr>
        <w:t>1</w:t>
      </w:r>
      <w:r>
        <w:rPr>
          <w:rStyle w:val="s0"/>
        </w:rPr>
        <w:t>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w:t>
      </w:r>
      <w:r>
        <w:rPr>
          <w:rStyle w:val="s0"/>
        </w:rPr>
        <w:t>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 течение одного рабочего дня с даты обращения в налог</w:t>
      </w:r>
      <w:r>
        <w:rPr>
          <w:rStyle w:val="s0"/>
        </w:rPr>
        <w:t>овый орган за указанной информацией;</w:t>
      </w:r>
    </w:p>
    <w:p w:rsidR="00000000" w:rsidRDefault="00B914DC">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B914DC">
      <w:pPr>
        <w:ind w:firstLine="400"/>
        <w:jc w:val="both"/>
      </w:pPr>
      <w:r>
        <w:rPr>
          <w:rStyle w:val="s0"/>
        </w:rPr>
        <w:t>18) предоставлять доступ к информационной системе органов налоговой службы уполномоченному государственному органу по финансовому мониторингу в соответствии с законодательством Республики Казахстан;</w:t>
      </w:r>
    </w:p>
    <w:p w:rsidR="00000000" w:rsidRDefault="00B914DC">
      <w:pPr>
        <w:ind w:firstLine="400"/>
        <w:jc w:val="both"/>
      </w:pPr>
      <w:r>
        <w:rPr>
          <w:rStyle w:val="s0"/>
        </w:rPr>
        <w:t>19) предоставлять доступ для просмотра своего лицевого сч</w:t>
      </w:r>
      <w:r>
        <w:rPr>
          <w:rStyle w:val="s0"/>
        </w:rPr>
        <w:t xml:space="preserve">ета электронному налогоплательщику; </w:t>
      </w:r>
    </w:p>
    <w:p w:rsidR="00000000" w:rsidRDefault="00B914DC">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w:t>
      </w:r>
      <w:r>
        <w:rPr>
          <w:rStyle w:val="s0"/>
        </w:rPr>
        <w:t>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B914DC">
      <w:pPr>
        <w:ind w:firstLine="400"/>
        <w:jc w:val="both"/>
      </w:pPr>
      <w:r>
        <w:rPr>
          <w:rStyle w:val="s0"/>
        </w:rPr>
        <w:t>21) оказывать государственные услуги в соответствии со стандартами и регламентами оказания государственных услуг, утвержденн</w:t>
      </w:r>
      <w:r>
        <w:rPr>
          <w:rStyle w:val="s0"/>
        </w:rPr>
        <w:t>ыми уполномоченным органом;</w:t>
      </w:r>
    </w:p>
    <w:p w:rsidR="00000000" w:rsidRDefault="00B914DC">
      <w:pPr>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w:t>
      </w:r>
      <w:r>
        <w:rPr>
          <w:rStyle w:val="s0"/>
        </w:rPr>
        <w:t>алогоплательщиков, признанных лжепредприятиями на основании вступившего в законную силу приговора либо постановления суда;</w:t>
      </w:r>
    </w:p>
    <w:p w:rsidR="00000000" w:rsidRDefault="00B914DC">
      <w:pPr>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w:t>
      </w:r>
      <w:r>
        <w:rPr>
          <w:rStyle w:val="s0"/>
        </w:rPr>
        <w:t xml:space="preserve">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106" w:history="1">
        <w:r>
          <w:rPr>
            <w:rStyle w:val="a3"/>
          </w:rPr>
          <w:t>законодательством Республики Казахстан</w:t>
        </w:r>
      </w:hyperlink>
      <w:r>
        <w:rPr>
          <w:rStyle w:val="s0"/>
        </w:rPr>
        <w:t xml:space="preserve">, а </w:t>
      </w:r>
      <w:r>
        <w:rPr>
          <w:rStyle w:val="s0"/>
        </w:rPr>
        <w:t xml:space="preserve">также за полнотой и своевременностью поступления в бюджет денег в случае его реализации; </w:t>
      </w:r>
    </w:p>
    <w:p w:rsidR="00000000" w:rsidRDefault="00B914DC">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w:t>
      </w:r>
      <w:r>
        <w:rPr>
          <w:rStyle w:val="s0"/>
        </w:rPr>
        <w:t>ия и своевременности перечисления налогов и других обязательных платежей в бюджет;</w:t>
      </w:r>
    </w:p>
    <w:p w:rsidR="00000000" w:rsidRDefault="00B914DC">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в </w:t>
      </w:r>
      <w:r>
        <w:t>принудительном</w:t>
      </w:r>
      <w:r>
        <w:rPr>
          <w:rStyle w:val="s0"/>
        </w:rPr>
        <w:t xml:space="preserve"> порядке в с</w:t>
      </w:r>
      <w:r>
        <w:rPr>
          <w:rStyle w:val="s0"/>
        </w:rPr>
        <w:t xml:space="preserve">оответствии с настоящим Кодексом; </w:t>
      </w:r>
    </w:p>
    <w:p w:rsidR="00000000" w:rsidRDefault="00B914DC">
      <w:pPr>
        <w:ind w:firstLine="400"/>
        <w:jc w:val="both"/>
      </w:pPr>
      <w:r>
        <w:rPr>
          <w:rStyle w:val="s0"/>
        </w:rPr>
        <w:t>26) рассматривать жалобу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w:t>
      </w:r>
      <w:r>
        <w:rPr>
          <w:rStyle w:val="s0"/>
        </w:rPr>
        <w:t xml:space="preserve">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B914DC">
      <w:pPr>
        <w:jc w:val="both"/>
      </w:pPr>
      <w:r>
        <w:rPr>
          <w:rStyle w:val="s3"/>
        </w:rPr>
        <w:t xml:space="preserve">См. </w:t>
      </w:r>
      <w:hyperlink r:id="rId107" w:history="1">
        <w:r>
          <w:rPr>
            <w:rStyle w:val="a3"/>
            <w:i/>
            <w:iCs/>
            <w:bdr w:val="none" w:sz="0" w:space="0" w:color="auto" w:frame="1"/>
          </w:rPr>
          <w:t>Методические рекомендации</w:t>
        </w:r>
      </w:hyperlink>
      <w:r>
        <w:rPr>
          <w:rStyle w:val="s3"/>
        </w:rPr>
        <w:t xml:space="preserve"> по рассмотрению жалоб н</w:t>
      </w:r>
      <w:r>
        <w:rPr>
          <w:rStyle w:val="s3"/>
        </w:rPr>
        <w:t>алогоплательщиков (налоговых агентов) на результаты налоговых проверок</w:t>
      </w:r>
    </w:p>
    <w:p w:rsidR="00000000" w:rsidRDefault="00B914DC">
      <w:pPr>
        <w:ind w:firstLine="400"/>
        <w:jc w:val="both"/>
      </w:pPr>
      <w:r>
        <w:rPr>
          <w:rStyle w:val="s0"/>
        </w:rPr>
        <w:t xml:space="preserve">27) привлекать к административной ответственности в порядке, установленном </w:t>
      </w:r>
      <w:hyperlink r:id="rId108" w:history="1">
        <w:r>
          <w:rPr>
            <w:rStyle w:val="a3"/>
          </w:rPr>
          <w:t>Кодексом</w:t>
        </w:r>
      </w:hyperlink>
      <w:r>
        <w:rPr>
          <w:rStyle w:val="s0"/>
        </w:rPr>
        <w:t xml:space="preserve"> Республики Казахстан об административ</w:t>
      </w:r>
      <w:r>
        <w:rPr>
          <w:rStyle w:val="s0"/>
        </w:rPr>
        <w:t>ных правонарушениях.</w:t>
      </w:r>
    </w:p>
    <w:p w:rsidR="00000000" w:rsidRDefault="00B914DC">
      <w:pPr>
        <w:jc w:val="both"/>
      </w:pPr>
      <w:r>
        <w:rPr>
          <w:rStyle w:val="s3"/>
        </w:rPr>
        <w:t xml:space="preserve">См.: </w:t>
      </w:r>
      <w:hyperlink r:id="rId109" w:anchor="sub_id=10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w:t>
      </w:r>
    </w:p>
    <w:p w:rsidR="00000000" w:rsidRDefault="00B914DC">
      <w:pPr>
        <w:ind w:firstLine="400"/>
        <w:jc w:val="both"/>
      </w:pPr>
      <w:r>
        <w:rPr>
          <w:rStyle w:val="s0"/>
        </w:rPr>
        <w:t>2. При выявлении в ходе налоговой проверки факт</w:t>
      </w:r>
      <w:r>
        <w:rPr>
          <w:rStyle w:val="s0"/>
        </w:rPr>
        <w:t xml:space="preserve">ов умышленного уклонения от уплаты налогов и других обязательных платежей в бюджет, а также фактов </w:t>
      </w:r>
      <w:hyperlink r:id="rId110" w:history="1">
        <w:r>
          <w:rPr>
            <w:rStyle w:val="a3"/>
          </w:rPr>
          <w:t>преднамеренного, ложного банкротства</w:t>
        </w:r>
      </w:hyperlink>
      <w:r>
        <w:rPr>
          <w:rStyle w:val="s0"/>
        </w:rPr>
        <w:t>, указывающих на признаки преступления, органы налого</w:t>
      </w:r>
      <w:r>
        <w:rPr>
          <w:rStyle w:val="s0"/>
        </w:rPr>
        <w:t xml:space="preserve">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111" w:history="1">
        <w:r>
          <w:rPr>
            <w:rStyle w:val="a3"/>
          </w:rPr>
          <w:t>актами</w:t>
        </w:r>
      </w:hyperlink>
      <w:r>
        <w:rPr>
          <w:rStyle w:val="s0"/>
        </w:rPr>
        <w:t xml:space="preserve"> Рес</w:t>
      </w:r>
      <w:r>
        <w:rPr>
          <w:rStyle w:val="s0"/>
        </w:rPr>
        <w:t xml:space="preserve">публики Казахстан. </w:t>
      </w:r>
    </w:p>
    <w:p w:rsidR="00000000" w:rsidRDefault="00B914DC">
      <w:pPr>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B914DC">
      <w:pPr>
        <w:ind w:firstLine="400"/>
        <w:jc w:val="both"/>
      </w:pPr>
      <w:r>
        <w:t> </w:t>
      </w:r>
    </w:p>
    <w:p w:rsidR="00000000" w:rsidRDefault="00B914DC">
      <w:pPr>
        <w:ind w:left="1200" w:hanging="800"/>
        <w:jc w:val="both"/>
      </w:pPr>
      <w:bookmarkStart w:id="24" w:name="SUB210000"/>
      <w:bookmarkEnd w:id="24"/>
      <w:r>
        <w:rPr>
          <w:rStyle w:val="s1"/>
        </w:rPr>
        <w:t xml:space="preserve">Статья 21. Конфликт интересов </w:t>
      </w:r>
    </w:p>
    <w:p w:rsidR="00000000" w:rsidRDefault="00B914DC">
      <w:pPr>
        <w:ind w:firstLine="400"/>
        <w:jc w:val="both"/>
      </w:pPr>
      <w:r>
        <w:rPr>
          <w:rStyle w:val="s0"/>
        </w:rPr>
        <w:t>Должностному лицу органов налоговой службы запрещается осуществление служеб</w:t>
      </w:r>
      <w:r>
        <w:rPr>
          <w:rStyle w:val="s0"/>
        </w:rPr>
        <w:t xml:space="preserve">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внуки), супругом </w:t>
      </w:r>
      <w:r>
        <w:rPr>
          <w:rStyle w:val="s0"/>
        </w:rPr>
        <w:t>(супругой)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B914DC">
      <w:pPr>
        <w:ind w:firstLine="400"/>
        <w:jc w:val="both"/>
      </w:pPr>
      <w:r>
        <w:t> </w:t>
      </w:r>
    </w:p>
    <w:p w:rsidR="00000000" w:rsidRDefault="00B914DC">
      <w:pPr>
        <w:ind w:left="1200" w:hanging="800"/>
        <w:jc w:val="both"/>
      </w:pPr>
      <w:bookmarkStart w:id="25" w:name="SUB220000"/>
      <w:bookmarkEnd w:id="25"/>
      <w:r>
        <w:rPr>
          <w:rStyle w:val="s1"/>
        </w:rPr>
        <w:t xml:space="preserve">Статья 22. Полномочия таможенных органов по взиманию налогов </w:t>
      </w:r>
    </w:p>
    <w:p w:rsidR="00000000" w:rsidRDefault="00B914DC">
      <w:pPr>
        <w:ind w:firstLine="400"/>
        <w:jc w:val="both"/>
      </w:pPr>
      <w:r>
        <w:rPr>
          <w:rStyle w:val="s0"/>
        </w:rPr>
        <w:t xml:space="preserve">Таможенные органы в соответствии с настоящим </w:t>
      </w:r>
      <w:r>
        <w:rPr>
          <w:rStyle w:val="s0"/>
        </w:rPr>
        <w:t xml:space="preserve">Кодексом и </w:t>
      </w:r>
      <w:hyperlink r:id="rId112"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таможенную границу Республики Казахстан.</w:t>
      </w:r>
    </w:p>
    <w:p w:rsidR="00000000" w:rsidRDefault="00B914DC">
      <w:pPr>
        <w:ind w:firstLine="400"/>
        <w:jc w:val="both"/>
      </w:pPr>
      <w:r>
        <w:t> </w:t>
      </w:r>
    </w:p>
    <w:p w:rsidR="00000000" w:rsidRDefault="00B914DC">
      <w:pPr>
        <w:ind w:left="1200" w:hanging="800"/>
        <w:jc w:val="both"/>
      </w:pPr>
      <w:bookmarkStart w:id="26" w:name="SUB230000"/>
      <w:bookmarkEnd w:id="26"/>
      <w:r>
        <w:rPr>
          <w:rStyle w:val="s1"/>
        </w:rPr>
        <w:t xml:space="preserve">Статья 23. Полномочия местных исполнительных органов </w:t>
      </w:r>
    </w:p>
    <w:p w:rsidR="00000000" w:rsidRDefault="00B914DC">
      <w:pPr>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w:t>
      </w:r>
      <w:r>
        <w:rPr>
          <w:rStyle w:val="s0"/>
        </w:rPr>
        <w:t>цом.</w:t>
      </w:r>
    </w:p>
    <w:p w:rsidR="00000000" w:rsidRDefault="00B914DC">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113" w:anchor="sub_id=4" w:history="1">
        <w:r>
          <w:rPr>
            <w:rStyle w:val="a3"/>
          </w:rPr>
          <w:t>Форма квитанции</w:t>
        </w:r>
      </w:hyperlink>
      <w:r>
        <w:rPr>
          <w:rStyle w:val="s0"/>
        </w:rPr>
        <w:t xml:space="preserve"> устанавливается уполно</w:t>
      </w:r>
      <w:r>
        <w:rPr>
          <w:rStyle w:val="s0"/>
        </w:rPr>
        <w:t>моченным органом.</w:t>
      </w:r>
    </w:p>
    <w:p w:rsidR="00000000" w:rsidRDefault="00B914DC">
      <w:pPr>
        <w:ind w:firstLine="400"/>
        <w:jc w:val="both"/>
      </w:pPr>
      <w:r>
        <w:rPr>
          <w:rStyle w:val="s0"/>
        </w:rPr>
        <w:t>3. При организации сбора налогов, указанных в пункте 1 настоящей статьи, акимы обеспечивают:</w:t>
      </w:r>
    </w:p>
    <w:p w:rsidR="00000000" w:rsidRDefault="00B914DC">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B914DC">
      <w:pPr>
        <w:ind w:firstLine="400"/>
        <w:jc w:val="both"/>
      </w:pPr>
      <w:r>
        <w:rPr>
          <w:rStyle w:val="s0"/>
        </w:rPr>
        <w:t>2) при уплате суммы налогов наличными деньгами выдачу налогоплательщику - физическому лиц</w:t>
      </w:r>
      <w:r>
        <w:rPr>
          <w:rStyle w:val="s0"/>
        </w:rPr>
        <w:t>у квитанции, подтверждающей факт такой уплаты;</w:t>
      </w:r>
    </w:p>
    <w:p w:rsidR="00000000" w:rsidRDefault="00B914DC">
      <w:pPr>
        <w:jc w:val="both"/>
      </w:pPr>
      <w:r>
        <w:rPr>
          <w:rStyle w:val="s3"/>
        </w:rPr>
        <w:t xml:space="preserve">В подпункт 3 внесены изменения в соответствии с </w:t>
      </w:r>
      <w:hyperlink r:id="rId114"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5" w:anchor="sub_id=2303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w:t>
      </w:r>
      <w:r>
        <w:rPr>
          <w:rStyle w:val="s0"/>
        </w:rPr>
        <w:t xml:space="preserve">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116" w:history="1">
        <w:r>
          <w:rPr>
            <w:rStyle w:val="a3"/>
          </w:rPr>
          <w:t>месячного расчетного показателя</w:t>
        </w:r>
      </w:hyperlink>
      <w:r>
        <w:rPr>
          <w:rStyle w:val="s0"/>
        </w:rPr>
        <w:t>, установленног</w:t>
      </w:r>
      <w:r>
        <w:rPr>
          <w:rStyle w:val="s0"/>
        </w:rPr>
        <w:t>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w:t>
      </w:r>
      <w:r>
        <w:rPr>
          <w:rStyle w:val="s0"/>
        </w:rPr>
        <w:t xml:space="preserve"> операционных дня;</w:t>
      </w:r>
    </w:p>
    <w:p w:rsidR="00000000" w:rsidRDefault="00B914DC">
      <w:pPr>
        <w:ind w:firstLine="400"/>
        <w:jc w:val="both"/>
      </w:pPr>
      <w:r>
        <w:rPr>
          <w:rStyle w:val="s0"/>
        </w:rPr>
        <w:t>4) правильность заполнения и сохранность квитанций;</w:t>
      </w:r>
    </w:p>
    <w:p w:rsidR="00000000" w:rsidRDefault="00B914DC">
      <w:pPr>
        <w:jc w:val="both"/>
      </w:pPr>
      <w:r>
        <w:rPr>
          <w:rStyle w:val="s3"/>
        </w:rPr>
        <w:t xml:space="preserve">См. </w:t>
      </w:r>
      <w:hyperlink r:id="rId117"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5) предоставление в налоговый орган отчетов об использовании кв</w:t>
      </w:r>
      <w:r>
        <w:rPr>
          <w:rStyle w:val="s0"/>
        </w:rPr>
        <w:t>итанций, а также о сдаче сумм налогов в банк или организацию, осуществляющую отдельные виды банковских операций, в порядке и сроки, которые установлены уполномоченным органом.</w:t>
      </w:r>
    </w:p>
    <w:p w:rsidR="00000000" w:rsidRDefault="00B914DC">
      <w:pPr>
        <w:ind w:firstLine="400"/>
        <w:jc w:val="both"/>
      </w:pPr>
      <w:r>
        <w:t> </w:t>
      </w:r>
    </w:p>
    <w:p w:rsidR="00000000" w:rsidRDefault="00B914DC">
      <w:pPr>
        <w:ind w:left="1200" w:hanging="800"/>
        <w:jc w:val="both"/>
      </w:pPr>
      <w:bookmarkStart w:id="27" w:name="SUB240000"/>
      <w:bookmarkEnd w:id="27"/>
      <w:r>
        <w:rPr>
          <w:rStyle w:val="s1"/>
        </w:rPr>
        <w:t>Статья 24. Взаимодействие органов налоговой службы с уполномоченными государст</w:t>
      </w:r>
      <w:r>
        <w:rPr>
          <w:rStyle w:val="s1"/>
        </w:rPr>
        <w:t>венными и местными исполнительными органами</w:t>
      </w:r>
    </w:p>
    <w:p w:rsidR="00000000" w:rsidRDefault="00B914DC">
      <w:pPr>
        <w:ind w:firstLine="400"/>
        <w:jc w:val="both"/>
      </w:pPr>
      <w:r>
        <w:rPr>
          <w:rStyle w:val="s0"/>
        </w:rPr>
        <w:t xml:space="preserve">1. Органы налоговой службы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w:t>
      </w:r>
      <w:r>
        <w:rPr>
          <w:rStyle w:val="s0"/>
        </w:rPr>
        <w:t xml:space="preserve">Казахстан, обеспечивают взаимный обмен информацией. </w:t>
      </w:r>
    </w:p>
    <w:p w:rsidR="00000000" w:rsidRDefault="00B914DC">
      <w:pPr>
        <w:ind w:firstLine="400"/>
        <w:jc w:val="both"/>
      </w:pPr>
      <w:r>
        <w:rPr>
          <w:rStyle w:val="s0"/>
        </w:rPr>
        <w:t xml:space="preserve">2. Уполномоченные государственные и местные исполнительные органы обязаны оказывать содействие органам налоговой службы в выполнении задач по осуществлению налогового контроля. </w:t>
      </w:r>
    </w:p>
    <w:p w:rsidR="00000000" w:rsidRDefault="00B914DC">
      <w:pPr>
        <w:ind w:firstLine="400"/>
        <w:jc w:val="both"/>
      </w:pPr>
      <w:r>
        <w:rPr>
          <w:rStyle w:val="s0"/>
        </w:rPr>
        <w:t>3. Органы налоговой служб</w:t>
      </w:r>
      <w:r>
        <w:rPr>
          <w:rStyle w:val="s0"/>
        </w:rPr>
        <w:t>ы и таможенные органы исполняют возложенные на них задачи по осуществлению налогового контроля во взаимодействии между собой.</w:t>
      </w:r>
    </w:p>
    <w:p w:rsidR="00000000" w:rsidRDefault="00B914DC">
      <w:pPr>
        <w:ind w:firstLine="400"/>
        <w:jc w:val="both"/>
      </w:pPr>
      <w:r>
        <w:rPr>
          <w:rStyle w:val="s0"/>
        </w:rPr>
        <w:t>4. Органы налоговой службы и местные исполнительные органы взаимодействуют между собой по осуществлению сбора налогов в порядке, у</w:t>
      </w:r>
      <w:r>
        <w:rPr>
          <w:rStyle w:val="s0"/>
        </w:rPr>
        <w:t xml:space="preserve">становленном </w:t>
      </w:r>
      <w:hyperlink w:anchor="sub230000" w:history="1">
        <w:r>
          <w:rPr>
            <w:rStyle w:val="a3"/>
          </w:rPr>
          <w:t>статьей 23</w:t>
        </w:r>
      </w:hyperlink>
      <w:r>
        <w:rPr>
          <w:rStyle w:val="s0"/>
        </w:rPr>
        <w:t xml:space="preserve"> настоящего Кодекса.</w:t>
      </w:r>
    </w:p>
    <w:p w:rsidR="00000000" w:rsidRDefault="00B914DC">
      <w:pPr>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B914DC">
      <w:pPr>
        <w:ind w:firstLine="400"/>
        <w:jc w:val="both"/>
      </w:pPr>
      <w:r>
        <w:rPr>
          <w:rStyle w:val="s0"/>
        </w:rPr>
        <w:t>6.</w:t>
      </w:r>
      <w:r>
        <w:rPr>
          <w:rStyle w:val="s0"/>
        </w:rPr>
        <w:t xml:space="preserve">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B914DC">
      <w:pPr>
        <w:ind w:firstLine="400"/>
        <w:jc w:val="both"/>
      </w:pPr>
      <w:r>
        <w:t> </w:t>
      </w:r>
    </w:p>
    <w:p w:rsidR="00000000" w:rsidRDefault="00B914DC">
      <w:pPr>
        <w:ind w:left="1200" w:hanging="800"/>
        <w:jc w:val="both"/>
      </w:pPr>
      <w:bookmarkStart w:id="28" w:name="SUB250000"/>
      <w:bookmarkEnd w:id="28"/>
      <w:r>
        <w:rPr>
          <w:rStyle w:val="s1"/>
        </w:rPr>
        <w:t>Статья 25. Материальное обеспечение, правовая и социальна</w:t>
      </w:r>
      <w:r>
        <w:rPr>
          <w:rStyle w:val="s1"/>
        </w:rPr>
        <w:t xml:space="preserve">я защита должностных лиц органов налоговой службы </w:t>
      </w:r>
    </w:p>
    <w:p w:rsidR="00000000" w:rsidRDefault="00B914DC">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B914DC">
      <w:pPr>
        <w:ind w:firstLine="400"/>
        <w:jc w:val="both"/>
      </w:pPr>
      <w:r>
        <w:rPr>
          <w:rStyle w:val="s0"/>
        </w:rPr>
        <w:t xml:space="preserve">2. Неисполнение законных требований должностного лица органов налоговой службы, оскорбление, угроза, </w:t>
      </w:r>
      <w:r>
        <w:rPr>
          <w:rStyle w:val="s0"/>
        </w:rPr>
        <w:t>насилие или посягательство на жизнь, здоровье, имущество дол</w:t>
      </w:r>
      <w:r>
        <w:t xml:space="preserve">жностного лица органов налоговой службы или членов его семьи в связи с его служебной деятельностью, другие действия, препятствующие выполнению должностным лицом органов налоговой службы служебных </w:t>
      </w:r>
      <w:r>
        <w:t xml:space="preserve">обязанностей, влекут установленную законами Республики Казахстан ответственность. </w:t>
      </w:r>
    </w:p>
    <w:p w:rsidR="00000000" w:rsidRDefault="00B914DC">
      <w:pPr>
        <w:ind w:firstLine="400"/>
        <w:jc w:val="both"/>
      </w:pPr>
      <w:r>
        <w:t xml:space="preserve">3. При нанесении и причинении средней тяжести вреда здоровью должностного лица органов налоговой службы в связи с осуществлением им служебной деятельности ему выплачивается </w:t>
      </w:r>
      <w:r>
        <w:t>единовременная компенсация в размере пяти месячных заработных плат из средств республиканского бюджета.</w:t>
      </w:r>
    </w:p>
    <w:p w:rsidR="00000000" w:rsidRDefault="00B914DC">
      <w:pPr>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деятельности, искл</w:t>
      </w:r>
      <w:r>
        <w:t xml:space="preserve">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w:t>
      </w:r>
      <w:r>
        <w:t xml:space="preserve">и пенсии (пожизненно). </w:t>
      </w:r>
    </w:p>
    <w:p w:rsidR="00000000" w:rsidRDefault="00B914DC">
      <w:pPr>
        <w:ind w:firstLine="400"/>
        <w:jc w:val="both"/>
      </w:pPr>
      <w:r>
        <w:t xml:space="preserve">5. В случае гибели должностного лица органов налоговой службы при исполнении им служебных обязанностей семье погибшего или его иждивенцам (наследникам): </w:t>
      </w:r>
    </w:p>
    <w:p w:rsidR="00000000" w:rsidRDefault="00B914DC">
      <w:pPr>
        <w:ind w:firstLine="400"/>
        <w:jc w:val="both"/>
      </w:pPr>
      <w:r>
        <w:t>1) выплачивается единовременное пособие в размере десятилетнего денежного соде</w:t>
      </w:r>
      <w:r>
        <w:t xml:space="preserve">ржания погибшего по последней занимаемой должности из средств республиканского бюджета; </w:t>
      </w:r>
    </w:p>
    <w:p w:rsidR="00000000" w:rsidRDefault="00B914DC">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18"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B914DC">
      <w:pPr>
        <w:ind w:firstLine="400"/>
        <w:jc w:val="both"/>
      </w:pPr>
      <w:r>
        <w:rPr>
          <w:rStyle w:val="s0"/>
        </w:rPr>
        <w:t>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w:t>
      </w:r>
      <w:r>
        <w:rPr>
          <w:rStyle w:val="s0"/>
        </w:rPr>
        <w:t>нностей возмещается в соответствии с законодательством Республики Казахстан.</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9" w:name="SUB260000"/>
      <w:bookmarkEnd w:id="29"/>
      <w:r>
        <w:rPr>
          <w:rStyle w:val="s1"/>
        </w:rPr>
        <w:t>РАЗДЕЛ 2. НАЛОГОВОЕ ОБЯЗАТЕЛЬСТВО</w:t>
      </w:r>
    </w:p>
    <w:p w:rsidR="00000000" w:rsidRDefault="00B914DC">
      <w:pPr>
        <w:jc w:val="center"/>
      </w:pPr>
      <w:r>
        <w:rPr>
          <w:rStyle w:val="s1"/>
        </w:rPr>
        <w:t> </w:t>
      </w:r>
    </w:p>
    <w:p w:rsidR="00000000" w:rsidRDefault="00B914DC">
      <w:pPr>
        <w:jc w:val="center"/>
      </w:pPr>
      <w:r>
        <w:rPr>
          <w:rStyle w:val="s1"/>
        </w:rPr>
        <w:t>Глава 4. ОБЩИЕ ПОЛОЖЕНИЯ</w:t>
      </w:r>
    </w:p>
    <w:p w:rsidR="00000000" w:rsidRDefault="00B914DC">
      <w:pPr>
        <w:ind w:firstLine="400"/>
        <w:jc w:val="thaiDistribute"/>
      </w:pPr>
      <w:r>
        <w:t> </w:t>
      </w:r>
    </w:p>
    <w:p w:rsidR="00000000" w:rsidRDefault="00B914DC">
      <w:pPr>
        <w:ind w:left="1200" w:hanging="800"/>
        <w:jc w:val="both"/>
      </w:pPr>
      <w:r>
        <w:rPr>
          <w:rStyle w:val="s1"/>
        </w:rPr>
        <w:t>Статья 26. Налоговое обязательство</w:t>
      </w:r>
    </w:p>
    <w:p w:rsidR="00000000" w:rsidRDefault="00B914DC">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w:t>
      </w:r>
      <w:r>
        <w:rPr>
          <w:rStyle w:val="s0"/>
        </w:rPr>
        <w:t xml:space="preserve">ане, определять объекты налогообложения и (или) объекты, связанные с налогообложением, исчислять налоги и другие обязательные платежи в бюджет, составлять налоговые формы, представлять налоговые формы, за исключением налоговых регистров, в налоговый орган </w:t>
      </w:r>
      <w:r>
        <w:rPr>
          <w:rStyle w:val="s0"/>
        </w:rPr>
        <w:t>в установленные сроки и уплачивать налоги и другие обязательные платежи в бюджет.</w:t>
      </w:r>
    </w:p>
    <w:p w:rsidR="00000000" w:rsidRDefault="00B914DC">
      <w:pPr>
        <w:ind w:firstLine="400"/>
        <w:jc w:val="both"/>
      </w:pPr>
      <w:r>
        <w:rPr>
          <w:rStyle w:val="s0"/>
        </w:rPr>
        <w:t xml:space="preserve">2. Государство в лице органа налоговой службы имеет право требовать от налогоплательщика исполнения его налогового обязательства в полном объеме, а в случае неисполнения или </w:t>
      </w:r>
      <w:r>
        <w:rPr>
          <w:rStyle w:val="s0"/>
        </w:rPr>
        <w:t xml:space="preserve">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B914DC">
      <w:pPr>
        <w:jc w:val="both"/>
      </w:pPr>
      <w:r>
        <w:rPr>
          <w:rStyle w:val="s3"/>
        </w:rPr>
        <w:t xml:space="preserve">См. </w:t>
      </w:r>
      <w:hyperlink r:id="rId119" w:history="1">
        <w:r>
          <w:rPr>
            <w:rStyle w:val="a3"/>
            <w:i/>
            <w:iCs/>
            <w:bdr w:val="none" w:sz="0" w:space="0" w:color="auto" w:frame="1"/>
          </w:rPr>
          <w:t>Ответ</w:t>
        </w:r>
      </w:hyperlink>
      <w:r>
        <w:rPr>
          <w:rStyle w:val="s3"/>
        </w:rPr>
        <w:t xml:space="preserve"> Председателя</w:t>
      </w:r>
      <w:r>
        <w:rPr>
          <w:rStyle w:val="s3"/>
        </w:rPr>
        <w:t xml:space="preserve"> Налогового комитета Министерства финансов РК от 12 февраля 2010 года на вопрос от 4 февраля 2010 года № 30792 (e.gov.kz)</w:t>
      </w:r>
    </w:p>
    <w:p w:rsidR="00000000" w:rsidRDefault="00B914DC">
      <w:pPr>
        <w:ind w:firstLine="400"/>
        <w:jc w:val="both"/>
      </w:pPr>
      <w:r>
        <w:t> </w:t>
      </w:r>
    </w:p>
    <w:p w:rsidR="00000000" w:rsidRDefault="00B914DC">
      <w:pPr>
        <w:ind w:left="1200" w:hanging="800"/>
        <w:jc w:val="both"/>
      </w:pPr>
      <w:bookmarkStart w:id="30" w:name="SUB270000"/>
      <w:bookmarkEnd w:id="30"/>
      <w:r>
        <w:rPr>
          <w:rStyle w:val="s1"/>
        </w:rPr>
        <w:t xml:space="preserve">Статья 27. Объект налогообложения и (или) объект, связанный с налогообложением </w:t>
      </w:r>
    </w:p>
    <w:p w:rsidR="00000000" w:rsidRDefault="00B914DC">
      <w:pPr>
        <w:ind w:firstLine="400"/>
        <w:jc w:val="both"/>
      </w:pPr>
      <w:r>
        <w:rPr>
          <w:rStyle w:val="s0"/>
        </w:rPr>
        <w:t>Объектом налогообложения и (или) объектом, связанным</w:t>
      </w:r>
      <w:r>
        <w:rPr>
          <w:rStyle w:val="s0"/>
        </w:rPr>
        <w:t xml:space="preserve">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B914DC">
      <w:pPr>
        <w:jc w:val="both"/>
      </w:pPr>
      <w:r>
        <w:rPr>
          <w:rStyle w:val="s3"/>
        </w:rPr>
        <w:t xml:space="preserve">См. </w:t>
      </w:r>
      <w:hyperlink r:id="rId120" w:anchor="sub_id=8" w:history="1">
        <w:r>
          <w:rPr>
            <w:rStyle w:val="a3"/>
            <w:i/>
            <w:iCs/>
            <w:bdr w:val="none" w:sz="0" w:space="0" w:color="auto" w:frame="1"/>
          </w:rPr>
          <w:t>Материалы</w:t>
        </w:r>
      </w:hyperlink>
      <w:r>
        <w:rPr>
          <w:rStyle w:val="s3"/>
        </w:rPr>
        <w:t xml:space="preserve"> антикоррупционно</w:t>
      </w:r>
      <w:r>
        <w:rPr>
          <w:rStyle w:val="s3"/>
        </w:rPr>
        <w:t>й экспертизы</w:t>
      </w:r>
    </w:p>
    <w:p w:rsidR="00000000" w:rsidRDefault="00B914DC">
      <w:pPr>
        <w:ind w:firstLine="400"/>
        <w:jc w:val="both"/>
      </w:pPr>
      <w:r>
        <w:t> </w:t>
      </w:r>
    </w:p>
    <w:p w:rsidR="00000000" w:rsidRDefault="00B914DC">
      <w:pPr>
        <w:ind w:left="1200" w:hanging="800"/>
        <w:jc w:val="both"/>
      </w:pPr>
      <w:bookmarkStart w:id="31" w:name="SUB280000"/>
      <w:bookmarkEnd w:id="31"/>
      <w:r>
        <w:rPr>
          <w:rStyle w:val="s1"/>
        </w:rPr>
        <w:t xml:space="preserve">Статья 28. Налоговая база </w:t>
      </w:r>
    </w:p>
    <w:p w:rsidR="00000000" w:rsidRDefault="00B914DC">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B914DC">
      <w:pPr>
        <w:ind w:firstLine="400"/>
        <w:jc w:val="both"/>
      </w:pPr>
      <w:r>
        <w:t> </w:t>
      </w:r>
    </w:p>
    <w:p w:rsidR="00000000" w:rsidRDefault="00B914DC">
      <w:pPr>
        <w:ind w:left="1200" w:hanging="800"/>
        <w:jc w:val="both"/>
      </w:pPr>
      <w:bookmarkStart w:id="32" w:name="SUB290000"/>
      <w:bookmarkEnd w:id="32"/>
      <w:r>
        <w:rPr>
          <w:rStyle w:val="s1"/>
        </w:rPr>
        <w:t>Статья 29. Налоговая ставка</w:t>
      </w:r>
    </w:p>
    <w:p w:rsidR="00000000" w:rsidRDefault="00B914DC">
      <w:pPr>
        <w:ind w:firstLine="400"/>
        <w:jc w:val="both"/>
      </w:pPr>
      <w:r>
        <w:rPr>
          <w:rStyle w:val="s0"/>
        </w:rPr>
        <w:t xml:space="preserve">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B914DC">
      <w:pPr>
        <w:ind w:firstLine="400"/>
        <w:jc w:val="both"/>
      </w:pPr>
      <w:r>
        <w:rPr>
          <w:rStyle w:val="s0"/>
        </w:rPr>
        <w:t>2. Налоговая ставка уста</w:t>
      </w:r>
      <w:r>
        <w:rPr>
          <w:rStyle w:val="s0"/>
        </w:rPr>
        <w:t>навливается в процентах или в абсолютной сумме на единицу измерения объекта налогообложения или налоговой базы.</w:t>
      </w:r>
    </w:p>
    <w:p w:rsidR="00000000" w:rsidRDefault="00B914DC">
      <w:pPr>
        <w:jc w:val="both"/>
      </w:pPr>
      <w:r>
        <w:rPr>
          <w:rStyle w:val="s3"/>
        </w:rPr>
        <w:t xml:space="preserve">См. </w:t>
      </w:r>
      <w:hyperlink r:id="rId121"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33" w:name="SUB300000"/>
      <w:bookmarkEnd w:id="33"/>
      <w:r>
        <w:rPr>
          <w:rStyle w:val="s1"/>
        </w:rPr>
        <w:t>Статья 30. Налоговый</w:t>
      </w:r>
      <w:r>
        <w:rPr>
          <w:rStyle w:val="s1"/>
        </w:rPr>
        <w:t xml:space="preserve"> период </w:t>
      </w:r>
    </w:p>
    <w:p w:rsidR="00000000" w:rsidRDefault="00B914DC">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w:t>
      </w:r>
      <w:r>
        <w:rPr>
          <w:rStyle w:val="s0"/>
        </w:rPr>
        <w:t xml:space="preserve"> других обязательных платежей, подлежащие уплате в бюджет.</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34" w:name="SUB310000"/>
      <w:bookmarkEnd w:id="34"/>
      <w:r>
        <w:rPr>
          <w:rStyle w:val="s1"/>
        </w:rPr>
        <w:t>Глава 5. ИСПОЛНЕНИЕ НАЛОГОВОГО ОБЯЗАТЕЛЬСТВА</w:t>
      </w:r>
    </w:p>
    <w:p w:rsidR="00000000" w:rsidRDefault="00B914DC">
      <w:pPr>
        <w:ind w:firstLine="400"/>
        <w:jc w:val="thaiDistribute"/>
      </w:pPr>
      <w:r>
        <w:t> </w:t>
      </w:r>
    </w:p>
    <w:p w:rsidR="00000000" w:rsidRDefault="00B914DC">
      <w:pPr>
        <w:ind w:left="1200" w:hanging="800"/>
        <w:jc w:val="both"/>
      </w:pPr>
      <w:r>
        <w:rPr>
          <w:rStyle w:val="s1"/>
        </w:rPr>
        <w:t xml:space="preserve">Статья 31. Исполнение налогового обязательства </w:t>
      </w:r>
    </w:p>
    <w:p w:rsidR="00000000" w:rsidRDefault="00B914DC">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B914DC">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B914DC">
      <w:pPr>
        <w:ind w:firstLine="400"/>
        <w:jc w:val="both"/>
      </w:pPr>
      <w:r>
        <w:rPr>
          <w:rStyle w:val="s0"/>
        </w:rPr>
        <w:t>1) встает на регистрационный уче</w:t>
      </w:r>
      <w:r>
        <w:rPr>
          <w:rStyle w:val="s0"/>
        </w:rPr>
        <w:t xml:space="preserve">т в налоговом органе; </w:t>
      </w:r>
    </w:p>
    <w:p w:rsidR="00000000" w:rsidRDefault="00B914DC">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B914DC">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w:t>
      </w:r>
      <w:r>
        <w:rPr>
          <w:rStyle w:val="s0"/>
        </w:rPr>
        <w:t xml:space="preserve"> и других обязательных платежей, подлежащие уплате в бюджет; </w:t>
      </w:r>
    </w:p>
    <w:p w:rsidR="00000000" w:rsidRDefault="00B914DC">
      <w:pPr>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установленном порядке; </w:t>
      </w:r>
    </w:p>
    <w:p w:rsidR="00000000" w:rsidRDefault="00B914DC">
      <w:pPr>
        <w:ind w:firstLine="400"/>
        <w:jc w:val="both"/>
      </w:pPr>
      <w:r>
        <w:t>5) уплачивает исчисленные и начисленные суммы налогов и други</w:t>
      </w:r>
      <w:r>
        <w:t xml:space="preserve">х обязательных платежей в бюджет, авансовые и текущие платежи по налогам и другим обязательным платежам в бюджет. </w:t>
      </w:r>
    </w:p>
    <w:p w:rsidR="00000000" w:rsidRDefault="00B914DC">
      <w:pPr>
        <w:jc w:val="both"/>
      </w:pPr>
      <w:r>
        <w:rPr>
          <w:rStyle w:val="s3"/>
        </w:rPr>
        <w:t xml:space="preserve">См. </w:t>
      </w:r>
      <w:hyperlink r:id="rId122" w:history="1">
        <w:r>
          <w:rPr>
            <w:rStyle w:val="a3"/>
            <w:i/>
            <w:iCs/>
            <w:bdr w:val="none" w:sz="0" w:space="0" w:color="auto" w:frame="1"/>
          </w:rPr>
          <w:t>Письмо</w:t>
        </w:r>
      </w:hyperlink>
      <w:r>
        <w:rPr>
          <w:rStyle w:val="s3"/>
        </w:rPr>
        <w:t xml:space="preserve"> территориального НК № 913</w:t>
      </w:r>
    </w:p>
    <w:p w:rsidR="00000000" w:rsidRDefault="00B914DC">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B914DC">
      <w:pPr>
        <w:ind w:firstLine="400"/>
        <w:jc w:val="both"/>
      </w:pPr>
      <w:r>
        <w:t>4. Налогоплательщик вправе исполнить налоговое обязательство досрочно.</w:t>
      </w:r>
    </w:p>
    <w:p w:rsidR="00000000" w:rsidRDefault="00B914DC">
      <w:pPr>
        <w:ind w:firstLine="400"/>
        <w:jc w:val="both"/>
      </w:pPr>
      <w:r>
        <w:t xml:space="preserve">5. Налоговое обязательство </w:t>
      </w:r>
      <w:r>
        <w:t>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w:t>
      </w:r>
      <w:r>
        <w:t xml:space="preserve">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w:t>
      </w:r>
      <w:r>
        <w:t xml:space="preserve">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B914DC">
      <w:pPr>
        <w:ind w:firstLine="400"/>
        <w:jc w:val="both"/>
      </w:pPr>
      <w:r>
        <w:t>6. При уплате налогов, других обязательных платежей в бюджет, социальных отчислений, перечислении обязательны</w:t>
      </w:r>
      <w:r>
        <w:t>х пенсионных взносов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w:t>
      </w:r>
      <w:r>
        <w:t>фикационный номер.</w:t>
      </w:r>
      <w:r>
        <w:rPr>
          <w:rStyle w:val="s3"/>
          <w:i w:val="0"/>
          <w:iCs w:val="0"/>
          <w:color w:val="000000"/>
        </w:rPr>
        <w:t xml:space="preserve"> </w:t>
      </w:r>
    </w:p>
    <w:p w:rsidR="00000000" w:rsidRDefault="00B914DC">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B914DC">
      <w:pPr>
        <w:ind w:firstLine="400"/>
        <w:jc w:val="both"/>
      </w:pPr>
      <w:r>
        <w:t>8. Налоговое обязательство по уплате налогов, платы, а также обязательство по уплате пеней мог</w:t>
      </w:r>
      <w:r>
        <w:t xml:space="preserve">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B914DC">
      <w:pPr>
        <w:ind w:firstLine="400"/>
        <w:jc w:val="both"/>
      </w:pPr>
      <w:bookmarkStart w:id="35" w:name="SUB310900"/>
      <w:bookmarkEnd w:id="35"/>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w:t>
      </w:r>
      <w:r>
        <w:t xml:space="preserve"> и штрафов</w:t>
      </w:r>
      <w:r>
        <w:rPr>
          <w:rStyle w:val="s0"/>
        </w:rPr>
        <w:t xml:space="preserve"> исполняются в национальной валюте, за исключением случаев, предусмотренных настоящим Кодексом, законодательными актами Республики Казахстан, регулирующими деятельность акционерных обществ, а также случаев, когда законодательством Республики Каза</w:t>
      </w:r>
      <w:r>
        <w:rPr>
          <w:rStyle w:val="s0"/>
        </w:rPr>
        <w:t>хстан и положениями контрактов на недропользование предусмотрена натуральная форма уплаты или уплата в иностранной валюте.</w:t>
      </w:r>
    </w:p>
    <w:p w:rsidR="00000000" w:rsidRDefault="00B914DC">
      <w:pPr>
        <w:jc w:val="both"/>
      </w:pPr>
      <w:r>
        <w:rPr>
          <w:rStyle w:val="s3"/>
        </w:rPr>
        <w:t xml:space="preserve">См. </w:t>
      </w:r>
      <w:hyperlink r:id="rId123"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36" w:name="SUB320000"/>
      <w:bookmarkEnd w:id="36"/>
      <w:r>
        <w:rPr>
          <w:rStyle w:val="s1"/>
        </w:rPr>
        <w:t>Статья 3</w:t>
      </w:r>
      <w:r>
        <w:rPr>
          <w:rStyle w:val="s1"/>
        </w:rPr>
        <w:t xml:space="preserve">2. Особенности исчисления налогов и других обязательных платежей в бюджет при исполнении налогового обязательства </w:t>
      </w:r>
    </w:p>
    <w:p w:rsidR="00000000" w:rsidRDefault="00B914DC">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B914DC">
      <w:pPr>
        <w:ind w:firstLine="400"/>
        <w:jc w:val="both"/>
      </w:pPr>
      <w:bookmarkStart w:id="37" w:name="SUB320200"/>
      <w:bookmarkEnd w:id="37"/>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B914DC">
      <w:pPr>
        <w:ind w:firstLine="400"/>
        <w:jc w:val="both"/>
      </w:pPr>
      <w:r>
        <w:t> </w:t>
      </w:r>
    </w:p>
    <w:p w:rsidR="00000000" w:rsidRDefault="00B914DC">
      <w:pPr>
        <w:ind w:left="1200" w:hanging="800"/>
        <w:jc w:val="both"/>
      </w:pPr>
      <w:bookmarkStart w:id="38" w:name="SUB330000"/>
      <w:bookmarkEnd w:id="38"/>
      <w:r>
        <w:rPr>
          <w:rStyle w:val="s1"/>
        </w:rPr>
        <w:t xml:space="preserve">Статья </w:t>
      </w:r>
      <w:r>
        <w:rPr>
          <w:rStyle w:val="s1"/>
        </w:rPr>
        <w:t xml:space="preserve">33. Сроки исполнения налогового обязательства </w:t>
      </w:r>
    </w:p>
    <w:p w:rsidR="00000000" w:rsidRDefault="00B914DC">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w:t>
      </w:r>
      <w:r>
        <w:rPr>
          <w:rStyle w:val="s0"/>
        </w:rPr>
        <w:t xml:space="preserve"> действия, которым определено начало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w:t>
      </w:r>
      <w:r>
        <w:rPr>
          <w:rStyle w:val="s0"/>
        </w:rPr>
        <w:t>очего дня.</w:t>
      </w:r>
    </w:p>
    <w:p w:rsidR="00000000" w:rsidRDefault="00B914DC">
      <w:pPr>
        <w:jc w:val="both"/>
      </w:pPr>
      <w:r>
        <w:rPr>
          <w:rStyle w:val="s3"/>
        </w:rPr>
        <w:t xml:space="preserve">См. </w:t>
      </w:r>
      <w:hyperlink r:id="rId124"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both"/>
      </w:pPr>
      <w:bookmarkStart w:id="39" w:name="SUB340000"/>
      <w:bookmarkEnd w:id="39"/>
      <w:r>
        <w:rPr>
          <w:rStyle w:val="s3"/>
        </w:rPr>
        <w:t xml:space="preserve">Действие статьи 34 приостановлено до 1 января 2012 года в соответствии со </w:t>
      </w:r>
      <w:hyperlink r:id="rId125" w:anchor="sub_id=110000" w:history="1">
        <w:r>
          <w:rPr>
            <w:rStyle w:val="a3"/>
            <w:i/>
            <w:iCs/>
            <w:bdr w:val="none" w:sz="0" w:space="0" w:color="auto" w:frame="1"/>
          </w:rPr>
          <w:t>статьей 11</w:t>
        </w:r>
      </w:hyperlink>
      <w:r>
        <w:rPr>
          <w:rStyle w:val="s3"/>
        </w:rPr>
        <w:t xml:space="preserve"> Закона РК от 10 декабря 2008 года № 100-IV</w:t>
      </w:r>
    </w:p>
    <w:p w:rsidR="00000000" w:rsidRDefault="00B914DC">
      <w:pPr>
        <w:ind w:left="1200" w:hanging="800"/>
        <w:jc w:val="both"/>
      </w:pPr>
      <w:r>
        <w:rPr>
          <w:rStyle w:val="s1"/>
        </w:rPr>
        <w:t xml:space="preserve">Статья 34. Порядок погашения налоговой задолженности </w:t>
      </w:r>
    </w:p>
    <w:p w:rsidR="00000000" w:rsidRDefault="00B914DC">
      <w:pPr>
        <w:ind w:firstLine="400"/>
        <w:jc w:val="both"/>
      </w:pPr>
      <w:r>
        <w:rPr>
          <w:rStyle w:val="s0"/>
        </w:rPr>
        <w:t xml:space="preserve">Погашение налоговой задолженности производится в следующем порядке: </w:t>
      </w:r>
    </w:p>
    <w:p w:rsidR="00000000" w:rsidRDefault="00B914DC">
      <w:pPr>
        <w:ind w:firstLine="400"/>
        <w:jc w:val="both"/>
      </w:pPr>
      <w:r>
        <w:rPr>
          <w:rStyle w:val="s0"/>
        </w:rPr>
        <w:t xml:space="preserve">1) начисленные пени; </w:t>
      </w:r>
    </w:p>
    <w:p w:rsidR="00000000" w:rsidRDefault="00B914DC">
      <w:pPr>
        <w:ind w:firstLine="400"/>
        <w:jc w:val="both"/>
      </w:pPr>
      <w:r>
        <w:rPr>
          <w:rStyle w:val="s0"/>
        </w:rPr>
        <w:t xml:space="preserve">2) сумма недоимки; </w:t>
      </w:r>
    </w:p>
    <w:p w:rsidR="00000000" w:rsidRDefault="00B914DC">
      <w:pPr>
        <w:ind w:firstLine="400"/>
        <w:jc w:val="both"/>
      </w:pPr>
      <w:r>
        <w:rPr>
          <w:rStyle w:val="s0"/>
        </w:rPr>
        <w:t>3) сумма штрафов.</w:t>
      </w:r>
    </w:p>
    <w:p w:rsidR="00000000" w:rsidRDefault="00B914DC">
      <w:pPr>
        <w:jc w:val="both"/>
      </w:pPr>
      <w:r>
        <w:rPr>
          <w:rStyle w:val="s3"/>
        </w:rPr>
        <w:t xml:space="preserve">См. </w:t>
      </w:r>
      <w:hyperlink r:id="rId126"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40" w:name="SUB350000"/>
      <w:bookmarkEnd w:id="40"/>
      <w:r>
        <w:rPr>
          <w:rStyle w:val="s1"/>
        </w:rPr>
        <w:t xml:space="preserve">Статья 35. Исполнение налогового обязательства при передаче имущества в доверительное управление </w:t>
      </w:r>
    </w:p>
    <w:p w:rsidR="00000000" w:rsidRDefault="00B914DC">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w:t>
      </w:r>
      <w:r>
        <w:rPr>
          <w:rStyle w:val="s0"/>
        </w:rPr>
        <w:t>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B914DC">
      <w:pPr>
        <w:ind w:firstLine="400"/>
        <w:jc w:val="both"/>
      </w:pPr>
      <w:r>
        <w:rPr>
          <w:rStyle w:val="s0"/>
        </w:rPr>
        <w:t>Доход доверительного управляющего в виде вознаграждения является расходом учредителя</w:t>
      </w:r>
      <w:r>
        <w:rPr>
          <w:rStyle w:val="s0"/>
        </w:rPr>
        <w:t xml:space="preserve">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B914DC">
      <w:pPr>
        <w:ind w:firstLine="400"/>
        <w:jc w:val="both"/>
      </w:pPr>
      <w:r>
        <w:rPr>
          <w:rStyle w:val="s0"/>
        </w:rPr>
        <w:t>В случае если исполнение налогового обязательства возложено на доверительного управляющего, то поло</w:t>
      </w:r>
      <w:r>
        <w:rPr>
          <w:rStyle w:val="s0"/>
        </w:rPr>
        <w:t>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w:t>
      </w:r>
      <w:r>
        <w:rPr>
          <w:rStyle w:val="s0"/>
        </w:rPr>
        <w:t xml:space="preserve">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w:t>
      </w:r>
      <w:r>
        <w:rPr>
          <w:rStyle w:val="s0"/>
        </w:rPr>
        <w:t>или выгодоприобретателя в иных случаях возникновения доверительного управления.</w:t>
      </w:r>
    </w:p>
    <w:p w:rsidR="00000000" w:rsidRDefault="00B914DC">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w:t>
      </w:r>
      <w:r>
        <w:rPr>
          <w:rStyle w:val="s0"/>
        </w:rPr>
        <w:t>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w:t>
      </w:r>
      <w:r>
        <w:rPr>
          <w:rStyle w:val="s0"/>
        </w:rPr>
        <w:t xml:space="preserve">ельного управления. </w:t>
      </w:r>
    </w:p>
    <w:p w:rsidR="00000000" w:rsidRDefault="00B914DC">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w:t>
      </w:r>
      <w:r>
        <w:rPr>
          <w:rStyle w:val="s0"/>
        </w:rPr>
        <w:t>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w:t>
      </w:r>
      <w:r>
        <w:rPr>
          <w:rStyle w:val="s0"/>
        </w:rPr>
        <w:t xml:space="preserve"> случаях возникновения доверительного управления.</w:t>
      </w:r>
    </w:p>
    <w:p w:rsidR="00000000" w:rsidRDefault="00B914DC">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B914DC">
      <w:pPr>
        <w:ind w:firstLine="400"/>
        <w:jc w:val="both"/>
      </w:pPr>
      <w:r>
        <w:rPr>
          <w:rStyle w:val="s0"/>
        </w:rPr>
        <w:t>1</w:t>
      </w:r>
      <w:r>
        <w:rPr>
          <w:rStyle w:val="s0"/>
        </w:rPr>
        <w:t>) по налогам и другим обязательным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w:t>
      </w:r>
      <w:r>
        <w:rPr>
          <w:rStyle w:val="s0"/>
        </w:rPr>
        <w:t>го, за исключением случаев, предусмотренных пунктом 4 настоящей статьи;</w:t>
      </w:r>
    </w:p>
    <w:p w:rsidR="00000000" w:rsidRDefault="00B914DC">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B914DC">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w:t>
      </w:r>
      <w:r>
        <w:rPr>
          <w:rStyle w:val="s0"/>
        </w:rPr>
        <w:t xml:space="preserve">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w:t>
      </w:r>
    </w:p>
    <w:p w:rsidR="00000000" w:rsidRDefault="00B914DC">
      <w:pPr>
        <w:jc w:val="both"/>
      </w:pPr>
      <w:r>
        <w:rPr>
          <w:rStyle w:val="s3"/>
        </w:rPr>
        <w:t xml:space="preserve">См.: </w:t>
      </w:r>
      <w:hyperlink r:id="rId127" w:history="1">
        <w:r>
          <w:rPr>
            <w:rStyle w:val="a3"/>
            <w:i/>
            <w:iCs/>
            <w:bdr w:val="none" w:sz="0" w:space="0" w:color="auto" w:frame="1"/>
          </w:rPr>
          <w:t>Письмо</w:t>
        </w:r>
      </w:hyperlink>
      <w:r>
        <w:rPr>
          <w:rStyle w:val="s3"/>
        </w:rPr>
        <w:t xml:space="preserve"> территориального НК № 83</w:t>
      </w:r>
      <w:r>
        <w:rPr>
          <w:rStyle w:val="s3"/>
        </w:rPr>
        <w:t>2</w:t>
      </w:r>
    </w:p>
    <w:p w:rsidR="00000000" w:rsidRDefault="00B914DC">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B914DC">
      <w:pPr>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B914DC">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B914DC">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B914DC">
      <w:pPr>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w:t>
      </w:r>
      <w:r>
        <w:rPr>
          <w:rStyle w:val="s0"/>
        </w:rPr>
        <w:t>ительного управления не является реализацией такого имущества и не признается доходом доверительного управляющего.</w:t>
      </w:r>
    </w:p>
    <w:p w:rsidR="00000000" w:rsidRDefault="00B914DC">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w:t>
      </w:r>
      <w:r>
        <w:rPr>
          <w:rStyle w:val="s0"/>
        </w:rPr>
        <w:t>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B914DC">
      <w:pPr>
        <w:ind w:firstLine="400"/>
        <w:jc w:val="both"/>
      </w:pPr>
      <w:r>
        <w:rPr>
          <w:rStyle w:val="s0"/>
        </w:rPr>
        <w:t>8. В с</w:t>
      </w:r>
      <w:r>
        <w:rPr>
          <w:rStyle w:val="s0"/>
        </w:rPr>
        <w:t xml:space="preserve">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w:t>
      </w:r>
      <w:r>
        <w:t>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w:t>
      </w:r>
      <w:r>
        <w:t xml:space="preserve">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B914DC">
      <w:pPr>
        <w:ind w:firstLine="400"/>
        <w:jc w:val="both"/>
      </w:pPr>
      <w:r>
        <w:rPr>
          <w:rStyle w:val="s0"/>
        </w:rPr>
        <w:t>При этом доверительный управляющий составляет и представляет налоговые формы в целом по всей деятельности, вкл</w:t>
      </w:r>
      <w:r>
        <w:rPr>
          <w:rStyle w:val="s0"/>
        </w:rPr>
        <w:t xml:space="preserve">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41" w:name="SUB360000"/>
      <w:bookmarkEnd w:id="41"/>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B914DC">
      <w:pPr>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декларации, предусмотрен</w:t>
      </w:r>
      <w:r>
        <w:rPr>
          <w:rStyle w:val="s0"/>
        </w:rPr>
        <w:t xml:space="preserve">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w:t>
      </w:r>
    </w:p>
    <w:p w:rsidR="00000000" w:rsidRDefault="00B914DC">
      <w:pPr>
        <w:jc w:val="both"/>
      </w:pPr>
      <w:r>
        <w:rPr>
          <w:rStyle w:val="s3"/>
        </w:rPr>
        <w:t xml:space="preserve">См. </w:t>
      </w:r>
      <w:hyperlink r:id="rId128"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129" w:history="1">
        <w:r>
          <w:rPr>
            <w:rStyle w:val="a3"/>
            <w:i/>
            <w:iCs/>
            <w:bdr w:val="none" w:sz="0" w:space="0" w:color="auto" w:frame="1"/>
          </w:rPr>
          <w:t>Письмо</w:t>
        </w:r>
      </w:hyperlink>
      <w:r>
        <w:rPr>
          <w:rStyle w:val="s3"/>
        </w:rPr>
        <w:t xml:space="preserve"> территориального НК № 832</w:t>
      </w:r>
    </w:p>
    <w:p w:rsidR="00000000" w:rsidRDefault="00B914DC">
      <w:pPr>
        <w:ind w:firstLine="400"/>
        <w:jc w:val="both"/>
      </w:pPr>
      <w:r>
        <w:rPr>
          <w:rStyle w:val="s0"/>
        </w:rPr>
        <w:t>2. Юридическое лицо, индивидуальный предприниматель по доходу, полученному от банка по доверительны</w:t>
      </w:r>
      <w:r>
        <w:rPr>
          <w:rStyle w:val="s0"/>
        </w:rPr>
        <w:t xml:space="preserve">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B914DC">
      <w:pPr>
        <w:ind w:firstLine="400"/>
        <w:jc w:val="both"/>
      </w:pPr>
      <w:r>
        <w:rPr>
          <w:rStyle w:val="s0"/>
        </w:rPr>
        <w:t>3. Налоговое обязательство физического лица, не я</w:t>
      </w:r>
      <w:r>
        <w:rPr>
          <w:rStyle w:val="s0"/>
        </w:rPr>
        <w:t xml:space="preserve">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B914DC">
      <w:pPr>
        <w:jc w:val="both"/>
      </w:pPr>
      <w:r>
        <w:rPr>
          <w:rStyle w:val="s3"/>
        </w:rPr>
        <w:t xml:space="preserve">Статья дополнена пунктом 4 в соответствии с </w:t>
      </w:r>
      <w:hyperlink r:id="rId130"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4. Учредитель доверительного управления вправе не регистрироваться в качестве индивидуального предприн</w:t>
      </w:r>
      <w:r>
        <w:rPr>
          <w:rStyle w:val="s0"/>
        </w:rPr>
        <w:t>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возло</w:t>
      </w:r>
      <w:r>
        <w:rPr>
          <w:rStyle w:val="s0"/>
        </w:rPr>
        <w:t>жено на доверительного управляющего.</w:t>
      </w:r>
    </w:p>
    <w:p w:rsidR="00000000" w:rsidRDefault="00B914DC">
      <w:pPr>
        <w:ind w:firstLine="400"/>
        <w:jc w:val="both"/>
      </w:pPr>
      <w:r>
        <w:t> </w:t>
      </w:r>
    </w:p>
    <w:p w:rsidR="00000000" w:rsidRDefault="00B914DC">
      <w:pPr>
        <w:ind w:left="1200" w:hanging="800"/>
        <w:jc w:val="both"/>
      </w:pPr>
      <w:bookmarkStart w:id="42" w:name="SUB370000"/>
      <w:bookmarkEnd w:id="42"/>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w:t>
      </w:r>
      <w:r>
        <w:rPr>
          <w:rStyle w:val="s1"/>
        </w:rPr>
        <w:t>ента</w:t>
      </w:r>
    </w:p>
    <w:p w:rsidR="00000000" w:rsidRDefault="00B914DC">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B914DC">
      <w:pPr>
        <w:jc w:val="both"/>
      </w:pPr>
      <w:r>
        <w:rPr>
          <w:rStyle w:val="s3"/>
        </w:rPr>
        <w:t xml:space="preserve">В пункт 2 внесены изменения в соответствии с </w:t>
      </w:r>
      <w:hyperlink r:id="rId131"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2" w:anchor="sub_id=3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В течение трех рабочих дней со дня </w:t>
      </w:r>
      <w:r>
        <w:rPr>
          <w:rStyle w:val="s0"/>
        </w:rPr>
        <w:t xml:space="preserve">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B914DC">
      <w:pPr>
        <w:ind w:firstLine="400"/>
        <w:jc w:val="both"/>
      </w:pPr>
      <w:r>
        <w:t xml:space="preserve">1) </w:t>
      </w:r>
      <w:hyperlink r:id="rId133" w:anchor="sub_id=1" w:history="1">
        <w:r>
          <w:rPr>
            <w:rStyle w:val="a3"/>
          </w:rPr>
          <w:t xml:space="preserve">налоговое заявление </w:t>
        </w:r>
        <w:r>
          <w:rPr>
            <w:rStyle w:val="a3"/>
          </w:rPr>
          <w:t>о проведении документальной проверки</w:t>
        </w:r>
      </w:hyperlink>
      <w:r>
        <w:t>;</w:t>
      </w:r>
    </w:p>
    <w:p w:rsidR="00000000" w:rsidRDefault="00B914DC">
      <w:pPr>
        <w:ind w:firstLine="400"/>
        <w:jc w:val="both"/>
      </w:pPr>
      <w:r>
        <w:t xml:space="preserve">2) ликвидационную налоговую отчетность; </w:t>
      </w:r>
    </w:p>
    <w:p w:rsidR="00000000" w:rsidRDefault="00B914DC">
      <w:pPr>
        <w:jc w:val="both"/>
      </w:pPr>
      <w:r>
        <w:rPr>
          <w:rStyle w:val="s3"/>
        </w:rPr>
        <w:t xml:space="preserve">В подпункт 3 внесены изменения в соответствии с </w:t>
      </w:r>
      <w:hyperlink r:id="rId134" w:anchor="sub_id=310"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2010 г.) (</w:t>
      </w:r>
      <w:hyperlink r:id="rId135" w:anchor="sub_id=370203" w:history="1">
        <w:r>
          <w:rPr>
            <w:rStyle w:val="a3"/>
            <w:i/>
            <w:iCs/>
            <w:bdr w:val="none" w:sz="0" w:space="0" w:color="auto" w:frame="1"/>
          </w:rPr>
          <w:t>см. стар. ред.</w:t>
        </w:r>
      </w:hyperlink>
      <w:r>
        <w:rPr>
          <w:rStyle w:val="s3"/>
        </w:rPr>
        <w:t>)</w:t>
      </w:r>
    </w:p>
    <w:p w:rsidR="00000000" w:rsidRDefault="00B914DC">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B914DC">
      <w:pPr>
        <w:jc w:val="both"/>
      </w:pPr>
      <w:r>
        <w:rPr>
          <w:rStyle w:val="s3"/>
        </w:rPr>
        <w:t xml:space="preserve">Пункт дополнен подпунктом 4 в соответствии с </w:t>
      </w:r>
      <w:hyperlink r:id="rId136"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B914DC">
      <w:pPr>
        <w:ind w:firstLine="400"/>
        <w:jc w:val="both"/>
      </w:pPr>
      <w:r>
        <w:rPr>
          <w:rStyle w:val="s0"/>
        </w:rPr>
        <w:t>Докум</w:t>
      </w:r>
      <w:r>
        <w:rPr>
          <w:rStyle w:val="s0"/>
        </w:rPr>
        <w:t>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B914DC">
      <w:pPr>
        <w:jc w:val="both"/>
      </w:pPr>
      <w:r>
        <w:rPr>
          <w:rStyle w:val="s3"/>
        </w:rPr>
        <w:t xml:space="preserve">Пункт 3 изложен в редакции </w:t>
      </w:r>
      <w:hyperlink r:id="rId137"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38" w:anchor="sub_id=37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Ликвидационная налоговая отчетность состав</w:t>
      </w:r>
      <w:r>
        <w:rPr>
          <w:rStyle w:val="s0"/>
        </w:rPr>
        <w:t>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w:t>
      </w:r>
      <w:r>
        <w:rPr>
          <w:rStyle w:val="s0"/>
        </w:rPr>
        <w:t>тором представлено налоговое заявление о проведении документальной проверки, до даты представления такого заявления.</w:t>
      </w:r>
    </w:p>
    <w:p w:rsidR="00000000" w:rsidRDefault="00B914DC">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w:t>
      </w:r>
      <w:r>
        <w:rPr>
          <w:rStyle w:val="s0"/>
        </w:rPr>
        <w:t>вление такой очередной налоговой отчетности производится до даты представления ликвидационной налоговой отчетности.</w:t>
      </w:r>
    </w:p>
    <w:p w:rsidR="00000000" w:rsidRDefault="00B914DC">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обязательные п</w:t>
      </w:r>
      <w:r>
        <w:t>енсионные взносы,</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B914DC">
      <w:pPr>
        <w:ind w:firstLine="400"/>
        <w:jc w:val="both"/>
      </w:pPr>
      <w:r>
        <w:rPr>
          <w:rStyle w:val="s0"/>
        </w:rPr>
        <w:t xml:space="preserve">В случае, если срок уплаты налогов, других обязательных платежей в бюджет, </w:t>
      </w:r>
      <w:r>
        <w:t>со</w:t>
      </w:r>
      <w:r>
        <w:t>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w:t>
      </w:r>
      <w:r>
        <w:rPr>
          <w:rStyle w:val="s0"/>
        </w:rPr>
        <w:t>ние) производится не позднее десяти календарных дней со дня представления в налоговый орган ликвидационной налоговой отчетности.</w:t>
      </w:r>
    </w:p>
    <w:p w:rsidR="00000000" w:rsidRDefault="00B914DC">
      <w:pPr>
        <w:ind w:firstLine="400"/>
        <w:jc w:val="both"/>
      </w:pPr>
      <w:r>
        <w:t>5. Документальная проверка должна быть начата налоговыми органами не позднее двадцати рабочих дней после получения налоговым ор</w:t>
      </w:r>
      <w:r>
        <w:t xml:space="preserve">ганом налогового заявления ликвидируемого юридического лица. </w:t>
      </w:r>
    </w:p>
    <w:p w:rsidR="00000000" w:rsidRDefault="00B914DC">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w:t>
      </w:r>
      <w:r>
        <w:rPr>
          <w:rStyle w:val="s0"/>
        </w:rPr>
        <w:t>ных от реализации его имущества, в порядке очередности, установленной законодательными актами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w:t>
      </w:r>
      <w:r>
        <w:rPr>
          <w:rStyle w:val="s0"/>
        </w:rPr>
        <w:t>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w:t>
      </w:r>
      <w:r>
        <w:rPr>
          <w:rStyle w:val="s0"/>
        </w:rPr>
        <w:t>руктурное подразделение.</w:t>
      </w:r>
    </w:p>
    <w:p w:rsidR="00000000" w:rsidRDefault="00B914DC">
      <w:pPr>
        <w:ind w:firstLine="400"/>
        <w:jc w:val="both"/>
      </w:pPr>
      <w:r>
        <w:t xml:space="preserve">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w:t>
      </w:r>
      <w:r>
        <w:t xml:space="preserve">в случаях, которые установлены законодательными актами Республики Казахстан. </w:t>
      </w:r>
    </w:p>
    <w:p w:rsidR="00000000" w:rsidRDefault="00B914DC">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w:t>
      </w:r>
      <w:r>
        <w:t xml:space="preserve">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B914DC">
      <w:pPr>
        <w:ind w:firstLine="400"/>
        <w:jc w:val="both"/>
      </w:pPr>
      <w:r>
        <w:t>В случае если ликвидируемое юридическое лицо имеет ошибочно уплаченные суммы налогов и других обязательных платежей в бюджет, то указанные су</w:t>
      </w:r>
      <w:r>
        <w:t xml:space="preserve">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9. В случае, если ликвидируемое юридическое лицо имеет сумму превышения налога на добавленную стоимость, относимого в зачет, над суммой начисленно</w:t>
      </w:r>
      <w:r>
        <w:t xml:space="preserve">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40000" w:history="1">
        <w:r>
          <w:rPr>
            <w:rStyle w:val="a3"/>
          </w:rPr>
          <w:t>604</w:t>
        </w:r>
      </w:hyperlink>
      <w:r>
        <w:t xml:space="preserve"> настоящего Кодекса. </w:t>
      </w:r>
    </w:p>
    <w:p w:rsidR="00000000" w:rsidRDefault="00B914DC">
      <w:pPr>
        <w:ind w:firstLine="400"/>
        <w:jc w:val="both"/>
      </w:pPr>
      <w:r>
        <w:t xml:space="preserve">10. </w:t>
      </w:r>
      <w:r>
        <w:t>При отсутствии у ликвидируемого юридического лица налоговой задолженности:</w:t>
      </w:r>
    </w:p>
    <w:p w:rsidR="00000000" w:rsidRDefault="00B914DC">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w:t>
        </w:r>
        <w:r>
          <w:rPr>
            <w:rStyle w:val="a3"/>
          </w:rPr>
          <w:t>ьей 601</w:t>
        </w:r>
      </w:hyperlink>
      <w:r>
        <w:t xml:space="preserve"> настоящего Кодекса;</w:t>
      </w:r>
    </w:p>
    <w:p w:rsidR="00000000" w:rsidRDefault="00B914DC">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B914DC">
      <w:pPr>
        <w:ind w:firstLine="400"/>
        <w:jc w:val="both"/>
      </w:pPr>
      <w:r>
        <w:t>3) уплаченные суммы других обязательных плате</w:t>
      </w:r>
      <w:r>
        <w:t xml:space="preserve">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 </w:t>
      </w:r>
    </w:p>
    <w:p w:rsidR="00000000" w:rsidRDefault="00B914DC">
      <w:pPr>
        <w:ind w:firstLine="400"/>
        <w:jc w:val="both"/>
      </w:pPr>
      <w:r>
        <w:t>11. В случае возникновения налогового обязательства по уплате налогов и других обязательных платежей в бюджет,</w:t>
      </w:r>
      <w:r>
        <w:t xml:space="preserve"> социальных отчислений, обязанности по перечислению обязательных пенсионных взносов за период с 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w:t>
      </w:r>
      <w:r>
        <w:t xml:space="preserve">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B914DC">
      <w:pPr>
        <w:ind w:firstLine="400"/>
        <w:jc w:val="both"/>
      </w:pPr>
      <w:bookmarkStart w:id="43" w:name="SUB371200"/>
      <w:bookmarkEnd w:id="43"/>
      <w:r>
        <w:t xml:space="preserve">12. После завершения документальной проверки и погашения налоговой задолженности, задолженности по обязательным пенсионным взносам и социальным отчислениям в полном объеме ликвидируемое юридическое лицо одновременно представляет в налоговый орган по месту </w:t>
      </w:r>
      <w:r>
        <w:t>нахождения:</w:t>
      </w:r>
    </w:p>
    <w:p w:rsidR="00000000" w:rsidRDefault="00B914DC">
      <w:pPr>
        <w:ind w:firstLine="400"/>
        <w:jc w:val="both"/>
      </w:pPr>
      <w:r>
        <w:t>1) ликвидационный баланс;</w:t>
      </w:r>
    </w:p>
    <w:p w:rsidR="00000000" w:rsidRDefault="00B914DC">
      <w:pPr>
        <w:ind w:firstLine="400"/>
        <w:jc w:val="both"/>
      </w:pPr>
      <w:r>
        <w:t>2) справку банка и (или) организации, осуществляющей отдельные виды банковских операций, о закрытии имеющихся банковских счетов.</w:t>
      </w:r>
    </w:p>
    <w:p w:rsidR="00000000" w:rsidRDefault="00B914DC">
      <w:pPr>
        <w:ind w:firstLine="400"/>
        <w:jc w:val="both"/>
      </w:pPr>
      <w:r>
        <w:t>В случае отсутствия налоговой задолженности, задолженности по обязательным пенсионным взн</w:t>
      </w:r>
      <w:r>
        <w:t>осам и социальным отчислениям ликвидируемое юридическое лицо представляет документы, указанные в настоящем пункте, в течение трех рабочих дней со дня завершения документальной проверки.</w:t>
      </w:r>
    </w:p>
    <w:p w:rsidR="00000000" w:rsidRDefault="00B914DC">
      <w:pPr>
        <w:ind w:firstLine="400"/>
        <w:jc w:val="both"/>
      </w:pPr>
      <w:r>
        <w:t xml:space="preserve">Налоговый орган обязан выдать справку налогоплательщику об отсутствии </w:t>
      </w:r>
      <w:r>
        <w:t>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B914DC">
      <w:pPr>
        <w:jc w:val="both"/>
      </w:pPr>
      <w:r>
        <w:rPr>
          <w:rStyle w:val="s3"/>
        </w:rPr>
        <w:t xml:space="preserve">См.: </w:t>
      </w:r>
      <w:hyperlink r:id="rId139" w:history="1">
        <w:r>
          <w:rPr>
            <w:rStyle w:val="a3"/>
            <w:i/>
            <w:iCs/>
            <w:bdr w:val="none" w:sz="0" w:space="0" w:color="auto" w:frame="1"/>
          </w:rPr>
          <w:t>Ответ</w:t>
        </w:r>
      </w:hyperlink>
      <w:r>
        <w:rPr>
          <w:rStyle w:val="s3"/>
        </w:rPr>
        <w:t xml:space="preserve"> Председателя НК МФ РК </w:t>
      </w:r>
      <w:r>
        <w:rPr>
          <w:rStyle w:val="s3"/>
        </w:rPr>
        <w:t>от 7 ноября 2009 года на вопрос от 4 ноября 2009 года № 22906</w:t>
      </w:r>
    </w:p>
    <w:p w:rsidR="00000000" w:rsidRDefault="00B914DC">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w:t>
      </w:r>
      <w:r>
        <w:t>ца-нерезидента производится в порядке, установленном настоящей статьей.</w:t>
      </w:r>
    </w:p>
    <w:p w:rsidR="00000000" w:rsidRDefault="00B914DC">
      <w:pPr>
        <w:ind w:firstLine="400"/>
        <w:jc w:val="both"/>
      </w:pPr>
      <w:r>
        <w:t> </w:t>
      </w:r>
    </w:p>
    <w:p w:rsidR="00000000" w:rsidRDefault="00B914DC">
      <w:pPr>
        <w:ind w:left="1200" w:hanging="800"/>
        <w:jc w:val="both"/>
      </w:pPr>
      <w:bookmarkStart w:id="44" w:name="SUB380000"/>
      <w:bookmarkEnd w:id="44"/>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B914DC">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B914DC">
      <w:pPr>
        <w:ind w:firstLine="400"/>
        <w:jc w:val="both"/>
      </w:pPr>
      <w:r>
        <w:rPr>
          <w:rStyle w:val="s0"/>
        </w:rPr>
        <w:t xml:space="preserve">1) </w:t>
      </w:r>
      <w:hyperlink r:id="rId140" w:anchor="sub_id=2" w:history="1">
        <w:r>
          <w:rPr>
            <w:rStyle w:val="a3"/>
          </w:rPr>
          <w:t>налоговое заявление о прекращении деятельности</w:t>
        </w:r>
      </w:hyperlink>
      <w:r>
        <w:rPr>
          <w:rStyle w:val="s0"/>
        </w:rPr>
        <w:t>;</w:t>
      </w:r>
    </w:p>
    <w:p w:rsidR="00000000" w:rsidRDefault="00B914DC">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B914DC">
      <w:pPr>
        <w:ind w:firstLine="400"/>
        <w:jc w:val="both"/>
      </w:pPr>
      <w:r>
        <w:rPr>
          <w:rStyle w:val="s0"/>
        </w:rPr>
        <w:t>3) ликвидационную налоговую отчетность структурного подразделения, если и</w:t>
      </w:r>
      <w:r>
        <w:rPr>
          <w:rStyle w:val="s0"/>
        </w:rPr>
        <w:t xml:space="preserve">ное не установлено настоящей статьей. </w:t>
      </w:r>
    </w:p>
    <w:p w:rsidR="00000000" w:rsidRDefault="00B914DC">
      <w:pPr>
        <w:jc w:val="both"/>
      </w:pPr>
      <w:r>
        <w:rPr>
          <w:rStyle w:val="s3"/>
        </w:rPr>
        <w:t xml:space="preserve">Пункт 2 изложен в редакции </w:t>
      </w:r>
      <w:hyperlink r:id="rId141"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2" w:anchor="sub_id=3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Ликвидационная налоговая отчетность составляется по видам налогов, платы, обязательным пенсионным взносам и социальным отчислениям, по которым прекращающее деятельность структурное подразд</w:t>
      </w:r>
      <w:r>
        <w:rPr>
          <w:rStyle w:val="s0"/>
        </w:rPr>
        <w:t>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w:t>
      </w:r>
      <w:r>
        <w:rPr>
          <w:rStyle w:val="s0"/>
        </w:rPr>
        <w:t>ии деятельности.</w:t>
      </w:r>
    </w:p>
    <w:p w:rsidR="00000000" w:rsidRDefault="00B914DC">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w:t>
      </w:r>
      <w:r>
        <w:rPr>
          <w:rStyle w:val="s0"/>
        </w:rPr>
        <w:t>вой отчетности.</w:t>
      </w:r>
    </w:p>
    <w:p w:rsidR="00000000" w:rsidRDefault="00B914DC">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B914DC">
      <w:pPr>
        <w:ind w:firstLine="400"/>
        <w:jc w:val="both"/>
      </w:pPr>
      <w:r>
        <w:rPr>
          <w:rStyle w:val="s0"/>
        </w:rPr>
        <w:t>В случае,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w:t>
      </w:r>
      <w:r>
        <w:rPr>
          <w:rStyle w:val="s0"/>
        </w:rPr>
        <w:t>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w:t>
      </w:r>
      <w:r>
        <w:rPr>
          <w:rStyle w:val="s0"/>
        </w:rPr>
        <w:t>ния ликвидационной налоговой отчетности.</w:t>
      </w:r>
    </w:p>
    <w:p w:rsidR="00000000" w:rsidRDefault="00B914DC">
      <w:pPr>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налогов, платы, обязательных пенсионных взносов и социальных отчислений, ликвидационна</w:t>
      </w:r>
      <w:r>
        <w:t>я налоговая отчетность не представляется.</w:t>
      </w:r>
    </w:p>
    <w:p w:rsidR="00000000" w:rsidRDefault="00B914DC">
      <w:pPr>
        <w:ind w:firstLine="400"/>
        <w:jc w:val="both"/>
      </w:pPr>
      <w:r>
        <w:t xml:space="preserve">5. </w:t>
      </w:r>
      <w:r>
        <w:rPr>
          <w:rStyle w:val="s0"/>
        </w:rPr>
        <w:t>Налоговая задолженность, задолженность по обязательным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w:t>
      </w:r>
      <w:r>
        <w:rPr>
          <w:rStyle w:val="s0"/>
        </w:rPr>
        <w:t xml:space="preserve">ное структурное подразделение. </w:t>
      </w:r>
    </w:p>
    <w:p w:rsidR="00000000" w:rsidRDefault="00B914DC">
      <w:pPr>
        <w:ind w:firstLine="400"/>
        <w:jc w:val="both"/>
      </w:pPr>
      <w:bookmarkStart w:id="45" w:name="SUB380600"/>
      <w:bookmarkEnd w:id="45"/>
      <w:r>
        <w:t>6. После погашения налоговой задолженности, задолженности по обязательным пенсионным взносам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w:t>
      </w:r>
      <w:r>
        <w:t xml:space="preserve">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B914DC">
      <w:pPr>
        <w:ind w:firstLine="400"/>
        <w:jc w:val="both"/>
      </w:pPr>
      <w:r>
        <w:rPr>
          <w:rStyle w:val="s0"/>
        </w:rPr>
        <w:t>Налоговый орган обязан выдать налогоплательщику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B914DC">
      <w:pPr>
        <w:ind w:firstLine="400"/>
        <w:jc w:val="both"/>
      </w:pPr>
      <w:r>
        <w:t> </w:t>
      </w:r>
    </w:p>
    <w:p w:rsidR="00000000" w:rsidRDefault="00B914DC">
      <w:pPr>
        <w:jc w:val="both"/>
      </w:pPr>
      <w:bookmarkStart w:id="46" w:name="SUB390000"/>
      <w:bookmarkEnd w:id="46"/>
      <w:r>
        <w:rPr>
          <w:rStyle w:val="s3"/>
        </w:rPr>
        <w:t>В заголовок статьи 39 внес</w:t>
      </w:r>
      <w:r>
        <w:rPr>
          <w:rStyle w:val="s3"/>
        </w:rPr>
        <w:t xml:space="preserve">ены изменения в соответствии </w:t>
      </w:r>
      <w:hyperlink r:id="rId143"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44" w:history="1">
        <w:r>
          <w:rPr>
            <w:rStyle w:val="a3"/>
            <w:i/>
            <w:iCs/>
            <w:bdr w:val="none" w:sz="0" w:space="0" w:color="auto" w:frame="1"/>
          </w:rPr>
          <w:t>опубликования</w:t>
        </w:r>
      </w:hyperlink>
      <w:r>
        <w:rPr>
          <w:rStyle w:val="s3"/>
        </w:rPr>
        <w:t>) (</w:t>
      </w:r>
      <w:hyperlink r:id="rId145" w:anchor="sub_id=39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B914DC">
      <w:pPr>
        <w:jc w:val="both"/>
      </w:pPr>
      <w:r>
        <w:rPr>
          <w:rStyle w:val="s3"/>
        </w:rPr>
        <w:t xml:space="preserve">Пункт 1 изложен в редакции </w:t>
      </w:r>
      <w:hyperlink r:id="rId146"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47"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148" w:anchor="sub_id=390000" w:history="1">
        <w:r>
          <w:rPr>
            <w:rStyle w:val="a3"/>
            <w:i/>
            <w:iCs/>
            <w:bdr w:val="none" w:sz="0" w:space="0" w:color="auto" w:frame="1"/>
          </w:rPr>
          <w:t>см. стар. ред.</w:t>
        </w:r>
      </w:hyperlink>
      <w:r>
        <w:rPr>
          <w:rStyle w:val="s3"/>
        </w:rPr>
        <w:t xml:space="preserve">); </w:t>
      </w:r>
      <w:hyperlink r:id="rId149" w:anchor="sub_id=311"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2010 г.) (</w:t>
      </w:r>
      <w:hyperlink r:id="rId150" w:anchor="sub_id=39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w:t>
      </w:r>
      <w:r>
        <w:rPr>
          <w:rStyle w:val="s0"/>
        </w:rPr>
        <w:t>ообщает об этом налоговому органу по месту нахождения.</w:t>
      </w:r>
    </w:p>
    <w:p w:rsidR="00000000" w:rsidRDefault="00B914DC">
      <w:pPr>
        <w:ind w:firstLine="400"/>
        <w:jc w:val="both"/>
      </w:pPr>
      <w:r>
        <w:rPr>
          <w:rStyle w:val="s0"/>
        </w:rPr>
        <w:t>В течение трех рабочих дней со дня утверждения передаточного акта или разделительного баланса юридическое лицо, реорганизуемое путем слияния, присоединения, выделения, представляет в налоговый орган по</w:t>
      </w:r>
      <w:r>
        <w:rPr>
          <w:rStyle w:val="s0"/>
        </w:rPr>
        <w:t xml:space="preserve"> месту своего нахождения одновременно:</w:t>
      </w:r>
    </w:p>
    <w:p w:rsidR="00000000" w:rsidRDefault="00B914DC">
      <w:pPr>
        <w:ind w:firstLine="400"/>
        <w:jc w:val="both"/>
      </w:pPr>
      <w:r>
        <w:rPr>
          <w:rStyle w:val="s0"/>
        </w:rPr>
        <w:t>1) ликвидационную налоговую отчетность;</w:t>
      </w:r>
    </w:p>
    <w:p w:rsidR="00000000" w:rsidRDefault="00B914DC">
      <w:pPr>
        <w:jc w:val="both"/>
      </w:pPr>
      <w:r>
        <w:rPr>
          <w:rStyle w:val="s3"/>
        </w:rPr>
        <w:t xml:space="preserve">В подпункт 2 внесены изменения в соответствии с </w:t>
      </w:r>
      <w:hyperlink r:id="rId151" w:anchor="sub_id=311"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2010 г.) (</w:t>
      </w:r>
      <w:hyperlink r:id="rId152" w:anchor="sub_id=39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свидетельство о постановке на регистрационный учет по налогу на добавленную стоимость или пояснение на бумажном носителе при </w:t>
      </w:r>
      <w:r>
        <w:rPr>
          <w:rStyle w:val="s0"/>
        </w:rPr>
        <w:t>его утере или порче;</w:t>
      </w:r>
    </w:p>
    <w:p w:rsidR="00000000" w:rsidRDefault="00B914DC">
      <w:pPr>
        <w:jc w:val="both"/>
      </w:pPr>
      <w:r>
        <w:rPr>
          <w:rStyle w:val="s3"/>
        </w:rPr>
        <w:t xml:space="preserve">Пункт дополнен подпунктом 3 в соответствии с </w:t>
      </w:r>
      <w:hyperlink r:id="rId153"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 xml:space="preserve">3) налоговое заявление для снятия </w:t>
      </w:r>
      <w:r>
        <w:rPr>
          <w:rStyle w:val="s0"/>
        </w:rPr>
        <w:t>с регистрационного учета по налогу на добавленную стоимость.</w:t>
      </w:r>
    </w:p>
    <w:p w:rsidR="00000000" w:rsidRDefault="00B914DC">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выделения, является плательщ</w:t>
      </w:r>
      <w:r>
        <w:rPr>
          <w:rStyle w:val="s0"/>
        </w:rPr>
        <w:t>иком налога на добавленную стоимость.</w:t>
      </w:r>
    </w:p>
    <w:p w:rsidR="00000000" w:rsidRDefault="00B914DC">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юридическое лицо, реорганизуемое путем слия</w:t>
      </w:r>
      <w:r>
        <w:rPr>
          <w:rStyle w:val="s0"/>
        </w:rPr>
        <w:t>ния, присоединения, выделения,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B914DC">
      <w:pPr>
        <w:jc w:val="both"/>
      </w:pPr>
      <w:r>
        <w:rPr>
          <w:rStyle w:val="s3"/>
        </w:rPr>
        <w:t xml:space="preserve">См. </w:t>
      </w:r>
      <w:hyperlink r:id="rId154" w:history="1">
        <w:r>
          <w:rPr>
            <w:rStyle w:val="a3"/>
            <w:i/>
            <w:iCs/>
            <w:bdr w:val="none" w:sz="0" w:space="0" w:color="auto" w:frame="1"/>
          </w:rPr>
          <w:t>Письмо</w:t>
        </w:r>
      </w:hyperlink>
      <w:r>
        <w:rPr>
          <w:rStyle w:val="s3"/>
        </w:rPr>
        <w:t xml:space="preserve"> НК МФ РК от 9 декабря 2009 года № НК-06-26/12558; </w:t>
      </w:r>
      <w:hyperlink r:id="rId155" w:history="1">
        <w:r>
          <w:rPr>
            <w:rStyle w:val="a3"/>
            <w:i/>
            <w:iCs/>
            <w:bdr w:val="none" w:sz="0" w:space="0" w:color="auto" w:frame="1"/>
          </w:rPr>
          <w:t>Письмо</w:t>
        </w:r>
      </w:hyperlink>
      <w:r>
        <w:rPr>
          <w:rStyle w:val="s3"/>
        </w:rPr>
        <w:t xml:space="preserve"> НК МФ РК от 11 февраля 2010 года № НК-06-26/1553</w:t>
      </w:r>
    </w:p>
    <w:p w:rsidR="00000000" w:rsidRDefault="00B914DC">
      <w:pPr>
        <w:jc w:val="both"/>
      </w:pPr>
      <w:r>
        <w:rPr>
          <w:rStyle w:val="s3"/>
        </w:rPr>
        <w:t xml:space="preserve">Статья дополнена пунктом 1-1 в соответствии с </w:t>
      </w:r>
      <w:hyperlink r:id="rId156"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1-1. Исполнение налогового обязательства реорганизованн</w:t>
      </w:r>
      <w:r>
        <w:rPr>
          <w:rStyle w:val="s0"/>
        </w:rPr>
        <w:t>ого юридического лица возлагается на его правопреемника (правопреемников).</w:t>
      </w:r>
    </w:p>
    <w:p w:rsidR="00000000" w:rsidRDefault="00B914DC">
      <w:pPr>
        <w:jc w:val="both"/>
      </w:pPr>
      <w:r>
        <w:rPr>
          <w:rStyle w:val="s3"/>
        </w:rPr>
        <w:t xml:space="preserve">Статья дополнена пунктом 1-2 в соответствии с </w:t>
      </w:r>
      <w:hyperlink r:id="rId157" w:anchor="sub_id=39" w:history="1">
        <w:r>
          <w:rPr>
            <w:rStyle w:val="a3"/>
            <w:i/>
            <w:iCs/>
            <w:bdr w:val="none" w:sz="0" w:space="0" w:color="auto" w:frame="1"/>
          </w:rPr>
          <w:t>Законом</w:t>
        </w:r>
      </w:hyperlink>
      <w:r>
        <w:rPr>
          <w:rStyle w:val="s3"/>
        </w:rPr>
        <w:t xml:space="preserve"> РК от 30.12.09 г. № 234-IV (введено в действие </w:t>
      </w:r>
      <w:r>
        <w:rPr>
          <w:rStyle w:val="s3"/>
        </w:rPr>
        <w:t>с 1 января 2009 г.)</w:t>
      </w:r>
    </w:p>
    <w:p w:rsidR="00000000" w:rsidRDefault="00B914DC">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158" w:anchor="sub_id=460000" w:history="1">
        <w:r>
          <w:rPr>
            <w:rStyle w:val="a3"/>
          </w:rPr>
          <w:t>гражданским законодательством</w:t>
        </w:r>
      </w:hyperlink>
      <w:r>
        <w:rPr>
          <w:rStyle w:val="s0"/>
        </w:rPr>
        <w:t xml:space="preserve"> Республики Казахстан.</w:t>
      </w:r>
    </w:p>
    <w:p w:rsidR="00000000" w:rsidRDefault="00B914DC">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 обязат</w:t>
      </w:r>
      <w:r>
        <w:rPr>
          <w:rStyle w:val="s0"/>
        </w:rPr>
        <w:t xml:space="preserve">ельных платежей в бюджет правопреемником (правопреемниками) этого юридического лица. </w:t>
      </w:r>
    </w:p>
    <w:p w:rsidR="00000000" w:rsidRDefault="00B914DC">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зачету в счет погашения налоговой задолже</w:t>
      </w:r>
      <w:r>
        <w:t xml:space="preserve">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B914DC">
      <w:pPr>
        <w:ind w:firstLine="400"/>
        <w:jc w:val="both"/>
      </w:pPr>
      <w:r>
        <w:t>В случае если реорганизуемое юридическое лицо имеет ошибочно уплаченные суммы налогов, платы и пеней в бюджет, то указанные с</w:t>
      </w:r>
      <w:r>
        <w:t xml:space="preserve">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4. При отсутствии у реорганизуемого юридического лица налоговой задолженности:</w:t>
      </w:r>
    </w:p>
    <w:p w:rsidR="00000000" w:rsidRDefault="00B914DC">
      <w:pPr>
        <w:ind w:firstLine="400"/>
        <w:jc w:val="both"/>
      </w:pPr>
      <w:r>
        <w:t>1) ошибочно уплаченные суммы налогов и других обязательных платеже</w:t>
      </w:r>
      <w:r>
        <w:t xml:space="preserve">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2) излишне уплаченные суммы</w:t>
      </w:r>
      <w:r>
        <w:t xml:space="preserve">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B914DC">
      <w:pPr>
        <w:ind w:firstLine="400"/>
        <w:jc w:val="both"/>
      </w:pPr>
      <w:r>
        <w:t>3) уп</w:t>
      </w:r>
      <w:r>
        <w:t xml:space="preserve">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w:t>
      </w:r>
      <w:r>
        <w:t>ящего Кодекса.</w:t>
      </w:r>
    </w:p>
    <w:p w:rsidR="00000000" w:rsidRDefault="00B914DC">
      <w:pPr>
        <w:jc w:val="both"/>
      </w:pPr>
      <w:r>
        <w:rPr>
          <w:rStyle w:val="s3"/>
        </w:rPr>
        <w:t xml:space="preserve">Пункт 5 изложен в редакции </w:t>
      </w:r>
      <w:hyperlink r:id="rId159"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60" w:history="1">
        <w:r>
          <w:rPr>
            <w:rStyle w:val="a3"/>
            <w:i/>
            <w:iCs/>
            <w:bdr w:val="none" w:sz="0" w:space="0" w:color="auto" w:frame="1"/>
          </w:rPr>
          <w:t>опубликования</w:t>
        </w:r>
      </w:hyperlink>
      <w:r>
        <w:rPr>
          <w:rStyle w:val="s3"/>
        </w:rPr>
        <w:t>) (</w:t>
      </w:r>
      <w:hyperlink r:id="rId161" w:anchor="sub_id=39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Исключен в соответствии с </w:t>
      </w:r>
      <w:hyperlink r:id="rId162" w:anchor="sub_id=311" w:history="1">
        <w:r>
          <w:rPr>
            <w:rStyle w:val="a3"/>
          </w:rPr>
          <w:t>Законом</w:t>
        </w:r>
      </w:hyperlink>
      <w:r>
        <w:rPr>
          <w:rStyle w:val="s0"/>
        </w:rPr>
        <w:t xml:space="preserve"> </w:t>
      </w:r>
      <w:r>
        <w:rPr>
          <w:rStyle w:val="s0"/>
        </w:rPr>
        <w:t xml:space="preserve">РК от 16.11.09 г. № 200-IV </w:t>
      </w:r>
      <w:r>
        <w:rPr>
          <w:rStyle w:val="s3"/>
        </w:rPr>
        <w:t>(введено в действие с 1 января 2010 г.) (</w:t>
      </w:r>
      <w:hyperlink r:id="rId163" w:anchor="sub_id=390500" w:history="1">
        <w:r>
          <w:rPr>
            <w:rStyle w:val="a3"/>
            <w:i/>
            <w:iCs/>
            <w:bdr w:val="none" w:sz="0" w:space="0" w:color="auto" w:frame="1"/>
          </w:rPr>
          <w:t>см. стар. ред.</w:t>
        </w:r>
      </w:hyperlink>
      <w:r>
        <w:rPr>
          <w:rStyle w:val="s3"/>
        </w:rPr>
        <w:t>)</w:t>
      </w:r>
    </w:p>
    <w:p w:rsidR="00000000" w:rsidRDefault="00B914DC">
      <w:pPr>
        <w:jc w:val="both"/>
      </w:pPr>
      <w:r>
        <w:rPr>
          <w:rStyle w:val="s3"/>
        </w:rPr>
        <w:t xml:space="preserve">В пункт 6 внесены изменения в соответствии </w:t>
      </w:r>
      <w:hyperlink r:id="rId164"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65" w:history="1">
        <w:r>
          <w:rPr>
            <w:rStyle w:val="a3"/>
            <w:i/>
            <w:iCs/>
            <w:bdr w:val="none" w:sz="0" w:space="0" w:color="auto" w:frame="1"/>
          </w:rPr>
          <w:t>опубликования</w:t>
        </w:r>
      </w:hyperlink>
      <w:r>
        <w:rPr>
          <w:rStyle w:val="s3"/>
        </w:rPr>
        <w:t>) (</w:t>
      </w:r>
      <w:hyperlink r:id="rId166" w:anchor="sub_id=390600" w:history="1">
        <w:r>
          <w:rPr>
            <w:rStyle w:val="a3"/>
            <w:i/>
            <w:iCs/>
            <w:bdr w:val="none" w:sz="0" w:space="0" w:color="auto" w:frame="1"/>
          </w:rPr>
          <w:t>см. стар. ред.</w:t>
        </w:r>
      </w:hyperlink>
      <w:r>
        <w:rPr>
          <w:rStyle w:val="s3"/>
        </w:rPr>
        <w:t xml:space="preserve">); </w:t>
      </w:r>
      <w:hyperlink r:id="rId167"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8" w:anchor="sub_id=390600" w:history="1">
        <w:r>
          <w:rPr>
            <w:rStyle w:val="a3"/>
            <w:i/>
            <w:iCs/>
            <w:bdr w:val="none" w:sz="0" w:space="0" w:color="auto" w:frame="1"/>
          </w:rPr>
          <w:t>см. стар. ред.</w:t>
        </w:r>
      </w:hyperlink>
      <w:r>
        <w:rPr>
          <w:rStyle w:val="s3"/>
        </w:rPr>
        <w:t>)</w:t>
      </w:r>
    </w:p>
    <w:p w:rsidR="00000000" w:rsidRDefault="00B914DC">
      <w:pPr>
        <w:ind w:firstLine="400"/>
        <w:jc w:val="both"/>
      </w:pPr>
      <w:r>
        <w:t xml:space="preserve">6. Налоговый орган в течение трех 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B914DC">
      <w:pPr>
        <w:ind w:firstLine="400"/>
        <w:jc w:val="both"/>
      </w:pPr>
      <w:r>
        <w:t>1) слияния - передает сальдо по лицевым счетам ю</w:t>
      </w:r>
      <w:r>
        <w:t>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B914DC">
      <w:pPr>
        <w:ind w:firstLine="400"/>
        <w:jc w:val="both"/>
      </w:pPr>
      <w:r>
        <w:t>2) присоединения - передает сальдо по лицевому счету присоединившегося юридическ</w:t>
      </w:r>
      <w:r>
        <w:t xml:space="preserve">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B914DC">
      <w:pPr>
        <w:ind w:firstLine="400"/>
        <w:jc w:val="both"/>
      </w:pPr>
      <w:r>
        <w:t xml:space="preserve">3) </w:t>
      </w:r>
      <w:r>
        <w:rPr>
          <w:rStyle w:val="s0"/>
        </w:rPr>
        <w:t xml:space="preserve">Исключен в соответствии </w:t>
      </w:r>
      <w:hyperlink r:id="rId169"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170" w:history="1">
        <w:r>
          <w:rPr>
            <w:rStyle w:val="a3"/>
            <w:i/>
            <w:iCs/>
            <w:bdr w:val="none" w:sz="0" w:space="0" w:color="auto" w:frame="1"/>
          </w:rPr>
          <w:t>опубликования</w:t>
        </w:r>
      </w:hyperlink>
      <w:r>
        <w:rPr>
          <w:rStyle w:val="s3"/>
        </w:rPr>
        <w:t>) (</w:t>
      </w:r>
      <w:hyperlink r:id="rId171" w:anchor="sub_id=390603"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B914DC">
      <w:pPr>
        <w:jc w:val="both"/>
      </w:pPr>
      <w:r>
        <w:rPr>
          <w:rStyle w:val="s3"/>
        </w:rPr>
        <w:t xml:space="preserve">В подпункт 4 внесены изменения в соответствии </w:t>
      </w:r>
      <w:hyperlink r:id="rId172"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73" w:history="1">
        <w:r>
          <w:rPr>
            <w:rStyle w:val="a3"/>
            <w:i/>
            <w:iCs/>
            <w:bdr w:val="none" w:sz="0" w:space="0" w:color="auto" w:frame="1"/>
          </w:rPr>
          <w:t>опубликования</w:t>
        </w:r>
      </w:hyperlink>
      <w:r>
        <w:rPr>
          <w:rStyle w:val="s3"/>
        </w:rPr>
        <w:t>) (</w:t>
      </w:r>
      <w:hyperlink r:id="rId174" w:anchor="sub_id=390604" w:history="1">
        <w:r>
          <w:rPr>
            <w:rStyle w:val="a3"/>
            <w:i/>
            <w:iCs/>
            <w:bdr w:val="none" w:sz="0" w:space="0" w:color="auto" w:frame="1"/>
          </w:rPr>
          <w:t>см. стар. ред.</w:t>
        </w:r>
      </w:hyperlink>
      <w:r>
        <w:rPr>
          <w:rStyle w:val="s3"/>
        </w:rPr>
        <w:t>)</w:t>
      </w:r>
    </w:p>
    <w:p w:rsidR="00000000" w:rsidRDefault="00B914DC">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w:t>
      </w:r>
      <w:r>
        <w:rPr>
          <w:rStyle w:val="s0"/>
        </w:rPr>
        <w:t xml:space="preserve">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B914DC">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w:t>
      </w:r>
      <w:r>
        <w:rPr>
          <w:rStyle w:val="s0"/>
        </w:rPr>
        <w:t xml:space="preserve">настоящего Кодекса. </w:t>
      </w:r>
    </w:p>
    <w:p w:rsidR="00000000" w:rsidRDefault="00B914DC">
      <w:pPr>
        <w:ind w:firstLine="400"/>
        <w:jc w:val="both"/>
      </w:pPr>
      <w:r>
        <w:t> </w:t>
      </w:r>
    </w:p>
    <w:p w:rsidR="00000000" w:rsidRDefault="00B914DC">
      <w:pPr>
        <w:jc w:val="both"/>
      </w:pPr>
      <w:bookmarkStart w:id="47" w:name="SUB400000"/>
      <w:bookmarkEnd w:id="47"/>
      <w:r>
        <w:rPr>
          <w:rStyle w:val="s3"/>
        </w:rPr>
        <w:t xml:space="preserve">В заголовок статьи 40 внесены изменения в соответствии </w:t>
      </w:r>
      <w:hyperlink r:id="rId175"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76" w:history="1">
        <w:r>
          <w:rPr>
            <w:rStyle w:val="a3"/>
            <w:i/>
            <w:iCs/>
            <w:bdr w:val="none" w:sz="0" w:space="0" w:color="auto" w:frame="1"/>
          </w:rPr>
          <w:t>опубликования</w:t>
        </w:r>
      </w:hyperlink>
      <w:r>
        <w:rPr>
          <w:rStyle w:val="s3"/>
        </w:rPr>
        <w:t>) (</w:t>
      </w:r>
      <w:hyperlink r:id="rId177" w:anchor="sub_id=4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40. Исполнение налогового обязательства юридического лица при реорганизации путем </w:t>
      </w:r>
      <w:r>
        <w:rPr>
          <w:rStyle w:val="s1"/>
        </w:rPr>
        <w:t xml:space="preserve">разделения </w:t>
      </w:r>
    </w:p>
    <w:p w:rsidR="00000000" w:rsidRDefault="00B914DC">
      <w:pPr>
        <w:jc w:val="both"/>
      </w:pPr>
      <w:r>
        <w:rPr>
          <w:rStyle w:val="s3"/>
        </w:rPr>
        <w:t xml:space="preserve">Пункт 1 изложен в редакции </w:t>
      </w:r>
      <w:hyperlink r:id="rId178"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79" w:history="1">
        <w:r>
          <w:rPr>
            <w:rStyle w:val="a3"/>
            <w:i/>
            <w:iCs/>
            <w:bdr w:val="none" w:sz="0" w:space="0" w:color="auto" w:frame="1"/>
          </w:rPr>
          <w:t>опубликования</w:t>
        </w:r>
      </w:hyperlink>
      <w:r>
        <w:rPr>
          <w:rStyle w:val="s3"/>
        </w:rPr>
        <w:t>) (</w:t>
      </w:r>
      <w:hyperlink r:id="rId180"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181" w:anchor="sub_id=312"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2010 г.) (</w:t>
      </w:r>
      <w:hyperlink r:id="rId182" w:anchor="sub_id=4001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B914DC">
      <w:pPr>
        <w:ind w:firstLine="400"/>
        <w:jc w:val="both"/>
      </w:pPr>
      <w:r>
        <w:rPr>
          <w:rStyle w:val="s0"/>
        </w:rPr>
        <w:t>Юридическое лицо при реорганизации путем разделения в течение трех рабочих дней со дн</w:t>
      </w:r>
      <w:r>
        <w:rPr>
          <w:rStyle w:val="s0"/>
        </w:rPr>
        <w:t>я утверждения разделительного баланса одновременно представляет в налоговый орган по месту нахождения:</w:t>
      </w:r>
    </w:p>
    <w:p w:rsidR="00000000" w:rsidRDefault="00B914DC">
      <w:pPr>
        <w:ind w:firstLine="400"/>
        <w:jc w:val="both"/>
      </w:pPr>
      <w:r>
        <w:rPr>
          <w:rStyle w:val="s0"/>
        </w:rPr>
        <w:t xml:space="preserve">1) </w:t>
      </w:r>
      <w:hyperlink r:id="rId183" w:anchor="sub_id=1" w:history="1">
        <w:r>
          <w:rPr>
            <w:rStyle w:val="a3"/>
          </w:rPr>
          <w:t>налоговое заявление о проведении документальной проверки</w:t>
        </w:r>
      </w:hyperlink>
      <w:r>
        <w:rPr>
          <w:rStyle w:val="s0"/>
        </w:rPr>
        <w:t>;</w:t>
      </w:r>
    </w:p>
    <w:p w:rsidR="00000000" w:rsidRDefault="00B914DC">
      <w:pPr>
        <w:ind w:firstLine="400"/>
        <w:jc w:val="both"/>
      </w:pPr>
      <w:r>
        <w:rPr>
          <w:rStyle w:val="s0"/>
        </w:rPr>
        <w:t>2) ликвидацио</w:t>
      </w:r>
      <w:r>
        <w:rPr>
          <w:rStyle w:val="s0"/>
        </w:rPr>
        <w:t>нную налоговую отчетность;</w:t>
      </w:r>
    </w:p>
    <w:p w:rsidR="00000000" w:rsidRDefault="00B914DC">
      <w:pPr>
        <w:jc w:val="both"/>
      </w:pPr>
      <w:r>
        <w:rPr>
          <w:rStyle w:val="s3"/>
        </w:rPr>
        <w:t xml:space="preserve">В подпункт 3 внесены изменения в соответствии с </w:t>
      </w:r>
      <w:hyperlink r:id="rId184"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5" w:anchor="sub_id=4001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B914DC">
      <w:pPr>
        <w:jc w:val="both"/>
      </w:pPr>
      <w:r>
        <w:rPr>
          <w:rStyle w:val="s3"/>
        </w:rPr>
        <w:t xml:space="preserve">Пункт дополнен подпунктом 4 в соответствии с </w:t>
      </w:r>
      <w:hyperlink r:id="rId186"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4) налоговое заявление для снятия с регистрационного уч</w:t>
      </w:r>
      <w:r>
        <w:rPr>
          <w:rStyle w:val="s0"/>
        </w:rPr>
        <w:t>ета по налогу на добавленную стоимость.</w:t>
      </w:r>
    </w:p>
    <w:p w:rsidR="00000000" w:rsidRDefault="00B914DC">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B914DC">
      <w:pPr>
        <w:jc w:val="both"/>
      </w:pPr>
      <w:r>
        <w:rPr>
          <w:rStyle w:val="s3"/>
        </w:rPr>
        <w:t xml:space="preserve">Пункт </w:t>
      </w:r>
      <w:r>
        <w:rPr>
          <w:rStyle w:val="s3"/>
        </w:rPr>
        <w:t xml:space="preserve">2 изложен в редакции </w:t>
      </w:r>
      <w:hyperlink r:id="rId187"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88" w:anchor="sub_id=40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реорганизуемое юридическое лицо является плательщиком и (и</w:t>
      </w:r>
      <w:r>
        <w:rPr>
          <w:rStyle w:val="s0"/>
        </w:rPr>
        <w:t>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B914DC">
      <w:pPr>
        <w:ind w:firstLine="400"/>
        <w:jc w:val="both"/>
      </w:pPr>
      <w:r>
        <w:rPr>
          <w:rStyle w:val="s0"/>
        </w:rPr>
        <w:t>В случае, если срок представления очередной налоговой отчетности наступае</w:t>
      </w:r>
      <w:r>
        <w:rPr>
          <w:rStyle w:val="s0"/>
        </w:rPr>
        <w:t>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B914DC">
      <w:pPr>
        <w:ind w:firstLine="400"/>
        <w:jc w:val="both"/>
      </w:pPr>
      <w:r>
        <w:rPr>
          <w:rStyle w:val="s0"/>
        </w:rPr>
        <w:t xml:space="preserve">3. Уплата налогов, других обязательных платежей в бюджет, </w:t>
      </w:r>
      <w:r>
        <w:t>социальных отчис</w:t>
      </w:r>
      <w:r>
        <w:t>лений, перечисление 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w:t>
      </w:r>
      <w:r>
        <w:rPr>
          <w:rStyle w:val="s0"/>
        </w:rPr>
        <w:t>ти.</w:t>
      </w:r>
    </w:p>
    <w:p w:rsidR="00000000" w:rsidRDefault="00B914DC">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w:t>
      </w:r>
      <w:r>
        <w:rPr>
          <w:rStyle w:val="s0"/>
        </w:rPr>
        <w:t>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B914DC">
      <w:pPr>
        <w:ind w:firstLine="400"/>
        <w:jc w:val="both"/>
      </w:pPr>
      <w:r>
        <w:t xml:space="preserve">4. Документальная проверка должна быть начата налоговым органом не </w:t>
      </w:r>
      <w:r>
        <w:t xml:space="preserve">позднее двадцати рабочих дней после получения им налогового заявления реорганизуемого юридического лица. </w:t>
      </w:r>
    </w:p>
    <w:p w:rsidR="00000000" w:rsidRDefault="00B914DC">
      <w:pPr>
        <w:jc w:val="both"/>
      </w:pPr>
      <w:r>
        <w:rPr>
          <w:rStyle w:val="s3"/>
        </w:rPr>
        <w:t xml:space="preserve">Пункт 5 изложен в редакции </w:t>
      </w:r>
      <w:hyperlink r:id="rId189" w:anchor="sub_id=303" w:history="1">
        <w:r>
          <w:rPr>
            <w:rStyle w:val="a3"/>
            <w:i/>
            <w:iCs/>
            <w:bdr w:val="none" w:sz="0" w:space="0" w:color="auto" w:frame="1"/>
          </w:rPr>
          <w:t>Закона</w:t>
        </w:r>
      </w:hyperlink>
      <w:r>
        <w:rPr>
          <w:rStyle w:val="s3"/>
        </w:rPr>
        <w:t xml:space="preserve"> РК от 04.07.09 г. № 167-IV (введено</w:t>
      </w:r>
      <w:r>
        <w:rPr>
          <w:rStyle w:val="s3"/>
        </w:rPr>
        <w:t xml:space="preserve"> в действие со дня первого официального </w:t>
      </w:r>
      <w:hyperlink r:id="rId190" w:history="1">
        <w:r>
          <w:rPr>
            <w:rStyle w:val="a3"/>
            <w:i/>
            <w:iCs/>
            <w:bdr w:val="none" w:sz="0" w:space="0" w:color="auto" w:frame="1"/>
          </w:rPr>
          <w:t>опубликования</w:t>
        </w:r>
      </w:hyperlink>
      <w:r>
        <w:rPr>
          <w:rStyle w:val="s3"/>
        </w:rPr>
        <w:t>) (</w:t>
      </w:r>
      <w:hyperlink r:id="rId191" w:anchor="sub_id=40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После завершения документальной </w:t>
      </w:r>
      <w:r>
        <w:rPr>
          <w:rStyle w:val="s0"/>
        </w:rPr>
        <w:t>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B914DC">
      <w:pPr>
        <w:ind w:firstLine="400"/>
        <w:jc w:val="both"/>
      </w:pPr>
      <w:r>
        <w:rPr>
          <w:rStyle w:val="s0"/>
        </w:rPr>
        <w:t>1) разделительный баланс;</w:t>
      </w:r>
    </w:p>
    <w:p w:rsidR="00000000" w:rsidRDefault="00B914DC">
      <w:pPr>
        <w:ind w:firstLine="400"/>
        <w:jc w:val="both"/>
      </w:pPr>
      <w:r>
        <w:rPr>
          <w:rStyle w:val="s0"/>
        </w:rPr>
        <w:t xml:space="preserve">2) справку банка и (или) организации, осуществляющей отдельные виды банковских операций, </w:t>
      </w:r>
      <w:r>
        <w:rPr>
          <w:rStyle w:val="s0"/>
        </w:rPr>
        <w:t>о закрытии имеющихся банковских счетов.</w:t>
      </w:r>
    </w:p>
    <w:p w:rsidR="00000000" w:rsidRDefault="00B914DC">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w:t>
      </w:r>
      <w:r>
        <w:rPr>
          <w:rStyle w:val="s0"/>
        </w:rPr>
        <w:t xml:space="preserve">е, установленном </w:t>
      </w:r>
      <w:hyperlink w:anchor="sub5990000" w:history="1">
        <w:r>
          <w:rPr>
            <w:rStyle w:val="a3"/>
          </w:rPr>
          <w:t>статьей 599</w:t>
        </w:r>
      </w:hyperlink>
      <w:r>
        <w:rPr>
          <w:rStyle w:val="s0"/>
        </w:rPr>
        <w:t xml:space="preserve"> настоящего Кодекса.</w:t>
      </w:r>
    </w:p>
    <w:p w:rsidR="00000000" w:rsidRDefault="00B914DC">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B914DC">
      <w:pPr>
        <w:ind w:firstLine="400"/>
        <w:jc w:val="both"/>
      </w:pPr>
      <w:r>
        <w:rPr>
          <w:rStyle w:val="s0"/>
        </w:rPr>
        <w:t>При отсутствии у реорганизуемого юридического лица налоговой задолженности:</w:t>
      </w:r>
    </w:p>
    <w:p w:rsidR="00000000" w:rsidRDefault="00B914DC">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B914DC">
      <w:pPr>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B914DC">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w:t>
      </w:r>
      <w:r>
        <w:rPr>
          <w:rStyle w:val="s0"/>
        </w:rPr>
        <w:t xml:space="preserve">, установленном </w:t>
      </w:r>
      <w:hyperlink w:anchor="sub6060000" w:history="1">
        <w:r>
          <w:rPr>
            <w:rStyle w:val="a3"/>
          </w:rPr>
          <w:t>статьей 606</w:t>
        </w:r>
      </w:hyperlink>
      <w:r>
        <w:rPr>
          <w:rStyle w:val="s0"/>
        </w:rPr>
        <w:t xml:space="preserve"> настоящего Кодекса.</w:t>
      </w:r>
    </w:p>
    <w:p w:rsidR="00000000" w:rsidRDefault="00B914DC">
      <w:pPr>
        <w:ind w:firstLine="400"/>
        <w:jc w:val="both"/>
      </w:pPr>
      <w:r>
        <w:rPr>
          <w:rStyle w:val="s0"/>
        </w:rPr>
        <w:t xml:space="preserve">В случае отсутствия налоговой задолженности, задолженности по обязательным пенсионным взносам и социальным отчислениям реорганизуемое юридическое лицо представляет документы, </w:t>
      </w:r>
      <w:r>
        <w:rPr>
          <w:rStyle w:val="s0"/>
        </w:rPr>
        <w:t>указанные в настоящем пункте, в течение трех рабочих дней со дня завершения документальной проверки.</w:t>
      </w:r>
    </w:p>
    <w:p w:rsidR="00000000" w:rsidRDefault="00B914DC">
      <w:pPr>
        <w:jc w:val="both"/>
      </w:pPr>
      <w:r>
        <w:rPr>
          <w:rStyle w:val="s3"/>
        </w:rPr>
        <w:t xml:space="preserve">Статья дополнена пунктом 6 в соответствии </w:t>
      </w:r>
      <w:hyperlink r:id="rId192" w:anchor="sub_id=303" w:history="1">
        <w:r>
          <w:rPr>
            <w:rStyle w:val="a3"/>
            <w:i/>
            <w:iCs/>
            <w:bdr w:val="none" w:sz="0" w:space="0" w:color="auto" w:frame="1"/>
          </w:rPr>
          <w:t>Законом</w:t>
        </w:r>
      </w:hyperlink>
      <w:r>
        <w:rPr>
          <w:rStyle w:val="s3"/>
        </w:rPr>
        <w:t xml:space="preserve"> РК от 04.07.09 г. № 167-</w:t>
      </w:r>
      <w:r>
        <w:rPr>
          <w:rStyle w:val="s3"/>
        </w:rPr>
        <w:t xml:space="preserve">IV (введено в действие со дня первого официального </w:t>
      </w:r>
      <w:hyperlink r:id="rId193" w:history="1">
        <w:r>
          <w:rPr>
            <w:rStyle w:val="a3"/>
            <w:i/>
            <w:iCs/>
            <w:bdr w:val="none" w:sz="0" w:space="0" w:color="auto" w:frame="1"/>
          </w:rPr>
          <w:t>опубликования</w:t>
        </w:r>
      </w:hyperlink>
      <w:r>
        <w:rPr>
          <w:rStyle w:val="s3"/>
        </w:rPr>
        <w:t>)</w:t>
      </w:r>
    </w:p>
    <w:p w:rsidR="00000000" w:rsidRDefault="00B914DC">
      <w:pPr>
        <w:ind w:firstLine="400"/>
        <w:jc w:val="both"/>
      </w:pPr>
      <w:r>
        <w:rPr>
          <w:rStyle w:val="s0"/>
        </w:rPr>
        <w:t xml:space="preserve">6. Налоговый орган после представления документов, указанных в части первой пункта 5 настоящей статьи, и погашения налоговой </w:t>
      </w:r>
      <w:r>
        <w:rPr>
          <w:rStyle w:val="s0"/>
        </w:rPr>
        <w:t>задолженности, задолженности по обязательным пенсионным взносам и социальным отчислениям реорганизуемым юридическим лицом обязан выдать данному лицу справку об отсутствии налоговой задолженности, задолженности по обязательным пенсионным взносам и социальны</w:t>
      </w:r>
      <w:r>
        <w:rPr>
          <w:rStyle w:val="s0"/>
        </w:rPr>
        <w:t>м отчислениям в порядке и сроки, которые установлены настоящим Кодексом.</w:t>
      </w:r>
    </w:p>
    <w:p w:rsidR="00000000" w:rsidRDefault="00B914DC">
      <w:pPr>
        <w:ind w:firstLine="400"/>
        <w:jc w:val="both"/>
      </w:pPr>
      <w:r>
        <w:rPr>
          <w:rStyle w:val="s0"/>
        </w:rPr>
        <w:t>Налоговый орган в течение трех рабочих дней со дня выдачи реорганизуемому юридическому лицу справки об отсутствии налоговой задолженности, задолженности по обязательным пенсионным взносам и социальным отчислениям, предусмотренной настоящим пунктом, передае</w:t>
      </w:r>
      <w:r>
        <w:rPr>
          <w:rStyle w:val="s0"/>
        </w:rPr>
        <w:t xml:space="preserve">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B914DC">
      <w:pPr>
        <w:jc w:val="both"/>
      </w:pPr>
      <w:r>
        <w:rPr>
          <w:rStyle w:val="s3"/>
        </w:rPr>
        <w:t>Статья</w:t>
      </w:r>
      <w:r>
        <w:rPr>
          <w:rStyle w:val="s3"/>
        </w:rPr>
        <w:t xml:space="preserve"> дополнена пунктом 6-1 в соответствии с </w:t>
      </w:r>
      <w:hyperlink r:id="rId194"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6-1. Исполнение налогового обязательства реорганизованного юр</w:t>
      </w:r>
      <w:r>
        <w:rPr>
          <w:rStyle w:val="s0"/>
        </w:rPr>
        <w:t>идического лица возлагается на его правопреемника (правопреемников).</w:t>
      </w:r>
    </w:p>
    <w:p w:rsidR="00000000" w:rsidRDefault="00B914DC">
      <w:pPr>
        <w:jc w:val="both"/>
      </w:pPr>
      <w:r>
        <w:rPr>
          <w:rStyle w:val="s3"/>
        </w:rPr>
        <w:t xml:space="preserve">Статья дополнена пунктом 6-2 в соответствии с </w:t>
      </w:r>
      <w:hyperlink r:id="rId195" w:anchor="sub_id=40" w:history="1">
        <w:r>
          <w:rPr>
            <w:rStyle w:val="a3"/>
            <w:i/>
            <w:iCs/>
            <w:bdr w:val="none" w:sz="0" w:space="0" w:color="auto" w:frame="1"/>
          </w:rPr>
          <w:t>Законом</w:t>
        </w:r>
      </w:hyperlink>
      <w:r>
        <w:rPr>
          <w:rStyle w:val="s3"/>
        </w:rPr>
        <w:t xml:space="preserve"> РК от 30.12.09 г. № 234-IV (введено в действие с 1 ян</w:t>
      </w:r>
      <w:r>
        <w:rPr>
          <w:rStyle w:val="s3"/>
        </w:rPr>
        <w:t>варя 2009 г.)</w:t>
      </w:r>
    </w:p>
    <w:p w:rsidR="00000000" w:rsidRDefault="00B914DC">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196" w:anchor="sub_id=460000" w:history="1">
        <w:r>
          <w:rPr>
            <w:rStyle w:val="a3"/>
          </w:rPr>
          <w:t>гражданским законодательством</w:t>
        </w:r>
      </w:hyperlink>
      <w:r>
        <w:rPr>
          <w:rStyle w:val="s0"/>
        </w:rPr>
        <w:t xml:space="preserve"> Республики Казахстан.</w:t>
      </w:r>
    </w:p>
    <w:p w:rsidR="00000000" w:rsidRDefault="00B914DC">
      <w:pPr>
        <w:jc w:val="both"/>
      </w:pPr>
      <w:r>
        <w:rPr>
          <w:rStyle w:val="s3"/>
        </w:rPr>
        <w:t xml:space="preserve">Статья дополнена пунктом 7 в соответствии </w:t>
      </w:r>
      <w:hyperlink r:id="rId197" w:anchor="sub_id=303" w:history="1">
        <w:r>
          <w:rPr>
            <w:rStyle w:val="a3"/>
            <w:i/>
            <w:iCs/>
            <w:bdr w:val="none" w:sz="0" w:space="0" w:color="auto" w:frame="1"/>
          </w:rPr>
          <w:t>Законом</w:t>
        </w:r>
      </w:hyperlink>
      <w:r>
        <w:rPr>
          <w:rStyle w:val="s3"/>
        </w:rPr>
        <w:t xml:space="preserve"> РК от 04.07.09 г. № 16</w:t>
      </w:r>
      <w:r>
        <w:rPr>
          <w:rStyle w:val="s3"/>
        </w:rPr>
        <w:t xml:space="preserve">7-IV (введено в действие со дня первого официального </w:t>
      </w:r>
      <w:hyperlink r:id="rId198" w:history="1">
        <w:r>
          <w:rPr>
            <w:rStyle w:val="a3"/>
            <w:i/>
            <w:iCs/>
            <w:bdr w:val="none" w:sz="0" w:space="0" w:color="auto" w:frame="1"/>
          </w:rPr>
          <w:t>опубликования</w:t>
        </w:r>
      </w:hyperlink>
      <w:r>
        <w:rPr>
          <w:rStyle w:val="s3"/>
        </w:rPr>
        <w:t>)</w:t>
      </w:r>
    </w:p>
    <w:p w:rsidR="00000000" w:rsidRDefault="00B914DC">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B914DC">
      <w:pPr>
        <w:ind w:firstLine="400"/>
        <w:jc w:val="both"/>
      </w:pPr>
      <w:r>
        <w:t> </w:t>
      </w:r>
    </w:p>
    <w:p w:rsidR="00000000" w:rsidRDefault="00B914DC">
      <w:pPr>
        <w:ind w:left="1200" w:hanging="800"/>
        <w:jc w:val="both"/>
      </w:pPr>
      <w:bookmarkStart w:id="48" w:name="SUB410000"/>
      <w:bookmarkEnd w:id="48"/>
      <w:r>
        <w:rPr>
          <w:rStyle w:val="s1"/>
        </w:rPr>
        <w:t xml:space="preserve">Статья 41. Исполнение </w:t>
      </w:r>
      <w:r>
        <w:rPr>
          <w:rStyle w:val="s1"/>
        </w:rPr>
        <w:t>налогового обязательства индивидуального предпринимателя, прекращающего деятельность</w:t>
      </w:r>
    </w:p>
    <w:p w:rsidR="00000000" w:rsidRDefault="00B914DC">
      <w:pPr>
        <w:jc w:val="both"/>
      </w:pPr>
      <w:r>
        <w:rPr>
          <w:rStyle w:val="s3"/>
        </w:rPr>
        <w:t xml:space="preserve">В пункт 1 внесены изменения в соответствии с </w:t>
      </w:r>
      <w:hyperlink r:id="rId199" w:anchor="sub_id=313"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2010 г.) (</w:t>
      </w:r>
      <w:hyperlink r:id="rId200" w:anchor="sub_id=4101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w:t>
      </w:r>
      <w:r>
        <w:rPr>
          <w:rStyle w:val="s0"/>
        </w:rPr>
        <w:t>ет в налоговый орган по месту своего нахождения:</w:t>
      </w:r>
    </w:p>
    <w:p w:rsidR="00000000" w:rsidRDefault="00B914DC">
      <w:pPr>
        <w:ind w:firstLine="400"/>
        <w:jc w:val="both"/>
      </w:pPr>
      <w:r>
        <w:rPr>
          <w:rStyle w:val="s0"/>
        </w:rPr>
        <w:t xml:space="preserve">1) </w:t>
      </w:r>
      <w:hyperlink r:id="rId201" w:anchor="sub_id=1" w:history="1">
        <w:r>
          <w:rPr>
            <w:rStyle w:val="a3"/>
          </w:rPr>
          <w:t>налоговое заявление о проведении документальной проверки</w:t>
        </w:r>
      </w:hyperlink>
      <w:r>
        <w:rPr>
          <w:rStyle w:val="s0"/>
        </w:rPr>
        <w:t xml:space="preserve">; </w:t>
      </w:r>
    </w:p>
    <w:p w:rsidR="00000000" w:rsidRDefault="00B914DC">
      <w:pPr>
        <w:ind w:firstLine="400"/>
        <w:jc w:val="both"/>
      </w:pPr>
      <w:r>
        <w:rPr>
          <w:rStyle w:val="s0"/>
        </w:rPr>
        <w:t xml:space="preserve">2) ликвидационную налоговую </w:t>
      </w:r>
      <w:r>
        <w:t xml:space="preserve">отчетность; </w:t>
      </w:r>
    </w:p>
    <w:p w:rsidR="00000000" w:rsidRDefault="00B914DC">
      <w:pPr>
        <w:ind w:firstLine="400"/>
        <w:jc w:val="both"/>
      </w:pPr>
      <w:r>
        <w:t>3) свидетельство о регист</w:t>
      </w:r>
      <w:r>
        <w:t>рации в качестве индивидуального предпринимателя или пояснение на бумажном носителе при его утере или порче;</w:t>
      </w:r>
    </w:p>
    <w:p w:rsidR="00000000" w:rsidRDefault="00B914DC">
      <w:pPr>
        <w:jc w:val="both"/>
      </w:pPr>
      <w:r>
        <w:rPr>
          <w:rStyle w:val="s3"/>
        </w:rPr>
        <w:t xml:space="preserve">В подпункт 4 внесены изменения в соответствии с </w:t>
      </w:r>
      <w:hyperlink r:id="rId202" w:anchor="sub_id=313"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2010 г.) (</w:t>
      </w:r>
      <w:hyperlink r:id="rId203" w:anchor="sub_id=410104" w:history="1">
        <w:r>
          <w:rPr>
            <w:rStyle w:val="a3"/>
            <w:i/>
            <w:iCs/>
            <w:bdr w:val="none" w:sz="0" w:space="0" w:color="auto" w:frame="1"/>
          </w:rPr>
          <w:t>см. стар. ред.</w:t>
        </w:r>
      </w:hyperlink>
      <w:r>
        <w:rPr>
          <w:rStyle w:val="s3"/>
        </w:rPr>
        <w:t>)</w:t>
      </w:r>
    </w:p>
    <w:p w:rsidR="00000000" w:rsidRDefault="00B914DC">
      <w:pPr>
        <w:ind w:firstLine="400"/>
        <w:jc w:val="both"/>
      </w:pPr>
      <w:r>
        <w:t>4) свидетельство о постановке на регистрационный учет по налогу на добавленную стоимость или поясн</w:t>
      </w:r>
      <w:r>
        <w:t>ение на бумажном носителе при его утере или порче;</w:t>
      </w:r>
    </w:p>
    <w:p w:rsidR="00000000" w:rsidRDefault="00B914DC">
      <w:pPr>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B914DC">
      <w:pPr>
        <w:jc w:val="both"/>
      </w:pPr>
      <w:r>
        <w:rPr>
          <w:rStyle w:val="s3"/>
        </w:rPr>
        <w:t xml:space="preserve">Пункт дополнен подпунктом 6 в соответствии с </w:t>
      </w:r>
      <w:hyperlink r:id="rId204"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B914DC">
      <w:pPr>
        <w:ind w:firstLine="400"/>
        <w:jc w:val="both"/>
      </w:pPr>
      <w:r>
        <w:rPr>
          <w:rStyle w:val="s0"/>
        </w:rPr>
        <w:t>Документы, указанные в</w:t>
      </w:r>
      <w:r>
        <w:rPr>
          <w:rStyle w:val="s0"/>
        </w:rPr>
        <w:t xml:space="preserve">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B914DC">
      <w:pPr>
        <w:ind w:firstLine="400"/>
        <w:jc w:val="both"/>
      </w:pPr>
      <w:r>
        <w:t>2. Ликвидационная налоговая отчетность составляется по видам</w:t>
      </w:r>
      <w:r>
        <w:t xml:space="preserve">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w:t>
      </w:r>
      <w:r>
        <w:t>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B914DC">
      <w:pPr>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B914DC">
      <w:pPr>
        <w:ind w:firstLine="400"/>
        <w:jc w:val="both"/>
      </w:pPr>
      <w:r>
        <w:t>В случае, если срок</w:t>
      </w:r>
      <w:r>
        <w:t xml:space="preserve">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w:t>
      </w:r>
      <w:r>
        <w:t>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B914DC">
      <w:pPr>
        <w:ind w:firstLine="400"/>
        <w:jc w:val="both"/>
      </w:pPr>
      <w:r>
        <w:t>4. Документальная проверка должна быть начата не позднее двадцати рабочих дней после п</w:t>
      </w:r>
      <w:r>
        <w:t xml:space="preserve">олучения налоговым органом налогового заявления индивидуального предпринимателя, прекращающего деятельность. </w:t>
      </w:r>
    </w:p>
    <w:p w:rsidR="00000000" w:rsidRDefault="00B914DC">
      <w:pPr>
        <w:ind w:firstLine="400"/>
        <w:jc w:val="both"/>
      </w:pPr>
      <w:bookmarkStart w:id="49" w:name="SUB410500"/>
      <w:bookmarkEnd w:id="49"/>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w:t>
      </w:r>
      <w:r>
        <w:rPr>
          <w:rStyle w:val="s0"/>
        </w:rPr>
        <w:t>ализации его имущества, в порядке очередности, установленной законодательными актами Республики Казахстан.</w:t>
      </w:r>
    </w:p>
    <w:p w:rsidR="00000000" w:rsidRDefault="00B914DC">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w:t>
      </w:r>
      <w:r>
        <w:t xml:space="preserve">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B914DC">
      <w:pPr>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w:t>
      </w:r>
      <w:r>
        <w:t xml:space="preserve">декса. </w:t>
      </w:r>
    </w:p>
    <w:p w:rsidR="00000000" w:rsidRDefault="00B914DC">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B914DC">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w:t>
      </w:r>
      <w:r>
        <w:t xml:space="preserve">,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B914DC">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B914DC">
      <w:pPr>
        <w:ind w:firstLine="400"/>
        <w:jc w:val="both"/>
      </w:pPr>
      <w:r>
        <w:t>8. Налоговое обязате</w:t>
      </w:r>
      <w:r>
        <w:t>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задолженности по обязательным пенсионным взносам и социальным отчислениям в по</w:t>
      </w:r>
      <w:r>
        <w:t xml:space="preserve">лном объеме. </w:t>
      </w:r>
    </w:p>
    <w:p w:rsidR="00000000" w:rsidRDefault="00B914DC">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B914DC">
      <w:pPr>
        <w:ind w:firstLine="400"/>
        <w:jc w:val="both"/>
      </w:pPr>
      <w:r>
        <w:t>10. Индивидуальный предприниматель, прекративший деяте</w:t>
      </w:r>
      <w:r>
        <w:t>льность, не позднее трех рабочих дней со дня погашения налоговой задолженности, задолженности по обязательным пенсионным взносам и социальным отчислениям в полном объеме обязан представить в налоговый орган по месту нахождения:</w:t>
      </w:r>
    </w:p>
    <w:p w:rsidR="00000000" w:rsidRDefault="00B914DC">
      <w:pPr>
        <w:ind w:firstLine="400"/>
        <w:jc w:val="both"/>
      </w:pPr>
      <w:r>
        <w:t>1) справку банка и (или) орг</w:t>
      </w:r>
      <w:r>
        <w:t>анизации, осуществляющей отдельные виды банковских операций, о закрытии имеющихся банковских счетов;</w:t>
      </w:r>
    </w:p>
    <w:p w:rsidR="00000000" w:rsidRDefault="00B914DC">
      <w:pPr>
        <w:ind w:firstLine="400"/>
        <w:jc w:val="both"/>
      </w:pPr>
      <w:r>
        <w:t>2) документ органа внутренних дел об уничтожении печати индивидуального предпринимателя (при ее наличии).</w:t>
      </w:r>
    </w:p>
    <w:p w:rsidR="00000000" w:rsidRDefault="00B914DC">
      <w:pPr>
        <w:ind w:firstLine="400"/>
        <w:jc w:val="both"/>
      </w:pPr>
      <w:r>
        <w:t>В случае отсутствия налоговой задолженности, задо</w:t>
      </w:r>
      <w:r>
        <w:t>лженности по обязательным пенсионным взносам и социальным отчислениям индивидуальный предприниматель, прекративший деятельность, представляет документы, указанные в настоящем пункте, в течение трех рабочих дней со дня завершения документальной проверки.</w:t>
      </w:r>
    </w:p>
    <w:p w:rsidR="00000000" w:rsidRDefault="00B914DC">
      <w:pPr>
        <w:ind w:firstLine="400"/>
        <w:jc w:val="both"/>
      </w:pPr>
      <w:r>
        <w:t>11</w:t>
      </w:r>
      <w:r>
        <w:t xml:space="preserve">. Положения настоящей статьи не распространяются на индивидуальных предпринимателей, в отношении которых установлен особый порядок </w:t>
      </w:r>
      <w:r>
        <w:rPr>
          <w:rStyle w:val="s0"/>
        </w:rPr>
        <w:t xml:space="preserve">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50" w:name="SUB420000"/>
      <w:bookmarkEnd w:id="50"/>
      <w:r>
        <w:rPr>
          <w:rStyle w:val="s1"/>
        </w:rPr>
        <w:t>Статья 42. Исполнение налогового обязательства частного нотариуса, адвоката, прекращающего деятельность</w:t>
      </w:r>
    </w:p>
    <w:p w:rsidR="00000000" w:rsidRDefault="00B914DC">
      <w:pPr>
        <w:ind w:firstLine="400"/>
        <w:jc w:val="both"/>
      </w:pPr>
      <w:r>
        <w:rPr>
          <w:rStyle w:val="s0"/>
        </w:rPr>
        <w:t>1. Частный нотариус, адвокат в течение месяца со дня принятия решения о прекращении нотариальной, адвокатской деятельности однов</w:t>
      </w:r>
      <w:r>
        <w:rPr>
          <w:rStyle w:val="s0"/>
        </w:rPr>
        <w:t>ременно представляет в налоговый орган по месту своего нахождения:</w:t>
      </w:r>
    </w:p>
    <w:p w:rsidR="00000000" w:rsidRDefault="00B914DC">
      <w:pPr>
        <w:ind w:firstLine="400"/>
        <w:jc w:val="both"/>
      </w:pPr>
      <w:r>
        <w:rPr>
          <w:rStyle w:val="s0"/>
        </w:rPr>
        <w:t xml:space="preserve">1) </w:t>
      </w:r>
      <w:hyperlink r:id="rId205" w:anchor="sub_id=1" w:history="1">
        <w:r>
          <w:rPr>
            <w:rStyle w:val="a3"/>
          </w:rPr>
          <w:t>налоговое заявление о проведении документальной проверки</w:t>
        </w:r>
      </w:hyperlink>
      <w:r>
        <w:rPr>
          <w:rStyle w:val="s0"/>
        </w:rPr>
        <w:t xml:space="preserve">; </w:t>
      </w:r>
    </w:p>
    <w:p w:rsidR="00000000" w:rsidRDefault="00B914DC">
      <w:pPr>
        <w:ind w:firstLine="400"/>
        <w:jc w:val="both"/>
      </w:pPr>
      <w:r>
        <w:rPr>
          <w:rStyle w:val="s0"/>
        </w:rPr>
        <w:t xml:space="preserve">2) ликвидационную налоговую отчетность; </w:t>
      </w:r>
    </w:p>
    <w:p w:rsidR="00000000" w:rsidRDefault="00B914DC">
      <w:pPr>
        <w:ind w:firstLine="400"/>
        <w:jc w:val="both"/>
      </w:pPr>
      <w:r>
        <w:rPr>
          <w:rStyle w:val="s0"/>
        </w:rPr>
        <w:t>3) доку</w:t>
      </w:r>
      <w:r>
        <w:rPr>
          <w:rStyle w:val="s0"/>
        </w:rPr>
        <w:t>мент, подтверждающий публикацию в печатном издании информации о прекращении деятельности частного нотариуса, адвоката.</w:t>
      </w:r>
    </w:p>
    <w:p w:rsidR="00000000" w:rsidRDefault="00B914DC">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w:t>
      </w:r>
      <w:r>
        <w:rPr>
          <w:rStyle w:val="s0"/>
        </w:rPr>
        <w:t xml:space="preserve">сам и социальным отчислениям, по которым частный нотариус,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документальной пр</w:t>
      </w:r>
      <w:r>
        <w:t>оверки, до даты представления такого заявления.</w:t>
      </w:r>
    </w:p>
    <w:p w:rsidR="00000000" w:rsidRDefault="00B914DC">
      <w:pPr>
        <w:ind w:firstLine="400"/>
        <w:jc w:val="both"/>
      </w:pPr>
      <w:r>
        <w:t>3. Уплата налогов и других обязательных платежей в бюджет, отраженных в ликвидационной налоговой отчетности, производится частным нотариусом, адвокатом, прекращающим деятельность, не позднее десяти календарны</w:t>
      </w:r>
      <w:r>
        <w:t>х дней со дня представления в налоговый орган ликвидационной налоговой отчетности.</w:t>
      </w:r>
    </w:p>
    <w:p w:rsidR="00000000" w:rsidRDefault="00B914DC">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w:t>
      </w:r>
      <w:r>
        <w:t>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w:t>
      </w:r>
      <w:r>
        <w:t>говой отчетности.</w:t>
      </w:r>
    </w:p>
    <w:p w:rsidR="00000000" w:rsidRDefault="00B914DC">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адвоката, прекращающего деятельность. </w:t>
      </w:r>
    </w:p>
    <w:p w:rsidR="00000000" w:rsidRDefault="00B914DC">
      <w:pPr>
        <w:ind w:firstLine="400"/>
        <w:jc w:val="both"/>
      </w:pPr>
      <w:r>
        <w:t>5. Если частный нотариус, адвокат, прекращающ</w:t>
      </w:r>
      <w:r>
        <w:t xml:space="preserve">ий деятельность, имеет излишне уплаченные суммы налогов, платы и пеней, то указанные суммы подлежат зачету в счет погашения налоговой задолженности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B914DC">
      <w:pPr>
        <w:ind w:firstLine="400"/>
        <w:jc w:val="both"/>
      </w:pPr>
      <w:r>
        <w:t xml:space="preserve">В случае если частный нотариус, адвокат,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6. При отсутствии у частного нотариуса, адвоката, прекращающего деятельность, налоговой задолженности:</w:t>
      </w:r>
    </w:p>
    <w:p w:rsidR="00000000" w:rsidRDefault="00B914DC">
      <w:pPr>
        <w:ind w:firstLine="400"/>
        <w:jc w:val="both"/>
      </w:pPr>
      <w:r>
        <w:t xml:space="preserve">1) ошибочно уплаченные суммы налогов и других обязательных платежей в бюджет подлежат возврату этому частному </w:t>
      </w:r>
      <w:r>
        <w:t xml:space="preserve">нотариусу, адвокату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 xml:space="preserve">2) излишне уплаченные суммы налогов, платы и пеней в бюджет подлежат возврату этому частному нотариусу, адвокату в порядке, установленном </w:t>
      </w:r>
      <w:hyperlink w:anchor="sub6020000" w:history="1">
        <w:r>
          <w:rPr>
            <w:rStyle w:val="a3"/>
          </w:rPr>
          <w:t>статьей 602</w:t>
        </w:r>
      </w:hyperlink>
      <w:r>
        <w:t xml:space="preserve"> настоящего Кодекса;</w:t>
      </w:r>
    </w:p>
    <w:p w:rsidR="00000000" w:rsidRDefault="00B914DC">
      <w:pPr>
        <w:ind w:firstLine="400"/>
        <w:jc w:val="both"/>
      </w:pPr>
      <w:r>
        <w:t xml:space="preserve">3) уплаченные суммы других обязательных платежей в бюджет подлежат возврату этому частному нотариусу, адвокату в порядке, установленном </w:t>
      </w:r>
      <w:hyperlink w:anchor="sub6060000" w:history="1">
        <w:r>
          <w:rPr>
            <w:rStyle w:val="a3"/>
          </w:rPr>
          <w:t>статьей 606</w:t>
        </w:r>
      </w:hyperlink>
      <w:r>
        <w:t xml:space="preserve"> </w:t>
      </w:r>
      <w:r>
        <w:t>настоящего Кодекса.</w:t>
      </w:r>
    </w:p>
    <w:p w:rsidR="00000000" w:rsidRDefault="00B914DC">
      <w:pPr>
        <w:ind w:firstLine="400"/>
        <w:jc w:val="both"/>
      </w:pPr>
      <w:r>
        <w:t>7. Налоговое обязательство частного нотариуса, 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w:t>
      </w:r>
      <w:r>
        <w:t xml:space="preserve">ным пенсионным взносам и социальным отчислениям в полном объеме. </w:t>
      </w:r>
    </w:p>
    <w:p w:rsidR="00000000" w:rsidRDefault="00B914DC">
      <w:pPr>
        <w:ind w:firstLine="400"/>
        <w:jc w:val="both"/>
      </w:pPr>
      <w:r>
        <w:t xml:space="preserve">8. Датой снятия частного нотариуса, 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B914DC">
      <w:pPr>
        <w:ind w:firstLine="400"/>
        <w:jc w:val="both"/>
      </w:pPr>
      <w:r>
        <w:t>9. Ча</w:t>
      </w:r>
      <w:r>
        <w:t>стный нотариус, адвокат, прекративший деятельность, не позднее трех рабочих дней со дня погашения налоговой задолженности, задолженности по обязательным пенсионным взносам и социальным отчислениям, а в случае отсутствия налоговой задолженности, задолженнос</w:t>
      </w:r>
      <w:r>
        <w:t>ти по обязательным пенсионным взносам и социальным отчислениям со дня завершения проверки обязан представить в налоговый орган по месту нахождения:</w:t>
      </w:r>
    </w:p>
    <w:p w:rsidR="00000000" w:rsidRDefault="00B914DC">
      <w:pPr>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w:t>
      </w:r>
      <w:r>
        <w:rPr>
          <w:rStyle w:val="s0"/>
        </w:rPr>
        <w:t>я банковских счетов, используемых для осуществления нотариальной, адвокатской деятельности;</w:t>
      </w:r>
    </w:p>
    <w:p w:rsidR="00000000" w:rsidRDefault="00B914DC">
      <w:pPr>
        <w:ind w:firstLine="400"/>
        <w:jc w:val="both"/>
      </w:pPr>
      <w:r>
        <w:rPr>
          <w:rStyle w:val="s0"/>
        </w:rPr>
        <w:t>2) документ органа внутренних дел об уничтожении печати частного нотариуса, адвоката (при ее наличии).</w:t>
      </w:r>
    </w:p>
    <w:p w:rsidR="00000000" w:rsidRDefault="00B914DC">
      <w:pPr>
        <w:jc w:val="both"/>
      </w:pPr>
      <w:r>
        <w:rPr>
          <w:rStyle w:val="s3"/>
        </w:rPr>
        <w:t xml:space="preserve">См. </w:t>
      </w:r>
      <w:hyperlink r:id="rId206" w:history="1">
        <w:r>
          <w:rPr>
            <w:rStyle w:val="a3"/>
            <w:i/>
            <w:iCs/>
            <w:bdr w:val="none" w:sz="0" w:space="0" w:color="auto" w:frame="1"/>
          </w:rPr>
          <w:t>Ответ</w:t>
        </w:r>
      </w:hyperlink>
      <w:r>
        <w:rPr>
          <w:rStyle w:val="s3"/>
        </w:rPr>
        <w:t xml:space="preserve"> Председателя НК МФ РК от 28 октября 2009 года на вопрос от 19 октября 2009 года № 21596</w:t>
      </w:r>
    </w:p>
    <w:p w:rsidR="00000000" w:rsidRDefault="00B914DC">
      <w:pPr>
        <w:ind w:firstLine="400"/>
        <w:jc w:val="both"/>
      </w:pPr>
      <w:r>
        <w:t> </w:t>
      </w:r>
    </w:p>
    <w:p w:rsidR="00000000" w:rsidRDefault="00B914DC">
      <w:pPr>
        <w:ind w:left="1200" w:hanging="800"/>
        <w:jc w:val="both"/>
      </w:pPr>
      <w:bookmarkStart w:id="51" w:name="SUB430000"/>
      <w:bookmarkEnd w:id="51"/>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B914DC">
      <w:pPr>
        <w:jc w:val="both"/>
      </w:pPr>
      <w:r>
        <w:rPr>
          <w:rStyle w:val="s3"/>
        </w:rPr>
        <w:t>В пункт 1 внесены изме</w:t>
      </w:r>
      <w:r>
        <w:rPr>
          <w:rStyle w:val="s3"/>
        </w:rPr>
        <w:t xml:space="preserve">нения в соответствии с </w:t>
      </w:r>
      <w:hyperlink r:id="rId207"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08" w:anchor="sub_id=430000" w:history="1">
        <w:r>
          <w:rPr>
            <w:rStyle w:val="a3"/>
            <w:i/>
            <w:iCs/>
            <w:bdr w:val="none" w:sz="0" w:space="0" w:color="auto" w:frame="1"/>
          </w:rPr>
          <w:t>см. стар. ред.</w:t>
        </w:r>
      </w:hyperlink>
      <w:r>
        <w:rPr>
          <w:rStyle w:val="s3"/>
        </w:rPr>
        <w:t xml:space="preserve">); изложен в редакции </w:t>
      </w:r>
      <w:hyperlink r:id="rId209" w:anchor="sub_id=43" w:history="1">
        <w:r>
          <w:rPr>
            <w:rStyle w:val="a3"/>
            <w:i/>
            <w:iCs/>
            <w:bdr w:val="none" w:sz="0" w:space="0" w:color="auto" w:frame="1"/>
          </w:rPr>
          <w:t>Закона</w:t>
        </w:r>
      </w:hyperlink>
      <w:r>
        <w:rPr>
          <w:rStyle w:val="s3"/>
        </w:rPr>
        <w:t xml:space="preserve"> РК от 30.12.09 г. № 234-IV (введено в действие с </w:t>
      </w:r>
      <w:r>
        <w:rPr>
          <w:rStyle w:val="s3"/>
        </w:rPr>
        <w:t>1 января 2010 г.) (</w:t>
      </w:r>
      <w:hyperlink r:id="rId210" w:anchor="sub_id=4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Индивидуальный предприниматель, применяющий специальный налоговый режим на основе патента, упрощенной декларации, в случае принятия ре</w:t>
      </w:r>
      <w:r>
        <w:rPr>
          <w:rStyle w:val="s0"/>
        </w:rPr>
        <w:t>шения о прекращении деятельности одновременно представляет в налоговый орган по месту нахождения:</w:t>
      </w:r>
    </w:p>
    <w:p w:rsidR="00000000" w:rsidRDefault="00B914DC">
      <w:pPr>
        <w:ind w:firstLine="400"/>
        <w:jc w:val="both"/>
      </w:pPr>
      <w:r>
        <w:rPr>
          <w:rStyle w:val="s0"/>
        </w:rPr>
        <w:t xml:space="preserve">1) </w:t>
      </w:r>
      <w:hyperlink r:id="rId211" w:anchor="sub_id=2" w:history="1">
        <w:r>
          <w:rPr>
            <w:rStyle w:val="a3"/>
          </w:rPr>
          <w:t>налоговое заявление о прекращении деятельности</w:t>
        </w:r>
      </w:hyperlink>
      <w:r>
        <w:rPr>
          <w:rStyle w:val="s0"/>
        </w:rPr>
        <w:t>;</w:t>
      </w:r>
    </w:p>
    <w:p w:rsidR="00000000" w:rsidRDefault="00B914DC">
      <w:pPr>
        <w:ind w:firstLine="400"/>
        <w:jc w:val="both"/>
      </w:pPr>
      <w:r>
        <w:rPr>
          <w:rStyle w:val="s0"/>
        </w:rPr>
        <w:t xml:space="preserve">2) ликвидационную налоговую </w:t>
      </w:r>
      <w:r>
        <w:rPr>
          <w:rStyle w:val="s0"/>
        </w:rPr>
        <w:t>отчетность;</w:t>
      </w:r>
    </w:p>
    <w:p w:rsidR="00000000" w:rsidRDefault="00B914DC">
      <w:pPr>
        <w:ind w:firstLine="400"/>
        <w:jc w:val="both"/>
      </w:pPr>
      <w:r>
        <w:rPr>
          <w:rStyle w:val="s0"/>
        </w:rPr>
        <w:t>3) свидетельство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B914DC">
      <w:pPr>
        <w:ind w:firstLine="400"/>
        <w:jc w:val="both"/>
      </w:pPr>
      <w:r>
        <w:rPr>
          <w:rStyle w:val="s0"/>
        </w:rPr>
        <w:t>4) документ, подтверждающий публикацию в периодическом печатном издании информации о прекращении деятельн</w:t>
      </w:r>
      <w:r>
        <w:rPr>
          <w:rStyle w:val="s0"/>
        </w:rPr>
        <w:t>ости индивидуального предпринимателя.</w:t>
      </w:r>
    </w:p>
    <w:p w:rsidR="00000000" w:rsidRDefault="00B914DC">
      <w:pPr>
        <w:ind w:firstLine="400"/>
        <w:jc w:val="both"/>
      </w:pPr>
      <w:r>
        <w:rPr>
          <w:rStyle w:val="s0"/>
        </w:rPr>
        <w:t>Настоящая статья распространяется на индивидуальных предпринимателей, не являющихся плательщиками налога на добавленную стоимость и применявших непрерывно специальный налоговый режим на основе патента и (или) упрощенно</w:t>
      </w:r>
      <w:r>
        <w:rPr>
          <w:rStyle w:val="s0"/>
        </w:rPr>
        <w:t xml:space="preserve">й декларации в течение срока, установленного в </w:t>
      </w:r>
      <w:hyperlink w:anchor="sub460000" w:history="1">
        <w:r>
          <w:rPr>
            <w:rStyle w:val="a3"/>
          </w:rPr>
          <w:t>статье 46</w:t>
        </w:r>
      </w:hyperlink>
      <w:r>
        <w:rPr>
          <w:rStyle w:val="s0"/>
        </w:rPr>
        <w:t xml:space="preserve"> настоящего Кодекса, либо с момента государственной регистрации в качестве индивидуального предпринимателя.</w:t>
      </w:r>
    </w:p>
    <w:p w:rsidR="00000000" w:rsidRDefault="00B914DC">
      <w:pPr>
        <w:jc w:val="both"/>
      </w:pPr>
      <w:r>
        <w:rPr>
          <w:rStyle w:val="s3"/>
        </w:rPr>
        <w:t xml:space="preserve">См. </w:t>
      </w:r>
      <w:hyperlink r:id="rId212" w:history="1">
        <w:r>
          <w:rPr>
            <w:rStyle w:val="a3"/>
            <w:i/>
            <w:iCs/>
            <w:bdr w:val="none" w:sz="0" w:space="0" w:color="auto" w:frame="1"/>
          </w:rPr>
          <w:t>Ответ</w:t>
        </w:r>
      </w:hyperlink>
      <w:r>
        <w:rPr>
          <w:rStyle w:val="s3"/>
        </w:rPr>
        <w:t xml:space="preserve"> Председателя НК МФ РК от 28 октября 2009 года на вопрос от 12 октября 2009 года № 21109</w:t>
      </w:r>
    </w:p>
    <w:p w:rsidR="00000000" w:rsidRDefault="00B914DC">
      <w:pPr>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w:t>
      </w:r>
      <w:r>
        <w:t xml:space="preserve"> отчислениям, по которым индивидуальный предприниматель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914DC">
      <w:pPr>
        <w:ind w:firstLine="400"/>
        <w:jc w:val="both"/>
      </w:pPr>
      <w:r>
        <w:t>3</w:t>
      </w:r>
      <w:r>
        <w:t xml:space="preserve">. </w:t>
      </w:r>
      <w:r>
        <w:rPr>
          <w:rStyle w:val="s0"/>
        </w:rPr>
        <w:t>Уплата налогов, других обязательных платежей в бюджет,</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производятся налогоплательщиком не позднее десяти календарных дней со дня предст</w:t>
      </w:r>
      <w:r>
        <w:rPr>
          <w:rStyle w:val="s0"/>
        </w:rPr>
        <w:t>авления в налоговый орган ликвидационной налоговой отчетности.</w:t>
      </w:r>
    </w:p>
    <w:p w:rsidR="00000000" w:rsidRDefault="00B914DC">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w:t>
      </w:r>
      <w:r>
        <w:rPr>
          <w:rStyle w:val="s0"/>
        </w:rPr>
        <w:t xml:space="preserve">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w:t>
      </w:r>
      <w:r>
        <w:rPr>
          <w:rStyle w:val="s0"/>
        </w:rPr>
        <w:t xml:space="preserve">четности. </w:t>
      </w:r>
    </w:p>
    <w:p w:rsidR="00000000" w:rsidRDefault="00B914DC">
      <w:pPr>
        <w:ind w:firstLine="400"/>
        <w:jc w:val="both"/>
      </w:pPr>
      <w:r>
        <w:t xml:space="preserve">4. Если налогоплательщик имеет излишне уплаченные суммы налогов и других обязательных платежей в бюджет, то указанные суммы подлежат возврату этому налогоплательщику в порядке, установленном </w:t>
      </w:r>
      <w:hyperlink w:anchor="sub6020000" w:history="1">
        <w:r>
          <w:rPr>
            <w:rStyle w:val="a3"/>
          </w:rPr>
          <w:t>статьей 602</w:t>
        </w:r>
      </w:hyperlink>
      <w:r>
        <w:t xml:space="preserve"> настоящег</w:t>
      </w:r>
      <w:r>
        <w:t>о Кодекса.</w:t>
      </w:r>
    </w:p>
    <w:p w:rsidR="00000000" w:rsidRDefault="00B914DC">
      <w:pPr>
        <w:ind w:firstLine="400"/>
        <w:jc w:val="both"/>
      </w:pPr>
      <w:r>
        <w:t xml:space="preserve">В случае если налогоплательщик,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w:t>
      </w:r>
      <w:r>
        <w:t>са.</w:t>
      </w:r>
    </w:p>
    <w:p w:rsidR="00000000" w:rsidRDefault="00B914DC">
      <w:pPr>
        <w:ind w:firstLine="400"/>
        <w:jc w:val="both"/>
      </w:pPr>
      <w:r>
        <w:t>5. Налоговый орган в течение трех рабочих дней со дня получения налогового заявления налогоплательщика о прекращении деятельности обязан направить запрос:</w:t>
      </w:r>
    </w:p>
    <w:p w:rsidR="00000000" w:rsidRDefault="00B914DC">
      <w:pPr>
        <w:ind w:firstLine="400"/>
        <w:jc w:val="both"/>
      </w:pPr>
      <w:r>
        <w:t>1) в уполномоченные государственные органы - о представлении сведений о сделках с имуществом, под</w:t>
      </w:r>
      <w:r>
        <w:t>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B914DC">
      <w:pPr>
        <w:ind w:firstLine="400"/>
        <w:jc w:val="both"/>
      </w:pPr>
      <w:r>
        <w:t>2) в таможенны</w:t>
      </w:r>
      <w:r>
        <w:t>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таможенным платежам и налогам на дату не</w:t>
      </w:r>
      <w:r>
        <w:t xml:space="preserve"> ранее даты получения требования налогового органа;</w:t>
      </w:r>
    </w:p>
    <w:p w:rsidR="00000000" w:rsidRDefault="00B914DC">
      <w:pPr>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w:t>
      </w:r>
      <w:r>
        <w:t xml:space="preserve">го деятельность, на дату получения налогового заявления о прекращении деятельности. </w:t>
      </w:r>
    </w:p>
    <w:p w:rsidR="00000000" w:rsidRDefault="00B914DC">
      <w:pPr>
        <w:ind w:firstLine="400"/>
        <w:jc w:val="both"/>
      </w:pPr>
      <w: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налогоплательщика, в пределах срока исковой давности, ус</w:t>
      </w:r>
      <w:r>
        <w:t xml:space="preserve">тановленного </w:t>
      </w:r>
      <w:hyperlink w:anchor="sub460000" w:history="1">
        <w:r>
          <w:rPr>
            <w:rStyle w:val="a3"/>
          </w:rPr>
          <w:t>статьей 46</w:t>
        </w:r>
      </w:hyperlink>
      <w:r>
        <w:rPr>
          <w:rStyle w:val="s0"/>
        </w:rPr>
        <w:t xml:space="preserve"> </w:t>
      </w:r>
      <w:r>
        <w:t xml:space="preserve">настоящего Кодекса, до дня получения налоговым органом налогового заявления о прекращении деятельности. </w:t>
      </w:r>
    </w:p>
    <w:p w:rsidR="00000000" w:rsidRDefault="00B914DC">
      <w:pPr>
        <w:ind w:firstLine="400"/>
        <w:jc w:val="both"/>
      </w:pPr>
      <w:r>
        <w:t>6. Сведения по запросам налогового органа, указанные в пункте 5 настоящей статьи, должны быть п</w:t>
      </w:r>
      <w:r>
        <w:t>редставлены</w:t>
      </w:r>
      <w:r>
        <w:rPr>
          <w:b/>
          <w:bCs/>
        </w:rPr>
        <w:t xml:space="preserve"> </w:t>
      </w:r>
      <w:r>
        <w:t xml:space="preserve">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t xml:space="preserve"> настоящего Кодекса. </w:t>
      </w:r>
    </w:p>
    <w:p w:rsidR="00000000" w:rsidRDefault="00B914DC">
      <w:pPr>
        <w:jc w:val="both"/>
      </w:pPr>
      <w:bookmarkStart w:id="52" w:name="SUB430700"/>
      <w:bookmarkEnd w:id="52"/>
      <w:r>
        <w:rPr>
          <w:rStyle w:val="s3"/>
        </w:rPr>
        <w:t xml:space="preserve">Пункт 7 изложен в редакции </w:t>
      </w:r>
      <w:hyperlink r:id="rId213"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4" w:anchor="sub_id=4307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w:t>
      </w:r>
      <w:r>
        <w:rPr>
          <w:rStyle w:val="s0"/>
        </w:rPr>
        <w:t xml:space="preserve">.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w:t>
      </w:r>
      <w:hyperlink r:id="rId215" w:anchor="sub_id=14" w:history="1">
        <w:r>
          <w:rPr>
            <w:rStyle w:val="a3"/>
          </w:rPr>
          <w:t>заключение</w:t>
        </w:r>
      </w:hyperlink>
      <w:r>
        <w:rPr>
          <w:rStyle w:val="s0"/>
        </w:rPr>
        <w:t xml:space="preserve"> в поряд</w:t>
      </w:r>
      <w:r>
        <w:rPr>
          <w:rStyle w:val="s0"/>
        </w:rPr>
        <w:t>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уведомление об устр</w:t>
      </w:r>
      <w:r>
        <w:rPr>
          <w:rStyle w:val="s0"/>
        </w:rPr>
        <w:t xml:space="preserve">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B914DC">
      <w:pPr>
        <w:ind w:firstLine="400"/>
        <w:jc w:val="both"/>
      </w:pPr>
      <w:r>
        <w:rPr>
          <w:rStyle w:val="s0"/>
        </w:rPr>
        <w:t>Исполнение уведомления об устранении нарушений, выявленных по результатам камерального контроля, осущ</w:t>
      </w:r>
      <w:r>
        <w:rPr>
          <w:rStyle w:val="s0"/>
        </w:rPr>
        <w:t xml:space="preserve">ествляется налогоплательщиком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B914DC">
      <w:pPr>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указанного индивидуальн</w:t>
      </w:r>
      <w:r>
        <w:rPr>
          <w:rStyle w:val="s0"/>
        </w:rPr>
        <w:t xml:space="preserve">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B914DC">
      <w:pPr>
        <w:ind w:firstLine="400"/>
        <w:jc w:val="both"/>
      </w:pPr>
      <w:r>
        <w:t>9. Если индивидуальный предприниматель, прекращающий деятельность, имеет излишне уплаченные суммы н</w:t>
      </w:r>
      <w:r>
        <w:t xml:space="preserve">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t xml:space="preserve"> настоящего Кодекса.</w:t>
      </w:r>
    </w:p>
    <w:p w:rsidR="00000000" w:rsidRDefault="00B914DC">
      <w:pPr>
        <w:ind w:firstLine="400"/>
        <w:jc w:val="both"/>
      </w:pPr>
      <w:r>
        <w:t>В случае если индиви</w:t>
      </w:r>
      <w:r>
        <w:t xml:space="preserve">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10. При отсут</w:t>
      </w:r>
      <w:r>
        <w:t>ствии у налогоплательщика, прекращающего деятельность, налоговой задолженности:</w:t>
      </w:r>
    </w:p>
    <w:p w:rsidR="00000000" w:rsidRDefault="00B914DC">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B914DC">
      <w:pPr>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B914DC">
      <w:pPr>
        <w:ind w:firstLine="400"/>
        <w:jc w:val="both"/>
      </w:pPr>
      <w:r>
        <w:t>3) уплаченные суммы других обяз</w:t>
      </w:r>
      <w:r>
        <w:t xml:space="preserve">ательных платежей в бюджет подлежат возврату этому </w:t>
      </w:r>
      <w:r>
        <w:rPr>
          <w:rStyle w:val="s0"/>
        </w:rPr>
        <w:t>налогоплательщику</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B914DC">
      <w:pPr>
        <w:ind w:firstLine="400"/>
        <w:jc w:val="both"/>
      </w:pPr>
      <w:r>
        <w:t xml:space="preserve">11. Деятельность индивидуального предпринимателя считается прекращенной при выполнении следующих </w:t>
      </w:r>
      <w:r>
        <w:t>условий:</w:t>
      </w:r>
    </w:p>
    <w:p w:rsidR="00000000" w:rsidRDefault="00B914DC">
      <w:pPr>
        <w:ind w:firstLine="400"/>
        <w:jc w:val="both"/>
      </w:pPr>
      <w:r>
        <w:t xml:space="preserve">1) завершение камерального контроля, дата которого определяется в соответствии со </w:t>
      </w:r>
      <w:hyperlink w:anchor="sub5870000" w:history="1">
        <w:r>
          <w:rPr>
            <w:rStyle w:val="a3"/>
          </w:rPr>
          <w:t>статьей 587</w:t>
        </w:r>
      </w:hyperlink>
      <w:r>
        <w:t xml:space="preserve"> настоящего Кодекса;</w:t>
      </w:r>
    </w:p>
    <w:p w:rsidR="00000000" w:rsidRDefault="00B914DC">
      <w:pPr>
        <w:jc w:val="both"/>
      </w:pPr>
      <w:r>
        <w:rPr>
          <w:rStyle w:val="s3"/>
        </w:rPr>
        <w:t xml:space="preserve">Пункт дополнен подпунктом 1-1 в соответствии с </w:t>
      </w:r>
      <w:hyperlink r:id="rId216"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B914DC">
      <w:pPr>
        <w:ind w:firstLine="400"/>
        <w:jc w:val="both"/>
      </w:pPr>
      <w:r>
        <w:rPr>
          <w:rStyle w:val="s0"/>
        </w:rPr>
        <w:t>1-1) устранение нарушений, выявленных в результате камерального контроля;</w:t>
      </w:r>
    </w:p>
    <w:p w:rsidR="00000000" w:rsidRDefault="00B914DC">
      <w:pPr>
        <w:ind w:firstLine="400"/>
        <w:jc w:val="both"/>
      </w:pPr>
      <w:r>
        <w:t>2) отсутствие налоговой задолженности, задолженности по обязательным пенсионным взносам и социальным отчислениям.</w:t>
      </w:r>
    </w:p>
    <w:p w:rsidR="00000000" w:rsidRDefault="00B914DC">
      <w:pPr>
        <w:ind w:firstLine="400"/>
        <w:jc w:val="both"/>
      </w:pPr>
      <w:r>
        <w:t xml:space="preserve">12. Датой снятия индивидуального предпринимателя с регистрационного учета в налоговом органе является одна из дат, которая наступит последней </w:t>
      </w:r>
      <w:r>
        <w:t>при выполнении условий, предусмотренных пунктом 11 настоящей статьи.</w:t>
      </w:r>
    </w:p>
    <w:p w:rsidR="00000000" w:rsidRDefault="00B914DC">
      <w:pPr>
        <w:ind w:firstLine="400"/>
        <w:jc w:val="both"/>
      </w:pPr>
      <w:r>
        <w:t>13. Индивидуальный предприниматель, деятельность которого считается прекращенной, не позднее трех рабочих дней со дня погашения налоговой задолженности, задолженности по обязательным пенс</w:t>
      </w:r>
      <w:r>
        <w:t>ионным взносам и социальным отчислениям в полном объеме обязан представить в налоговый орган по месту нахождения:</w:t>
      </w:r>
    </w:p>
    <w:p w:rsidR="00000000" w:rsidRDefault="00B914DC">
      <w:pPr>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B914DC">
      <w:pPr>
        <w:ind w:firstLine="400"/>
        <w:jc w:val="both"/>
      </w:pPr>
      <w:r>
        <w:rPr>
          <w:rStyle w:val="s0"/>
        </w:rPr>
        <w:t>2) документ о</w:t>
      </w:r>
      <w:r>
        <w:rPr>
          <w:rStyle w:val="s0"/>
        </w:rPr>
        <w:t>ргана внутренних дел об уничтожении печати индивидуального предпринимателя (при ее наличии).</w:t>
      </w:r>
    </w:p>
    <w:p w:rsidR="00000000" w:rsidRDefault="00B914DC">
      <w:pPr>
        <w:jc w:val="both"/>
      </w:pPr>
      <w:r>
        <w:rPr>
          <w:rStyle w:val="s3"/>
        </w:rPr>
        <w:t xml:space="preserve">См. </w:t>
      </w:r>
      <w:hyperlink r:id="rId217" w:history="1">
        <w:r>
          <w:rPr>
            <w:rStyle w:val="a3"/>
            <w:i/>
            <w:iCs/>
            <w:bdr w:val="none" w:sz="0" w:space="0" w:color="auto" w:frame="1"/>
          </w:rPr>
          <w:t>Письмо</w:t>
        </w:r>
      </w:hyperlink>
      <w:r>
        <w:rPr>
          <w:rStyle w:val="s3"/>
        </w:rPr>
        <w:t xml:space="preserve"> территориального НК № 789</w:t>
      </w:r>
      <w:r>
        <w:t> </w:t>
      </w:r>
    </w:p>
    <w:p w:rsidR="00000000" w:rsidRDefault="00B914DC">
      <w:pPr>
        <w:ind w:firstLine="400"/>
        <w:jc w:val="both"/>
      </w:pPr>
      <w:r>
        <w:t> </w:t>
      </w:r>
    </w:p>
    <w:p w:rsidR="00000000" w:rsidRDefault="00B914DC">
      <w:pPr>
        <w:ind w:left="1200" w:hanging="800"/>
        <w:jc w:val="both"/>
      </w:pPr>
      <w:bookmarkStart w:id="53" w:name="SUB440000"/>
      <w:bookmarkEnd w:id="53"/>
      <w:r>
        <w:rPr>
          <w:rStyle w:val="s1"/>
        </w:rPr>
        <w:t>Статья 44. Исполнение налогового обязательства физического</w:t>
      </w:r>
      <w:r>
        <w:rPr>
          <w:rStyle w:val="s1"/>
        </w:rPr>
        <w:t xml:space="preserve"> лица, признанного безвестно отсутствующим </w:t>
      </w:r>
    </w:p>
    <w:p w:rsidR="00000000" w:rsidRDefault="00B914DC">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B914DC">
      <w:pPr>
        <w:ind w:firstLine="400"/>
        <w:jc w:val="both"/>
      </w:pPr>
      <w:r>
        <w:rPr>
          <w:rStyle w:val="s0"/>
        </w:rPr>
        <w:t>2. Налоговая задолженность физического лица, признанно</w:t>
      </w:r>
      <w:r>
        <w:rPr>
          <w:rStyle w:val="s0"/>
        </w:rPr>
        <w:t>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B914DC">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w:t>
      </w:r>
      <w:r>
        <w:rPr>
          <w:rStyle w:val="s0"/>
        </w:rPr>
        <w:t xml:space="preserve">ва. </w:t>
      </w:r>
    </w:p>
    <w:p w:rsidR="00000000" w:rsidRDefault="00B914DC">
      <w:pPr>
        <w:ind w:firstLine="400"/>
        <w:jc w:val="both"/>
      </w:pPr>
      <w:r>
        <w:rPr>
          <w:rStyle w:val="s0"/>
        </w:rPr>
        <w:t xml:space="preserve">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B914DC">
      <w:pPr>
        <w:jc w:val="both"/>
      </w:pPr>
      <w:r>
        <w:rPr>
          <w:rStyle w:val="s3"/>
        </w:rPr>
        <w:t xml:space="preserve">См. </w:t>
      </w:r>
      <w:hyperlink r:id="rId218"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54" w:name="SUB450000"/>
      <w:bookmarkEnd w:id="54"/>
      <w:r>
        <w:rPr>
          <w:rStyle w:val="s1"/>
        </w:rPr>
        <w:t xml:space="preserve">Статья 45. Погашение налоговой задолженности умершего физического лица </w:t>
      </w:r>
    </w:p>
    <w:p w:rsidR="00000000" w:rsidRDefault="00B914DC">
      <w:pPr>
        <w:ind w:firstLine="400"/>
        <w:jc w:val="both"/>
      </w:pPr>
      <w:r>
        <w:rPr>
          <w:rStyle w:val="s0"/>
        </w:rPr>
        <w:t>1. Налоговая задолженнос</w:t>
      </w:r>
      <w:r>
        <w:rPr>
          <w:rStyle w:val="s0"/>
        </w:rPr>
        <w:t>ть, образовавшаяся на день смерти физического лица или на дату объявления его умершим на основании вступившего в силу решения суд</w:t>
      </w:r>
      <w:r>
        <w:t>а, погашается наследником (наследниками) в пределах стоимости наследуемого имущества и пропорционально доле в наследстве на дат</w:t>
      </w:r>
      <w:r>
        <w:t xml:space="preserve">у его получения. </w:t>
      </w:r>
    </w:p>
    <w:p w:rsidR="00000000" w:rsidRDefault="00B914DC">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w:t>
      </w:r>
      <w:r>
        <w:t>вается налоговым органом на основании решения суда о недостаточности имущества.</w:t>
      </w:r>
    </w:p>
    <w:p w:rsidR="00000000" w:rsidRDefault="00B914DC">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w:t>
      </w:r>
      <w:r>
        <w:t>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w:t>
      </w:r>
      <w:r>
        <w:t xml:space="preserve"> в силу решения суда.</w:t>
      </w:r>
    </w:p>
    <w:p w:rsidR="00000000" w:rsidRDefault="00B914DC">
      <w:pPr>
        <w:jc w:val="both"/>
      </w:pPr>
      <w:r>
        <w:rPr>
          <w:rStyle w:val="s3"/>
        </w:rPr>
        <w:t xml:space="preserve">См. </w:t>
      </w:r>
      <w:hyperlink r:id="rId219"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3. Налоговая задолженность физического лица, образовавшаяся на день его смерти или на дату объявления его умерш</w:t>
      </w:r>
      <w:r>
        <w:t>им на основании вступившего в силу решения суда, считается погашенной в случаях, если:</w:t>
      </w:r>
    </w:p>
    <w:p w:rsidR="00000000" w:rsidRDefault="00B914DC">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w:t>
      </w:r>
      <w:r>
        <w:t>овании вступившего в силу решения суда;</w:t>
      </w:r>
    </w:p>
    <w:p w:rsidR="00000000" w:rsidRDefault="00B914DC">
      <w:pPr>
        <w:jc w:val="both"/>
      </w:pPr>
      <w:r>
        <w:rPr>
          <w:rStyle w:val="s3"/>
        </w:rPr>
        <w:t xml:space="preserve">См. </w:t>
      </w:r>
      <w:hyperlink r:id="rId220"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2) отсутствует наследник (наследники).</w:t>
      </w:r>
    </w:p>
    <w:p w:rsidR="00000000" w:rsidRDefault="00B914DC">
      <w:pPr>
        <w:ind w:firstLine="400"/>
        <w:jc w:val="both"/>
      </w:pPr>
      <w:r>
        <w:t>При отмене судом решения об объявлении физического лиц</w:t>
      </w:r>
      <w:r>
        <w:t xml:space="preserve">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B914DC">
      <w:pPr>
        <w:jc w:val="both"/>
      </w:pPr>
      <w:r>
        <w:rPr>
          <w:rStyle w:val="s3"/>
        </w:rPr>
        <w:t xml:space="preserve">См. </w:t>
      </w:r>
      <w:hyperlink r:id="rId221"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4. Положения настоящей статьи распространяются также на умершего или объявленного умершим на основании вступившего в силу решения суда индивидуального предпринима</w:t>
      </w:r>
      <w:r>
        <w:rPr>
          <w:rStyle w:val="s0"/>
        </w:rPr>
        <w:t>теля, частного нотариуса, адвоката.</w:t>
      </w:r>
    </w:p>
    <w:p w:rsidR="00000000" w:rsidRDefault="00B914DC">
      <w:pPr>
        <w:jc w:val="both"/>
      </w:pPr>
      <w:r>
        <w:rPr>
          <w:rStyle w:val="s3"/>
        </w:rPr>
        <w:t xml:space="preserve">См. </w:t>
      </w:r>
      <w:hyperlink r:id="rId222" w:history="1">
        <w:r>
          <w:rPr>
            <w:rStyle w:val="a3"/>
            <w:i/>
            <w:iCs/>
            <w:bdr w:val="none" w:sz="0" w:space="0" w:color="auto" w:frame="1"/>
          </w:rPr>
          <w:t>Ответ</w:t>
        </w:r>
      </w:hyperlink>
      <w:r>
        <w:rPr>
          <w:rStyle w:val="s3"/>
        </w:rPr>
        <w:t xml:space="preserve"> Председателя НК МФ РК от 20 октября 2009 года на вопрос от 28 сентября 2009 года № 20109 (e.gov.kz) </w:t>
      </w:r>
    </w:p>
    <w:p w:rsidR="00000000" w:rsidRDefault="00B914DC">
      <w:pPr>
        <w:ind w:firstLine="400"/>
        <w:jc w:val="both"/>
      </w:pPr>
      <w:r>
        <w:t> </w:t>
      </w:r>
    </w:p>
    <w:p w:rsidR="00000000" w:rsidRDefault="00B914DC">
      <w:pPr>
        <w:ind w:left="1200" w:hanging="800"/>
        <w:jc w:val="both"/>
      </w:pPr>
      <w:bookmarkStart w:id="55" w:name="SUB460000"/>
      <w:bookmarkEnd w:id="55"/>
      <w:r>
        <w:rPr>
          <w:rStyle w:val="s1"/>
        </w:rPr>
        <w:t>Статья 46. Сроки исковой давности по налог</w:t>
      </w:r>
      <w:r>
        <w:rPr>
          <w:rStyle w:val="s1"/>
        </w:rPr>
        <w:t>овому обязательству и требованию</w:t>
      </w:r>
    </w:p>
    <w:p w:rsidR="00000000" w:rsidRDefault="00B914DC">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B914DC">
      <w:pPr>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обязательных платежей в бюджет;</w:t>
      </w:r>
    </w:p>
    <w:p w:rsidR="00000000" w:rsidRDefault="00B914DC">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w:t>
      </w:r>
      <w:r>
        <w:rPr>
          <w:rStyle w:val="s0"/>
        </w:rPr>
        <w:t>в налоговую отчетность, отозвать налоговую отчетность;</w:t>
      </w:r>
    </w:p>
    <w:p w:rsidR="00000000" w:rsidRDefault="00B914DC">
      <w:pPr>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пеней;</w:t>
      </w:r>
    </w:p>
    <w:p w:rsidR="00000000" w:rsidRDefault="00B914DC">
      <w:pPr>
        <w:ind w:firstLine="400"/>
        <w:jc w:val="both"/>
      </w:pPr>
      <w:r>
        <w:t>4) орган налоговой службы обязан провести зачет и (или) возврат на</w:t>
      </w:r>
      <w:r>
        <w:t>логов и других обязательных платежей в бюджет, пеней.</w:t>
      </w:r>
    </w:p>
    <w:p w:rsidR="00000000" w:rsidRDefault="00B914DC">
      <w:pPr>
        <w:ind w:firstLine="400"/>
        <w:jc w:val="both"/>
      </w:pPr>
      <w:r>
        <w:t>2.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w:t>
      </w:r>
      <w:r>
        <w:t>ев, предусмотренных настоящей статьей.</w:t>
      </w:r>
    </w:p>
    <w:p w:rsidR="00000000" w:rsidRDefault="00B914DC">
      <w:pPr>
        <w:ind w:firstLine="400"/>
        <w:jc w:val="both"/>
      </w:pPr>
      <w: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начисленную сумму налога на сверхприбыль, а также налогов</w:t>
      </w:r>
      <w:r>
        <w:t xml:space="preserve">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 в течение периода действия контракта </w:t>
      </w:r>
      <w:r>
        <w:t>на недропользование и пяти лет после завершения срока действия контракта на недропользование.</w:t>
      </w:r>
    </w:p>
    <w:p w:rsidR="00000000" w:rsidRDefault="00B914DC">
      <w:pPr>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намере</w:t>
      </w:r>
      <w:r>
        <w:t>ния осуществлять предпринимательскую деятельность, 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B914DC">
      <w:pPr>
        <w:ind w:firstLine="400"/>
        <w:jc w:val="both"/>
      </w:pPr>
      <w:r>
        <w:t>5. В случае представления</w:t>
      </w:r>
      <w:r>
        <w:t xml:space="preserve"> налогоплательщиком (налоговым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настоящей статьи, истекает менее чем через один календарный год, указанный срок исковой давности продлевается </w:t>
      </w:r>
      <w:r>
        <w:t xml:space="preserve">в части начисления и (или) пересмотра исчисленной суммы налогов и других обязательных платежей в бюджет на один календарный год. </w:t>
      </w:r>
    </w:p>
    <w:p w:rsidR="00000000" w:rsidRDefault="00B914DC">
      <w:pPr>
        <w:ind w:firstLine="400"/>
        <w:jc w:val="both"/>
      </w:pPr>
      <w:r>
        <w:t>6. По налогам и другим обязательным платежам в бюджет, пеням, подлежащим зачету и (или) возврату налоговыми органами в порядке</w:t>
      </w:r>
      <w:r>
        <w:t xml:space="preserve">,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p>
    <w:p w:rsidR="00000000" w:rsidRDefault="00B914DC">
      <w:pPr>
        <w:ind w:firstLine="400"/>
        <w:jc w:val="both"/>
      </w:pPr>
      <w:r>
        <w:t>7. В случае истечения сроков исковой давности по налоговому обязательству и требованию, установленных настоящей статьей, в период обжалования налогоплательщиком (налоговым агентом) в установленном законодательством Республики Казахстан порядке уведомления</w:t>
      </w:r>
      <w:r>
        <w:t xml:space="preserve"> о результатах налоговой проверки и (или) решения вышестоящего органа налоговой службы,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 давности продлевает</w:t>
      </w:r>
      <w:r>
        <w:t>ся в обжалуемой части до исполнения решения, вынесенного по результатам рассмотрения жалобы, иска.</w:t>
      </w:r>
    </w:p>
    <w:p w:rsidR="00000000" w:rsidRDefault="00B914DC">
      <w:pPr>
        <w:jc w:val="both"/>
      </w:pPr>
      <w:r>
        <w:rPr>
          <w:rStyle w:val="s3"/>
        </w:rPr>
        <w:t xml:space="preserve">См. </w:t>
      </w:r>
      <w:hyperlink r:id="rId223" w:history="1">
        <w:r>
          <w:rPr>
            <w:rStyle w:val="a3"/>
            <w:i/>
            <w:iCs/>
            <w:bdr w:val="none" w:sz="0" w:space="0" w:color="auto" w:frame="1"/>
          </w:rPr>
          <w:t>Ответ</w:t>
        </w:r>
      </w:hyperlink>
      <w:r>
        <w:rPr>
          <w:rStyle w:val="s3"/>
        </w:rPr>
        <w:t xml:space="preserve"> Председателя НК МФ РК от 30 января 2010 года на вопрос от 29 декабря 2009 года № 2</w:t>
      </w:r>
      <w:r>
        <w:rPr>
          <w:rStyle w:val="s3"/>
        </w:rPr>
        <w:t xml:space="preserve">7275 (e.gov.kz); </w:t>
      </w:r>
      <w:hyperlink r:id="rId224" w:history="1">
        <w:r>
          <w:rPr>
            <w:rStyle w:val="a3"/>
            <w:i/>
            <w:iCs/>
            <w:bdr w:val="none" w:sz="0" w:space="0" w:color="auto" w:frame="1"/>
          </w:rPr>
          <w:t>Ответ</w:t>
        </w:r>
      </w:hyperlink>
      <w:r>
        <w:rPr>
          <w:rStyle w:val="s3"/>
        </w:rPr>
        <w:t xml:space="preserve"> Председателя НК МФ РК от 16 марта 2010 года на вопрос от 27 января 2010 года № 29890 (e.gov.kz)</w:t>
      </w:r>
    </w:p>
    <w:p w:rsidR="00000000" w:rsidRDefault="00B914DC">
      <w:pPr>
        <w:ind w:firstLine="400"/>
        <w:jc w:val="both"/>
      </w:pPr>
      <w:r>
        <w:t> </w:t>
      </w:r>
    </w:p>
    <w:p w:rsidR="00000000" w:rsidRDefault="00B914DC">
      <w:pPr>
        <w:ind w:firstLine="400"/>
        <w:jc w:val="both"/>
      </w:pPr>
      <w:r>
        <w:t> </w:t>
      </w:r>
    </w:p>
    <w:p w:rsidR="00000000" w:rsidRDefault="00B914DC">
      <w:pPr>
        <w:jc w:val="both"/>
      </w:pPr>
      <w:bookmarkStart w:id="56" w:name="SUB470000"/>
      <w:bookmarkEnd w:id="56"/>
      <w:r>
        <w:rPr>
          <w:rStyle w:val="s3"/>
        </w:rPr>
        <w:t xml:space="preserve">В заголовок внесены изменения в соответствии с </w:t>
      </w:r>
      <w:hyperlink r:id="rId225"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6" w:anchor="sub_id=470000" w:history="1">
        <w:r>
          <w:rPr>
            <w:rStyle w:val="a3"/>
            <w:i/>
            <w:iCs/>
            <w:bdr w:val="none" w:sz="0" w:space="0" w:color="auto" w:frame="1"/>
          </w:rPr>
          <w:t>см. стар. ред.</w:t>
        </w:r>
      </w:hyperlink>
      <w:r>
        <w:rPr>
          <w:rStyle w:val="s3"/>
        </w:rPr>
        <w:t>)</w:t>
      </w:r>
    </w:p>
    <w:p w:rsidR="00000000" w:rsidRDefault="00B914DC">
      <w:pPr>
        <w:jc w:val="center"/>
      </w:pPr>
      <w:r>
        <w:rPr>
          <w:rStyle w:val="s1"/>
          <w:caps/>
        </w:rPr>
        <w:t>Глава 6. ИЗМЕНЕНИЕ С</w:t>
      </w:r>
      <w:r>
        <w:rPr>
          <w:rStyle w:val="s1"/>
          <w:caps/>
        </w:rPr>
        <w:t xml:space="preserve">РОКОВ ИСПОЛНЕНИЯ НАЛОГОВОГО ОБЯЗАТЕЛЬСТВА </w:t>
      </w:r>
    </w:p>
    <w:p w:rsidR="00000000" w:rsidRDefault="00B914DC">
      <w:pPr>
        <w:jc w:val="center"/>
      </w:pPr>
      <w:r>
        <w:rPr>
          <w:rStyle w:val="s1"/>
          <w:caps/>
        </w:rPr>
        <w:t>ПО УПЛАТЕ НАЛОГОВ и (или) пеней.</w:t>
      </w:r>
    </w:p>
    <w:p w:rsidR="00000000" w:rsidRDefault="00B914DC">
      <w:pPr>
        <w:jc w:val="center"/>
      </w:pPr>
      <w:r>
        <w:rPr>
          <w:rStyle w:val="s1"/>
        </w:rPr>
        <w:t>ОСНОВАНИЯ ПРЕКРАЩЕНИЯ НАЛОГОВОГО ОБЯЗАТЕЛЬСТВА</w:t>
      </w:r>
    </w:p>
    <w:p w:rsidR="00000000" w:rsidRDefault="00B914DC">
      <w:pPr>
        <w:ind w:firstLine="400"/>
        <w:jc w:val="center"/>
      </w:pPr>
      <w:r>
        <w:t> </w:t>
      </w:r>
    </w:p>
    <w:p w:rsidR="00000000" w:rsidRDefault="00B914DC">
      <w:pPr>
        <w:ind w:left="1200" w:hanging="800"/>
        <w:jc w:val="both"/>
      </w:pPr>
      <w:r>
        <w:rPr>
          <w:rStyle w:val="s1"/>
        </w:rPr>
        <w:t>Статья 47. Общие положения</w:t>
      </w:r>
    </w:p>
    <w:p w:rsidR="00000000" w:rsidRDefault="00B914DC">
      <w:pPr>
        <w:jc w:val="both"/>
      </w:pPr>
      <w:r>
        <w:rPr>
          <w:rStyle w:val="s3"/>
        </w:rPr>
        <w:t xml:space="preserve">В пункт 1 внесены изменения в соответствии с </w:t>
      </w:r>
      <w:hyperlink r:id="rId227" w:anchor="sub_id=315" w:history="1">
        <w:r>
          <w:rPr>
            <w:rStyle w:val="a3"/>
            <w:i/>
            <w:iCs/>
            <w:bdr w:val="none" w:sz="0" w:space="0" w:color="auto" w:frame="1"/>
          </w:rPr>
          <w:t>Законом</w:t>
        </w:r>
      </w:hyperlink>
      <w:r>
        <w:rPr>
          <w:rStyle w:val="s3"/>
        </w:rPr>
        <w:t xml:space="preserve"> РК от 16.11.09 г. № 200-IV(</w:t>
      </w:r>
      <w:hyperlink r:id="rId228" w:anchor="sub_id=4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Под изменением сроков исполнения налогового обязательства по уплате налогов и (или) пеней призна</w:t>
      </w:r>
      <w:r>
        <w:rPr>
          <w:rStyle w:val="s0"/>
        </w:rPr>
        <w:t>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на основании заявления налогоплательщика на более поздний</w:t>
      </w:r>
      <w:r>
        <w:rPr>
          <w:rStyle w:val="s0"/>
        </w:rPr>
        <w:t xml:space="preserve"> срок, но не более чем на двенадцать календарных месяцев.</w:t>
      </w:r>
    </w:p>
    <w:p w:rsidR="00000000" w:rsidRDefault="00B914DC">
      <w:pPr>
        <w:ind w:firstLine="400"/>
        <w:jc w:val="both"/>
      </w:pPr>
      <w:r>
        <w:rPr>
          <w:rStyle w:val="s0"/>
        </w:rPr>
        <w:t>Заявление об изменении сроков исполнения налогового обязательства по уплате налогов и (или) пеней должно содержать причины переноса срока уплаты налогов и (или) пеней.</w:t>
      </w:r>
    </w:p>
    <w:p w:rsidR="00000000" w:rsidRDefault="00B914DC">
      <w:pPr>
        <w:ind w:firstLine="400"/>
        <w:jc w:val="both"/>
      </w:pPr>
      <w:r>
        <w:rPr>
          <w:rStyle w:val="s0"/>
        </w:rPr>
        <w:t>2. Право на исполнение налогов</w:t>
      </w:r>
      <w:r>
        <w:rPr>
          <w:rStyle w:val="s0"/>
        </w:rPr>
        <w:t xml:space="preserve">ого обязательства по измененным срокам не подлежит переуступке. </w:t>
      </w:r>
    </w:p>
    <w:p w:rsidR="00000000" w:rsidRDefault="00B914DC">
      <w:pPr>
        <w:ind w:firstLine="400"/>
        <w:jc w:val="both"/>
      </w:pPr>
      <w:r>
        <w:rPr>
          <w:rStyle w:val="s0"/>
        </w:rPr>
        <w:t xml:space="preserve">3.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Кодекса.</w:t>
      </w:r>
    </w:p>
    <w:p w:rsidR="00000000" w:rsidRDefault="00B914DC">
      <w:pPr>
        <w:jc w:val="both"/>
      </w:pPr>
      <w:r>
        <w:rPr>
          <w:rStyle w:val="s3"/>
        </w:rPr>
        <w:t xml:space="preserve">В пункт 4 внесены изменения в соответствии с </w:t>
      </w:r>
      <w:hyperlink r:id="rId229" w:anchor="sub_id=315" w:history="1">
        <w:r>
          <w:rPr>
            <w:rStyle w:val="a3"/>
            <w:i/>
            <w:iCs/>
            <w:bdr w:val="none" w:sz="0" w:space="0" w:color="auto" w:frame="1"/>
          </w:rPr>
          <w:t>Законом</w:t>
        </w:r>
      </w:hyperlink>
      <w:r>
        <w:rPr>
          <w:rStyle w:val="s3"/>
        </w:rPr>
        <w:t xml:space="preserve"> РК от 16.11.09 г. № 200-IV(</w:t>
      </w:r>
      <w:hyperlink r:id="rId230" w:anchor="sub_id=47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w:t>
      </w:r>
      <w:r>
        <w:rPr>
          <w:rStyle w:val="s0"/>
        </w:rPr>
        <w:t>блики Казахстан, под залог имущества налогоплательщика и (или) третьего лица, и (или) под гарантию банка в порядке, установленном настоящей главой.</w:t>
      </w:r>
    </w:p>
    <w:p w:rsidR="00000000" w:rsidRDefault="00B914DC">
      <w:pPr>
        <w:ind w:firstLine="400"/>
        <w:jc w:val="both"/>
      </w:pPr>
      <w:r>
        <w:t> </w:t>
      </w:r>
    </w:p>
    <w:p w:rsidR="00000000" w:rsidRDefault="00B914DC">
      <w:pPr>
        <w:jc w:val="both"/>
      </w:pPr>
      <w:bookmarkStart w:id="57" w:name="SUB480000"/>
      <w:bookmarkEnd w:id="57"/>
      <w:r>
        <w:rPr>
          <w:rStyle w:val="s3"/>
        </w:rPr>
        <w:t xml:space="preserve">В заголовок внесены изменения в соответствии с </w:t>
      </w:r>
      <w:hyperlink r:id="rId231" w:anchor="sub_id=316" w:history="1">
        <w:r>
          <w:rPr>
            <w:rStyle w:val="a3"/>
            <w:i/>
            <w:iCs/>
            <w:bdr w:val="none" w:sz="0" w:space="0" w:color="auto" w:frame="1"/>
          </w:rPr>
          <w:t>Законом</w:t>
        </w:r>
      </w:hyperlink>
      <w:r>
        <w:rPr>
          <w:rStyle w:val="s3"/>
        </w:rPr>
        <w:t xml:space="preserve"> РК от 16.11.09 г. № 200-IV (</w:t>
      </w:r>
      <w:hyperlink r:id="rId232" w:anchor="sub_id=48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48. Орган, уполномоченный принимать решение об изменении срока исполнения налогового обязат</w:t>
      </w:r>
      <w:r>
        <w:rPr>
          <w:rStyle w:val="s1"/>
        </w:rPr>
        <w:t>ельства по уплате налогов и (или) пеней</w:t>
      </w:r>
    </w:p>
    <w:p w:rsidR="00000000" w:rsidRDefault="00B914DC">
      <w:pPr>
        <w:jc w:val="both"/>
      </w:pPr>
      <w:r>
        <w:rPr>
          <w:rStyle w:val="s3"/>
        </w:rPr>
        <w:t xml:space="preserve">В пункт 1 внесены изменения в соответствии с </w:t>
      </w:r>
      <w:hyperlink r:id="rId233" w:anchor="sub_id=316" w:history="1">
        <w:r>
          <w:rPr>
            <w:rStyle w:val="a3"/>
            <w:i/>
            <w:iCs/>
            <w:bdr w:val="none" w:sz="0" w:space="0" w:color="auto" w:frame="1"/>
          </w:rPr>
          <w:t>Законом</w:t>
        </w:r>
      </w:hyperlink>
      <w:r>
        <w:rPr>
          <w:rStyle w:val="s3"/>
        </w:rPr>
        <w:t xml:space="preserve"> РК от 16.11.09 г. № 200-IV (</w:t>
      </w:r>
      <w:hyperlink r:id="rId234" w:anchor="sub_id=480000" w:history="1">
        <w:r>
          <w:rPr>
            <w:rStyle w:val="a3"/>
            <w:i/>
            <w:iCs/>
            <w:bdr w:val="none" w:sz="0" w:space="0" w:color="auto" w:frame="1"/>
          </w:rPr>
          <w:t>см. стар. ред.</w:t>
        </w:r>
      </w:hyperlink>
      <w:r>
        <w:rPr>
          <w:rStyle w:val="s3"/>
        </w:rPr>
        <w:t>)</w:t>
      </w:r>
    </w:p>
    <w:p w:rsidR="00000000" w:rsidRDefault="00B914DC">
      <w:pPr>
        <w:ind w:firstLine="400"/>
        <w:jc w:val="both"/>
      </w:pPr>
      <w:r>
        <w:t xml:space="preserve">1. Решение об изменении сроков исполнения налогового обязательства по уплате налогов </w:t>
      </w:r>
      <w:r>
        <w:rPr>
          <w:rStyle w:val="s0"/>
        </w:rPr>
        <w:t>и (или)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B914DC">
      <w:pPr>
        <w:jc w:val="both"/>
      </w:pPr>
      <w:r>
        <w:rPr>
          <w:rStyle w:val="s3"/>
        </w:rPr>
        <w:t>В пункт 2 внесены изменения в соответстви</w:t>
      </w:r>
      <w:r>
        <w:rPr>
          <w:rStyle w:val="s3"/>
        </w:rPr>
        <w:t xml:space="preserve">и с </w:t>
      </w:r>
      <w:hyperlink r:id="rId235" w:anchor="sub_id=316" w:history="1">
        <w:r>
          <w:rPr>
            <w:rStyle w:val="a3"/>
            <w:i/>
            <w:iCs/>
            <w:bdr w:val="none" w:sz="0" w:space="0" w:color="auto" w:frame="1"/>
          </w:rPr>
          <w:t>Законом</w:t>
        </w:r>
      </w:hyperlink>
      <w:r>
        <w:rPr>
          <w:rStyle w:val="s3"/>
        </w:rPr>
        <w:t xml:space="preserve"> РК от 16.11.09 г. № 200-IV (</w:t>
      </w:r>
      <w:hyperlink r:id="rId236" w:anchor="sub_id=480000" w:history="1">
        <w:r>
          <w:rPr>
            <w:rStyle w:val="a3"/>
            <w:i/>
            <w:iCs/>
            <w:bdr w:val="none" w:sz="0" w:space="0" w:color="auto" w:frame="1"/>
          </w:rPr>
          <w:t>см. стар. ред.</w:t>
        </w:r>
      </w:hyperlink>
      <w:r>
        <w:rPr>
          <w:rStyle w:val="s3"/>
        </w:rPr>
        <w:t>)</w:t>
      </w:r>
    </w:p>
    <w:p w:rsidR="00000000" w:rsidRDefault="00B914DC">
      <w:pPr>
        <w:ind w:firstLine="400"/>
        <w:jc w:val="both"/>
      </w:pPr>
      <w:r>
        <w:t xml:space="preserve">2. Решение об </w:t>
      </w:r>
      <w:r>
        <w:rPr>
          <w:rStyle w:val="s0"/>
        </w:rPr>
        <w:t>изменении сроков испо</w:t>
      </w:r>
      <w:r>
        <w:rPr>
          <w:rStyle w:val="s0"/>
        </w:rPr>
        <w:t>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B914DC">
      <w:pPr>
        <w:jc w:val="both"/>
      </w:pPr>
      <w:r>
        <w:rPr>
          <w:rStyle w:val="s3"/>
        </w:rPr>
        <w:t xml:space="preserve">См. </w:t>
      </w:r>
      <w:hyperlink r:id="rId237"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both"/>
      </w:pPr>
      <w:bookmarkStart w:id="58" w:name="SUB490000"/>
      <w:bookmarkEnd w:id="58"/>
      <w:r>
        <w:rPr>
          <w:rStyle w:val="s3"/>
        </w:rPr>
        <w:t xml:space="preserve">В заголовок внесены изменения в соответствии с </w:t>
      </w:r>
      <w:hyperlink r:id="rId238" w:anchor="sub_id=317" w:history="1">
        <w:r>
          <w:rPr>
            <w:rStyle w:val="a3"/>
            <w:i/>
            <w:iCs/>
            <w:bdr w:val="none" w:sz="0" w:space="0" w:color="auto" w:frame="1"/>
          </w:rPr>
          <w:t>Законом</w:t>
        </w:r>
      </w:hyperlink>
      <w:r>
        <w:rPr>
          <w:rStyle w:val="s3"/>
        </w:rPr>
        <w:t xml:space="preserve"> РК от 16.11.09 г. № 200-IV (</w:t>
      </w:r>
      <w:hyperlink r:id="rId239" w:anchor="sub_id=49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B914DC">
      <w:pPr>
        <w:jc w:val="both"/>
      </w:pPr>
      <w:r>
        <w:rPr>
          <w:rStyle w:val="s3"/>
        </w:rPr>
        <w:t xml:space="preserve">В пункт 1 внесены изменения в соответствии с </w:t>
      </w:r>
      <w:hyperlink r:id="rId240" w:anchor="sub_id=317" w:history="1">
        <w:r>
          <w:rPr>
            <w:rStyle w:val="a3"/>
            <w:i/>
            <w:iCs/>
            <w:bdr w:val="none" w:sz="0" w:space="0" w:color="auto" w:frame="1"/>
          </w:rPr>
          <w:t>Законом</w:t>
        </w:r>
      </w:hyperlink>
      <w:r>
        <w:rPr>
          <w:rStyle w:val="s3"/>
        </w:rPr>
        <w:t xml:space="preserve"> РК от 16.11.09 г. № 200-IV (</w:t>
      </w:r>
      <w:hyperlink r:id="rId241" w:anchor="sub_id=4901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Заявление об изменении сроков исполн</w:t>
      </w:r>
      <w:r>
        <w:rPr>
          <w:rStyle w:val="s0"/>
        </w:rPr>
        <w:t>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w:t>
      </w:r>
      <w:r>
        <w:rPr>
          <w:rStyle w:val="s0"/>
        </w:rPr>
        <w:t>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B914DC">
      <w:pPr>
        <w:ind w:firstLine="400"/>
        <w:jc w:val="both"/>
      </w:pPr>
      <w:r>
        <w:rPr>
          <w:rStyle w:val="s0"/>
        </w:rPr>
        <w:t xml:space="preserve">2. Гарантия банка должна быть безотзывной. </w:t>
      </w:r>
      <w:r>
        <w:rPr>
          <w:rStyle w:val="s0"/>
        </w:rPr>
        <w:t xml:space="preserve">Содержание договора гарантии банка должно соответствовать требованиям, установленным </w:t>
      </w:r>
      <w:hyperlink r:id="rId242" w:anchor="sub_id=500" w:history="1">
        <w:r>
          <w:rPr>
            <w:rStyle w:val="a3"/>
          </w:rPr>
          <w:t>законодательством</w:t>
        </w:r>
      </w:hyperlink>
      <w:r>
        <w:rPr>
          <w:rStyle w:val="s0"/>
        </w:rPr>
        <w:t xml:space="preserve"> Республики Казахстан. </w:t>
      </w:r>
    </w:p>
    <w:p w:rsidR="00000000" w:rsidRDefault="00B914DC">
      <w:pPr>
        <w:ind w:firstLine="400"/>
        <w:jc w:val="both"/>
      </w:pPr>
      <w:r>
        <w:rPr>
          <w:rStyle w:val="s0"/>
        </w:rPr>
        <w:t xml:space="preserve">3. Не позднее пятнадцати календарных дней со дня </w:t>
      </w:r>
      <w:r>
        <w:rPr>
          <w:rStyle w:val="s0"/>
        </w:rPr>
        <w:t>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B914DC">
      <w:pPr>
        <w:jc w:val="both"/>
      </w:pPr>
      <w:r>
        <w:rPr>
          <w:rStyle w:val="s3"/>
        </w:rPr>
        <w:t xml:space="preserve">В подпункт 1 внесены изменения в соответствии с </w:t>
      </w:r>
      <w:hyperlink r:id="rId243" w:anchor="sub_id=317" w:history="1">
        <w:r>
          <w:rPr>
            <w:rStyle w:val="a3"/>
            <w:i/>
            <w:iCs/>
            <w:bdr w:val="none" w:sz="0" w:space="0" w:color="auto" w:frame="1"/>
          </w:rPr>
          <w:t>Законом</w:t>
        </w:r>
      </w:hyperlink>
      <w:r>
        <w:rPr>
          <w:rStyle w:val="s3"/>
        </w:rPr>
        <w:t xml:space="preserve"> РК от 16.11.09 г. № 200-IV (</w:t>
      </w:r>
      <w:hyperlink r:id="rId244" w:anchor="sub_id=49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w:t>
      </w:r>
      <w:r>
        <w:t xml:space="preserve">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B914DC">
      <w:pPr>
        <w:jc w:val="both"/>
      </w:pPr>
      <w:r>
        <w:rPr>
          <w:rStyle w:val="s3"/>
        </w:rPr>
        <w:t xml:space="preserve">В подпункт 2 внесены изменения в соответствии с </w:t>
      </w:r>
      <w:hyperlink r:id="rId245" w:anchor="sub_id=317" w:history="1">
        <w:r>
          <w:rPr>
            <w:rStyle w:val="a3"/>
            <w:i/>
            <w:iCs/>
            <w:bdr w:val="none" w:sz="0" w:space="0" w:color="auto" w:frame="1"/>
          </w:rPr>
          <w:t>Законом</w:t>
        </w:r>
      </w:hyperlink>
      <w:r>
        <w:rPr>
          <w:rStyle w:val="s3"/>
        </w:rPr>
        <w:t xml:space="preserve"> РК от 16.11.09 г. № 200-IV (</w:t>
      </w:r>
      <w:hyperlink r:id="rId246" w:anchor="sub_id=490300" w:history="1">
        <w:r>
          <w:rPr>
            <w:rStyle w:val="a3"/>
            <w:i/>
            <w:iCs/>
            <w:bdr w:val="none" w:sz="0" w:space="0" w:color="auto" w:frame="1"/>
          </w:rPr>
          <w:t>см. стар. ред.</w:t>
        </w:r>
      </w:hyperlink>
      <w:r>
        <w:rPr>
          <w:rStyle w:val="s3"/>
        </w:rPr>
        <w:t>)</w:t>
      </w:r>
    </w:p>
    <w:p w:rsidR="00000000" w:rsidRDefault="00B914DC">
      <w:pPr>
        <w:ind w:firstLine="400"/>
        <w:jc w:val="both"/>
      </w:pPr>
      <w:r>
        <w:t xml:space="preserve">2) об отказе в изменении сроков исполнения налогового обязательства </w:t>
      </w:r>
      <w:r>
        <w:t xml:space="preserve">по уплате налогов </w:t>
      </w:r>
      <w:r>
        <w:rPr>
          <w:rStyle w:val="s0"/>
        </w:rPr>
        <w:t>и (или) пеней</w:t>
      </w:r>
      <w:r>
        <w:t>.</w:t>
      </w:r>
    </w:p>
    <w:p w:rsidR="00000000" w:rsidRDefault="00B914DC">
      <w:pPr>
        <w:jc w:val="both"/>
      </w:pPr>
      <w:r>
        <w:rPr>
          <w:rStyle w:val="s3"/>
        </w:rPr>
        <w:t xml:space="preserve">В пункт 4 внесены изменения в соответствии с </w:t>
      </w:r>
      <w:hyperlink r:id="rId247" w:anchor="sub_id=317" w:history="1">
        <w:r>
          <w:rPr>
            <w:rStyle w:val="a3"/>
            <w:i/>
            <w:iCs/>
            <w:bdr w:val="none" w:sz="0" w:space="0" w:color="auto" w:frame="1"/>
          </w:rPr>
          <w:t>Законом</w:t>
        </w:r>
      </w:hyperlink>
      <w:r>
        <w:rPr>
          <w:rStyle w:val="s3"/>
        </w:rPr>
        <w:t xml:space="preserve"> РК от 16.11.09 г. № 200-IV (</w:t>
      </w:r>
      <w:hyperlink r:id="rId248" w:anchor="sub_id=490400" w:history="1">
        <w:r>
          <w:rPr>
            <w:rStyle w:val="a3"/>
            <w:i/>
            <w:iCs/>
            <w:bdr w:val="none" w:sz="0" w:space="0" w:color="auto" w:frame="1"/>
          </w:rPr>
          <w:t>см. стар. ред.</w:t>
        </w:r>
      </w:hyperlink>
      <w:r>
        <w:rPr>
          <w:rStyle w:val="s3"/>
        </w:rPr>
        <w:t>)</w:t>
      </w:r>
    </w:p>
    <w:p w:rsidR="00000000" w:rsidRDefault="00B914DC">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w:t>
      </w:r>
      <w:r>
        <w:rPr>
          <w:rStyle w:val="s0"/>
        </w:rPr>
        <w:t>ичии) либо наименование налогоплательщика, идентификационный номер и срок действия решения.</w:t>
      </w:r>
    </w:p>
    <w:p w:rsidR="00000000" w:rsidRDefault="00B914DC">
      <w:pPr>
        <w:jc w:val="both"/>
      </w:pPr>
      <w:r>
        <w:rPr>
          <w:rStyle w:val="s3"/>
        </w:rPr>
        <w:t xml:space="preserve">В пункт 5 внесены изменения в соответствии с </w:t>
      </w:r>
      <w:hyperlink r:id="rId249" w:anchor="sub_id=317" w:history="1">
        <w:r>
          <w:rPr>
            <w:rStyle w:val="a3"/>
            <w:i/>
            <w:iCs/>
            <w:bdr w:val="none" w:sz="0" w:space="0" w:color="auto" w:frame="1"/>
          </w:rPr>
          <w:t>Законом</w:t>
        </w:r>
      </w:hyperlink>
      <w:r>
        <w:rPr>
          <w:rStyle w:val="s3"/>
        </w:rPr>
        <w:t xml:space="preserve"> РК от 16.11.09 г. № 200-IV (</w:t>
      </w:r>
      <w:hyperlink r:id="rId250" w:anchor="sub_id=49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B914DC">
      <w:pPr>
        <w:jc w:val="both"/>
      </w:pPr>
      <w:r>
        <w:rPr>
          <w:rStyle w:val="s3"/>
        </w:rPr>
        <w:t xml:space="preserve">См. </w:t>
      </w:r>
      <w:hyperlink r:id="rId251"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both"/>
      </w:pPr>
      <w:bookmarkStart w:id="59" w:name="SUB500000"/>
      <w:bookmarkEnd w:id="59"/>
      <w:r>
        <w:rPr>
          <w:rStyle w:val="s3"/>
        </w:rPr>
        <w:t xml:space="preserve">В заголовок внесены изменения в соответствии с </w:t>
      </w:r>
      <w:hyperlink r:id="rId252" w:anchor="sub_id=318" w:history="1">
        <w:r>
          <w:rPr>
            <w:rStyle w:val="a3"/>
            <w:i/>
            <w:iCs/>
            <w:bdr w:val="none" w:sz="0" w:space="0" w:color="auto" w:frame="1"/>
          </w:rPr>
          <w:t>Законом</w:t>
        </w:r>
      </w:hyperlink>
      <w:r>
        <w:rPr>
          <w:rStyle w:val="s3"/>
        </w:rPr>
        <w:t xml:space="preserve"> РК от 16.11.09 г. № 200-IV (</w:t>
      </w:r>
      <w:hyperlink r:id="rId253" w:anchor="sub_id=5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B914DC">
      <w:pPr>
        <w:jc w:val="both"/>
      </w:pPr>
      <w:r>
        <w:rPr>
          <w:rStyle w:val="s3"/>
        </w:rPr>
        <w:t xml:space="preserve">В пункт 1 внесены изменения в соответствии с </w:t>
      </w:r>
      <w:hyperlink r:id="rId254" w:anchor="sub_id=318" w:history="1">
        <w:r>
          <w:rPr>
            <w:rStyle w:val="a3"/>
            <w:i/>
            <w:iCs/>
            <w:bdr w:val="none" w:sz="0" w:space="0" w:color="auto" w:frame="1"/>
          </w:rPr>
          <w:t>Законом</w:t>
        </w:r>
      </w:hyperlink>
      <w:r>
        <w:rPr>
          <w:rStyle w:val="s3"/>
        </w:rPr>
        <w:t xml:space="preserve"> РК от 16.11.09 г. № 200-IV (</w:t>
      </w:r>
      <w:hyperlink r:id="rId255" w:anchor="sub_id=5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Заявление об изменении сроков исполнения налогового обязат</w:t>
      </w:r>
      <w:r>
        <w:rPr>
          <w:rStyle w:val="s0"/>
        </w:rPr>
        <w:t>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w:t>
      </w:r>
      <w:r>
        <w:rPr>
          <w:rStyle w:val="s0"/>
        </w:rPr>
        <w:t>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B914DC">
      <w:pPr>
        <w:ind w:firstLine="400"/>
        <w:jc w:val="both"/>
      </w:pPr>
      <w:r>
        <w:rPr>
          <w:rStyle w:val="s0"/>
        </w:rPr>
        <w:t>2. Не позднее пятнадцати календарных дней со дня получ</w:t>
      </w:r>
      <w:r>
        <w:rPr>
          <w:rStyle w:val="s0"/>
        </w:rPr>
        <w:t>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B914DC">
      <w:pPr>
        <w:jc w:val="both"/>
      </w:pPr>
      <w:r>
        <w:rPr>
          <w:rStyle w:val="s3"/>
        </w:rPr>
        <w:t xml:space="preserve">В подпункт 1 внесены изменения в соответствии с </w:t>
      </w:r>
      <w:hyperlink r:id="rId256" w:anchor="sub_id=318" w:history="1">
        <w:r>
          <w:rPr>
            <w:rStyle w:val="a3"/>
            <w:i/>
            <w:iCs/>
            <w:bdr w:val="none" w:sz="0" w:space="0" w:color="auto" w:frame="1"/>
          </w:rPr>
          <w:t>Законом</w:t>
        </w:r>
      </w:hyperlink>
      <w:r>
        <w:rPr>
          <w:rStyle w:val="s3"/>
        </w:rPr>
        <w:t xml:space="preserve"> РК от 16.11.09 г. № 200-IV (</w:t>
      </w:r>
      <w:hyperlink r:id="rId257" w:anchor="sub_id=5002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w:t>
      </w:r>
      <w:r>
        <w:rPr>
          <w:rStyle w:val="s0"/>
        </w:rPr>
        <w:t>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B914DC">
      <w:pPr>
        <w:jc w:val="both"/>
      </w:pPr>
      <w:r>
        <w:rPr>
          <w:rStyle w:val="s3"/>
        </w:rPr>
        <w:t xml:space="preserve">В подпункт 2 внесены изменения в соответствии с </w:t>
      </w:r>
      <w:hyperlink r:id="rId258" w:anchor="sub_id=318" w:history="1">
        <w:r>
          <w:rPr>
            <w:rStyle w:val="a3"/>
            <w:i/>
            <w:iCs/>
            <w:bdr w:val="none" w:sz="0" w:space="0" w:color="auto" w:frame="1"/>
          </w:rPr>
          <w:t>Законом</w:t>
        </w:r>
      </w:hyperlink>
      <w:r>
        <w:rPr>
          <w:rStyle w:val="s3"/>
        </w:rPr>
        <w:t xml:space="preserve"> РК от 16.11.09 г. № 200-IV (</w:t>
      </w:r>
      <w:hyperlink r:id="rId259" w:anchor="sub_id=5002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об отказе в изменении сроков </w:t>
      </w:r>
      <w:r>
        <w:t>исполнения налогового обязательства по уп</w:t>
      </w:r>
      <w:r>
        <w:t xml:space="preserve">лате налогов </w:t>
      </w:r>
      <w:r>
        <w:rPr>
          <w:rStyle w:val="s0"/>
        </w:rPr>
        <w:t>и (или) пеней</w:t>
      </w:r>
      <w:r>
        <w:t>.</w:t>
      </w:r>
    </w:p>
    <w:p w:rsidR="00000000" w:rsidRDefault="00B914DC">
      <w:pPr>
        <w:jc w:val="both"/>
      </w:pPr>
      <w:r>
        <w:rPr>
          <w:rStyle w:val="s3"/>
        </w:rPr>
        <w:t xml:space="preserve">В пункт 3 внесены изменения в соответствии с </w:t>
      </w:r>
      <w:hyperlink r:id="rId260" w:anchor="sub_id=318" w:history="1">
        <w:r>
          <w:rPr>
            <w:rStyle w:val="a3"/>
            <w:i/>
            <w:iCs/>
            <w:bdr w:val="none" w:sz="0" w:space="0" w:color="auto" w:frame="1"/>
          </w:rPr>
          <w:t>Законом</w:t>
        </w:r>
      </w:hyperlink>
      <w:r>
        <w:rPr>
          <w:rStyle w:val="s3"/>
        </w:rPr>
        <w:t xml:space="preserve"> РК от 16.11.09 г. № 200-IV (</w:t>
      </w:r>
      <w:hyperlink r:id="rId261" w:anchor="sub_id=500300" w:history="1">
        <w:r>
          <w:rPr>
            <w:rStyle w:val="a3"/>
            <w:i/>
            <w:iCs/>
            <w:bdr w:val="none" w:sz="0" w:space="0" w:color="auto" w:frame="1"/>
          </w:rPr>
          <w:t>см. стар. ред.</w:t>
        </w:r>
      </w:hyperlink>
      <w:r>
        <w:rPr>
          <w:rStyle w:val="s3"/>
        </w:rPr>
        <w:t>)</w:t>
      </w:r>
    </w:p>
    <w:p w:rsidR="00000000" w:rsidRDefault="00B914DC">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w:t>
      </w:r>
      <w:r>
        <w:t>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B914DC">
      <w:pPr>
        <w:jc w:val="both"/>
      </w:pPr>
      <w:r>
        <w:rPr>
          <w:rStyle w:val="s3"/>
        </w:rPr>
        <w:t xml:space="preserve">В пункт 4 внесены изменения в соответствии с </w:t>
      </w:r>
      <w:hyperlink r:id="rId262" w:anchor="sub_id=318" w:history="1">
        <w:r>
          <w:rPr>
            <w:rStyle w:val="a3"/>
            <w:i/>
            <w:iCs/>
            <w:bdr w:val="none" w:sz="0" w:space="0" w:color="auto" w:frame="1"/>
          </w:rPr>
          <w:t>Законом</w:t>
        </w:r>
      </w:hyperlink>
      <w:r>
        <w:rPr>
          <w:rStyle w:val="s3"/>
        </w:rPr>
        <w:t xml:space="preserve"> РК от 16.11.09 г. № 200-IV (</w:t>
      </w:r>
      <w:hyperlink r:id="rId263" w:anchor="sub_id=50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Решение об отказе в изменении сроков исполнения налогового обязательства по уплате налогов и (</w:t>
      </w:r>
      <w:r>
        <w:rPr>
          <w:rStyle w:val="s0"/>
        </w:rPr>
        <w:t>или) пеней принимается в случае несоблюдения налогоплательщиком положений настоящей главы.</w:t>
      </w:r>
    </w:p>
    <w:p w:rsidR="00000000" w:rsidRDefault="00B914DC">
      <w:pPr>
        <w:jc w:val="both"/>
      </w:pPr>
      <w:r>
        <w:rPr>
          <w:rStyle w:val="s3"/>
        </w:rPr>
        <w:t xml:space="preserve">См. </w:t>
      </w:r>
      <w:hyperlink r:id="rId264"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60" w:name="SUB510000"/>
      <w:bookmarkEnd w:id="60"/>
      <w:r>
        <w:rPr>
          <w:rStyle w:val="s1"/>
        </w:rPr>
        <w:t>Статья 51. Порядок заключения договора з</w:t>
      </w:r>
      <w:r>
        <w:rPr>
          <w:rStyle w:val="s1"/>
        </w:rPr>
        <w:t>алога имущества</w:t>
      </w:r>
    </w:p>
    <w:p w:rsidR="00000000" w:rsidRDefault="00B914DC">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w:t>
      </w:r>
      <w:r>
        <w:rPr>
          <w:rStyle w:val="s0"/>
        </w:rPr>
        <w:t>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B914DC">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w:t>
      </w:r>
      <w:r>
        <w:rPr>
          <w:rStyle w:val="s0"/>
        </w:rPr>
        <w:t>х дней до даты подачи налогоплательщиком письменного обращения о заключении договора залога.</w:t>
      </w:r>
    </w:p>
    <w:p w:rsidR="00000000" w:rsidRDefault="00B914DC">
      <w:pPr>
        <w:ind w:firstLine="400"/>
        <w:jc w:val="both"/>
      </w:pPr>
      <w:r>
        <w:rPr>
          <w:rStyle w:val="s0"/>
        </w:rPr>
        <w:t xml:space="preserve">2. Договор залога имущества </w:t>
      </w:r>
      <w:r>
        <w:t>заключается при соблюдении следующих условий:</w:t>
      </w:r>
    </w:p>
    <w:p w:rsidR="00000000" w:rsidRDefault="00B914DC">
      <w:pPr>
        <w:ind w:firstLine="400"/>
        <w:jc w:val="both"/>
      </w:pPr>
      <w:r>
        <w:t xml:space="preserve">1) содержание договора залога соответствует требованиям, установленным законодательством </w:t>
      </w:r>
      <w:r>
        <w:t>Республики Казахстан;</w:t>
      </w:r>
    </w:p>
    <w:p w:rsidR="00000000" w:rsidRDefault="00B914DC">
      <w:pPr>
        <w:ind w:firstLine="400"/>
        <w:jc w:val="both"/>
      </w:pPr>
      <w:r>
        <w:t>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подлежащих уплате в бюджет, включая расходы по его взысканию. Не мог</w:t>
      </w:r>
      <w:r>
        <w:t>ут быть предметами залога:</w:t>
      </w:r>
    </w:p>
    <w:p w:rsidR="00000000" w:rsidRDefault="00B914DC">
      <w:pPr>
        <w:ind w:firstLine="400"/>
        <w:jc w:val="both"/>
      </w:pPr>
      <w:r>
        <w:t>объекты жизнеобеспечения;</w:t>
      </w:r>
    </w:p>
    <w:p w:rsidR="00000000" w:rsidRDefault="00B914DC">
      <w:pPr>
        <w:ind w:firstLine="400"/>
        <w:jc w:val="both"/>
      </w:pPr>
      <w:r>
        <w:t>электрическая, тепловая и иные виды энергии;</w:t>
      </w:r>
    </w:p>
    <w:p w:rsidR="00000000" w:rsidRDefault="00B914DC">
      <w:pPr>
        <w:ind w:firstLine="400"/>
        <w:jc w:val="both"/>
      </w:pPr>
      <w:r>
        <w:t>арестованное имущество;</w:t>
      </w:r>
    </w:p>
    <w:p w:rsidR="00000000" w:rsidRDefault="00B914DC">
      <w:pPr>
        <w:ind w:firstLine="400"/>
        <w:jc w:val="both"/>
      </w:pPr>
      <w:r>
        <w:t>имущество, на которое имеются ограничения, наложенные государственными органами;</w:t>
      </w:r>
    </w:p>
    <w:p w:rsidR="00000000" w:rsidRDefault="00B914DC">
      <w:pPr>
        <w:ind w:firstLine="400"/>
        <w:jc w:val="both"/>
      </w:pPr>
      <w:r>
        <w:t>имущество, обремененное правами третьих лиц;</w:t>
      </w:r>
    </w:p>
    <w:p w:rsidR="00000000" w:rsidRDefault="00B914DC">
      <w:pPr>
        <w:ind w:firstLine="400"/>
        <w:jc w:val="both"/>
      </w:pPr>
      <w:r>
        <w:t>скоропор</w:t>
      </w:r>
      <w:r>
        <w:t>тящееся сырье, продукты питания;</w:t>
      </w:r>
    </w:p>
    <w:p w:rsidR="00000000" w:rsidRDefault="00B914DC">
      <w:pPr>
        <w:ind w:firstLine="400"/>
        <w:jc w:val="both"/>
      </w:pPr>
      <w:r>
        <w:t>имущественные права;</w:t>
      </w:r>
    </w:p>
    <w:p w:rsidR="00000000" w:rsidRDefault="00B914DC">
      <w:pPr>
        <w:ind w:firstLine="400"/>
        <w:jc w:val="both"/>
      </w:pPr>
      <w:r>
        <w:t>3) перезалог имущества, предоставляемого в залог, не допускается;</w:t>
      </w:r>
    </w:p>
    <w:p w:rsidR="00000000" w:rsidRDefault="00B914DC">
      <w:pPr>
        <w:jc w:val="both"/>
      </w:pPr>
      <w:r>
        <w:rPr>
          <w:rStyle w:val="s3"/>
        </w:rPr>
        <w:t xml:space="preserve">В подпункт 4 внесены изменения в соответствии с </w:t>
      </w:r>
      <w:hyperlink r:id="rId265" w:anchor="sub_id=319" w:history="1">
        <w:r>
          <w:rPr>
            <w:rStyle w:val="a3"/>
            <w:i/>
            <w:iCs/>
            <w:bdr w:val="none" w:sz="0" w:space="0" w:color="auto" w:frame="1"/>
          </w:rPr>
          <w:t>Законом</w:t>
        </w:r>
      </w:hyperlink>
      <w:r>
        <w:rPr>
          <w:rStyle w:val="s3"/>
        </w:rPr>
        <w:t xml:space="preserve"> РК от 16.11.09 г. № 200-IV (</w:t>
      </w:r>
      <w:hyperlink r:id="rId266" w:anchor="sub_id=510204" w:history="1">
        <w:r>
          <w:rPr>
            <w:rStyle w:val="a3"/>
            <w:i/>
            <w:iCs/>
            <w:bdr w:val="none" w:sz="0" w:space="0" w:color="auto" w:frame="1"/>
          </w:rPr>
          <w:t>см. стар. ред.</w:t>
        </w:r>
      </w:hyperlink>
      <w:r>
        <w:rPr>
          <w:rStyle w:val="s3"/>
        </w:rPr>
        <w:t>)</w:t>
      </w:r>
    </w:p>
    <w:p w:rsidR="00000000" w:rsidRDefault="00B914DC">
      <w:pPr>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w:t>
      </w:r>
      <w:r>
        <w:t xml:space="preserve">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 налоговой службы, принимающему решение об изменении срока исполнения налогового</w:t>
      </w:r>
      <w:r>
        <w:rPr>
          <w:rStyle w:val="s0"/>
        </w:rPr>
        <w:t xml:space="preserve"> обязательства по уплате налогов и (или) пеней, документ, подтверждающий регистрацию договора залога.</w:t>
      </w:r>
    </w:p>
    <w:p w:rsidR="00000000" w:rsidRDefault="00B914DC">
      <w:pPr>
        <w:jc w:val="both"/>
      </w:pPr>
      <w:r>
        <w:rPr>
          <w:rStyle w:val="s3"/>
        </w:rPr>
        <w:t xml:space="preserve">См. </w:t>
      </w:r>
      <w:hyperlink r:id="rId267"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both"/>
      </w:pPr>
      <w:bookmarkStart w:id="61" w:name="SUB520000"/>
      <w:bookmarkEnd w:id="61"/>
      <w:r>
        <w:rPr>
          <w:rStyle w:val="s3"/>
        </w:rPr>
        <w:t xml:space="preserve">В заголовок внесены изменения в соответствии с </w:t>
      </w:r>
      <w:hyperlink r:id="rId268" w:anchor="sub_id=320" w:history="1">
        <w:r>
          <w:rPr>
            <w:rStyle w:val="a3"/>
            <w:i/>
            <w:iCs/>
            <w:bdr w:val="none" w:sz="0" w:space="0" w:color="auto" w:frame="1"/>
          </w:rPr>
          <w:t>Законом</w:t>
        </w:r>
      </w:hyperlink>
      <w:r>
        <w:rPr>
          <w:rStyle w:val="s3"/>
        </w:rPr>
        <w:t xml:space="preserve"> РК от 16.11.09 г. № 200-IV (</w:t>
      </w:r>
      <w:hyperlink r:id="rId269" w:anchor="sub_id=52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B914DC">
      <w:pPr>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B914DC">
      <w:pPr>
        <w:jc w:val="both"/>
      </w:pPr>
      <w:r>
        <w:rPr>
          <w:rStyle w:val="s3"/>
        </w:rPr>
        <w:t xml:space="preserve">В пункт 1 внесены изменения в соответствии с </w:t>
      </w:r>
      <w:hyperlink r:id="rId270" w:anchor="sub_id=320" w:history="1">
        <w:r>
          <w:rPr>
            <w:rStyle w:val="a3"/>
            <w:i/>
            <w:iCs/>
            <w:bdr w:val="none" w:sz="0" w:space="0" w:color="auto" w:frame="1"/>
          </w:rPr>
          <w:t>Законом</w:t>
        </w:r>
      </w:hyperlink>
      <w:r>
        <w:rPr>
          <w:rStyle w:val="s3"/>
        </w:rPr>
        <w:t xml:space="preserve"> РК от 16.11.09 г. № 200-IV (</w:t>
      </w:r>
      <w:hyperlink r:id="rId271" w:anchor="sub_id=5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Действие решения об изменении сроков</w:t>
      </w:r>
      <w:r>
        <w:rPr>
          <w:rStyle w:val="s0"/>
        </w:rPr>
        <w:t xml:space="preserve">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B914DC">
      <w:pPr>
        <w:jc w:val="both"/>
      </w:pPr>
      <w:r>
        <w:rPr>
          <w:rStyle w:val="s3"/>
        </w:rPr>
        <w:t xml:space="preserve">В пункт 2 внесены изменения в соответствии с </w:t>
      </w:r>
      <w:hyperlink r:id="rId272" w:anchor="sub_id=320" w:history="1">
        <w:r>
          <w:rPr>
            <w:rStyle w:val="a3"/>
            <w:i/>
            <w:iCs/>
            <w:bdr w:val="none" w:sz="0" w:space="0" w:color="auto" w:frame="1"/>
          </w:rPr>
          <w:t>Законом</w:t>
        </w:r>
      </w:hyperlink>
      <w:r>
        <w:rPr>
          <w:rStyle w:val="s3"/>
        </w:rPr>
        <w:t xml:space="preserve"> РК от 16.11.09 г. № 200-IV (</w:t>
      </w:r>
      <w:hyperlink r:id="rId273" w:anchor="sub_id=5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Действие решения об изменении сроков исполнения налогового обязательства по уплате налогов и (или) пеней прекращае</w:t>
      </w:r>
      <w:r>
        <w:rPr>
          <w:rStyle w:val="s0"/>
        </w:rPr>
        <w:t>тся 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обязательства по уплате налогов и (или) пеней.</w:t>
      </w:r>
    </w:p>
    <w:p w:rsidR="00000000" w:rsidRDefault="00B914DC">
      <w:pPr>
        <w:ind w:firstLine="400"/>
        <w:jc w:val="both"/>
      </w:pPr>
      <w:r>
        <w:t> </w:t>
      </w:r>
    </w:p>
    <w:p w:rsidR="00000000" w:rsidRDefault="00B914DC">
      <w:pPr>
        <w:ind w:left="1200" w:hanging="800"/>
        <w:jc w:val="both"/>
      </w:pPr>
      <w:bookmarkStart w:id="62" w:name="SUB530000"/>
      <w:bookmarkEnd w:id="62"/>
      <w:r>
        <w:rPr>
          <w:rStyle w:val="s1"/>
        </w:rPr>
        <w:t>Статья 53. Порядок</w:t>
      </w:r>
      <w:r>
        <w:rPr>
          <w:rStyle w:val="s1"/>
        </w:rPr>
        <w:t xml:space="preserve"> обращения взыскания и реализации заложенного имущества, а также требования исполнения банковской гарантии</w:t>
      </w:r>
    </w:p>
    <w:p w:rsidR="00000000" w:rsidRDefault="00B914DC">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w:t>
      </w:r>
      <w:r>
        <w:rPr>
          <w:rStyle w:val="s0"/>
        </w:rPr>
        <w:t xml:space="preserve">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B914DC">
      <w:pPr>
        <w:ind w:firstLine="400"/>
        <w:jc w:val="both"/>
      </w:pPr>
      <w:r>
        <w:rPr>
          <w:rStyle w:val="s0"/>
        </w:rPr>
        <w:t>2. Реализация имущества, заложенного налогоплательщиком и (или) третьим лицом, производится в пр</w:t>
      </w:r>
      <w:r>
        <w:rPr>
          <w:rStyle w:val="s0"/>
        </w:rPr>
        <w:t>инудительном внесудебном порядке в соответствии с гражданским законодательством Республики Казахстан.</w:t>
      </w:r>
    </w:p>
    <w:p w:rsidR="00000000" w:rsidRDefault="00B914DC">
      <w:pPr>
        <w:jc w:val="both"/>
      </w:pPr>
      <w:r>
        <w:rPr>
          <w:rStyle w:val="s3"/>
        </w:rPr>
        <w:t xml:space="preserve">См. </w:t>
      </w:r>
      <w:hyperlink r:id="rId274"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63" w:name="SUB540000"/>
      <w:bookmarkEnd w:id="63"/>
      <w:r>
        <w:rPr>
          <w:rStyle w:val="s1"/>
        </w:rPr>
        <w:t>Статья 54. Прекращение налого</w:t>
      </w:r>
      <w:r>
        <w:rPr>
          <w:rStyle w:val="s1"/>
        </w:rPr>
        <w:t xml:space="preserve">вого обязательства </w:t>
      </w:r>
    </w:p>
    <w:p w:rsidR="00000000" w:rsidRDefault="00B914DC">
      <w:pPr>
        <w:ind w:firstLine="400"/>
        <w:jc w:val="both"/>
      </w:pPr>
      <w:r>
        <w:rPr>
          <w:rStyle w:val="s0"/>
        </w:rPr>
        <w:t xml:space="preserve">1. Налоговое обязательство физического лица прекращается: </w:t>
      </w:r>
    </w:p>
    <w:p w:rsidR="00000000" w:rsidRDefault="00B914DC">
      <w:pPr>
        <w:ind w:firstLine="400"/>
        <w:jc w:val="both"/>
      </w:pPr>
      <w:r>
        <w:rPr>
          <w:rStyle w:val="s0"/>
        </w:rPr>
        <w:t xml:space="preserve">1) со смертью; </w:t>
      </w:r>
    </w:p>
    <w:p w:rsidR="00000000" w:rsidRDefault="00B914DC">
      <w:pPr>
        <w:ind w:firstLine="400"/>
        <w:jc w:val="both"/>
      </w:pPr>
      <w:r>
        <w:rPr>
          <w:rStyle w:val="s0"/>
        </w:rPr>
        <w:t>2) с объявлением его умершим на основании вступившего в силу решения суда.</w:t>
      </w:r>
    </w:p>
    <w:p w:rsidR="00000000" w:rsidRDefault="00B914DC">
      <w:pPr>
        <w:ind w:firstLine="400"/>
        <w:jc w:val="both"/>
      </w:pPr>
      <w:r>
        <w:rPr>
          <w:rStyle w:val="s0"/>
        </w:rPr>
        <w:t>2. Налоговое обязательство индивидуального предпринимателя прекращается после прекраще</w:t>
      </w:r>
      <w:r>
        <w:rPr>
          <w:rStyle w:val="s0"/>
        </w:rPr>
        <w:t>ния индивидуальным предпринимателем деятельности в порядке, установленном законодательством Республики Казахстан.</w:t>
      </w:r>
    </w:p>
    <w:p w:rsidR="00000000" w:rsidRDefault="00B914DC">
      <w:pPr>
        <w:ind w:firstLine="400"/>
        <w:jc w:val="both"/>
      </w:pPr>
      <w:r>
        <w:rPr>
          <w:rStyle w:val="s0"/>
        </w:rPr>
        <w:t xml:space="preserve">3. Налоговое обязательство юридического лица прекращается: </w:t>
      </w:r>
    </w:p>
    <w:p w:rsidR="00000000" w:rsidRDefault="00B914DC">
      <w:pPr>
        <w:ind w:firstLine="400"/>
        <w:jc w:val="both"/>
      </w:pPr>
      <w:r>
        <w:rPr>
          <w:rStyle w:val="s0"/>
        </w:rPr>
        <w:t xml:space="preserve">1) после ликвидации; </w:t>
      </w:r>
    </w:p>
    <w:p w:rsidR="00000000" w:rsidRDefault="00B914DC">
      <w:pPr>
        <w:ind w:firstLine="400"/>
        <w:jc w:val="both"/>
      </w:pPr>
      <w:r>
        <w:rPr>
          <w:rStyle w:val="s0"/>
        </w:rPr>
        <w:t>2) после реорганизации путем присоединения (в отношении прис</w:t>
      </w:r>
      <w:r>
        <w:rPr>
          <w:rStyle w:val="s0"/>
        </w:rPr>
        <w:t xml:space="preserve">оединившегося юридического лица), слияния и разделения. </w:t>
      </w:r>
    </w:p>
    <w:p w:rsidR="00000000" w:rsidRDefault="00B914DC">
      <w:pPr>
        <w:jc w:val="both"/>
      </w:pPr>
      <w:r>
        <w:rPr>
          <w:rStyle w:val="s3"/>
        </w:rPr>
        <w:t xml:space="preserve">См. </w:t>
      </w:r>
      <w:hyperlink r:id="rId275"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276" w:history="1">
        <w:r>
          <w:rPr>
            <w:rStyle w:val="a3"/>
            <w:i/>
            <w:iCs/>
            <w:bdr w:val="none" w:sz="0" w:space="0" w:color="auto" w:frame="1"/>
          </w:rPr>
          <w:t>Ответ</w:t>
        </w:r>
      </w:hyperlink>
      <w:r>
        <w:rPr>
          <w:rStyle w:val="s3"/>
        </w:rPr>
        <w:t xml:space="preserve"> П</w:t>
      </w:r>
      <w:r>
        <w:rPr>
          <w:rStyle w:val="s3"/>
        </w:rPr>
        <w:t xml:space="preserve">редседателя НК МФ РК от 20 октября 2009 года на вопрос от 28 сентября 2009 года № 20109 (e.gov.kz) </w:t>
      </w:r>
    </w:p>
    <w:p w:rsidR="00000000" w:rsidRDefault="00B914DC">
      <w:pPr>
        <w:spacing w:line="320" w:lineRule="atLeast"/>
        <w:ind w:firstLine="709"/>
        <w:jc w:val="both"/>
      </w:pPr>
      <w:r>
        <w:t> </w:t>
      </w:r>
    </w:p>
    <w:p w:rsidR="00000000" w:rsidRDefault="00B914DC">
      <w:pPr>
        <w:spacing w:line="320" w:lineRule="atLeast"/>
        <w:ind w:firstLine="709"/>
        <w:jc w:val="both"/>
      </w:pPr>
      <w:r>
        <w:t> </w:t>
      </w:r>
    </w:p>
    <w:p w:rsidR="00000000" w:rsidRDefault="00B914DC">
      <w:pPr>
        <w:jc w:val="center"/>
      </w:pPr>
      <w:bookmarkStart w:id="64" w:name="SUB550000"/>
      <w:bookmarkEnd w:id="64"/>
      <w:r>
        <w:rPr>
          <w:rStyle w:val="s1"/>
        </w:rPr>
        <w:t>2. ОСОБЕННАЯ ЧАСТЬ</w:t>
      </w:r>
    </w:p>
    <w:p w:rsidR="00000000" w:rsidRDefault="00B914DC">
      <w:pPr>
        <w:jc w:val="center"/>
      </w:pPr>
      <w:r>
        <w:t> </w:t>
      </w:r>
    </w:p>
    <w:p w:rsidR="00000000" w:rsidRDefault="00B914DC">
      <w:pPr>
        <w:jc w:val="center"/>
      </w:pPr>
      <w:r>
        <w:rPr>
          <w:rStyle w:val="s1"/>
        </w:rPr>
        <w:t>РАЗДЕЛ 3. ОСНОВНЫЕ ПОЛОЖЕНИЯ</w:t>
      </w:r>
    </w:p>
    <w:p w:rsidR="00000000" w:rsidRDefault="00B914DC">
      <w:pPr>
        <w:ind w:firstLine="400"/>
        <w:jc w:val="both"/>
      </w:pPr>
      <w:r>
        <w:t> </w:t>
      </w:r>
    </w:p>
    <w:p w:rsidR="00000000" w:rsidRDefault="00B914DC">
      <w:pPr>
        <w:ind w:left="1200" w:hanging="800"/>
        <w:jc w:val="both"/>
      </w:pPr>
      <w:r>
        <w:rPr>
          <w:rStyle w:val="s1"/>
        </w:rPr>
        <w:t>Статья 55. Виды налогов, других обязательных платежей в бюджет</w:t>
      </w:r>
    </w:p>
    <w:p w:rsidR="00000000" w:rsidRDefault="00B914DC">
      <w:pPr>
        <w:ind w:firstLine="400"/>
        <w:jc w:val="both"/>
      </w:pPr>
      <w:r>
        <w:rPr>
          <w:rStyle w:val="s0"/>
        </w:rPr>
        <w:t>1. В Республике Казахстан действуют:</w:t>
      </w:r>
    </w:p>
    <w:p w:rsidR="00000000" w:rsidRDefault="00B914DC">
      <w:pPr>
        <w:ind w:firstLine="400"/>
        <w:jc w:val="both"/>
      </w:pPr>
      <w:r>
        <w:rPr>
          <w:rStyle w:val="s0"/>
        </w:rPr>
        <w:t>1) налоги:</w:t>
      </w:r>
    </w:p>
    <w:p w:rsidR="00000000" w:rsidRDefault="00B914DC">
      <w:pPr>
        <w:ind w:firstLine="400"/>
        <w:jc w:val="both"/>
      </w:pPr>
      <w:r>
        <w:rPr>
          <w:rStyle w:val="s0"/>
        </w:rPr>
        <w:t>корпоративный подоходный налог;</w:t>
      </w:r>
    </w:p>
    <w:p w:rsidR="00000000" w:rsidRDefault="00B914DC">
      <w:pPr>
        <w:ind w:firstLine="400"/>
        <w:jc w:val="both"/>
      </w:pPr>
      <w:r>
        <w:rPr>
          <w:rStyle w:val="s0"/>
        </w:rPr>
        <w:t>индивидуальный подоходный налог;</w:t>
      </w:r>
    </w:p>
    <w:p w:rsidR="00000000" w:rsidRDefault="00B914DC">
      <w:pPr>
        <w:ind w:firstLine="400"/>
        <w:jc w:val="both"/>
      </w:pPr>
      <w:r>
        <w:rPr>
          <w:rStyle w:val="s0"/>
        </w:rPr>
        <w:t>налог на добавленную стоимость;</w:t>
      </w:r>
    </w:p>
    <w:p w:rsidR="00000000" w:rsidRDefault="00B914DC">
      <w:pPr>
        <w:ind w:firstLine="400"/>
        <w:jc w:val="both"/>
      </w:pPr>
      <w:r>
        <w:rPr>
          <w:rStyle w:val="s0"/>
        </w:rPr>
        <w:t>акцизы;</w:t>
      </w:r>
    </w:p>
    <w:p w:rsidR="00000000" w:rsidRDefault="00B914DC">
      <w:pPr>
        <w:ind w:firstLine="400"/>
        <w:jc w:val="both"/>
      </w:pPr>
      <w:r>
        <w:rPr>
          <w:rStyle w:val="s0"/>
        </w:rPr>
        <w:t>рентный налог на экспорт;</w:t>
      </w:r>
    </w:p>
    <w:p w:rsidR="00000000" w:rsidRDefault="00B914DC">
      <w:pPr>
        <w:ind w:firstLine="400"/>
        <w:jc w:val="both"/>
      </w:pPr>
      <w:r>
        <w:rPr>
          <w:rStyle w:val="s0"/>
        </w:rPr>
        <w:t>специальные платежи и налоги недропользователей;</w:t>
      </w:r>
    </w:p>
    <w:p w:rsidR="00000000" w:rsidRDefault="00B914DC">
      <w:pPr>
        <w:ind w:firstLine="400"/>
        <w:jc w:val="both"/>
      </w:pPr>
      <w:r>
        <w:rPr>
          <w:rStyle w:val="s0"/>
        </w:rPr>
        <w:t>социальный налог;</w:t>
      </w:r>
    </w:p>
    <w:p w:rsidR="00000000" w:rsidRDefault="00B914DC">
      <w:pPr>
        <w:ind w:firstLine="400"/>
        <w:jc w:val="both"/>
      </w:pPr>
      <w:r>
        <w:rPr>
          <w:rStyle w:val="s0"/>
        </w:rPr>
        <w:t>налог на транспортные средства;</w:t>
      </w:r>
    </w:p>
    <w:p w:rsidR="00000000" w:rsidRDefault="00B914DC">
      <w:pPr>
        <w:ind w:firstLine="400"/>
        <w:jc w:val="both"/>
      </w:pPr>
      <w:r>
        <w:rPr>
          <w:rStyle w:val="s0"/>
        </w:rPr>
        <w:t>земельный налог;</w:t>
      </w:r>
    </w:p>
    <w:p w:rsidR="00000000" w:rsidRDefault="00B914DC">
      <w:pPr>
        <w:ind w:firstLine="400"/>
        <w:jc w:val="both"/>
      </w:pPr>
      <w:r>
        <w:rPr>
          <w:rStyle w:val="s0"/>
        </w:rPr>
        <w:t>налог на имущество;</w:t>
      </w:r>
    </w:p>
    <w:p w:rsidR="00000000" w:rsidRDefault="00B914DC">
      <w:pPr>
        <w:ind w:firstLine="400"/>
        <w:jc w:val="both"/>
      </w:pPr>
      <w:r>
        <w:rPr>
          <w:rStyle w:val="s0"/>
        </w:rPr>
        <w:t>налог на игорный бизнес;</w:t>
      </w:r>
    </w:p>
    <w:p w:rsidR="00000000" w:rsidRDefault="00B914DC">
      <w:pPr>
        <w:ind w:firstLine="400"/>
        <w:jc w:val="both"/>
      </w:pPr>
      <w:r>
        <w:rPr>
          <w:rStyle w:val="s0"/>
        </w:rPr>
        <w:t>фиксированный налог;</w:t>
      </w:r>
    </w:p>
    <w:p w:rsidR="00000000" w:rsidRDefault="00B914DC">
      <w:pPr>
        <w:ind w:firstLine="400"/>
        <w:jc w:val="both"/>
      </w:pPr>
      <w:r>
        <w:rPr>
          <w:rStyle w:val="s0"/>
        </w:rPr>
        <w:t>единый земельный налог;</w:t>
      </w:r>
    </w:p>
    <w:p w:rsidR="00000000" w:rsidRDefault="00B914DC">
      <w:pPr>
        <w:ind w:firstLine="400"/>
        <w:jc w:val="both"/>
      </w:pPr>
      <w:r>
        <w:rPr>
          <w:rStyle w:val="s0"/>
        </w:rPr>
        <w:t>2) другие обязательные платежи в бюджет:</w:t>
      </w:r>
    </w:p>
    <w:p w:rsidR="00000000" w:rsidRDefault="00B914DC">
      <w:pPr>
        <w:ind w:firstLine="400"/>
        <w:jc w:val="both"/>
      </w:pPr>
      <w:r>
        <w:rPr>
          <w:rStyle w:val="s0"/>
        </w:rPr>
        <w:t>государственная пошлина;</w:t>
      </w:r>
    </w:p>
    <w:p w:rsidR="00000000" w:rsidRDefault="00B914DC">
      <w:pPr>
        <w:ind w:firstLine="400"/>
        <w:jc w:val="both"/>
      </w:pPr>
      <w:r>
        <w:rPr>
          <w:rStyle w:val="s0"/>
        </w:rPr>
        <w:t>сборы:</w:t>
      </w:r>
    </w:p>
    <w:p w:rsidR="00000000" w:rsidRDefault="00B914DC">
      <w:pPr>
        <w:ind w:firstLine="400"/>
        <w:jc w:val="both"/>
      </w:pPr>
      <w:r>
        <w:rPr>
          <w:rStyle w:val="s0"/>
        </w:rPr>
        <w:t>регистрационные сборы;</w:t>
      </w:r>
    </w:p>
    <w:p w:rsidR="00000000" w:rsidRDefault="00B914DC">
      <w:pPr>
        <w:ind w:firstLine="400"/>
        <w:jc w:val="both"/>
      </w:pPr>
      <w:r>
        <w:rPr>
          <w:rStyle w:val="s0"/>
        </w:rPr>
        <w:t>сбор за проезд автотранспортных средств по территории Республики Казахстан;</w:t>
      </w:r>
    </w:p>
    <w:p w:rsidR="00000000" w:rsidRDefault="00B914DC">
      <w:pPr>
        <w:ind w:firstLine="400"/>
        <w:jc w:val="both"/>
      </w:pPr>
      <w:r>
        <w:rPr>
          <w:rStyle w:val="s0"/>
        </w:rPr>
        <w:t>сбор с аукционов;</w:t>
      </w:r>
    </w:p>
    <w:p w:rsidR="00000000" w:rsidRDefault="00B914DC">
      <w:pPr>
        <w:ind w:firstLine="400"/>
        <w:jc w:val="both"/>
      </w:pPr>
      <w:r>
        <w:rPr>
          <w:rStyle w:val="s0"/>
        </w:rPr>
        <w:t>лицензионный сбор за право занятия отдельными видами деятельности;</w:t>
      </w:r>
    </w:p>
    <w:p w:rsidR="00000000" w:rsidRDefault="00B914DC">
      <w:pPr>
        <w:ind w:firstLine="400"/>
        <w:jc w:val="both"/>
      </w:pPr>
      <w:r>
        <w:rPr>
          <w:rStyle w:val="s0"/>
        </w:rPr>
        <w:t>сбор за выдачу разрешения на использование радиочастотного спектра телевизионным и радиовещател</w:t>
      </w:r>
      <w:r>
        <w:rPr>
          <w:rStyle w:val="s0"/>
        </w:rPr>
        <w:t>ьным организациям;</w:t>
      </w:r>
    </w:p>
    <w:p w:rsidR="00000000" w:rsidRDefault="00B914DC">
      <w:pPr>
        <w:ind w:firstLine="400"/>
        <w:jc w:val="both"/>
      </w:pPr>
      <w:r>
        <w:rPr>
          <w:rStyle w:val="s0"/>
        </w:rPr>
        <w:t>плата:</w:t>
      </w:r>
    </w:p>
    <w:p w:rsidR="00000000" w:rsidRDefault="00B914DC">
      <w:pPr>
        <w:ind w:firstLine="400"/>
        <w:jc w:val="both"/>
      </w:pPr>
      <w:r>
        <w:rPr>
          <w:rStyle w:val="s0"/>
        </w:rPr>
        <w:t xml:space="preserve">за пользование земельными участками; </w:t>
      </w:r>
    </w:p>
    <w:p w:rsidR="00000000" w:rsidRDefault="00B914DC">
      <w:pPr>
        <w:ind w:firstLine="400"/>
        <w:jc w:val="both"/>
      </w:pPr>
      <w:r>
        <w:rPr>
          <w:rStyle w:val="s0"/>
        </w:rPr>
        <w:t xml:space="preserve">за пользование водными ресурсами поверхностных источников; </w:t>
      </w:r>
    </w:p>
    <w:p w:rsidR="00000000" w:rsidRDefault="00B914DC">
      <w:pPr>
        <w:ind w:firstLine="400"/>
        <w:jc w:val="both"/>
      </w:pPr>
      <w:r>
        <w:rPr>
          <w:rStyle w:val="s0"/>
        </w:rPr>
        <w:t>за эмиссии в окружающую среду;</w:t>
      </w:r>
    </w:p>
    <w:p w:rsidR="00000000" w:rsidRDefault="00B914DC">
      <w:pPr>
        <w:ind w:firstLine="400"/>
        <w:jc w:val="both"/>
      </w:pPr>
      <w:r>
        <w:rPr>
          <w:rStyle w:val="s0"/>
        </w:rPr>
        <w:t xml:space="preserve">за пользование животным миром; </w:t>
      </w:r>
    </w:p>
    <w:p w:rsidR="00000000" w:rsidRDefault="00B914DC">
      <w:pPr>
        <w:ind w:firstLine="400"/>
        <w:jc w:val="both"/>
      </w:pPr>
      <w:r>
        <w:rPr>
          <w:rStyle w:val="s0"/>
        </w:rPr>
        <w:t xml:space="preserve">за лесные пользования; </w:t>
      </w:r>
    </w:p>
    <w:p w:rsidR="00000000" w:rsidRDefault="00B914DC">
      <w:pPr>
        <w:ind w:firstLine="400"/>
        <w:jc w:val="both"/>
      </w:pPr>
      <w:r>
        <w:rPr>
          <w:rStyle w:val="s0"/>
        </w:rPr>
        <w:t>за использование особо охраняемых природных т</w:t>
      </w:r>
      <w:r>
        <w:rPr>
          <w:rStyle w:val="s0"/>
        </w:rPr>
        <w:t>ерриторий;</w:t>
      </w:r>
    </w:p>
    <w:p w:rsidR="00000000" w:rsidRDefault="00B914DC">
      <w:pPr>
        <w:ind w:firstLine="400"/>
        <w:jc w:val="both"/>
      </w:pPr>
      <w:r>
        <w:rPr>
          <w:rStyle w:val="s0"/>
        </w:rPr>
        <w:t xml:space="preserve">за использование радиочастотного спектра; </w:t>
      </w:r>
    </w:p>
    <w:p w:rsidR="00000000" w:rsidRDefault="00B914DC">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B914DC">
      <w:pPr>
        <w:ind w:firstLine="400"/>
        <w:jc w:val="both"/>
      </w:pPr>
      <w:r>
        <w:rPr>
          <w:rStyle w:val="s0"/>
        </w:rPr>
        <w:t xml:space="preserve">за пользование судоходными водными путями; </w:t>
      </w:r>
    </w:p>
    <w:p w:rsidR="00000000" w:rsidRDefault="00B914DC">
      <w:pPr>
        <w:ind w:firstLine="400"/>
        <w:jc w:val="both"/>
      </w:pPr>
      <w:r>
        <w:rPr>
          <w:rStyle w:val="s0"/>
        </w:rPr>
        <w:t>за размещение наружной (визуальной) рекламы.</w:t>
      </w:r>
    </w:p>
    <w:p w:rsidR="00000000" w:rsidRDefault="00B914DC">
      <w:pPr>
        <w:jc w:val="both"/>
      </w:pPr>
      <w:r>
        <w:rPr>
          <w:rStyle w:val="s3"/>
        </w:rPr>
        <w:t>Статья дополнена п</w:t>
      </w:r>
      <w:r>
        <w:rPr>
          <w:rStyle w:val="s3"/>
        </w:rPr>
        <w:t xml:space="preserve">унктом 1-1 в соответствии с </w:t>
      </w:r>
      <w:hyperlink r:id="rId277"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1-1. Для целей применения международных договоров косвенными налогами пр</w:t>
      </w:r>
      <w:r>
        <w:rPr>
          <w:rStyle w:val="s0"/>
        </w:rPr>
        <w:t>изнаются налог на добавленную стоимость, акцизы.</w:t>
      </w:r>
    </w:p>
    <w:p w:rsidR="00000000" w:rsidRDefault="00B914DC">
      <w:pPr>
        <w:ind w:firstLine="400"/>
        <w:jc w:val="both"/>
      </w:pPr>
      <w:r>
        <w:rPr>
          <w:rStyle w:val="s0"/>
        </w:rPr>
        <w:t>2. Суммы налогов, других обязательных платежей в бюджет поступают в доходы соответствующих бюджетов в порядке, определенном Бюджетным кодексом Республики Казахстан и законом о республиканском бюджете.</w:t>
      </w:r>
    </w:p>
    <w:p w:rsidR="00000000" w:rsidRDefault="00B914DC">
      <w:pPr>
        <w:pStyle w:val="a5"/>
        <w:spacing w:before="0" w:beforeAutospacing="0" w:after="0" w:afterAutospacing="0"/>
        <w:ind w:firstLine="400"/>
        <w:jc w:val="both"/>
      </w:pPr>
      <w:r>
        <w:t> </w:t>
      </w:r>
    </w:p>
    <w:p w:rsidR="00000000" w:rsidRDefault="00B914DC">
      <w:pPr>
        <w:pStyle w:val="a5"/>
        <w:spacing w:before="0" w:beforeAutospacing="0" w:after="0" w:afterAutospacing="0"/>
        <w:ind w:firstLine="400"/>
        <w:jc w:val="both"/>
      </w:pPr>
      <w:r>
        <w:t> </w:t>
      </w:r>
    </w:p>
    <w:p w:rsidR="00000000" w:rsidRDefault="00B914DC">
      <w:pPr>
        <w:jc w:val="center"/>
      </w:pPr>
      <w:bookmarkStart w:id="65" w:name="SUB560000"/>
      <w:bookmarkEnd w:id="65"/>
      <w:r>
        <w:rPr>
          <w:rStyle w:val="s1"/>
        </w:rPr>
        <w:t>Гл</w:t>
      </w:r>
      <w:r>
        <w:rPr>
          <w:rStyle w:val="s1"/>
        </w:rPr>
        <w:t>ава 7. НАЛОГОВЫЙ УЧЕТ</w:t>
      </w:r>
    </w:p>
    <w:p w:rsidR="00000000" w:rsidRDefault="00B914DC">
      <w:pPr>
        <w:ind w:firstLine="400"/>
        <w:jc w:val="thaiDistribute"/>
      </w:pPr>
      <w:r>
        <w:t> </w:t>
      </w:r>
    </w:p>
    <w:p w:rsidR="00000000" w:rsidRDefault="00B914DC">
      <w:pPr>
        <w:ind w:left="1200" w:hanging="800"/>
        <w:jc w:val="both"/>
      </w:pPr>
      <w:r>
        <w:rPr>
          <w:rStyle w:val="s1"/>
        </w:rPr>
        <w:t>Статья 56. Налоговый учет и учетная документация</w:t>
      </w:r>
    </w:p>
    <w:p w:rsidR="00000000" w:rsidRDefault="00B914DC">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B914DC">
      <w:pPr>
        <w:ind w:firstLine="400"/>
        <w:jc w:val="both"/>
      </w:pPr>
      <w:r>
        <w:rPr>
          <w:rStyle w:val="s0"/>
        </w:rPr>
        <w:t xml:space="preserve">2. Налоговый учет основывается на данных бухгалтерского учета. Порядок ведения бухгалтерской документации устанавливается </w:t>
      </w:r>
      <w:hyperlink r:id="rId278" w:anchor="sub_id=70000" w:history="1">
        <w:r>
          <w:rPr>
            <w:rStyle w:val="a3"/>
          </w:rPr>
          <w:t>законодательством Республики Казахстан о бухгалтерском учете и финансовой отчетности</w:t>
        </w:r>
      </w:hyperlink>
      <w:r>
        <w:rPr>
          <w:rStyle w:val="s0"/>
        </w:rPr>
        <w:t>.</w:t>
      </w:r>
    </w:p>
    <w:p w:rsidR="00000000" w:rsidRDefault="00B914DC">
      <w:pPr>
        <w:ind w:firstLine="400"/>
        <w:jc w:val="both"/>
      </w:pPr>
      <w:bookmarkStart w:id="66" w:name="SUB560300"/>
      <w:bookmarkEnd w:id="66"/>
      <w:r>
        <w:rPr>
          <w:rStyle w:val="s0"/>
        </w:rPr>
        <w:t>3. Налогоплательщик (налоговый агент), за исключением индивидуального предпринимателя, применяющего специальный налоговый режим для субъектов малого бизнеса на основе патента, самостоятельно организует налоговый учет и определяет формы обобщения и системат</w:t>
      </w:r>
      <w:r>
        <w:rPr>
          <w:rStyle w:val="s0"/>
        </w:rPr>
        <w:t xml:space="preserve">изации информации в налоговых целях в виде налоговых регистров таким образом, чтобы обеспечить: </w:t>
      </w:r>
    </w:p>
    <w:p w:rsidR="00000000" w:rsidRDefault="00B914DC">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w:t>
      </w:r>
      <w:r>
        <w:rPr>
          <w:rStyle w:val="s0"/>
        </w:rPr>
        <w:t>ение налогового периода;</w:t>
      </w:r>
    </w:p>
    <w:p w:rsidR="00000000" w:rsidRDefault="00B914DC">
      <w:pPr>
        <w:ind w:firstLine="400"/>
        <w:jc w:val="both"/>
      </w:pPr>
      <w:r>
        <w:rPr>
          <w:rStyle w:val="s0"/>
        </w:rPr>
        <w:t xml:space="preserve">2) расшифровку каждой строки форм налоговой отчетности; </w:t>
      </w:r>
    </w:p>
    <w:p w:rsidR="00000000" w:rsidRDefault="00B914DC">
      <w:pPr>
        <w:ind w:firstLine="400"/>
        <w:jc w:val="both"/>
      </w:pPr>
      <w:r>
        <w:rPr>
          <w:rStyle w:val="s0"/>
        </w:rPr>
        <w:t>3) достоверное составление налоговой отчетности;</w:t>
      </w:r>
    </w:p>
    <w:p w:rsidR="00000000" w:rsidRDefault="00B914DC">
      <w:pPr>
        <w:ind w:firstLine="400"/>
        <w:jc w:val="both"/>
      </w:pPr>
      <w:r>
        <w:rPr>
          <w:rStyle w:val="s0"/>
        </w:rPr>
        <w:t>4) предоставление информации органам налоговой службы для налогового контроля.</w:t>
      </w:r>
    </w:p>
    <w:p w:rsidR="00000000" w:rsidRDefault="00B914DC">
      <w:pPr>
        <w:ind w:firstLine="400"/>
        <w:jc w:val="both"/>
      </w:pPr>
      <w:r>
        <w:rPr>
          <w:rStyle w:val="s0"/>
        </w:rPr>
        <w:t>Индивидуальный предприниматель, применяющий сп</w:t>
      </w:r>
      <w:r>
        <w:rPr>
          <w:rStyle w:val="s0"/>
        </w:rPr>
        <w:t xml:space="preserve">ециальный налоговый режим на основе патента, осуществляет ведение налогового учета по </w:t>
      </w:r>
      <w:hyperlink r:id="rId279" w:history="1">
        <w:r>
          <w:rPr>
            <w:rStyle w:val="a3"/>
          </w:rPr>
          <w:t>форме</w:t>
        </w:r>
      </w:hyperlink>
      <w:r>
        <w:rPr>
          <w:rStyle w:val="s0"/>
        </w:rPr>
        <w:t>, установленной уполномоченным органом.</w:t>
      </w:r>
    </w:p>
    <w:p w:rsidR="00000000" w:rsidRDefault="00B914DC">
      <w:pPr>
        <w:jc w:val="both"/>
      </w:pPr>
      <w:r>
        <w:rPr>
          <w:rStyle w:val="s3"/>
        </w:rPr>
        <w:t xml:space="preserve">См. </w:t>
      </w:r>
      <w:hyperlink r:id="rId280" w:history="1">
        <w:r>
          <w:rPr>
            <w:rStyle w:val="a3"/>
            <w:i/>
            <w:iCs/>
            <w:bdr w:val="none" w:sz="0" w:space="0" w:color="auto" w:frame="1"/>
          </w:rPr>
          <w:t>Письмо</w:t>
        </w:r>
      </w:hyperlink>
      <w:r>
        <w:rPr>
          <w:rStyle w:val="s3"/>
        </w:rPr>
        <w:t xml:space="preserve"> территориального НК № 840</w:t>
      </w:r>
    </w:p>
    <w:p w:rsidR="00000000" w:rsidRDefault="00B914DC">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B914DC">
      <w:pPr>
        <w:ind w:firstLine="400"/>
        <w:jc w:val="both"/>
      </w:pPr>
      <w:r>
        <w:rPr>
          <w:rStyle w:val="s0"/>
        </w:rPr>
        <w:t>Налогоплательщики, применяющие специальный налоговый режим для</w:t>
      </w:r>
      <w:r>
        <w:rPr>
          <w:rStyle w:val="s0"/>
        </w:rPr>
        <w:t xml:space="preserve"> субъектов малого бизнеса, специальный налоговый режим для крестьянских или фермерских хозяйств, по деятельности, на которую распространяются такие специальные налоговые режимы, утверждают налоговую учетную политику, разработанную самостоятельно по </w:t>
      </w:r>
      <w:hyperlink r:id="rId281" w:history="1">
        <w:r>
          <w:rPr>
            <w:rStyle w:val="a3"/>
          </w:rPr>
          <w:t>форме</w:t>
        </w:r>
      </w:hyperlink>
      <w:r>
        <w:rPr>
          <w:rStyle w:val="s0"/>
        </w:rPr>
        <w:t>, установленной уполномоченным органом.</w:t>
      </w:r>
    </w:p>
    <w:p w:rsidR="00000000" w:rsidRDefault="00B914DC">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w:t>
      </w:r>
      <w:r>
        <w:rPr>
          <w:rStyle w:val="s0"/>
        </w:rPr>
        <w:t xml:space="preserve">требований настоящего Кодекса. </w:t>
      </w:r>
    </w:p>
    <w:p w:rsidR="00000000" w:rsidRDefault="00B914DC">
      <w:pPr>
        <w:ind w:firstLine="400"/>
        <w:jc w:val="both"/>
      </w:pPr>
      <w:r>
        <w:rPr>
          <w:rStyle w:val="s0"/>
        </w:rPr>
        <w:t>Налоговая учетная политика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w:t>
      </w:r>
    </w:p>
    <w:p w:rsidR="00000000" w:rsidRDefault="00B914DC">
      <w:pPr>
        <w:ind w:firstLine="400"/>
        <w:jc w:val="both"/>
      </w:pPr>
      <w:r>
        <w:rPr>
          <w:rStyle w:val="s0"/>
        </w:rPr>
        <w:t xml:space="preserve">6. Учетная документация включает в себя: </w:t>
      </w:r>
    </w:p>
    <w:p w:rsidR="00000000" w:rsidRDefault="00B914DC">
      <w:pPr>
        <w:ind w:firstLine="400"/>
        <w:jc w:val="both"/>
      </w:pPr>
      <w:r>
        <w:rPr>
          <w:rStyle w:val="s0"/>
        </w:rPr>
        <w:t xml:space="preserve">1) </w:t>
      </w:r>
      <w:hyperlink r:id="rId282" w:anchor="sub_id=70000" w:history="1">
        <w:r>
          <w:rPr>
            <w:rStyle w:val="a3"/>
          </w:rPr>
          <w:t>бухгалтерскую документацию</w:t>
        </w:r>
      </w:hyperlink>
      <w:r>
        <w:rPr>
          <w:rStyle w:val="s0"/>
        </w:rPr>
        <w:t>;</w:t>
      </w:r>
    </w:p>
    <w:p w:rsidR="00000000" w:rsidRDefault="00B914DC">
      <w:pPr>
        <w:ind w:firstLine="400"/>
        <w:jc w:val="both"/>
      </w:pPr>
      <w:r>
        <w:t>2) налоговые формы;</w:t>
      </w:r>
    </w:p>
    <w:p w:rsidR="00000000" w:rsidRDefault="00B914DC">
      <w:pPr>
        <w:ind w:firstLine="400"/>
        <w:jc w:val="both"/>
      </w:pPr>
      <w:r>
        <w:t>3) налоговую учетную политику;</w:t>
      </w:r>
    </w:p>
    <w:p w:rsidR="00000000" w:rsidRDefault="00B914DC">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B914DC">
      <w:pPr>
        <w:jc w:val="both"/>
      </w:pPr>
      <w:r>
        <w:rPr>
          <w:rStyle w:val="s3"/>
        </w:rPr>
        <w:t xml:space="preserve">См. </w:t>
      </w:r>
      <w:hyperlink r:id="rId283" w:anchor="sub_id=900" w:history="1">
        <w:r>
          <w:rPr>
            <w:rStyle w:val="a3"/>
            <w:i/>
            <w:iCs/>
            <w:bdr w:val="none" w:sz="0" w:space="0" w:color="auto" w:frame="1"/>
          </w:rPr>
          <w:t>Письмо</w:t>
        </w:r>
      </w:hyperlink>
      <w:r>
        <w:rPr>
          <w:rStyle w:val="s3"/>
        </w:rPr>
        <w:t xml:space="preserve"> НК МФ РК от 27 июня 2009 года № НК-06-19/5903; </w:t>
      </w:r>
      <w:hyperlink r:id="rId284" w:history="1">
        <w:r>
          <w:rPr>
            <w:rStyle w:val="a3"/>
            <w:i/>
            <w:iCs/>
            <w:bdr w:val="none" w:sz="0" w:space="0" w:color="auto" w:frame="1"/>
          </w:rPr>
          <w:t>Ответ</w:t>
        </w:r>
      </w:hyperlink>
      <w:r>
        <w:rPr>
          <w:rStyle w:val="s3"/>
        </w:rPr>
        <w:t xml:space="preserve"> Председателя НК МФ РК от 28 сентября 2009 года на вопрос от 13 сентября 2009 года № 19112 (e.gov.kz)</w:t>
      </w:r>
    </w:p>
    <w:p w:rsidR="00000000" w:rsidRDefault="00B914DC">
      <w:pPr>
        <w:jc w:val="both"/>
      </w:pPr>
      <w:r>
        <w:t> </w:t>
      </w:r>
    </w:p>
    <w:p w:rsidR="00000000" w:rsidRDefault="00B914DC">
      <w:pPr>
        <w:ind w:left="1200" w:hanging="800"/>
        <w:jc w:val="both"/>
      </w:pPr>
      <w:bookmarkStart w:id="67" w:name="SUB570000"/>
      <w:bookmarkEnd w:id="67"/>
      <w:r>
        <w:rPr>
          <w:rStyle w:val="s1"/>
        </w:rPr>
        <w:t>Статья 57. Правила н</w:t>
      </w:r>
      <w:r>
        <w:rPr>
          <w:rStyle w:val="s1"/>
        </w:rPr>
        <w:t>алогового учета</w:t>
      </w:r>
    </w:p>
    <w:p w:rsidR="00000000" w:rsidRDefault="00B914DC">
      <w:pPr>
        <w:ind w:firstLine="400"/>
        <w:jc w:val="both"/>
      </w:pPr>
      <w:r>
        <w:rPr>
          <w:rStyle w:val="s0"/>
        </w:rPr>
        <w:t>1. Налогоплательщик (налоговый агент) осуществляет ведение налогового учета по методу начисления в порядке и на условиях, установленных настоящим Кодексом.</w:t>
      </w:r>
    </w:p>
    <w:p w:rsidR="00000000" w:rsidRDefault="00B914DC">
      <w:pPr>
        <w:ind w:firstLine="400"/>
        <w:jc w:val="both"/>
      </w:pPr>
      <w:r>
        <w:rPr>
          <w:rStyle w:val="s0"/>
        </w:rPr>
        <w:t>2. Метод начисления - метод учета, согласно которому независимо от времени оплаты до</w:t>
      </w:r>
      <w:r>
        <w:rPr>
          <w:rStyle w:val="s0"/>
        </w:rPr>
        <w:t>ходы и расходы учитываются с момента выполнения работ, предоставления услуг, отгрузки товаров с целью их реализации и оприходования имущества.</w:t>
      </w:r>
    </w:p>
    <w:p w:rsidR="00000000" w:rsidRDefault="00B914DC">
      <w:pPr>
        <w:jc w:val="both"/>
      </w:pPr>
      <w:r>
        <w:rPr>
          <w:rStyle w:val="s3"/>
        </w:rPr>
        <w:t xml:space="preserve">См. </w:t>
      </w:r>
      <w:hyperlink r:id="rId285" w:history="1">
        <w:r>
          <w:rPr>
            <w:rStyle w:val="a3"/>
            <w:i/>
            <w:iCs/>
            <w:bdr w:val="none" w:sz="0" w:space="0" w:color="auto" w:frame="1"/>
          </w:rPr>
          <w:t>Ответ</w:t>
        </w:r>
      </w:hyperlink>
      <w:r>
        <w:rPr>
          <w:rStyle w:val="s3"/>
        </w:rPr>
        <w:t xml:space="preserve"> Председателя НК МФ РК от 17 февраля 20</w:t>
      </w:r>
      <w:r>
        <w:rPr>
          <w:rStyle w:val="s3"/>
        </w:rPr>
        <w:t xml:space="preserve">10 года на вопрос от 1 февраля 2010 года № 30283 (e.gov.kz); </w:t>
      </w:r>
      <w:hyperlink r:id="rId286" w:history="1">
        <w:r>
          <w:rPr>
            <w:rStyle w:val="a3"/>
            <w:i/>
            <w:iCs/>
            <w:bdr w:val="none" w:sz="0" w:space="0" w:color="auto" w:frame="1"/>
          </w:rPr>
          <w:t>Ответ</w:t>
        </w:r>
      </w:hyperlink>
      <w:r>
        <w:rPr>
          <w:rStyle w:val="s3"/>
        </w:rPr>
        <w:t xml:space="preserve"> Председателя НК МФ РК от 9 марта 2010 года на вопрос от 16 февраля 2010 года № 32144 (e.gov.kz)</w:t>
      </w:r>
    </w:p>
    <w:p w:rsidR="00000000" w:rsidRDefault="00B914DC">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w:t>
      </w:r>
    </w:p>
    <w:p w:rsidR="00000000" w:rsidRDefault="00B914DC">
      <w:pPr>
        <w:jc w:val="both"/>
      </w:pPr>
      <w:r>
        <w:rPr>
          <w:rStyle w:val="s3"/>
        </w:rPr>
        <w:t>В пункт 4 внесены изм</w:t>
      </w:r>
      <w:r>
        <w:rPr>
          <w:rStyle w:val="s3"/>
        </w:rPr>
        <w:t xml:space="preserve">енения в соответствии с </w:t>
      </w:r>
      <w:hyperlink r:id="rId287"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8" w:anchor="sub_id=57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с применением рыночного курса обмена валюты.</w:t>
      </w:r>
    </w:p>
    <w:p w:rsidR="00000000" w:rsidRDefault="00B914DC">
      <w:pPr>
        <w:ind w:firstLine="400"/>
        <w:jc w:val="both"/>
      </w:pPr>
      <w:r>
        <w:rPr>
          <w:rStyle w:val="s0"/>
        </w:rPr>
        <w:t>Операция в иностранной валюте в целях налогообложения пересчитывается в национальную валюту Республики Казахстан - тенге с применением рыночного курса обмена валют на дату совершения операции</w:t>
      </w:r>
      <w:r>
        <w:rPr>
          <w:rStyle w:val="s0"/>
        </w:rPr>
        <w:t xml:space="preserve"> (платежа).</w:t>
      </w:r>
    </w:p>
    <w:p w:rsidR="00000000" w:rsidRDefault="00B914DC">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w:t>
      </w:r>
      <w:r>
        <w:rPr>
          <w:rStyle w:val="s0"/>
        </w:rPr>
        <w:t>ли иное не предусмотрено настоящим Кодексом.</w:t>
      </w:r>
    </w:p>
    <w:p w:rsidR="00000000" w:rsidRDefault="00B914DC">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w:t>
      </w:r>
      <w:r>
        <w:rPr>
          <w:rStyle w:val="s0"/>
        </w:rPr>
        <w:t xml:space="preserve">казание услуг. </w:t>
      </w:r>
    </w:p>
    <w:p w:rsidR="00000000" w:rsidRDefault="00B914DC">
      <w:pPr>
        <w:ind w:firstLine="400"/>
        <w:jc w:val="both"/>
      </w:pPr>
      <w:r>
        <w:t> </w:t>
      </w:r>
    </w:p>
    <w:p w:rsidR="00000000" w:rsidRDefault="00B914DC">
      <w:pPr>
        <w:ind w:left="1200" w:hanging="800"/>
        <w:jc w:val="both"/>
      </w:pPr>
      <w:bookmarkStart w:id="68" w:name="SUB580000"/>
      <w:bookmarkEnd w:id="68"/>
      <w:r>
        <w:rPr>
          <w:rStyle w:val="s1"/>
        </w:rPr>
        <w:t>Статья 58. Правила ведения раздельного налогового учета</w:t>
      </w:r>
    </w:p>
    <w:p w:rsidR="00000000" w:rsidRDefault="00B914DC">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w:t>
      </w:r>
      <w:r>
        <w:rPr>
          <w:rStyle w:val="s0"/>
        </w:rPr>
        <w:t xml:space="preserve">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B914DC">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w:t>
      </w:r>
      <w:r>
        <w:t xml:space="preserve">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B914DC">
      <w:pPr>
        <w:ind w:firstLine="400"/>
        <w:jc w:val="both"/>
      </w:pPr>
      <w:r>
        <w:t>3. Операции с производными финансовыми инструментам</w:t>
      </w:r>
      <w:r>
        <w:t>и не относятся к операциям по недропользованию (контрактной деятельности).</w:t>
      </w:r>
    </w:p>
    <w:p w:rsidR="00000000" w:rsidRDefault="00B914DC">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w:t>
      </w:r>
      <w:r>
        <w:t>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B914DC">
      <w:pPr>
        <w:ind w:firstLine="400"/>
        <w:jc w:val="both"/>
      </w:pPr>
      <w:bookmarkStart w:id="69" w:name="SUB580500"/>
      <w:bookmarkEnd w:id="69"/>
      <w:r>
        <w:t xml:space="preserve">5. Доверительный управляющий обязан вести раздельный налоговый учет объектов налогообложения и (или) </w:t>
      </w:r>
      <w:r>
        <w:t>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w:t>
      </w:r>
      <w:r>
        <w:t xml:space="preserve">ельного управления, и иной деятельности. </w:t>
      </w:r>
    </w:p>
    <w:p w:rsidR="00000000" w:rsidRDefault="00B914DC">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B914DC">
      <w:pPr>
        <w:ind w:firstLine="400"/>
        <w:jc w:val="both"/>
      </w:pPr>
      <w:r>
        <w:t xml:space="preserve">Налогоплательщик не может объединять объекты налогообложения и </w:t>
      </w:r>
      <w:r>
        <w:t>(или)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B914DC">
      <w:pPr>
        <w:ind w:firstLine="400"/>
        <w:jc w:val="both"/>
      </w:pPr>
      <w:r>
        <w:t xml:space="preserve">7. Налогоплательщик самостоятельно устанавливает в </w:t>
      </w:r>
      <w:r>
        <w:t xml:space="preserve">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усло</w:t>
      </w:r>
      <w:r>
        <w:rPr>
          <w:rStyle w:val="s0"/>
        </w:rPr>
        <w:t xml:space="preserve">вия налогообложения. </w:t>
      </w:r>
    </w:p>
    <w:p w:rsidR="00000000" w:rsidRDefault="00B914DC">
      <w:pPr>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w:t>
      </w:r>
      <w:r>
        <w:rPr>
          <w:rStyle w:val="s0"/>
        </w:rPr>
        <w:t xml:space="preserve">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B914DC">
      <w:pPr>
        <w:ind w:firstLine="400"/>
        <w:jc w:val="both"/>
      </w:pPr>
      <w:r>
        <w:rPr>
          <w:rStyle w:val="s0"/>
        </w:rPr>
        <w:t>8. В случае если в налоговой учетной политике не установлен</w:t>
      </w:r>
      <w:r>
        <w:rPr>
          <w:rStyle w:val="s0"/>
        </w:rPr>
        <w:t xml:space="preserve"> порядок распределения общих доходов и расходов, для которых настоящим Кодексом установлены различные условия налогообложения, то органы налоговой службы в ходе проведения налоговой проверки осуществляют распределение таких доходов и расходов в порядке, ус</w:t>
      </w:r>
      <w:r>
        <w:rPr>
          <w:rStyle w:val="s0"/>
        </w:rPr>
        <w:t xml:space="preserve">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70" w:name="SUB590000"/>
      <w:bookmarkEnd w:id="70"/>
      <w:r>
        <w:rPr>
          <w:rStyle w:val="s1"/>
        </w:rPr>
        <w:t>Статья 59. Требования к составлению и хранению учетной документации</w:t>
      </w:r>
    </w:p>
    <w:p w:rsidR="00000000" w:rsidRDefault="00B914DC">
      <w:pPr>
        <w:ind w:firstLine="400"/>
        <w:jc w:val="both"/>
      </w:pPr>
      <w:r>
        <w:rPr>
          <w:rStyle w:val="s0"/>
        </w:rPr>
        <w:t>1. Учетная документация составляется на бумажном и (или) электронном носителях и предс</w:t>
      </w:r>
      <w:r>
        <w:rPr>
          <w:rStyle w:val="s0"/>
        </w:rPr>
        <w:t xml:space="preserve">тавляется органам налоговой службы при проведении налоговой проверки. </w:t>
      </w:r>
    </w:p>
    <w:p w:rsidR="00000000" w:rsidRDefault="00B914DC">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B914DC">
      <w:pPr>
        <w:ind w:firstLine="400"/>
        <w:jc w:val="both"/>
      </w:pPr>
      <w:r>
        <w:rPr>
          <w:rStyle w:val="s0"/>
        </w:rPr>
        <w:t>При наличии отдельных документов, составленных на иностранных языках, о</w:t>
      </w:r>
      <w:r>
        <w:rPr>
          <w:rStyle w:val="s0"/>
        </w:rPr>
        <w:t>рган налоговой службы вправе потребовать их перевода на казахский или русский язык.</w:t>
      </w:r>
    </w:p>
    <w:p w:rsidR="00000000" w:rsidRDefault="00B914DC">
      <w:pPr>
        <w:ind w:firstLine="400"/>
        <w:jc w:val="both"/>
      </w:pPr>
      <w:r>
        <w:rPr>
          <w:rStyle w:val="s0"/>
        </w:rPr>
        <w:t xml:space="preserve">3. При составлении учетной документации </w:t>
      </w:r>
      <w:r>
        <w:t xml:space="preserve">в электронном виде налогоплательщик (налоговый агент) обязан в ходе налоговой проверки по требованию </w:t>
      </w:r>
      <w:r>
        <w:rPr>
          <w:rStyle w:val="s0"/>
        </w:rPr>
        <w:t>должностных лиц органов налогов</w:t>
      </w:r>
      <w:r>
        <w:rPr>
          <w:rStyle w:val="s0"/>
        </w:rPr>
        <w:t>ой службы представить копии такой документации на бумажных носителях.</w:t>
      </w:r>
    </w:p>
    <w:p w:rsidR="00000000" w:rsidRDefault="00B914DC">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w:t>
      </w:r>
      <w:r>
        <w:rPr>
          <w:rStyle w:val="s0"/>
        </w:rPr>
        <w:t>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B914DC">
      <w:pPr>
        <w:ind w:firstLine="400"/>
        <w:jc w:val="both"/>
      </w:pPr>
      <w:r>
        <w:rPr>
          <w:rStyle w:val="s0"/>
        </w:rPr>
        <w:t xml:space="preserve">5. Учетная документация, </w:t>
      </w:r>
      <w:r>
        <w:rPr>
          <w:rStyle w:val="s0"/>
        </w:rPr>
        <w:t xml:space="preserve">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w:t>
      </w:r>
      <w:r>
        <w:rPr>
          <w:rStyle w:val="s0"/>
        </w:rPr>
        <w:t>нчания последнего налогового периода, в котором исчисляются амортизационные отчисления по такому активу.</w:t>
      </w:r>
    </w:p>
    <w:p w:rsidR="00000000" w:rsidRDefault="00B914DC">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исковой давно</w:t>
      </w:r>
      <w:r>
        <w:rPr>
          <w:rStyle w:val="s0"/>
        </w:rPr>
        <w:t xml:space="preserve">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B914DC">
      <w:pPr>
        <w:ind w:firstLine="400"/>
        <w:jc w:val="both"/>
      </w:pPr>
      <w:r>
        <w:rPr>
          <w:rStyle w:val="s0"/>
        </w:rPr>
        <w:t>7. При реорганизации н</w:t>
      </w:r>
      <w:r>
        <w:rPr>
          <w:rStyle w:val="s0"/>
        </w:rPr>
        <w:t>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B914DC">
      <w:pPr>
        <w:ind w:firstLine="400"/>
        <w:jc w:val="both"/>
      </w:pPr>
      <w:r>
        <w:t> </w:t>
      </w:r>
    </w:p>
    <w:p w:rsidR="00000000" w:rsidRDefault="00B914DC">
      <w:pPr>
        <w:ind w:left="1200" w:hanging="800"/>
        <w:jc w:val="both"/>
      </w:pPr>
      <w:bookmarkStart w:id="71" w:name="SUB600000"/>
      <w:bookmarkEnd w:id="71"/>
      <w:r>
        <w:rPr>
          <w:rStyle w:val="s1"/>
        </w:rPr>
        <w:t>Статья 60. Требования к налоговой учетной политике</w:t>
      </w:r>
    </w:p>
    <w:p w:rsidR="00000000" w:rsidRDefault="00B914DC">
      <w:pPr>
        <w:ind w:firstLine="400"/>
        <w:jc w:val="both"/>
      </w:pPr>
      <w:r>
        <w:rPr>
          <w:rStyle w:val="s0"/>
        </w:rPr>
        <w:t>1. В налоговой учетной политике должны быть установлены следующие положения:</w:t>
      </w:r>
    </w:p>
    <w:p w:rsidR="00000000" w:rsidRDefault="00B914DC">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B914DC">
      <w:pPr>
        <w:ind w:firstLine="400"/>
        <w:jc w:val="both"/>
      </w:pPr>
      <w:r>
        <w:t>2) перечень осуществляемых видов деятельности согласно общ</w:t>
      </w:r>
      <w:r>
        <w:t>ему классификатору видов экономической деятельности, утвержденному уполномоченным государственным органом по стандартизации;</w:t>
      </w:r>
    </w:p>
    <w:p w:rsidR="00000000" w:rsidRDefault="00B914DC">
      <w:pPr>
        <w:ind w:firstLine="400"/>
        <w:jc w:val="both"/>
      </w:pPr>
      <w:r>
        <w:t>3) наименование должностей лиц, ответственных за соблюдение учетной налоговой политики;</w:t>
      </w:r>
    </w:p>
    <w:p w:rsidR="00000000" w:rsidRDefault="00B914DC">
      <w:pPr>
        <w:ind w:firstLine="400"/>
        <w:jc w:val="both"/>
      </w:pPr>
      <w:r>
        <w:t>4) порядок ведения раздельного налогового у</w:t>
      </w:r>
      <w:r>
        <w:t xml:space="preserve">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B914DC">
      <w:pPr>
        <w:ind w:firstLine="400"/>
        <w:jc w:val="both"/>
      </w:pPr>
      <w:r>
        <w:t>5) порядок ведения раздельног</w:t>
      </w:r>
      <w:r>
        <w:t>о налогового учета в случае осуществления операций по недропользованию;</w:t>
      </w:r>
    </w:p>
    <w:p w:rsidR="00000000" w:rsidRDefault="00B914DC">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 пре</w:t>
      </w:r>
      <w:r>
        <w:t>дусмотренные настоящим Кодексом;</w:t>
      </w:r>
    </w:p>
    <w:p w:rsidR="00000000" w:rsidRDefault="00B914DC">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p>
    <w:p w:rsidR="00000000" w:rsidRDefault="00B914DC">
      <w:pPr>
        <w:jc w:val="both"/>
      </w:pPr>
      <w:r>
        <w:rPr>
          <w:rStyle w:val="s3"/>
        </w:rPr>
        <w:t xml:space="preserve">Пункт дополнен подпунктом 8 в соответствии с </w:t>
      </w:r>
      <w:hyperlink r:id="rId289" w:anchor="sub_id=36"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8) политика учета доходов по исламским ценным бумагам;</w:t>
      </w:r>
    </w:p>
    <w:p w:rsidR="00000000" w:rsidRDefault="00B914DC">
      <w:pPr>
        <w:jc w:val="both"/>
      </w:pPr>
      <w:r>
        <w:rPr>
          <w:rStyle w:val="s3"/>
        </w:rPr>
        <w:t xml:space="preserve">Пункт дополнен подпунктом 9 в соответствии с </w:t>
      </w:r>
      <w:hyperlink r:id="rId290"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w:t>
      </w:r>
      <w:r>
        <w:rPr>
          <w:rStyle w:val="s0"/>
        </w:rPr>
        <w:t>оящего Кодекса;</w:t>
      </w:r>
    </w:p>
    <w:p w:rsidR="00000000" w:rsidRDefault="00B914DC">
      <w:pPr>
        <w:jc w:val="both"/>
      </w:pPr>
      <w:r>
        <w:rPr>
          <w:rStyle w:val="s3"/>
        </w:rPr>
        <w:t xml:space="preserve">Пункт дополнен подпунктом 10 в соответствии с </w:t>
      </w:r>
      <w:hyperlink r:id="rId291"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10) в случае выписки в соответствии с н</w:t>
      </w:r>
      <w:r>
        <w:rPr>
          <w:rStyle w:val="s0"/>
        </w:rPr>
        <w:t>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B914DC">
      <w:pPr>
        <w:ind w:firstLine="400"/>
        <w:jc w:val="both"/>
      </w:pPr>
      <w:r>
        <w:rPr>
          <w:rStyle w:val="s0"/>
        </w:rPr>
        <w:t>код каждого из таких структурных подразде</w:t>
      </w:r>
      <w:r>
        <w:rPr>
          <w:rStyle w:val="s0"/>
        </w:rPr>
        <w:t>лений, используемый в нумерации счетов-фактур для идентификации таких структурных подразделений;</w:t>
      </w:r>
    </w:p>
    <w:p w:rsidR="00000000" w:rsidRDefault="00B914DC">
      <w:pPr>
        <w:ind w:firstLine="400"/>
        <w:jc w:val="both"/>
      </w:pPr>
      <w:r>
        <w:rPr>
          <w:rStyle w:val="s0"/>
        </w:rPr>
        <w:t>максимальное количество цифр, применяемое в нумерации счетов-фактур при их выписке.</w:t>
      </w:r>
    </w:p>
    <w:p w:rsidR="00000000" w:rsidRDefault="00B914DC">
      <w:pPr>
        <w:ind w:firstLine="400"/>
        <w:jc w:val="both"/>
      </w:pPr>
      <w:r>
        <w:t xml:space="preserve">2. Налоговая учетная политика по совместной деятельности разрабатывается и </w:t>
      </w:r>
      <w:r>
        <w:t>утверждается участниками договора о совместной деятельности в порядке и по основаниям, которые установлены настоящим Кодексом.</w:t>
      </w:r>
    </w:p>
    <w:p w:rsidR="00000000" w:rsidRDefault="00B914DC">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w:t>
      </w:r>
      <w:r>
        <w:rPr>
          <w:rStyle w:val="a6"/>
          <w:b w:val="0"/>
          <w:bCs w:val="0"/>
        </w:rPr>
        <w:t>ьи, распространяется на календарный год.</w:t>
      </w:r>
    </w:p>
    <w:p w:rsidR="00000000" w:rsidRDefault="00B914DC">
      <w:pPr>
        <w:ind w:firstLine="400"/>
        <w:jc w:val="both"/>
      </w:pPr>
      <w:r>
        <w:t xml:space="preserve">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B914DC">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B914DC">
      <w:pPr>
        <w:ind w:firstLine="400"/>
        <w:jc w:val="both"/>
      </w:pPr>
      <w:r>
        <w:t xml:space="preserve">1) утверждение новой налоговой учетной политики или нового раздела учетной политики, разработанной в соответствии </w:t>
      </w:r>
      <w: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914DC">
      <w:pPr>
        <w:ind w:firstLine="400"/>
        <w:jc w:val="both"/>
      </w:pPr>
      <w:r>
        <w:t>2) внесение изменений и (или) дополнений в действующую налоговую учетную политику или в раздел действующе</w:t>
      </w:r>
      <w:r>
        <w:t>й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914DC">
      <w:pPr>
        <w:ind w:firstLine="400"/>
        <w:jc w:val="both"/>
      </w:pPr>
      <w:r>
        <w:t>6. Не допускается внесение налогоплательщиком (налоговым</w:t>
      </w:r>
      <w:r>
        <w:t xml:space="preserve"> агентом) изменений и (или) дополнений в налоговую учетную политику:</w:t>
      </w:r>
    </w:p>
    <w:p w:rsidR="00000000" w:rsidRDefault="00B914DC">
      <w:pPr>
        <w:ind w:firstLine="400"/>
        <w:jc w:val="both"/>
      </w:pPr>
      <w:r>
        <w:t>1) проверяемого налогового периода - в период проведения комплексных и тематических проверок;</w:t>
      </w:r>
    </w:p>
    <w:p w:rsidR="00000000" w:rsidRDefault="00B914DC">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w:t>
      </w:r>
      <w:r>
        <w:t xml:space="preserve">становленного срока подачи жалобы.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2" w:name="SUB610000"/>
      <w:bookmarkEnd w:id="72"/>
      <w:r>
        <w:rPr>
          <w:rStyle w:val="s1"/>
        </w:rPr>
        <w:t>Глава 8. НАЛОГОВЫЕ ФОРМЫ</w:t>
      </w:r>
    </w:p>
    <w:p w:rsidR="00000000" w:rsidRDefault="00B914DC">
      <w:pPr>
        <w:ind w:firstLine="400"/>
        <w:jc w:val="thaiDistribute"/>
      </w:pPr>
      <w:r>
        <w:t> </w:t>
      </w:r>
    </w:p>
    <w:p w:rsidR="00000000" w:rsidRDefault="00B914DC">
      <w:pPr>
        <w:ind w:left="1200" w:hanging="800"/>
        <w:jc w:val="both"/>
      </w:pPr>
      <w:r>
        <w:rPr>
          <w:rStyle w:val="s1"/>
        </w:rPr>
        <w:t>Статья 61. Налоговые формы и порядок их составления</w:t>
      </w:r>
    </w:p>
    <w:p w:rsidR="00000000" w:rsidRDefault="00B914DC">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B914DC">
      <w:pPr>
        <w:ind w:firstLine="400"/>
        <w:jc w:val="both"/>
      </w:pPr>
      <w:r>
        <w:rPr>
          <w:rStyle w:val="s0"/>
        </w:rPr>
        <w:t>2. Налоговые формы составляются налого</w:t>
      </w:r>
      <w:r>
        <w:rPr>
          <w:rStyle w:val="s0"/>
        </w:rPr>
        <w:t>плательщиком (налоговым агентом) на бумажном и (или) электронном носителях на казахском и (или) русском языках.</w:t>
      </w:r>
    </w:p>
    <w:p w:rsidR="00000000" w:rsidRDefault="00B914DC">
      <w:pPr>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его представителем, а т</w:t>
      </w:r>
      <w:r>
        <w:rPr>
          <w:rStyle w:val="s0"/>
        </w:rPr>
        <w:t xml:space="preserve">акже заверены печатью налогоплательщика (налогового агента) либо его представителя, имеющих в установленных законодательством Республики Казахстан случаях печать со своим наименованием. </w:t>
      </w:r>
    </w:p>
    <w:p w:rsidR="00000000" w:rsidRDefault="00B914DC">
      <w:pPr>
        <w:ind w:firstLine="400"/>
        <w:jc w:val="both"/>
      </w:pPr>
      <w:r>
        <w:rPr>
          <w:rStyle w:val="s0"/>
        </w:rPr>
        <w:t>Налоговые формы, составленные на электронном носителе, за исключением</w:t>
      </w:r>
      <w:r>
        <w:rPr>
          <w:rStyle w:val="s0"/>
        </w:rPr>
        <w:t xml:space="preserve"> налоговых регистров, должны быть заверены электронной цифровой подписью налогоплательщика (налогового агента).</w:t>
      </w:r>
    </w:p>
    <w:p w:rsidR="00000000" w:rsidRDefault="00B914DC">
      <w:pPr>
        <w:ind w:firstLine="400"/>
        <w:jc w:val="both"/>
      </w:pPr>
      <w:r>
        <w:t> </w:t>
      </w:r>
    </w:p>
    <w:p w:rsidR="00000000" w:rsidRDefault="00B914DC">
      <w:pPr>
        <w:ind w:left="1200" w:hanging="800"/>
        <w:jc w:val="both"/>
      </w:pPr>
      <w:bookmarkStart w:id="73" w:name="SUB620000"/>
      <w:bookmarkEnd w:id="73"/>
      <w:r>
        <w:rPr>
          <w:rStyle w:val="s1"/>
        </w:rPr>
        <w:t>Статья 62. Срок хранения налоговых форм</w:t>
      </w:r>
    </w:p>
    <w:p w:rsidR="00000000" w:rsidRDefault="00B914DC">
      <w:pPr>
        <w:ind w:firstLine="400"/>
        <w:jc w:val="both"/>
      </w:pPr>
      <w:r>
        <w:rPr>
          <w:rStyle w:val="s0"/>
        </w:rPr>
        <w:t xml:space="preserve">1. Налоговые формы хранятся у налогоплательщика (налогового агента) в течение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p>
    <w:p w:rsidR="00000000" w:rsidRDefault="00B914DC">
      <w:pPr>
        <w:jc w:val="both"/>
      </w:pPr>
      <w:r>
        <w:rPr>
          <w:rStyle w:val="s3"/>
        </w:rPr>
        <w:t xml:space="preserve">См. </w:t>
      </w:r>
      <w:hyperlink r:id="rId292" w:history="1">
        <w:r>
          <w:rPr>
            <w:rStyle w:val="a3"/>
            <w:i/>
            <w:iCs/>
            <w:bdr w:val="none" w:sz="0" w:space="0" w:color="auto" w:frame="1"/>
          </w:rPr>
          <w:t>Ответ</w:t>
        </w:r>
      </w:hyperlink>
      <w:r>
        <w:rPr>
          <w:rStyle w:val="s3"/>
        </w:rPr>
        <w:t xml:space="preserve"> Председателя НК МФ РК от 30 января 2010 года на вопрос от 29 декабря 2009 года № 27275 (e.gov.kz)</w:t>
      </w:r>
    </w:p>
    <w:p w:rsidR="00000000" w:rsidRDefault="00B914DC">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4" w:name="SUB630000"/>
      <w:bookmarkEnd w:id="74"/>
      <w:r>
        <w:rPr>
          <w:rStyle w:val="s1"/>
        </w:rPr>
        <w:t>§ 1. Налоговая отчетность</w:t>
      </w:r>
    </w:p>
    <w:p w:rsidR="00000000" w:rsidRDefault="00B914DC">
      <w:pPr>
        <w:ind w:firstLine="400"/>
        <w:jc w:val="center"/>
      </w:pPr>
      <w:r>
        <w:t> </w:t>
      </w:r>
    </w:p>
    <w:p w:rsidR="00000000" w:rsidRDefault="00B914DC">
      <w:pPr>
        <w:ind w:left="1200" w:hanging="800"/>
        <w:jc w:val="both"/>
      </w:pPr>
      <w:r>
        <w:rPr>
          <w:rStyle w:val="s1"/>
        </w:rPr>
        <w:t>Статья 63. Общие положения</w:t>
      </w:r>
    </w:p>
    <w:p w:rsidR="00000000" w:rsidRDefault="00B914DC">
      <w:pPr>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rPr>
        <w:t>и) объектах, связанных с налогообложением, а также об исчислении налоговых обязательств, обязательных пенсионных взносов, социальных отчислений.</w:t>
      </w:r>
    </w:p>
    <w:p w:rsidR="00000000" w:rsidRDefault="00B914DC">
      <w:pPr>
        <w:ind w:firstLine="400"/>
        <w:jc w:val="both"/>
      </w:pPr>
      <w:r>
        <w:rPr>
          <w:rStyle w:val="s0"/>
        </w:rPr>
        <w:t>2. Налоговая отчетность включает в себя налоговые декларации, расчеты, приложения к ним, подлежащие составлению</w:t>
      </w:r>
      <w:r>
        <w:rPr>
          <w:rStyle w:val="s0"/>
        </w:rPr>
        <w:t xml:space="preserve"> и представлению налогоплательщиком (налоговым агентом) по видам налогов, других обязательных платежей в бюджет, обязательным пенсионным взносам и социальным отчислениям, а также отчетность по мониторингу, представляемую крупными налогоплательщиками, подле</w:t>
      </w:r>
      <w:r>
        <w:rPr>
          <w:rStyle w:val="s0"/>
        </w:rPr>
        <w:t xml:space="preserve">жащими мониторингу. Формы налоговой </w:t>
      </w:r>
      <w:r>
        <w:t xml:space="preserve">отчетности и </w:t>
      </w:r>
      <w:hyperlink r:id="rId293" w:history="1">
        <w:r>
          <w:rPr>
            <w:rStyle w:val="a3"/>
          </w:rPr>
          <w:t>правила их составления</w:t>
        </w:r>
      </w:hyperlink>
      <w:r>
        <w:t xml:space="preserve"> утверждаются уполномоченным органом с учетом положений </w:t>
      </w:r>
      <w:hyperlink w:anchor="sub650000" w:history="1">
        <w:r>
          <w:rPr>
            <w:rStyle w:val="a3"/>
          </w:rPr>
          <w:t>статей 65 - 67</w:t>
        </w:r>
      </w:hyperlink>
      <w:r>
        <w:t xml:space="preserve"> настоящего Код</w:t>
      </w:r>
      <w:r>
        <w:t xml:space="preserve">екса. </w:t>
      </w:r>
    </w:p>
    <w:p w:rsidR="00000000" w:rsidRDefault="00B914DC">
      <w:pPr>
        <w:ind w:firstLine="400"/>
        <w:jc w:val="both"/>
      </w:pPr>
      <w:r>
        <w:t>3. Налоговая отчетность подразделяется на следующие виды:</w:t>
      </w:r>
    </w:p>
    <w:p w:rsidR="00000000" w:rsidRDefault="00B914DC">
      <w:pPr>
        <w:ind w:firstLine="400"/>
        <w:jc w:val="both"/>
      </w:pPr>
      <w: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w:t>
      </w:r>
      <w:r>
        <w:t>ных платежей в бюджет, а также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B914DC">
      <w:pPr>
        <w:jc w:val="both"/>
      </w:pPr>
      <w:r>
        <w:rPr>
          <w:rStyle w:val="s3"/>
        </w:rPr>
        <w:t>В подпункт 2 внесены изм</w:t>
      </w:r>
      <w:r>
        <w:rPr>
          <w:rStyle w:val="s3"/>
        </w:rPr>
        <w:t xml:space="preserve">енения в соответствии с </w:t>
      </w:r>
      <w:hyperlink r:id="rId294"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5" w:anchor="sub_id=630302" w:history="1">
        <w:r>
          <w:rPr>
            <w:rStyle w:val="a3"/>
            <w:i/>
            <w:iCs/>
            <w:bdr w:val="none" w:sz="0" w:space="0" w:color="auto" w:frame="1"/>
          </w:rPr>
          <w:t>см. стар. ред.</w:t>
        </w:r>
      </w:hyperlink>
      <w:r>
        <w:rPr>
          <w:rStyle w:val="s3"/>
        </w:rPr>
        <w:t>)</w:t>
      </w:r>
    </w:p>
    <w:p w:rsidR="00000000" w:rsidRDefault="00B914DC">
      <w:pPr>
        <w:ind w:firstLine="400"/>
        <w:jc w:val="both"/>
      </w:pPr>
      <w: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w:t>
      </w:r>
      <w:r>
        <w:t xml:space="preserve">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w:t>
      </w:r>
      <w:r>
        <w:t xml:space="preserve">(налоговым агентом), </w:t>
      </w:r>
      <w:r>
        <w:rPr>
          <w:rStyle w:val="s0"/>
        </w:rPr>
        <w:t>а также по итогам налогового периода - в случае выбытия в течение налогового периода объектов налогообложения;</w:t>
      </w:r>
    </w:p>
    <w:p w:rsidR="00000000" w:rsidRDefault="00B914DC">
      <w:pPr>
        <w:jc w:val="both"/>
      </w:pPr>
      <w:r>
        <w:rPr>
          <w:rStyle w:val="s3"/>
        </w:rPr>
        <w:t xml:space="preserve">См. </w:t>
      </w:r>
      <w:hyperlink r:id="rId296" w:history="1">
        <w:r>
          <w:rPr>
            <w:rStyle w:val="a3"/>
            <w:i/>
            <w:iCs/>
            <w:bdr w:val="none" w:sz="0" w:space="0" w:color="auto" w:frame="1"/>
          </w:rPr>
          <w:t>Письмо</w:t>
        </w:r>
      </w:hyperlink>
      <w:r>
        <w:rPr>
          <w:rStyle w:val="s3"/>
        </w:rPr>
        <w:t xml:space="preserve"> республиканского НК № 16</w:t>
      </w:r>
    </w:p>
    <w:p w:rsidR="00000000" w:rsidRDefault="00B914DC">
      <w:pPr>
        <w:ind w:firstLine="400"/>
        <w:jc w:val="both"/>
      </w:pPr>
      <w:r>
        <w:t>3) дополнительная - нал</w:t>
      </w:r>
      <w:r>
        <w:t>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w:t>
      </w:r>
      <w:r>
        <w:t xml:space="preserve">джет, а также по обязательным пенсионным взносам и социальным отчислениям, по которым данное лицо является налогоплательщиком (налоговым агентом); </w:t>
      </w:r>
    </w:p>
    <w:p w:rsidR="00000000" w:rsidRDefault="00B914DC">
      <w:pPr>
        <w:jc w:val="both"/>
      </w:pPr>
      <w:r>
        <w:rPr>
          <w:rStyle w:val="s3"/>
        </w:rPr>
        <w:t xml:space="preserve">См. </w:t>
      </w:r>
      <w:hyperlink r:id="rId297" w:anchor="sub_id=200" w:history="1">
        <w:r>
          <w:rPr>
            <w:rStyle w:val="a3"/>
            <w:i/>
            <w:iCs/>
            <w:bdr w:val="none" w:sz="0" w:space="0" w:color="auto" w:frame="1"/>
          </w:rPr>
          <w:t>Ответ</w:t>
        </w:r>
      </w:hyperlink>
      <w:r>
        <w:rPr>
          <w:rStyle w:val="s3"/>
        </w:rPr>
        <w:t xml:space="preserve"> Председателя НК М</w:t>
      </w:r>
      <w:r>
        <w:rPr>
          <w:rStyle w:val="s3"/>
        </w:rPr>
        <w:t>Ф РК от 2 марта 2010 года на вопрос от 2 февраля 2010 года № 30486 (e.gov.kz)</w:t>
      </w:r>
    </w:p>
    <w:p w:rsidR="00000000" w:rsidRDefault="00B914DC">
      <w:pPr>
        <w:ind w:firstLine="400"/>
        <w:jc w:val="both"/>
      </w:pPr>
      <w: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w:t>
      </w:r>
      <w:r>
        <w:t>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и социальным отчислениям, по которым данное лицо является налог</w:t>
      </w:r>
      <w:r>
        <w:t>оплательщиком (налоговым агентом);</w:t>
      </w:r>
    </w:p>
    <w:p w:rsidR="00000000" w:rsidRDefault="00B914DC">
      <w:pPr>
        <w:jc w:val="both"/>
      </w:pPr>
      <w:r>
        <w:rPr>
          <w:rStyle w:val="s3"/>
        </w:rPr>
        <w:t xml:space="preserve">В подпункт 5 внесены изменения в соответствии с </w:t>
      </w:r>
      <w:hyperlink r:id="rId298"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9" w:anchor="sub_id=630305" w:history="1">
        <w:r>
          <w:rPr>
            <w:rStyle w:val="a3"/>
            <w:i/>
            <w:iCs/>
            <w:bdr w:val="none" w:sz="0" w:space="0" w:color="auto" w:frame="1"/>
          </w:rPr>
          <w:t>см. стар. ред.</w:t>
        </w:r>
      </w:hyperlink>
      <w:r>
        <w:rPr>
          <w:rStyle w:val="s3"/>
        </w:rPr>
        <w:t>)</w:t>
      </w:r>
    </w:p>
    <w:p w:rsidR="00000000" w:rsidRDefault="00B914DC">
      <w:pPr>
        <w:ind w:firstLine="400"/>
        <w:jc w:val="both"/>
      </w:pPr>
      <w: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w:t>
      </w:r>
      <w:r>
        <w:t xml:space="preserve">жей в бюджет, по обязательным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w:t>
      </w:r>
      <w:r>
        <w:rPr>
          <w:rStyle w:val="s0"/>
        </w:rPr>
        <w:t xml:space="preserve">добавленную стоимость. </w:t>
      </w:r>
    </w:p>
    <w:p w:rsidR="00000000" w:rsidRDefault="00B914DC">
      <w:pPr>
        <w:jc w:val="both"/>
      </w:pPr>
      <w:r>
        <w:rPr>
          <w:rStyle w:val="s3"/>
        </w:rPr>
        <w:t xml:space="preserve">См. </w:t>
      </w:r>
      <w:hyperlink r:id="rId300" w:history="1">
        <w:r>
          <w:rPr>
            <w:rStyle w:val="a3"/>
            <w:i/>
            <w:iCs/>
            <w:bdr w:val="none" w:sz="0" w:space="0" w:color="auto" w:frame="1"/>
          </w:rPr>
          <w:t>Ответ</w:t>
        </w:r>
      </w:hyperlink>
      <w:r>
        <w:rPr>
          <w:rStyle w:val="s3"/>
        </w:rPr>
        <w:t xml:space="preserve"> Председателя НК МФ РК от 29 января 2010 года на вопрос от 30 октября 2009 года № 22559 (e.gov.kz)</w:t>
      </w:r>
    </w:p>
    <w:p w:rsidR="00000000" w:rsidRDefault="00B914DC">
      <w:pPr>
        <w:ind w:firstLine="400"/>
        <w:jc w:val="both"/>
      </w:pPr>
      <w:r>
        <w:t> </w:t>
      </w:r>
    </w:p>
    <w:p w:rsidR="00000000" w:rsidRDefault="00B914DC">
      <w:pPr>
        <w:ind w:left="1200" w:hanging="800"/>
        <w:jc w:val="both"/>
      </w:pPr>
      <w:bookmarkStart w:id="75" w:name="SUB640000"/>
      <w:bookmarkEnd w:id="75"/>
      <w:r>
        <w:rPr>
          <w:rStyle w:val="s1"/>
        </w:rPr>
        <w:t>Статья 64. Особенности составления налоговой отчетности</w:t>
      </w:r>
    </w:p>
    <w:p w:rsidR="00000000" w:rsidRDefault="00B914DC">
      <w:pPr>
        <w:jc w:val="both"/>
      </w:pPr>
      <w:r>
        <w:rPr>
          <w:rStyle w:val="s3"/>
        </w:rPr>
        <w:t xml:space="preserve">Пункт 1 изложен в редакции </w:t>
      </w:r>
      <w:hyperlink r:id="rId301"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2" w:anchor="sub_id=64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B914DC">
      <w:pPr>
        <w:ind w:firstLine="400"/>
        <w:jc w:val="both"/>
      </w:pPr>
      <w:r>
        <w:rPr>
          <w:rStyle w:val="s0"/>
        </w:rPr>
        <w:t>Налогоплательщики, пер</w:t>
      </w:r>
      <w:r>
        <w:rPr>
          <w:rStyle w:val="s0"/>
        </w:rPr>
        <w:t>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w:t>
      </w:r>
      <w:r>
        <w:rPr>
          <w:rStyle w:val="s0"/>
        </w:rPr>
        <w:t>од применения в указанном календарном году:</w:t>
      </w:r>
    </w:p>
    <w:p w:rsidR="00000000" w:rsidRDefault="00B914DC">
      <w:pPr>
        <w:ind w:firstLine="400"/>
        <w:jc w:val="both"/>
      </w:pPr>
      <w:r>
        <w:rPr>
          <w:rStyle w:val="s0"/>
        </w:rPr>
        <w:t>специального налогового режима;</w:t>
      </w:r>
    </w:p>
    <w:p w:rsidR="00000000" w:rsidRDefault="00B914DC">
      <w:pPr>
        <w:ind w:firstLine="400"/>
        <w:jc w:val="both"/>
      </w:pPr>
      <w:r>
        <w:rPr>
          <w:rStyle w:val="s0"/>
        </w:rPr>
        <w:t>общеустановленного порядка.</w:t>
      </w:r>
    </w:p>
    <w:p w:rsidR="00000000" w:rsidRDefault="00B914DC">
      <w:pPr>
        <w:ind w:firstLine="400"/>
        <w:jc w:val="both"/>
      </w:pPr>
      <w:r>
        <w:rPr>
          <w:rStyle w:val="s0"/>
        </w:rP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w:t>
      </w:r>
      <w:r>
        <w:rPr>
          <w:rStyle w:val="s0"/>
        </w:rPr>
        <w:t xml:space="preserve"> порядке, предусмотренном настоящим Кодексом. </w:t>
      </w:r>
    </w:p>
    <w:p w:rsidR="00000000" w:rsidRDefault="00B914DC">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w:t>
      </w:r>
      <w:r>
        <w:rPr>
          <w:rStyle w:val="s0"/>
        </w:rPr>
        <w:t>мотренные для каждой категории налогоплательщиков, к которой он относится.</w:t>
      </w:r>
    </w:p>
    <w:p w:rsidR="00000000" w:rsidRDefault="00B914DC">
      <w:pPr>
        <w:ind w:firstLine="400"/>
        <w:jc w:val="both"/>
      </w:pPr>
      <w:r>
        <w:t> </w:t>
      </w:r>
    </w:p>
    <w:p w:rsidR="00000000" w:rsidRDefault="00B914DC">
      <w:pPr>
        <w:jc w:val="both"/>
      </w:pPr>
      <w:bookmarkStart w:id="76" w:name="SUB650000"/>
      <w:bookmarkEnd w:id="76"/>
      <w:r>
        <w:rPr>
          <w:rStyle w:val="s3"/>
        </w:rPr>
        <w:t xml:space="preserve">Действие статьи 65 приостановлено до 1 января 2012 года в соответствии со </w:t>
      </w:r>
      <w:hyperlink r:id="rId303" w:anchor="sub_id=220000" w:history="1">
        <w:r>
          <w:rPr>
            <w:rStyle w:val="a3"/>
            <w:i/>
            <w:iCs/>
            <w:bdr w:val="none" w:sz="0" w:space="0" w:color="auto" w:frame="1"/>
          </w:rPr>
          <w:t>статьей 22</w:t>
        </w:r>
      </w:hyperlink>
      <w:r>
        <w:rPr>
          <w:rStyle w:val="s3"/>
        </w:rPr>
        <w:t xml:space="preserve"> Закона РК </w:t>
      </w:r>
      <w:r>
        <w:rPr>
          <w:rStyle w:val="s3"/>
        </w:rPr>
        <w:t>от 10 декабря 2008 года № 100-IV</w:t>
      </w:r>
    </w:p>
    <w:p w:rsidR="00000000" w:rsidRDefault="00B914DC">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B914DC">
      <w:pPr>
        <w:jc w:val="both"/>
      </w:pPr>
      <w:r>
        <w:rPr>
          <w:rStyle w:val="s3"/>
        </w:rPr>
        <w:t xml:space="preserve">См. изменения в пункт 1: </w:t>
      </w:r>
      <w:hyperlink r:id="rId304" w:anchor="sub_id=325" w:history="1">
        <w:r>
          <w:rPr>
            <w:rStyle w:val="a3"/>
            <w:i/>
            <w:iCs/>
            <w:bdr w:val="none" w:sz="0" w:space="0" w:color="auto" w:frame="1"/>
          </w:rPr>
          <w:t>Закон</w:t>
        </w:r>
      </w:hyperlink>
      <w:r>
        <w:rPr>
          <w:rStyle w:val="s3"/>
        </w:rPr>
        <w:t xml:space="preserve"> РК от 16.11.09 г.</w:t>
      </w:r>
      <w:r>
        <w:rPr>
          <w:rStyle w:val="s3"/>
        </w:rPr>
        <w:t xml:space="preserve"> № 200-IV (вводятся в действие с 1 января 2012 г.); </w:t>
      </w:r>
      <w:hyperlink r:id="rId305" w:anchor="sub_id=65" w:history="1">
        <w:r>
          <w:rPr>
            <w:rStyle w:val="a3"/>
            <w:i/>
            <w:iCs/>
            <w:bdr w:val="none" w:sz="0" w:space="0" w:color="auto" w:frame="1"/>
          </w:rPr>
          <w:t>Закон</w:t>
        </w:r>
      </w:hyperlink>
      <w:r>
        <w:rPr>
          <w:rStyle w:val="s3"/>
        </w:rPr>
        <w:t xml:space="preserve"> РК от 30.12.09 г. № 234-IV (вводятся в действие с 1 января 2012 г.)</w:t>
      </w:r>
    </w:p>
    <w:p w:rsidR="00000000" w:rsidRDefault="00B914DC">
      <w:pPr>
        <w:ind w:firstLine="400"/>
        <w:jc w:val="both"/>
      </w:pPr>
      <w:r>
        <w:rPr>
          <w:rStyle w:val="s0"/>
        </w:rPr>
        <w:t>1. Уполномоченный орган утверждает формы деклараци</w:t>
      </w:r>
      <w:r>
        <w:rPr>
          <w:rStyle w:val="s0"/>
        </w:rPr>
        <w:t xml:space="preserve">и по корпоративному подоходному налогу с приложениями к данной декларации отдельно для каждой из следующих категорий налогоплательщиков: </w:t>
      </w:r>
    </w:p>
    <w:p w:rsidR="00000000" w:rsidRDefault="00B914DC">
      <w:pPr>
        <w:ind w:firstLine="400"/>
        <w:jc w:val="both"/>
      </w:pPr>
      <w:r>
        <w:rPr>
          <w:rStyle w:val="s0"/>
        </w:rPr>
        <w:t xml:space="preserve">1) страховых, перестраховочных организаций, обществ взаимного страхования; </w:t>
      </w:r>
    </w:p>
    <w:p w:rsidR="00000000" w:rsidRDefault="00B914DC">
      <w:pPr>
        <w:ind w:firstLine="400"/>
        <w:jc w:val="both"/>
      </w:pPr>
      <w:r>
        <w:rPr>
          <w:rStyle w:val="s0"/>
        </w:rPr>
        <w:t>2) некоммерческих организаций;</w:t>
      </w:r>
    </w:p>
    <w:p w:rsidR="00000000" w:rsidRDefault="00B914DC">
      <w:pPr>
        <w:ind w:firstLine="400"/>
        <w:jc w:val="both"/>
      </w:pPr>
      <w:r>
        <w:rPr>
          <w:rStyle w:val="s0"/>
        </w:rPr>
        <w:t xml:space="preserve">3) организаций, осуществляющих деятельность в социальной сфере; </w:t>
      </w:r>
    </w:p>
    <w:p w:rsidR="00000000" w:rsidRDefault="00B914DC">
      <w:pPr>
        <w:ind w:firstLine="400"/>
        <w:jc w:val="both"/>
      </w:pPr>
      <w:r>
        <w:rPr>
          <w:rStyle w:val="s0"/>
        </w:rPr>
        <w:t>4) недропользователей, осуществляющих деятельность по контрактам на недропользование или контрактам о разделе продукции;</w:t>
      </w:r>
    </w:p>
    <w:p w:rsidR="00000000" w:rsidRDefault="00B914DC">
      <w:pPr>
        <w:ind w:firstLine="400"/>
        <w:jc w:val="both"/>
      </w:pPr>
      <w:r>
        <w:rPr>
          <w:rStyle w:val="s0"/>
        </w:rPr>
        <w:t xml:space="preserve">5) прочих плательщиков корпоративного подоходного </w:t>
      </w:r>
      <w:r>
        <w:t>налога, не указанных</w:t>
      </w:r>
      <w:r>
        <w:t xml:space="preserve"> в настоящем пункте, для которых установлена обязанность по составлению и представлению декларации.</w:t>
      </w:r>
    </w:p>
    <w:p w:rsidR="00000000" w:rsidRDefault="00B914DC">
      <w:pPr>
        <w:jc w:val="both"/>
      </w:pPr>
      <w:bookmarkStart w:id="77" w:name="SUB650200"/>
      <w:bookmarkEnd w:id="77"/>
      <w:r>
        <w:rPr>
          <w:rStyle w:val="s3"/>
        </w:rPr>
        <w:t xml:space="preserve">См. изменения в пункт 2 - </w:t>
      </w:r>
      <w:hyperlink r:id="rId306" w:anchor="sub_id=325" w:history="1">
        <w:r>
          <w:rPr>
            <w:rStyle w:val="a3"/>
            <w:i/>
            <w:iCs/>
            <w:bdr w:val="none" w:sz="0" w:space="0" w:color="auto" w:frame="1"/>
          </w:rPr>
          <w:t>Закон</w:t>
        </w:r>
      </w:hyperlink>
      <w:r>
        <w:rPr>
          <w:rStyle w:val="s3"/>
        </w:rPr>
        <w:t xml:space="preserve"> РК от 16.11.09 г. № 200-IV (вводятся в дейс</w:t>
      </w:r>
      <w:r>
        <w:rPr>
          <w:rStyle w:val="s3"/>
        </w:rPr>
        <w:t>твие с 1 января 2012 г.)</w:t>
      </w:r>
    </w:p>
    <w:p w:rsidR="00000000" w:rsidRDefault="00B914DC">
      <w:pPr>
        <w:ind w:firstLine="400"/>
        <w:jc w:val="both"/>
      </w:pPr>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w:t>
      </w:r>
      <w:r>
        <w:t>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B914DC">
      <w:pPr>
        <w:ind w:firstLine="400"/>
        <w:jc w:val="both"/>
      </w:pPr>
      <w:r>
        <w:t>Приложения к деклара</w:t>
      </w:r>
      <w:r>
        <w:t xml:space="preserve">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 </w:t>
      </w:r>
    </w:p>
    <w:p w:rsidR="00000000" w:rsidRDefault="00B914DC">
      <w:pPr>
        <w:ind w:firstLine="400"/>
        <w:jc w:val="both"/>
      </w:pPr>
      <w:r>
        <w:t>Формы приложений к декларации по корпоративному подохо</w:t>
      </w:r>
      <w:r>
        <w:t>дному налогу могут содержать следующую информацию:</w:t>
      </w:r>
    </w:p>
    <w:p w:rsidR="00000000" w:rsidRDefault="00B914DC">
      <w:pPr>
        <w:ind w:firstLine="400"/>
        <w:jc w:val="both"/>
      </w:pPr>
      <w:r>
        <w:t>1) по доходам (убыткам) от прироста стоимости;</w:t>
      </w:r>
    </w:p>
    <w:p w:rsidR="00000000" w:rsidRDefault="00B914DC">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w:t>
      </w:r>
      <w:r>
        <w:t>торов;</w:t>
      </w:r>
    </w:p>
    <w:p w:rsidR="00000000" w:rsidRDefault="00B914DC">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B914DC">
      <w:pPr>
        <w:ind w:firstLine="400"/>
        <w:jc w:val="both"/>
      </w:pPr>
      <w:r>
        <w:t xml:space="preserve">4) по расходам по реализованным товарам, выполненным работам, оказанным услугам. Форма </w:t>
      </w:r>
      <w:r>
        <w:t>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B914DC">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w:t>
      </w:r>
      <w:r>
        <w:t xml:space="preserve">установлена в разрезе контрагентов; </w:t>
      </w:r>
    </w:p>
    <w:p w:rsidR="00000000" w:rsidRDefault="00B914DC">
      <w:pPr>
        <w:ind w:firstLine="400"/>
        <w:jc w:val="both"/>
      </w:pPr>
      <w:r>
        <w:t>6) по управленческим и общеадминистративным расходам нерезидента;</w:t>
      </w:r>
    </w:p>
    <w:p w:rsidR="00000000" w:rsidRDefault="00B914DC">
      <w:pPr>
        <w:ind w:firstLine="400"/>
        <w:jc w:val="both"/>
      </w:pPr>
      <w:r>
        <w:t>7) по инвестиционным налоговым преференциям;</w:t>
      </w:r>
    </w:p>
    <w:p w:rsidR="00000000" w:rsidRDefault="00B914DC">
      <w:pPr>
        <w:ind w:firstLine="400"/>
        <w:jc w:val="both"/>
      </w:pPr>
      <w:r>
        <w:t>8) по доходам и расходам, уменьшающим налогооблагаемый доход. Форма данного приложения может быть установлен</w:t>
      </w:r>
      <w:r>
        <w:t>а в разрезе получателей безвозмездно переданного имущества, спонсорской помощи;</w:t>
      </w:r>
    </w:p>
    <w:p w:rsidR="00000000" w:rsidRDefault="00B914DC">
      <w:pPr>
        <w:ind w:firstLine="400"/>
        <w:jc w:val="both"/>
      </w:pPr>
      <w:r>
        <w:t>9) по амортизационным отчислениям, расходам на ремонт и другим вычетам по фиксированным активам;</w:t>
      </w:r>
    </w:p>
    <w:p w:rsidR="00000000" w:rsidRDefault="00B914DC">
      <w:pPr>
        <w:ind w:firstLine="400"/>
        <w:jc w:val="both"/>
      </w:pPr>
      <w:r>
        <w:t>10) по доходам из иностранных источников, по суммам прибыли или части прибыли к</w:t>
      </w:r>
      <w:r>
        <w:t>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B914DC">
      <w:pPr>
        <w:ind w:firstLine="400"/>
        <w:jc w:val="both"/>
      </w:pPr>
      <w:r>
        <w:t>11) по исчислен</w:t>
      </w:r>
      <w:r>
        <w:t>ию налогового обязательства по полученным стандартным налоговым льготам;</w:t>
      </w:r>
    </w:p>
    <w:p w:rsidR="00000000" w:rsidRDefault="00B914DC">
      <w:pPr>
        <w:ind w:firstLine="400"/>
        <w:jc w:val="both"/>
      </w:pPr>
      <w:r>
        <w:t>12) по доходам, подлежащим освобождению от налогообложения в соответствии с международными договорами;</w:t>
      </w:r>
    </w:p>
    <w:p w:rsidR="00000000" w:rsidRDefault="00B914DC">
      <w:pPr>
        <w:ind w:firstLine="400"/>
        <w:jc w:val="both"/>
      </w:pPr>
      <w:r>
        <w:t>13) сверку отчета о доходах и расходах с декларацией по корпоративному подоходно</w:t>
      </w:r>
      <w:r>
        <w:t>му налогу;</w:t>
      </w:r>
    </w:p>
    <w:p w:rsidR="00000000" w:rsidRDefault="00B914DC">
      <w:pPr>
        <w:ind w:firstLine="400"/>
        <w:jc w:val="both"/>
      </w:pPr>
      <w:r>
        <w:t>14) по доходам (убыткам) по свопу. Форма данного приложения может быть установлена в разрезе контрагентов;</w:t>
      </w:r>
    </w:p>
    <w:p w:rsidR="00000000" w:rsidRDefault="00B914DC">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w:t>
      </w:r>
      <w:r>
        <w:t xml:space="preserve">го управления имуществом и (или) выгодоприобретателей в иных случаях возникновения доверительного управления; </w:t>
      </w:r>
    </w:p>
    <w:p w:rsidR="00000000" w:rsidRDefault="00B914DC">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w:t>
      </w:r>
      <w:r>
        <w:t>ами Республики Казахстан.</w:t>
      </w:r>
    </w:p>
    <w:p w:rsidR="00000000" w:rsidRDefault="00B914DC">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B914DC">
      <w:pPr>
        <w:ind w:firstLine="400"/>
        <w:jc w:val="both"/>
      </w:pPr>
      <w:r>
        <w:t>1) для страхо</w:t>
      </w:r>
      <w:r>
        <w:t>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B914DC">
      <w:pPr>
        <w:ind w:firstLine="400"/>
        <w:jc w:val="both"/>
      </w:pPr>
      <w:r>
        <w:t>2) для некоммерческих организаций:</w:t>
      </w:r>
    </w:p>
    <w:p w:rsidR="00000000" w:rsidRDefault="00B914DC">
      <w:pPr>
        <w:ind w:firstLine="400"/>
        <w:jc w:val="both"/>
      </w:pPr>
      <w:r>
        <w:t>по доходам и расходам по безвозмездно полученном</w:t>
      </w:r>
      <w:r>
        <w:t>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w:t>
      </w:r>
      <w:r>
        <w:t>осы;</w:t>
      </w:r>
    </w:p>
    <w:p w:rsidR="00000000" w:rsidRDefault="00B914DC">
      <w:pPr>
        <w:ind w:firstLine="400"/>
        <w:jc w:val="both"/>
      </w:pPr>
      <w:r>
        <w:t>по расходам на содержание некоммерческой организации;</w:t>
      </w:r>
    </w:p>
    <w:p w:rsidR="00000000" w:rsidRDefault="00B914DC">
      <w:pPr>
        <w:ind w:firstLine="400"/>
        <w:jc w:val="both"/>
      </w:pPr>
      <w:r>
        <w:t>по расходам на организацию и проведение мероприятий;</w:t>
      </w:r>
    </w:p>
    <w:p w:rsidR="00000000" w:rsidRDefault="00B914DC">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B914DC">
      <w:pPr>
        <w:ind w:firstLine="400"/>
        <w:jc w:val="both"/>
      </w:pPr>
      <w:r>
        <w:t>по отчислениям в Фонд ликвидации последствий разработки месторождений;</w:t>
      </w:r>
    </w:p>
    <w:p w:rsidR="00000000" w:rsidRDefault="00B914DC">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B914DC">
      <w:pPr>
        <w:ind w:firstLine="400"/>
        <w:jc w:val="both"/>
      </w:pPr>
      <w:r>
        <w:t>по</w:t>
      </w:r>
      <w:r>
        <w:t xml:space="preserve">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B914DC">
      <w:pPr>
        <w:ind w:firstLine="400"/>
        <w:jc w:val="both"/>
      </w:pPr>
      <w:r>
        <w:t>по особенностям исчисления объектов налогообложения и (или) объектов, связанных с н</w:t>
      </w:r>
      <w:r>
        <w:t xml:space="preserve">алогообложением, суммы налога по контрактам на недропользование, предусмотренным </w:t>
      </w:r>
      <w:hyperlink w:anchor="sub3080000" w:history="1">
        <w:r>
          <w:rPr>
            <w:rStyle w:val="a3"/>
          </w:rPr>
          <w:t>статьей 308</w:t>
        </w:r>
      </w:hyperlink>
      <w:r>
        <w:t xml:space="preserve"> настоящего Кодекса;</w:t>
      </w:r>
    </w:p>
    <w:p w:rsidR="00000000" w:rsidRDefault="00B914DC">
      <w:pPr>
        <w:ind w:firstLine="400"/>
        <w:jc w:val="both"/>
      </w:pPr>
      <w:r>
        <w:t>по расходам на геологическое изучение, разведку и подготовительные работы к добыче природных ресурсов и другим</w:t>
      </w:r>
      <w:r>
        <w:t xml:space="preserve"> расходам недропользователей;</w:t>
      </w:r>
    </w:p>
    <w:p w:rsidR="00000000" w:rsidRDefault="00B914DC">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w:t>
      </w:r>
      <w:r>
        <w:t>ики Казахстан:</w:t>
      </w:r>
    </w:p>
    <w:p w:rsidR="00000000" w:rsidRDefault="00B914DC">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B914DC">
      <w:pPr>
        <w:ind w:firstLine="400"/>
        <w:jc w:val="both"/>
      </w:pPr>
      <w:r>
        <w:t>по доходам от снижения размеров созданных провизий (резервов) и расходам по созданию провизий (резервов) (для лиц, имеющих право на вы</w:t>
      </w:r>
      <w:r>
        <w:t xml:space="preserve">чет в соответствии со </w:t>
      </w:r>
      <w:hyperlink w:anchor="sub1060000" w:history="1">
        <w:r>
          <w:rPr>
            <w:rStyle w:val="a3"/>
          </w:rPr>
          <w:t>статьей 106</w:t>
        </w:r>
      </w:hyperlink>
      <w:r>
        <w:t xml:space="preserve"> настоящего Кодекса); </w:t>
      </w:r>
    </w:p>
    <w:p w:rsidR="00000000" w:rsidRDefault="00B914DC">
      <w:pPr>
        <w:ind w:firstLine="400"/>
        <w:jc w:val="both"/>
      </w:pPr>
      <w:r>
        <w:t>по взносам по гарантированию депозитов физических лиц.</w:t>
      </w:r>
    </w:p>
    <w:p w:rsidR="00000000" w:rsidRDefault="00B914DC">
      <w:pPr>
        <w:ind w:firstLine="400"/>
        <w:jc w:val="both"/>
      </w:pPr>
      <w:r>
        <w:t xml:space="preserve">4. Уполномоченный орган утверждает следующие формы расчетов сумм корпоративного подоходного налога: </w:t>
      </w:r>
    </w:p>
    <w:p w:rsidR="00000000" w:rsidRDefault="00B914DC">
      <w:pPr>
        <w:ind w:firstLine="400"/>
        <w:jc w:val="both"/>
      </w:pPr>
      <w:r>
        <w:t>1) расчет с</w:t>
      </w:r>
      <w:r>
        <w:t>уммы авансовых платежей по корпоративному подоходному налогу, подлежащей уплате за период до сдачи декларации;</w:t>
      </w:r>
    </w:p>
    <w:p w:rsidR="00000000" w:rsidRDefault="00B914DC">
      <w:pPr>
        <w:ind w:firstLine="400"/>
        <w:jc w:val="both"/>
      </w:pPr>
      <w:r>
        <w:t>2) расчет суммы авансовых платежей по корпоративному подоходному налогу, подлежащей уплате за период после сдачи декларации;</w:t>
      </w:r>
    </w:p>
    <w:p w:rsidR="00000000" w:rsidRDefault="00B914DC">
      <w:pPr>
        <w:ind w:firstLine="400"/>
        <w:jc w:val="both"/>
      </w:pPr>
      <w:r>
        <w:t>3) расчет по корпора</w:t>
      </w:r>
      <w:r>
        <w:t>тивному подоходному налогу, удерживаемому у источника выплаты с дохода резидента;</w:t>
      </w:r>
    </w:p>
    <w:p w:rsidR="00000000" w:rsidRDefault="00B914DC">
      <w:pPr>
        <w:ind w:firstLine="400"/>
        <w:jc w:val="both"/>
      </w:pPr>
      <w:r>
        <w:t>4) расчет по корпоративному подоходному налогу, удерживаемому у источника выплаты с дохода нерезидента.</w:t>
      </w:r>
    </w:p>
    <w:p w:rsidR="00000000" w:rsidRDefault="00B914DC">
      <w:pPr>
        <w:ind w:firstLine="400"/>
        <w:jc w:val="both"/>
      </w:pPr>
      <w:r>
        <w:t>5. Расчеты, указанные в подпунктах 1), 2) пункта 4 настоящей статьи, п</w:t>
      </w:r>
      <w:r>
        <w:t>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w:t>
      </w:r>
      <w:r>
        <w:t>ей по корпоративному подоходному налогу.</w:t>
      </w:r>
    </w:p>
    <w:p w:rsidR="00000000" w:rsidRDefault="00B914DC">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B914DC">
      <w:pPr>
        <w:ind w:firstLine="400"/>
        <w:jc w:val="both"/>
      </w:pPr>
      <w:r>
        <w:t>Фо</w:t>
      </w:r>
      <w:r>
        <w:t>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B914DC">
      <w:pPr>
        <w:ind w:firstLine="400"/>
        <w:jc w:val="both"/>
      </w:pPr>
      <w:r>
        <w:t>1) сумме выплачиваемого дохода;</w:t>
      </w:r>
    </w:p>
    <w:p w:rsidR="00000000" w:rsidRDefault="00B914DC">
      <w:pPr>
        <w:ind w:firstLine="400"/>
        <w:jc w:val="both"/>
      </w:pPr>
      <w:r>
        <w:t>2) сумме выплаченного дохода;</w:t>
      </w:r>
    </w:p>
    <w:p w:rsidR="00000000" w:rsidRDefault="00B914DC">
      <w:pPr>
        <w:ind w:firstLine="400"/>
        <w:jc w:val="both"/>
      </w:pPr>
      <w:r>
        <w:t>3) став</w:t>
      </w:r>
      <w:r>
        <w:t>ке корпоративного подоходного налога;</w:t>
      </w:r>
    </w:p>
    <w:p w:rsidR="00000000" w:rsidRDefault="00B914DC">
      <w:pPr>
        <w:ind w:firstLine="400"/>
        <w:jc w:val="both"/>
      </w:pPr>
      <w:r>
        <w:t>4) сумме налога, удержанного у источника выплаты;</w:t>
      </w:r>
    </w:p>
    <w:p w:rsidR="00000000" w:rsidRDefault="00B914DC">
      <w:pPr>
        <w:ind w:firstLine="400"/>
        <w:jc w:val="both"/>
      </w:pPr>
      <w:r>
        <w:t>5) сумме фактически уплаченного налога.</w:t>
      </w:r>
    </w:p>
    <w:p w:rsidR="00000000" w:rsidRDefault="00B914DC">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w:t>
      </w:r>
      <w:r>
        <w:t>одержать следующую информацию в разрезе получателей доходов:</w:t>
      </w:r>
    </w:p>
    <w:p w:rsidR="00000000" w:rsidRDefault="00B914DC">
      <w:pPr>
        <w:ind w:firstLine="400"/>
        <w:jc w:val="both"/>
      </w:pPr>
      <w:r>
        <w:t xml:space="preserve">1) </w:t>
      </w:r>
      <w:r>
        <w:rPr>
          <w:rStyle w:val="s0"/>
        </w:rPr>
        <w:t xml:space="preserve">общие идентификационные данные о налогоплательщике; </w:t>
      </w:r>
    </w:p>
    <w:p w:rsidR="00000000" w:rsidRDefault="00B914DC">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B914DC">
      <w:pPr>
        <w:ind w:firstLine="400"/>
        <w:jc w:val="both"/>
      </w:pPr>
      <w:r>
        <w:rPr>
          <w:rStyle w:val="s0"/>
        </w:rPr>
        <w:t>3) о ставках налога;</w:t>
      </w:r>
      <w:r>
        <w:rPr>
          <w:rStyle w:val="s0"/>
        </w:rPr>
        <w:t xml:space="preserve"> </w:t>
      </w:r>
    </w:p>
    <w:p w:rsidR="00000000" w:rsidRDefault="00B914DC">
      <w:pPr>
        <w:ind w:firstLine="400"/>
        <w:jc w:val="both"/>
      </w:pPr>
      <w:r>
        <w:rPr>
          <w:rStyle w:val="s0"/>
        </w:rPr>
        <w:t>4) о применении международных договоров;</w:t>
      </w:r>
    </w:p>
    <w:p w:rsidR="00000000" w:rsidRDefault="00B914DC">
      <w:pPr>
        <w:ind w:firstLine="400"/>
        <w:jc w:val="both"/>
      </w:pPr>
      <w:r>
        <w:rPr>
          <w:rStyle w:val="s0"/>
        </w:rPr>
        <w:t>5) о периоде осуществления деятельности в Республике Казахстан;</w:t>
      </w:r>
    </w:p>
    <w:p w:rsidR="00000000" w:rsidRDefault="00B914DC">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B914DC">
      <w:pPr>
        <w:ind w:firstLine="400"/>
        <w:jc w:val="both"/>
      </w:pPr>
      <w:r>
        <w:t> </w:t>
      </w:r>
    </w:p>
    <w:p w:rsidR="00000000" w:rsidRDefault="00B914DC">
      <w:pPr>
        <w:jc w:val="both"/>
      </w:pPr>
      <w:bookmarkStart w:id="78" w:name="SUB660000"/>
      <w:bookmarkEnd w:id="78"/>
      <w:r>
        <w:rPr>
          <w:rStyle w:val="s3"/>
        </w:rPr>
        <w:t xml:space="preserve">Действие статьи 66 приостановлено до 1 января 2012 года в соответствии со </w:t>
      </w:r>
      <w:hyperlink r:id="rId307" w:anchor="sub_id=120000" w:history="1">
        <w:r>
          <w:rPr>
            <w:rStyle w:val="a3"/>
            <w:i/>
            <w:iCs/>
            <w:bdr w:val="none" w:sz="0" w:space="0" w:color="auto" w:frame="1"/>
          </w:rPr>
          <w:t>статьей 12</w:t>
        </w:r>
      </w:hyperlink>
      <w:r>
        <w:rPr>
          <w:rStyle w:val="s3"/>
        </w:rPr>
        <w:t xml:space="preserve"> Закона РК от 10 декабря 2008 года № 100-IV</w:t>
      </w:r>
    </w:p>
    <w:p w:rsidR="00000000" w:rsidRDefault="00B914DC">
      <w:pPr>
        <w:ind w:left="1200" w:hanging="800"/>
        <w:jc w:val="both"/>
      </w:pPr>
      <w:r>
        <w:rPr>
          <w:rStyle w:val="s1"/>
        </w:rPr>
        <w:t>Статья 66. Особенности установления налогово</w:t>
      </w:r>
      <w:r>
        <w:rPr>
          <w:rStyle w:val="s1"/>
        </w:rPr>
        <w:t>й отчетности по налогу на добавленную стоимость</w:t>
      </w:r>
    </w:p>
    <w:p w:rsidR="00000000" w:rsidRDefault="00B914DC">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B914DC">
      <w:pPr>
        <w:ind w:firstLine="400"/>
        <w:jc w:val="both"/>
      </w:pPr>
      <w:r>
        <w:rPr>
          <w:rStyle w:val="s0"/>
        </w:rPr>
        <w:t>1) сумме облагаемого</w:t>
      </w:r>
      <w:r>
        <w:rPr>
          <w:rStyle w:val="s0"/>
        </w:rPr>
        <w:t xml:space="preserve"> и необлагаемого оборота;</w:t>
      </w:r>
    </w:p>
    <w:p w:rsidR="00000000" w:rsidRDefault="00B914DC">
      <w:pPr>
        <w:ind w:firstLine="400"/>
        <w:jc w:val="both"/>
      </w:pPr>
      <w:r>
        <w:rPr>
          <w:rStyle w:val="s0"/>
        </w:rPr>
        <w:t>2) сумме облагаемого импорта;</w:t>
      </w:r>
    </w:p>
    <w:p w:rsidR="00000000" w:rsidRDefault="00B914DC">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B914DC">
      <w:pPr>
        <w:ind w:firstLine="400"/>
        <w:jc w:val="both"/>
      </w:pPr>
      <w:r>
        <w:rPr>
          <w:rStyle w:val="s0"/>
        </w:rPr>
        <w:t>4) сумме налога на добавленную стоимость, подлежащего отнесению в зачет;</w:t>
      </w:r>
    </w:p>
    <w:p w:rsidR="00000000" w:rsidRDefault="00B914DC">
      <w:pPr>
        <w:ind w:firstLine="400"/>
        <w:jc w:val="both"/>
      </w:pPr>
      <w:r>
        <w:rPr>
          <w:rStyle w:val="s0"/>
        </w:rPr>
        <w:t>5) выбранном методе отнесен</w:t>
      </w:r>
      <w:r>
        <w:rPr>
          <w:rStyle w:val="s0"/>
        </w:rPr>
        <w:t xml:space="preserve">ия суммы налога на добавленную стоимость в зачет и результатах его применения; </w:t>
      </w:r>
    </w:p>
    <w:p w:rsidR="00000000" w:rsidRDefault="00B914DC">
      <w:pPr>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B914DC">
      <w:pPr>
        <w:ind w:firstLine="400"/>
        <w:jc w:val="both"/>
      </w:pPr>
      <w:r>
        <w:rPr>
          <w:rStyle w:val="s0"/>
        </w:rPr>
        <w:t>7) об</w:t>
      </w:r>
      <w:r>
        <w:rPr>
          <w:rStyle w:val="s0"/>
        </w:rPr>
        <w:t xml:space="preserve"> исчислении суммы налога на добавленную стоимость.</w:t>
      </w:r>
    </w:p>
    <w:p w:rsidR="00000000" w:rsidRDefault="00B914DC">
      <w:pPr>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w:t>
      </w:r>
      <w:r>
        <w:rPr>
          <w:rStyle w:val="s0"/>
        </w:rPr>
        <w:t>мость.</w:t>
      </w:r>
    </w:p>
    <w:p w:rsidR="00000000" w:rsidRDefault="00B914DC">
      <w:pPr>
        <w:pStyle w:val="a5"/>
        <w:spacing w:before="0" w:beforeAutospacing="0" w:after="0" w:afterAutospacing="0"/>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w:t>
      </w:r>
      <w:r>
        <w:rPr>
          <w:rStyle w:val="s0"/>
        </w:rPr>
        <w:t>у на добавленную стоимость.</w:t>
      </w:r>
    </w:p>
    <w:p w:rsidR="00000000" w:rsidRDefault="00B914DC">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B914DC">
      <w:pPr>
        <w:ind w:firstLine="400"/>
        <w:jc w:val="both"/>
      </w:pPr>
      <w:r>
        <w:rPr>
          <w:rStyle w:val="s0"/>
        </w:rPr>
        <w:t>Формы приложений к декларации по налогу на добавленную стоимость могут содержать следующую информацию по:</w:t>
      </w:r>
    </w:p>
    <w:p w:rsidR="00000000" w:rsidRDefault="00B914DC">
      <w:pPr>
        <w:ind w:firstLine="400"/>
        <w:jc w:val="both"/>
      </w:pPr>
      <w:r>
        <w:rPr>
          <w:rStyle w:val="s0"/>
        </w:rPr>
        <w:t>1) оборотам по реализации, облагаемым по нулевой ставке;</w:t>
      </w:r>
    </w:p>
    <w:p w:rsidR="00000000" w:rsidRDefault="00B914DC">
      <w:pPr>
        <w:ind w:firstLine="400"/>
        <w:jc w:val="both"/>
      </w:pPr>
      <w:r>
        <w:rPr>
          <w:rStyle w:val="s0"/>
        </w:rPr>
        <w:t xml:space="preserve">2) оборотам по реализации, освобожденным от налога на добавленную стоимость; </w:t>
      </w:r>
    </w:p>
    <w:p w:rsidR="00000000" w:rsidRDefault="00B914DC">
      <w:pPr>
        <w:ind w:firstLine="400"/>
        <w:jc w:val="both"/>
      </w:pPr>
      <w:r>
        <w:rPr>
          <w:rStyle w:val="s0"/>
        </w:rPr>
        <w:t>3) приобретенны</w:t>
      </w:r>
      <w:r>
        <w:rPr>
          <w:rStyle w:val="s0"/>
        </w:rPr>
        <w:t xml:space="preserve">м у нерезидента работам, услугам и сумме налога на добавленную стоимость, подлежащего уплате за такого нерезидента; </w:t>
      </w:r>
    </w:p>
    <w:p w:rsidR="00000000" w:rsidRDefault="00B914DC">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B914DC">
      <w:pPr>
        <w:ind w:firstLine="400"/>
        <w:jc w:val="both"/>
      </w:pPr>
      <w:r>
        <w:rPr>
          <w:rStyle w:val="s0"/>
        </w:rPr>
        <w:t xml:space="preserve">5) документам на выпуск товаров </w:t>
      </w:r>
      <w:r>
        <w:rPr>
          <w:rStyle w:val="s0"/>
        </w:rPr>
        <w:t>из государственного материального резерва, выписанным уполномоченным государственным органом по государственным материальным резервам, в разрезе покупателей.</w:t>
      </w:r>
    </w:p>
    <w:p w:rsidR="00000000" w:rsidRDefault="00B914DC">
      <w:pPr>
        <w:jc w:val="both"/>
      </w:pPr>
      <w:r>
        <w:rPr>
          <w:rStyle w:val="s3"/>
        </w:rPr>
        <w:t xml:space="preserve">См. </w:t>
      </w:r>
      <w:hyperlink r:id="rId308" w:history="1">
        <w:r>
          <w:rPr>
            <w:rStyle w:val="a3"/>
            <w:i/>
            <w:iCs/>
            <w:bdr w:val="none" w:sz="0" w:space="0" w:color="auto" w:frame="1"/>
          </w:rPr>
          <w:t>Ответ</w:t>
        </w:r>
      </w:hyperlink>
      <w:r>
        <w:rPr>
          <w:rStyle w:val="s3"/>
        </w:rPr>
        <w:t xml:space="preserve"> Председателя НК МФ РК о</w:t>
      </w:r>
      <w:r>
        <w:rPr>
          <w:rStyle w:val="s3"/>
        </w:rPr>
        <w:t>т 8 февраля 2010 года на вопрос от 26 января 2010 года № 29722 (e.gov.kz)</w:t>
      </w:r>
    </w:p>
    <w:p w:rsidR="00000000" w:rsidRDefault="00B914DC">
      <w:pPr>
        <w:ind w:firstLine="400"/>
        <w:jc w:val="both"/>
      </w:pPr>
      <w:r>
        <w:t> </w:t>
      </w:r>
    </w:p>
    <w:p w:rsidR="00000000" w:rsidRDefault="00B914DC">
      <w:pPr>
        <w:ind w:left="1200" w:hanging="800"/>
        <w:jc w:val="both"/>
      </w:pPr>
      <w:bookmarkStart w:id="79" w:name="SUB670000"/>
      <w:bookmarkEnd w:id="79"/>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B914DC">
      <w:pPr>
        <w:jc w:val="both"/>
      </w:pPr>
      <w:r>
        <w:rPr>
          <w:rStyle w:val="s3"/>
        </w:rPr>
        <w:t xml:space="preserve">В пункт 1 внесены изменения в соответствии с </w:t>
      </w:r>
      <w:hyperlink r:id="rId309"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0" w:anchor="sub_id=6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B914DC">
      <w:pPr>
        <w:jc w:val="both"/>
      </w:pPr>
      <w:r>
        <w:rPr>
          <w:rStyle w:val="s3"/>
        </w:rPr>
        <w:t xml:space="preserve">В подпункт 1 внесены изменения в соответствии с </w:t>
      </w:r>
      <w:hyperlink r:id="rId311"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2" w:anchor="sub_id=6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B914DC">
      <w:pPr>
        <w:ind w:firstLine="400"/>
        <w:jc w:val="both"/>
      </w:pPr>
      <w:r>
        <w:rPr>
          <w:rStyle w:val="s0"/>
        </w:rPr>
        <w:t>юридических лиц-резидентов Республики Казахстан, за исключением юридическ</w:t>
      </w:r>
      <w:r>
        <w:rPr>
          <w:rStyle w:val="s0"/>
        </w:rPr>
        <w:t>их лиц, применяющих специальный налоговый режим для субъектов малого бизнеса на основе упрощенной декларации;</w:t>
      </w:r>
    </w:p>
    <w:p w:rsidR="00000000" w:rsidRDefault="00B914DC">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B914DC">
      <w:pPr>
        <w:ind w:firstLine="400"/>
        <w:jc w:val="both"/>
      </w:pPr>
      <w:r>
        <w:rPr>
          <w:rStyle w:val="s0"/>
        </w:rPr>
        <w:t>индивидуальных предпринимателей, за</w:t>
      </w:r>
      <w:r>
        <w:rPr>
          <w:rStyle w:val="s0"/>
        </w:rPr>
        <w:t xml:space="preserve">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B914DC">
      <w:pPr>
        <w:ind w:firstLine="400"/>
        <w:jc w:val="both"/>
      </w:pPr>
      <w:r>
        <w:rPr>
          <w:rStyle w:val="s0"/>
        </w:rPr>
        <w:t>частных нотариусов;</w:t>
      </w:r>
    </w:p>
    <w:p w:rsidR="00000000" w:rsidRDefault="00B914DC">
      <w:pPr>
        <w:ind w:firstLine="400"/>
        <w:jc w:val="both"/>
      </w:pPr>
      <w:r>
        <w:rPr>
          <w:rStyle w:val="s0"/>
        </w:rPr>
        <w:t>адвокатов;</w:t>
      </w:r>
    </w:p>
    <w:p w:rsidR="00000000" w:rsidRDefault="00B914DC">
      <w:pPr>
        <w:jc w:val="both"/>
      </w:pPr>
      <w:r>
        <w:rPr>
          <w:rStyle w:val="s3"/>
        </w:rPr>
        <w:t xml:space="preserve">В подпункт 2 внесены изменения в соответствии с </w:t>
      </w:r>
      <w:hyperlink r:id="rId313"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4" w:anchor="sub_id=67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декларация по и</w:t>
      </w:r>
      <w:r>
        <w:rPr>
          <w:rStyle w:val="s0"/>
        </w:rPr>
        <w:t>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B914DC">
      <w:pPr>
        <w:ind w:firstLine="400"/>
        <w:jc w:val="both"/>
      </w:pPr>
      <w:r>
        <w:rPr>
          <w:rStyle w:val="s0"/>
        </w:rPr>
        <w:t>юридических лиц-резидентов Республики Казахстан, за исключением юридических лиц, приме</w:t>
      </w:r>
      <w:r>
        <w:rPr>
          <w:rStyle w:val="s0"/>
        </w:rPr>
        <w:t>няющих специальный налоговый режим для субъектов малого бизнеса на основе упрощенной декларации;</w:t>
      </w:r>
    </w:p>
    <w:p w:rsidR="00000000" w:rsidRDefault="00B914DC">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B914DC">
      <w:pPr>
        <w:ind w:firstLine="400"/>
        <w:jc w:val="both"/>
      </w:pPr>
      <w:r>
        <w:rPr>
          <w:rStyle w:val="s0"/>
        </w:rPr>
        <w:t xml:space="preserve">индивидуальных предпринимателей, за исключением </w:t>
      </w:r>
      <w:r>
        <w:rPr>
          <w:rStyle w:val="s0"/>
        </w:rPr>
        <w:t xml:space="preserve">применяющих специальные налоговые режимы для крестьянских или фермерских хозяйств, для субъектов малого бизнеса на основе упрощенной декларации; </w:t>
      </w:r>
    </w:p>
    <w:p w:rsidR="00000000" w:rsidRDefault="00B914DC">
      <w:pPr>
        <w:jc w:val="both"/>
      </w:pPr>
      <w:r>
        <w:rPr>
          <w:rStyle w:val="s3"/>
        </w:rPr>
        <w:t xml:space="preserve">См. </w:t>
      </w:r>
      <w:hyperlink r:id="rId315" w:history="1">
        <w:r>
          <w:rPr>
            <w:rStyle w:val="a3"/>
            <w:i/>
            <w:iCs/>
            <w:bdr w:val="none" w:sz="0" w:space="0" w:color="auto" w:frame="1"/>
          </w:rPr>
          <w:t>Письмо</w:t>
        </w:r>
      </w:hyperlink>
      <w:r>
        <w:rPr>
          <w:rStyle w:val="s3"/>
        </w:rPr>
        <w:t xml:space="preserve"> республиканского НК № 15</w:t>
      </w:r>
    </w:p>
    <w:p w:rsidR="00000000" w:rsidRDefault="00B914DC">
      <w:pPr>
        <w:ind w:firstLine="400"/>
        <w:jc w:val="both"/>
      </w:pPr>
      <w:r>
        <w:rPr>
          <w:rStyle w:val="s0"/>
        </w:rPr>
        <w:t>3) деклар</w:t>
      </w:r>
      <w:r>
        <w:rPr>
          <w:rStyle w:val="s0"/>
        </w:rPr>
        <w:t>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B914DC">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w:t>
      </w:r>
      <w:r>
        <w:rPr>
          <w:rStyle w:val="s0"/>
        </w:rPr>
        <w:t>в, для субъектов малого бизнеса на основе патента или упрощенной декларации, физических лиц-нерезидентов Республики Казахстан;</w:t>
      </w:r>
    </w:p>
    <w:p w:rsidR="00000000" w:rsidRDefault="00B914DC">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B914DC">
      <w:pPr>
        <w:ind w:firstLine="400"/>
        <w:jc w:val="both"/>
      </w:pPr>
      <w:r>
        <w:rPr>
          <w:rStyle w:val="s0"/>
        </w:rPr>
        <w:t>физических лиц, получивших д</w:t>
      </w:r>
      <w:r>
        <w:rPr>
          <w:rStyle w:val="s0"/>
        </w:rPr>
        <w:t>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 находящихся за пределами Респ</w:t>
      </w:r>
      <w:r>
        <w:rPr>
          <w:rStyle w:val="s0"/>
        </w:rPr>
        <w:t>ублики Казахстан.</w:t>
      </w:r>
    </w:p>
    <w:p w:rsidR="00000000" w:rsidRDefault="00B914DC">
      <w:pPr>
        <w:jc w:val="both"/>
      </w:pPr>
      <w:r>
        <w:rPr>
          <w:rStyle w:val="s3"/>
        </w:rPr>
        <w:t xml:space="preserve">В пункт 2 внесены изменения в соответствии с </w:t>
      </w:r>
      <w:hyperlink r:id="rId316"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7" w:anchor="sub_id=6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Декларация по индивидуальному подоходному налогу и социальному налогу по гражданам Республики Казахстан для налоговых агентов предназначена для отражения информации о:</w:t>
      </w:r>
    </w:p>
    <w:p w:rsidR="00000000" w:rsidRDefault="00B914DC">
      <w:pPr>
        <w:ind w:firstLine="400"/>
        <w:jc w:val="both"/>
      </w:pPr>
      <w:r>
        <w:rPr>
          <w:rStyle w:val="s0"/>
        </w:rPr>
        <w:t>1) доходах физических</w:t>
      </w:r>
      <w:r>
        <w:rPr>
          <w:rStyle w:val="s0"/>
        </w:rPr>
        <w:t xml:space="preserve"> лиц,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B914DC">
      <w:pPr>
        <w:ind w:firstLine="400"/>
        <w:jc w:val="both"/>
      </w:pPr>
      <w:r>
        <w:rPr>
          <w:rStyle w:val="s0"/>
        </w:rPr>
        <w:t xml:space="preserve">2) сумме превышения начисленных социальных пособий над начисленной суммой отчислений в </w:t>
      </w:r>
      <w:r>
        <w:rPr>
          <w:rStyle w:val="s0"/>
        </w:rPr>
        <w:t>Государственный фонд социального страхования;</w:t>
      </w:r>
    </w:p>
    <w:p w:rsidR="00000000" w:rsidRDefault="00B914DC">
      <w:pPr>
        <w:ind w:firstLine="400"/>
        <w:jc w:val="both"/>
      </w:pPr>
      <w:r>
        <w:rPr>
          <w:rStyle w:val="s0"/>
        </w:rPr>
        <w:t>3) суммах выплаченных государственными учреждениями социальных пособий по временной нетрудоспособности;</w:t>
      </w:r>
    </w:p>
    <w:p w:rsidR="00000000" w:rsidRDefault="00B914DC">
      <w:pPr>
        <w:ind w:firstLine="400"/>
        <w:jc w:val="both"/>
      </w:pPr>
      <w:r>
        <w:rPr>
          <w:rStyle w:val="s0"/>
        </w:rPr>
        <w:t>4) суммах исчисленных налоговых обязательств, обязательных пенсионных взносов, социальных отчислений.</w:t>
      </w:r>
    </w:p>
    <w:p w:rsidR="00000000" w:rsidRDefault="00B914DC">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914DC">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по перечню доходов работников, о</w:t>
      </w:r>
      <w:r>
        <w:rPr>
          <w:rStyle w:val="s0"/>
        </w:rPr>
        <w:t>благаемых и не облагаемых социальным налогом,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B914DC">
      <w:pPr>
        <w:ind w:firstLine="400"/>
        <w:jc w:val="both"/>
      </w:pPr>
      <w:r>
        <w:rPr>
          <w:rStyle w:val="s0"/>
        </w:rPr>
        <w:t>Положения настоящего пункта распространяются также на декларацию по индивидуальн</w:t>
      </w:r>
      <w:r>
        <w:rPr>
          <w:rStyle w:val="s0"/>
        </w:rPr>
        <w:t>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B914DC">
      <w:pPr>
        <w:jc w:val="both"/>
      </w:pPr>
      <w:r>
        <w:rPr>
          <w:rStyle w:val="s3"/>
        </w:rPr>
        <w:t xml:space="preserve">В пункт 3 внесены изменения в соответствии с </w:t>
      </w:r>
      <w:hyperlink r:id="rId31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9" w:anchor="sub_id=67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Декларация по индивидуальному п</w:t>
      </w:r>
      <w:r>
        <w:rPr>
          <w:rStyle w:val="s0"/>
        </w:rPr>
        <w:t>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B914DC">
      <w:pPr>
        <w:ind w:firstLine="400"/>
        <w:jc w:val="both"/>
      </w:pPr>
      <w:r>
        <w:rPr>
          <w:rStyle w:val="s0"/>
        </w:rPr>
        <w:t>1) суммах начисленных и подлежащих выплате доходов иностранцев и лиц без гражданства, с которых исчисляются и удер</w:t>
      </w:r>
      <w:r>
        <w:rPr>
          <w:rStyle w:val="s0"/>
        </w:rPr>
        <w:t>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B914DC">
      <w:pPr>
        <w:ind w:firstLine="400"/>
        <w:jc w:val="both"/>
      </w:pPr>
      <w:r>
        <w:rPr>
          <w:rStyle w:val="s0"/>
        </w:rPr>
        <w:t>2) суммах начисленных, но невыплаченных доходов нерезидентов, отнесенных налоговым агентом на вычеты, с которых исчисляет</w:t>
      </w:r>
      <w:r>
        <w:rPr>
          <w:rStyle w:val="s0"/>
        </w:rPr>
        <w:t>ся индивидуальный подоходный налог;</w:t>
      </w:r>
    </w:p>
    <w:p w:rsidR="00000000" w:rsidRDefault="00B914DC">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социальных отчислений в соответствии с настоящим Кодексом или международным договором.</w:t>
      </w:r>
    </w:p>
    <w:p w:rsidR="00000000" w:rsidRDefault="00B914DC">
      <w:pPr>
        <w:ind w:firstLine="400"/>
        <w:jc w:val="both"/>
      </w:pPr>
      <w:r>
        <w:rPr>
          <w:rStyle w:val="s0"/>
        </w:rPr>
        <w:t>П</w:t>
      </w:r>
      <w:r>
        <w:rPr>
          <w:rStyle w:val="s0"/>
        </w:rPr>
        <w:t>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914DC">
      <w:pPr>
        <w:ind w:firstLine="400"/>
        <w:jc w:val="both"/>
      </w:pPr>
      <w:r>
        <w:rPr>
          <w:rStyle w:val="s0"/>
        </w:rPr>
        <w:t>Формы приложен</w:t>
      </w:r>
      <w:r>
        <w:rPr>
          <w:rStyle w:val="s0"/>
        </w:rPr>
        <w:t>ий к декларации по индивидуальному подоходному налогу и социальному налогу могут содержать следующую информацию в разрезе получателей доходов:</w:t>
      </w:r>
    </w:p>
    <w:p w:rsidR="00000000" w:rsidRDefault="00B914DC">
      <w:pPr>
        <w:ind w:firstLine="400"/>
        <w:jc w:val="both"/>
      </w:pPr>
      <w:r>
        <w:rPr>
          <w:rStyle w:val="s0"/>
        </w:rPr>
        <w:t xml:space="preserve">1) общие идентификационные данные о налогоплательщике; </w:t>
      </w:r>
    </w:p>
    <w:p w:rsidR="00000000" w:rsidRDefault="00B914DC">
      <w:pPr>
        <w:ind w:firstLine="400"/>
        <w:jc w:val="both"/>
      </w:pPr>
      <w:r>
        <w:rPr>
          <w:rStyle w:val="s0"/>
        </w:rPr>
        <w:t>2) об объектах налогообложения, в том числе освобожденных</w:t>
      </w:r>
      <w:r>
        <w:rPr>
          <w:rStyle w:val="s0"/>
        </w:rPr>
        <w:t xml:space="preserve"> от налогообложения в соответствии с международным договором;</w:t>
      </w:r>
    </w:p>
    <w:p w:rsidR="00000000" w:rsidRDefault="00B914DC">
      <w:pPr>
        <w:ind w:firstLine="400"/>
        <w:jc w:val="both"/>
      </w:pPr>
      <w:r>
        <w:rPr>
          <w:rStyle w:val="s0"/>
        </w:rPr>
        <w:t xml:space="preserve">3) о ставках налога; </w:t>
      </w:r>
    </w:p>
    <w:p w:rsidR="00000000" w:rsidRDefault="00B914DC">
      <w:pPr>
        <w:ind w:firstLine="400"/>
        <w:jc w:val="both"/>
      </w:pPr>
      <w:r>
        <w:rPr>
          <w:rStyle w:val="s0"/>
        </w:rPr>
        <w:t>4) о применении международных договоров;</w:t>
      </w:r>
    </w:p>
    <w:p w:rsidR="00000000" w:rsidRDefault="00B914DC">
      <w:pPr>
        <w:ind w:firstLine="400"/>
        <w:jc w:val="both"/>
      </w:pPr>
      <w:r>
        <w:rPr>
          <w:rStyle w:val="s0"/>
        </w:rPr>
        <w:t>5) о периоде осуществления деятельности в Республике Казахстан;</w:t>
      </w:r>
    </w:p>
    <w:p w:rsidR="00000000" w:rsidRDefault="00B914DC">
      <w:pPr>
        <w:ind w:firstLine="400"/>
        <w:jc w:val="both"/>
      </w:pPr>
      <w:r>
        <w:rPr>
          <w:rStyle w:val="s0"/>
        </w:rPr>
        <w:t>6) о сумме исчисленных индивидуального подоходного налога и социаль</w:t>
      </w:r>
      <w:r>
        <w:rPr>
          <w:rStyle w:val="s0"/>
        </w:rPr>
        <w:t xml:space="preserve">ного налога, в том числе по структурным подразделениям, в соответствии с настоящим Кодексом или международным договором; </w:t>
      </w:r>
    </w:p>
    <w:p w:rsidR="00000000" w:rsidRDefault="00B914DC">
      <w:pPr>
        <w:ind w:firstLine="400"/>
        <w:jc w:val="both"/>
      </w:pPr>
      <w:r>
        <w:rPr>
          <w:rStyle w:val="s0"/>
        </w:rPr>
        <w:t>7) о налоговых вычетах.</w:t>
      </w:r>
    </w:p>
    <w:p w:rsidR="00000000" w:rsidRDefault="00B914DC">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w:t>
      </w:r>
      <w:r>
        <w:rPr>
          <w:rStyle w:val="s0"/>
        </w:rPr>
        <w:t>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B914DC">
      <w:pPr>
        <w:ind w:firstLine="400"/>
        <w:jc w:val="both"/>
      </w:pPr>
      <w:r>
        <w:rPr>
          <w:rStyle w:val="s0"/>
        </w:rPr>
        <w:t>4. Декларация по индивидуальному подоходному налогу для индивидуальных предпринимателей представляется ин</w:t>
      </w:r>
      <w:r>
        <w:rPr>
          <w:rStyle w:val="s0"/>
        </w:rPr>
        <w:t xml:space="preserve">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B914DC">
      <w:pPr>
        <w:ind w:firstLine="400"/>
        <w:jc w:val="both"/>
      </w:pPr>
      <w:r>
        <w:rPr>
          <w:rStyle w:val="s0"/>
        </w:rPr>
        <w:t>Данная декларация предназначена для декларирования</w:t>
      </w:r>
      <w:r>
        <w:rPr>
          <w:rStyle w:val="s0"/>
        </w:rPr>
        <w:t xml:space="preserve"> налогоплательщиками: </w:t>
      </w:r>
    </w:p>
    <w:p w:rsidR="00000000" w:rsidRDefault="00B914DC">
      <w:pPr>
        <w:ind w:firstLine="400"/>
        <w:jc w:val="both"/>
      </w:pPr>
      <w:r>
        <w:rPr>
          <w:rStyle w:val="s0"/>
        </w:rPr>
        <w:t>доходов, включенных в совокупный годовой доход;</w:t>
      </w:r>
    </w:p>
    <w:p w:rsidR="00000000" w:rsidRDefault="00B914DC">
      <w:pPr>
        <w:ind w:firstLine="400"/>
        <w:jc w:val="both"/>
      </w:pPr>
      <w:r>
        <w:rPr>
          <w:rStyle w:val="s0"/>
        </w:rPr>
        <w:t>расходов, отнесенных на вычеты;</w:t>
      </w:r>
    </w:p>
    <w:p w:rsidR="00000000" w:rsidRDefault="00B914DC">
      <w:pPr>
        <w:ind w:firstLine="400"/>
        <w:jc w:val="both"/>
      </w:pPr>
      <w:r>
        <w:rPr>
          <w:rStyle w:val="s0"/>
        </w:rPr>
        <w:t>корректировок доходов и вычетов;</w:t>
      </w:r>
    </w:p>
    <w:p w:rsidR="00000000" w:rsidRDefault="00B914DC">
      <w:pPr>
        <w:ind w:firstLine="400"/>
        <w:jc w:val="both"/>
      </w:pPr>
      <w:r>
        <w:rPr>
          <w:rStyle w:val="s0"/>
        </w:rPr>
        <w:t>налогооблагаемого дохода (убытка);</w:t>
      </w:r>
    </w:p>
    <w:p w:rsidR="00000000" w:rsidRDefault="00B914DC">
      <w:pPr>
        <w:ind w:firstLine="400"/>
        <w:jc w:val="both"/>
      </w:pPr>
      <w:r>
        <w:rPr>
          <w:rStyle w:val="s0"/>
        </w:rPr>
        <w:t>доходов и расходов, уменьшающих налогооблагаемый доход;</w:t>
      </w:r>
    </w:p>
    <w:p w:rsidR="00000000" w:rsidRDefault="00B914DC">
      <w:pPr>
        <w:ind w:firstLine="400"/>
        <w:jc w:val="both"/>
      </w:pPr>
      <w:r>
        <w:rPr>
          <w:rStyle w:val="s0"/>
        </w:rPr>
        <w:t>переносимых убытков, исчислен</w:t>
      </w:r>
      <w:r>
        <w:rPr>
          <w:rStyle w:val="s0"/>
        </w:rPr>
        <w:t>ной суммы налога.</w:t>
      </w:r>
    </w:p>
    <w:p w:rsidR="00000000" w:rsidRDefault="00B914DC">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914DC">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B914DC">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B914DC">
      <w:pPr>
        <w:ind w:firstLine="400"/>
        <w:jc w:val="both"/>
      </w:pPr>
      <w:r>
        <w:rPr>
          <w:rStyle w:val="s0"/>
        </w:rPr>
        <w:t>2) о налоговых вычетах, которые у</w:t>
      </w:r>
      <w:r>
        <w:rPr>
          <w:rStyle w:val="s0"/>
        </w:rPr>
        <w:t xml:space="preserve">становлены </w:t>
      </w:r>
      <w:hyperlink w:anchor="sub1660000" w:history="1">
        <w:r>
          <w:rPr>
            <w:rStyle w:val="a3"/>
          </w:rPr>
          <w:t>пунктом 1 статьи 166</w:t>
        </w:r>
      </w:hyperlink>
      <w:r>
        <w:rPr>
          <w:rStyle w:val="s0"/>
        </w:rPr>
        <w:t xml:space="preserve"> настоящего Кодекса. </w:t>
      </w:r>
    </w:p>
    <w:p w:rsidR="00000000" w:rsidRDefault="00B914DC">
      <w:pPr>
        <w:ind w:firstLine="400"/>
        <w:jc w:val="both"/>
      </w:pPr>
      <w:r>
        <w:rPr>
          <w:rStyle w:val="s0"/>
        </w:rPr>
        <w:t xml:space="preserve">5. </w:t>
      </w:r>
      <w:hyperlink r:id="rId320" w:history="1">
        <w:r>
          <w:rPr>
            <w:rStyle w:val="a3"/>
          </w:rPr>
          <w:t>Декларация по индивидуальному подоходному налогу и имуществу</w:t>
        </w:r>
      </w:hyperlink>
      <w:r>
        <w:rPr>
          <w:rStyle w:val="s0"/>
        </w:rPr>
        <w:t xml:space="preserve"> </w:t>
      </w:r>
      <w:r>
        <w:rPr>
          <w:rStyle w:val="s0"/>
        </w:rPr>
        <w:t xml:space="preserve">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B914DC">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w:t>
      </w:r>
      <w:r>
        <w:rPr>
          <w:rStyle w:val="s0"/>
        </w:rPr>
        <w:t>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B914DC">
      <w:pPr>
        <w:ind w:firstLine="400"/>
        <w:jc w:val="both"/>
      </w:pPr>
      <w:r>
        <w:rPr>
          <w:rStyle w:val="s0"/>
        </w:rPr>
        <w:t>Приложения к декларации по индивидуальному подоходному налогу и имуществу предназначены дл</w:t>
      </w:r>
      <w:r>
        <w:rPr>
          <w:rStyle w:val="s0"/>
        </w:rPr>
        <w:t>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используемой органами налоговой службы для целей налогового контрол</w:t>
      </w:r>
      <w:r>
        <w:rPr>
          <w:rStyle w:val="s0"/>
        </w:rPr>
        <w:t>я.</w:t>
      </w:r>
    </w:p>
    <w:p w:rsidR="00000000" w:rsidRDefault="00B914DC">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B914DC">
      <w:pPr>
        <w:ind w:firstLine="400"/>
        <w:jc w:val="both"/>
      </w:pPr>
      <w:r>
        <w:rPr>
          <w:rStyle w:val="s0"/>
        </w:rPr>
        <w:t>1) о доходах, облагаемых у источника выплаты;</w:t>
      </w:r>
    </w:p>
    <w:p w:rsidR="00000000" w:rsidRDefault="00B914DC">
      <w:pPr>
        <w:ind w:firstLine="400"/>
        <w:jc w:val="both"/>
      </w:pPr>
      <w:r>
        <w:rPr>
          <w:rStyle w:val="s0"/>
        </w:rPr>
        <w:t>2) об имущественном и прочих доходах;</w:t>
      </w:r>
    </w:p>
    <w:p w:rsidR="00000000" w:rsidRDefault="00B914DC">
      <w:pPr>
        <w:ind w:firstLine="400"/>
        <w:jc w:val="both"/>
      </w:pPr>
      <w:r>
        <w:rPr>
          <w:rStyle w:val="s0"/>
        </w:rPr>
        <w:t>3) об имуществе, находящемся на праве собственности.</w:t>
      </w:r>
    </w:p>
    <w:p w:rsidR="00000000" w:rsidRDefault="00B914DC">
      <w:pPr>
        <w:jc w:val="both"/>
      </w:pPr>
      <w:r>
        <w:rPr>
          <w:rStyle w:val="s3"/>
        </w:rPr>
        <w:t xml:space="preserve">См. </w:t>
      </w:r>
      <w:hyperlink r:id="rId321" w:history="1">
        <w:r>
          <w:rPr>
            <w:rStyle w:val="a3"/>
            <w:i/>
            <w:iCs/>
            <w:bdr w:val="none" w:sz="0" w:space="0" w:color="auto" w:frame="1"/>
          </w:rPr>
          <w:t>Письмо</w:t>
        </w:r>
      </w:hyperlink>
      <w:r>
        <w:rPr>
          <w:rStyle w:val="s3"/>
        </w:rPr>
        <w:t xml:space="preserve"> НК МФ РК от 11 марта 2010 года № НК-21-51/2740</w:t>
      </w:r>
    </w:p>
    <w:p w:rsidR="00000000" w:rsidRDefault="00B914DC">
      <w:pPr>
        <w:ind w:firstLine="400"/>
        <w:jc w:val="both"/>
      </w:pPr>
      <w:r>
        <w:rPr>
          <w:rStyle w:val="s0"/>
        </w:rPr>
        <w:t xml:space="preserve">6. </w:t>
      </w:r>
      <w:hyperlink r:id="rId322" w:history="1">
        <w:r>
          <w:rPr>
            <w:rStyle w:val="a3"/>
          </w:rPr>
          <w:t>Декларация по индивидуальному подоходному налогу для других категорий физ</w:t>
        </w:r>
        <w:r>
          <w:rPr>
            <w:rStyle w:val="a3"/>
          </w:rPr>
          <w:t>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 н</w:t>
      </w:r>
      <w:r>
        <w:rPr>
          <w:rStyle w:val="s0"/>
        </w:rPr>
        <w:t>а счетах в иностранных банках, находящихся за пределами Республики Казахстан.</w:t>
      </w:r>
    </w:p>
    <w:p w:rsidR="00000000" w:rsidRDefault="00B914DC">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B914DC">
      <w:pPr>
        <w:ind w:firstLine="400"/>
        <w:jc w:val="both"/>
      </w:pPr>
      <w:r>
        <w:rPr>
          <w:rStyle w:val="s0"/>
        </w:rPr>
        <w:t>Приложения к декларации предназ</w:t>
      </w:r>
      <w:r>
        <w:rPr>
          <w:rStyle w:val="s0"/>
        </w:rPr>
        <w:t>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B914DC">
      <w:pPr>
        <w:ind w:firstLine="400"/>
        <w:jc w:val="both"/>
      </w:pPr>
      <w:r>
        <w:rPr>
          <w:rStyle w:val="s0"/>
        </w:rPr>
        <w:t>Формы приложений к декларации могут содержать следующую информацию:</w:t>
      </w:r>
    </w:p>
    <w:p w:rsidR="00000000" w:rsidRDefault="00B914DC">
      <w:pPr>
        <w:ind w:firstLine="400"/>
        <w:jc w:val="both"/>
      </w:pPr>
      <w:r>
        <w:rPr>
          <w:rStyle w:val="s0"/>
        </w:rPr>
        <w:t>1) по иму</w:t>
      </w:r>
      <w:r>
        <w:rPr>
          <w:rStyle w:val="s0"/>
        </w:rPr>
        <w:t>щественному и прочим доходам;</w:t>
      </w:r>
    </w:p>
    <w:p w:rsidR="00000000" w:rsidRDefault="00B914DC">
      <w:pPr>
        <w:ind w:firstLine="400"/>
        <w:jc w:val="both"/>
      </w:pPr>
      <w:r>
        <w:rPr>
          <w:rStyle w:val="s0"/>
        </w:rPr>
        <w:t>2) по доходу частного нотариуса, адвоката;</w:t>
      </w:r>
    </w:p>
    <w:p w:rsidR="00000000" w:rsidRDefault="00B914DC">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w:t>
      </w:r>
      <w:r>
        <w:rPr>
          <w:rStyle w:val="s0"/>
        </w:rPr>
        <w:t xml:space="preserve">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B914DC">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B914DC">
      <w:pPr>
        <w:ind w:firstLine="400"/>
        <w:jc w:val="both"/>
      </w:pPr>
      <w:r>
        <w:rPr>
          <w:rStyle w:val="s0"/>
        </w:rPr>
        <w:t>5) по доходам физич</w:t>
      </w:r>
      <w:r>
        <w:rPr>
          <w:rStyle w:val="s0"/>
        </w:rPr>
        <w:t>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B914DC">
      <w:pPr>
        <w:ind w:firstLine="400"/>
        <w:jc w:val="both"/>
      </w:pPr>
      <w:r>
        <w:t> </w:t>
      </w:r>
    </w:p>
    <w:p w:rsidR="00000000" w:rsidRDefault="00B914DC">
      <w:pPr>
        <w:ind w:left="1200" w:hanging="800"/>
        <w:jc w:val="both"/>
      </w:pPr>
      <w:bookmarkStart w:id="80" w:name="SUB680000"/>
      <w:bookmarkEnd w:id="80"/>
      <w:r>
        <w:rPr>
          <w:rStyle w:val="s1"/>
        </w:rPr>
        <w:t>Статья 68. Порядок представления налоговой отчетности</w:t>
      </w:r>
    </w:p>
    <w:p w:rsidR="00000000" w:rsidRDefault="00B914DC">
      <w:pPr>
        <w:ind w:firstLine="400"/>
        <w:jc w:val="both"/>
      </w:pPr>
      <w:r>
        <w:rPr>
          <w:rStyle w:val="s0"/>
        </w:rPr>
        <w:t xml:space="preserve">1. Налоговая отчетность </w:t>
      </w:r>
      <w:r>
        <w:t>представляется налогоплательщиком (н</w:t>
      </w:r>
      <w:r>
        <w:t>алоговым агентом) в налоговые органы в порядке и сроки, которые установлены настоящим Кодексом.</w:t>
      </w:r>
    </w:p>
    <w:p w:rsidR="00000000" w:rsidRDefault="00B914DC">
      <w:pPr>
        <w:ind w:firstLine="400"/>
        <w:jc w:val="both"/>
      </w:pPr>
      <w:bookmarkStart w:id="81" w:name="SUB680200"/>
      <w:bookmarkEnd w:id="81"/>
      <w:r>
        <w:t>2.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w:t>
      </w:r>
      <w:r>
        <w:t>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B914DC">
      <w:pPr>
        <w:ind w:firstLine="400"/>
        <w:jc w:val="both"/>
      </w:pPr>
      <w:r>
        <w:t>3. Налогоплательщики (налоговые агенты) вправе представлять налоговую отчетность, если иное не установле</w:t>
      </w:r>
      <w:r>
        <w:t xml:space="preserve">но настоящей статьей, в соответствующие налоговые органы по выбору: </w:t>
      </w:r>
    </w:p>
    <w:p w:rsidR="00000000" w:rsidRDefault="00B914DC">
      <w:pPr>
        <w:ind w:firstLine="400"/>
        <w:jc w:val="both"/>
      </w:pPr>
      <w:r>
        <w:t>1) в явочном порядке:</w:t>
      </w:r>
    </w:p>
    <w:p w:rsidR="00000000" w:rsidRDefault="00B914DC">
      <w:pPr>
        <w:ind w:firstLine="400"/>
        <w:jc w:val="both"/>
      </w:pPr>
      <w:r>
        <w:t>для налоговой отчетности - на бумажном носителе;</w:t>
      </w:r>
    </w:p>
    <w:p w:rsidR="00000000" w:rsidRDefault="00B914DC">
      <w:pPr>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B914DC">
      <w:pPr>
        <w:ind w:firstLine="400"/>
        <w:jc w:val="both"/>
      </w:pPr>
      <w:r>
        <w:t xml:space="preserve">2) по почте заказным письмом с уведомлением - на бумажном носителе; </w:t>
      </w:r>
    </w:p>
    <w:p w:rsidR="00000000" w:rsidRDefault="00B914DC">
      <w:pPr>
        <w:jc w:val="both"/>
      </w:pPr>
      <w:r>
        <w:rPr>
          <w:rStyle w:val="s3"/>
        </w:rPr>
        <w:t xml:space="preserve">В подпункт 3 внесены изменения в соответствии с </w:t>
      </w:r>
      <w:hyperlink r:id="rId323" w:anchor="sub_id=68" w:history="1">
        <w:r>
          <w:rPr>
            <w:rStyle w:val="a3"/>
            <w:i/>
            <w:iCs/>
            <w:bdr w:val="none" w:sz="0" w:space="0" w:color="auto" w:frame="1"/>
          </w:rPr>
          <w:t>Законом</w:t>
        </w:r>
      </w:hyperlink>
      <w:r>
        <w:rPr>
          <w:rStyle w:val="s3"/>
        </w:rPr>
        <w:t xml:space="preserve"> РК от 30.12.09 г. № 234-IV (введены в действие с 1 </w:t>
      </w:r>
      <w:r>
        <w:rPr>
          <w:rStyle w:val="s3"/>
        </w:rPr>
        <w:t>января 2009 г.) (</w:t>
      </w:r>
      <w:hyperlink r:id="rId324" w:anchor="sub_id=680300" w:history="1">
        <w:r>
          <w:rPr>
            <w:rStyle w:val="a3"/>
            <w:i/>
            <w:iCs/>
            <w:bdr w:val="none" w:sz="0" w:space="0" w:color="auto" w:frame="1"/>
          </w:rPr>
          <w:t>см. стар. ред.</w:t>
        </w:r>
      </w:hyperlink>
      <w:r>
        <w:rPr>
          <w:rStyle w:val="s3"/>
        </w:rPr>
        <w:t>)</w:t>
      </w:r>
    </w:p>
    <w:p w:rsidR="00000000" w:rsidRDefault="00B914DC">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B914DC">
      <w:pPr>
        <w:ind w:firstLine="400"/>
        <w:jc w:val="both"/>
      </w:pPr>
      <w:r>
        <w:t>Положе</w:t>
      </w:r>
      <w:r>
        <w:t xml:space="preserve">ния подпункта 2) настоящего пункта не распространяются на отчетность по мониторингу, представляемую </w:t>
      </w:r>
      <w:hyperlink r:id="rId325" w:history="1">
        <w:r>
          <w:rPr>
            <w:rStyle w:val="a3"/>
          </w:rPr>
          <w:t>крупными налогоплательщиками</w:t>
        </w:r>
      </w:hyperlink>
      <w:r>
        <w:t xml:space="preserve">, подлежащими мониторингу. </w:t>
      </w:r>
    </w:p>
    <w:p w:rsidR="00000000" w:rsidRDefault="00B914DC">
      <w:pPr>
        <w:jc w:val="both"/>
      </w:pPr>
      <w:r>
        <w:rPr>
          <w:rStyle w:val="s3"/>
        </w:rPr>
        <w:t xml:space="preserve">См. </w:t>
      </w:r>
      <w:hyperlink r:id="rId326" w:history="1">
        <w:r>
          <w:rPr>
            <w:rStyle w:val="a3"/>
            <w:i/>
            <w:iCs/>
            <w:bdr w:val="none" w:sz="0" w:space="0" w:color="auto" w:frame="1"/>
          </w:rPr>
          <w:t>Письмо</w:t>
        </w:r>
      </w:hyperlink>
      <w:r>
        <w:rPr>
          <w:rStyle w:val="s3"/>
        </w:rPr>
        <w:t xml:space="preserve"> НК МФ РК от 16 февраля 2009 года № НК-06-261-1228; </w:t>
      </w:r>
      <w:hyperlink r:id="rId327" w:history="1">
        <w:r>
          <w:rPr>
            <w:rStyle w:val="a3"/>
            <w:i/>
            <w:iCs/>
            <w:bdr w:val="none" w:sz="0" w:space="0" w:color="auto" w:frame="1"/>
          </w:rPr>
          <w:t>Письмо</w:t>
        </w:r>
      </w:hyperlink>
      <w:r>
        <w:rPr>
          <w:rStyle w:val="s3"/>
        </w:rPr>
        <w:t xml:space="preserve"> НК МФ РК от 16 января 2009 года № НК-09-25/272, </w:t>
      </w:r>
      <w:hyperlink r:id="rId328" w:history="1">
        <w:r>
          <w:rPr>
            <w:rStyle w:val="a3"/>
            <w:i/>
            <w:iCs/>
            <w:bdr w:val="none" w:sz="0" w:space="0" w:color="auto" w:frame="1"/>
          </w:rPr>
          <w:t>Ответ</w:t>
        </w:r>
      </w:hyperlink>
      <w:r>
        <w:rPr>
          <w:rStyle w:val="s3"/>
        </w:rPr>
        <w:t xml:space="preserve"> Председателя НК МФ РК от 10 ноября 2009 года на вопрос от 4 ноября 2009 года № 22872, </w:t>
      </w:r>
      <w:hyperlink r:id="rId329" w:history="1">
        <w:r>
          <w:rPr>
            <w:rStyle w:val="a3"/>
            <w:i/>
            <w:iCs/>
            <w:bdr w:val="none" w:sz="0" w:space="0" w:color="auto" w:frame="1"/>
          </w:rPr>
          <w:t>Ответ</w:t>
        </w:r>
      </w:hyperlink>
      <w:r>
        <w:rPr>
          <w:rStyle w:val="s3"/>
        </w:rPr>
        <w:t xml:space="preserve"> Председателя НК МФ РК от 20 </w:t>
      </w:r>
      <w:r>
        <w:rPr>
          <w:rStyle w:val="s3"/>
        </w:rPr>
        <w:t xml:space="preserve">октября 2009 года на вопрос от 13 октября 2009 года № 21149 (e.gov.kz), </w:t>
      </w:r>
      <w:hyperlink r:id="rId330" w:history="1">
        <w:r>
          <w:rPr>
            <w:rStyle w:val="a3"/>
            <w:i/>
            <w:iCs/>
            <w:bdr w:val="none" w:sz="0" w:space="0" w:color="auto" w:frame="1"/>
          </w:rPr>
          <w:t>Ответ</w:t>
        </w:r>
      </w:hyperlink>
      <w:r>
        <w:rPr>
          <w:rStyle w:val="s3"/>
        </w:rPr>
        <w:t xml:space="preserve"> Председателя НК МФ РК от 4 сентября 2009 года на вопрос от 3 июля 2009 года № 14414; </w:t>
      </w:r>
      <w:hyperlink r:id="rId331" w:history="1">
        <w:r>
          <w:rPr>
            <w:rStyle w:val="a3"/>
            <w:i/>
            <w:iCs/>
            <w:bdr w:val="none" w:sz="0" w:space="0" w:color="auto" w:frame="1"/>
          </w:rPr>
          <w:t>Ответ</w:t>
        </w:r>
      </w:hyperlink>
      <w:r>
        <w:rPr>
          <w:rStyle w:val="s3"/>
        </w:rPr>
        <w:t xml:space="preserve"> Председателя НК МФ РК от 30 января 2010 года на вопрос от 16 декабря 2009 года № 26145 (e.gov.kz)</w:t>
      </w:r>
    </w:p>
    <w:p w:rsidR="00000000" w:rsidRDefault="00B914DC">
      <w:pPr>
        <w:ind w:firstLine="400"/>
        <w:jc w:val="both"/>
      </w:pPr>
      <w:r>
        <w:t>4. В случае представления в явочном порядке на бумажном носителе налоговая отчетность представляется в двух экземпл</w:t>
      </w:r>
      <w:r>
        <w:t>ярах. Один экземпляр налоговой отчетности возвращается налогоплательщику (налоговому агенту) с отметкой налогового органа.</w:t>
      </w:r>
    </w:p>
    <w:p w:rsidR="00000000" w:rsidRDefault="00B914DC">
      <w:pPr>
        <w:ind w:firstLine="400"/>
        <w:jc w:val="both"/>
      </w:pPr>
      <w:r>
        <w:t xml:space="preserve">5. Структура электронного формата налоговой отчетности, программное обеспечение для составления и представления налоговой отчетности </w:t>
      </w:r>
      <w:r>
        <w:t xml:space="preserve">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отчетности. </w:t>
      </w:r>
    </w:p>
    <w:p w:rsidR="00000000" w:rsidRDefault="00B914DC">
      <w:pPr>
        <w:jc w:val="both"/>
      </w:pPr>
      <w:r>
        <w:rPr>
          <w:rStyle w:val="s3"/>
        </w:rPr>
        <w:t>В пункт 6 внесен</w:t>
      </w:r>
      <w:r>
        <w:rPr>
          <w:rStyle w:val="s3"/>
        </w:rPr>
        <w:t xml:space="preserve">ы изменения в соответствии с </w:t>
      </w:r>
      <w:hyperlink r:id="rId332"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3" w:anchor="sub_id=680600" w:history="1">
        <w:r>
          <w:rPr>
            <w:rStyle w:val="a3"/>
            <w:i/>
            <w:iCs/>
            <w:bdr w:val="none" w:sz="0" w:space="0" w:color="auto" w:frame="1"/>
          </w:rPr>
          <w:t>см. стар. ред.</w:t>
        </w:r>
      </w:hyperlink>
      <w:r>
        <w:rPr>
          <w:rStyle w:val="s3"/>
        </w:rPr>
        <w:t>)</w:t>
      </w:r>
    </w:p>
    <w:p w:rsidR="00000000" w:rsidRDefault="00B914DC">
      <w:pPr>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w:t>
      </w:r>
      <w:r>
        <w:t>ведомлению, если иное не предусмотрено настоящим пунктом.</w:t>
      </w:r>
    </w:p>
    <w:p w:rsidR="00000000" w:rsidRDefault="00B914DC">
      <w:pPr>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w:t>
      </w:r>
      <w:r>
        <w:t xml:space="preserve"> за незавершенный налоговый период,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w:t>
      </w:r>
      <w:r>
        <w:t xml:space="preserve">оответствующие налоговые органы в порядке и сроки, которые установлены настоящим Кодексом. </w:t>
      </w:r>
    </w:p>
    <w:p w:rsidR="00000000" w:rsidRDefault="00B914DC">
      <w:pPr>
        <w:jc w:val="both"/>
      </w:pPr>
      <w:r>
        <w:rPr>
          <w:rStyle w:val="s3"/>
        </w:rPr>
        <w:t xml:space="preserve">В пункт 7 внесены изменения в соответствии с </w:t>
      </w:r>
      <w:hyperlink r:id="rId334" w:anchor="sub_id=327" w:history="1">
        <w:r>
          <w:rPr>
            <w:rStyle w:val="a3"/>
            <w:i/>
            <w:iCs/>
            <w:bdr w:val="none" w:sz="0" w:space="0" w:color="auto" w:frame="1"/>
          </w:rPr>
          <w:t>Законом</w:t>
        </w:r>
      </w:hyperlink>
      <w:r>
        <w:rPr>
          <w:rStyle w:val="s3"/>
        </w:rPr>
        <w:t xml:space="preserve"> РК от 16.11.09 г. № 200-IV (вв</w:t>
      </w:r>
      <w:r>
        <w:rPr>
          <w:rStyle w:val="s3"/>
        </w:rPr>
        <w:t>едены в действие с 1 января 2010 г.) (</w:t>
      </w:r>
      <w:hyperlink r:id="rId335" w:anchor="sub_id=680700" w:history="1">
        <w:r>
          <w:rPr>
            <w:rStyle w:val="a3"/>
            <w:i/>
            <w:iCs/>
            <w:bdr w:val="none" w:sz="0" w:space="0" w:color="auto" w:frame="1"/>
          </w:rPr>
          <w:t>см. стар. ред.</w:t>
        </w:r>
      </w:hyperlink>
      <w:r>
        <w:rPr>
          <w:rStyle w:val="s3"/>
        </w:rPr>
        <w:t>)</w:t>
      </w:r>
    </w:p>
    <w:p w:rsidR="00000000" w:rsidRDefault="00B914DC">
      <w:pPr>
        <w:ind w:firstLine="400"/>
        <w:jc w:val="both"/>
      </w:pPr>
      <w:r>
        <w:t>7. При отсутствии объектов налогообложения налоговая отчетность не представляется, за исключением налоговой отчетности</w:t>
      </w:r>
      <w:r>
        <w:t xml:space="preserve">, предусмотренной </w:t>
      </w:r>
      <w:hyperlink w:anchor="sub1490000" w:history="1">
        <w:r>
          <w:rPr>
            <w:rStyle w:val="a3"/>
          </w:rPr>
          <w:t>статьями 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r>
        <w:rPr>
          <w:rStyle w:val="s0"/>
        </w:rPr>
        <w:t xml:space="preserve">настоящего Кодекса. </w:t>
      </w:r>
    </w:p>
    <w:p w:rsidR="00000000" w:rsidRDefault="00B914DC">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B914DC">
      <w:pPr>
        <w:ind w:firstLine="400"/>
        <w:jc w:val="both"/>
      </w:pPr>
      <w:r>
        <w:rPr>
          <w:rStyle w:val="s0"/>
        </w:rPr>
        <w:t>Обязательство по представлению налоговой отчет</w:t>
      </w:r>
      <w:r>
        <w:rPr>
          <w:rStyle w:val="s0"/>
        </w:rPr>
        <w:t xml:space="preserve">ности по акцизу распространяется на налогоплательщиков, состоящих на регистрационном учете в налоговых органах в соответствии с </w:t>
      </w:r>
      <w:hyperlink w:anchor="sub5740000" w:history="1">
        <w:r>
          <w:rPr>
            <w:rStyle w:val="a3"/>
          </w:rPr>
          <w:t>подпунктами 1), 2), 3) и 5) пункта 1 статьи 574</w:t>
        </w:r>
      </w:hyperlink>
      <w:r>
        <w:rPr>
          <w:rStyle w:val="s0"/>
        </w:rPr>
        <w:t xml:space="preserve"> настоящего Кодекса.</w:t>
      </w:r>
    </w:p>
    <w:p w:rsidR="00000000" w:rsidRDefault="00B914DC">
      <w:pPr>
        <w:ind w:firstLine="400"/>
        <w:jc w:val="both"/>
      </w:pPr>
      <w:r>
        <w:rPr>
          <w:rStyle w:val="s0"/>
        </w:rPr>
        <w:t>8. Приложения к декларациям</w:t>
      </w:r>
      <w:r>
        <w:rPr>
          <w:rStyle w:val="s0"/>
        </w:rPr>
        <w:t>, расчетам не представляются при отсутствии данных, подлежащих отражению в них.</w:t>
      </w:r>
    </w:p>
    <w:p w:rsidR="00000000" w:rsidRDefault="00B914DC">
      <w:pPr>
        <w:jc w:val="both"/>
      </w:pPr>
      <w:r>
        <w:rPr>
          <w:rStyle w:val="s3"/>
        </w:rPr>
        <w:t xml:space="preserve">См.: </w:t>
      </w:r>
      <w:hyperlink r:id="rId336" w:history="1">
        <w:r>
          <w:rPr>
            <w:rStyle w:val="a3"/>
            <w:i/>
            <w:iCs/>
            <w:bdr w:val="none" w:sz="0" w:space="0" w:color="auto" w:frame="1"/>
          </w:rPr>
          <w:t>Ответ</w:t>
        </w:r>
      </w:hyperlink>
      <w:r>
        <w:rPr>
          <w:rStyle w:val="s3"/>
        </w:rPr>
        <w:t xml:space="preserve"> Председателя НК МФ РК от 5 сентября 2009 года на вопрос от 18 июля 2009 года № 15433, </w:t>
      </w:r>
      <w:hyperlink r:id="rId337" w:history="1">
        <w:r>
          <w:rPr>
            <w:rStyle w:val="a3"/>
            <w:i/>
            <w:iCs/>
            <w:bdr w:val="none" w:sz="0" w:space="0" w:color="auto" w:frame="1"/>
          </w:rPr>
          <w:t>Письмо</w:t>
        </w:r>
      </w:hyperlink>
      <w:r>
        <w:rPr>
          <w:rStyle w:val="s3"/>
        </w:rPr>
        <w:t xml:space="preserve"> НК МФ РК от 16 января 2009 года № НК-09-25/272</w:t>
      </w:r>
    </w:p>
    <w:p w:rsidR="00000000" w:rsidRDefault="00B914DC">
      <w:pPr>
        <w:ind w:firstLine="400"/>
        <w:jc w:val="both"/>
      </w:pPr>
      <w:r>
        <w:t> </w:t>
      </w:r>
    </w:p>
    <w:p w:rsidR="00000000" w:rsidRDefault="00B914DC">
      <w:pPr>
        <w:jc w:val="both"/>
      </w:pPr>
      <w:bookmarkStart w:id="82" w:name="SUB690000"/>
      <w:bookmarkEnd w:id="82"/>
      <w:r>
        <w:rPr>
          <w:rStyle w:val="s3"/>
        </w:rPr>
        <w:t xml:space="preserve">Статья 69 изложена в редакции </w:t>
      </w:r>
      <w:hyperlink r:id="rId338" w:anchor="sub_id=69" w:history="1">
        <w:r>
          <w:rPr>
            <w:rStyle w:val="a3"/>
            <w:i/>
            <w:iCs/>
            <w:bdr w:val="none" w:sz="0" w:space="0" w:color="auto" w:frame="1"/>
          </w:rPr>
          <w:t>Закона</w:t>
        </w:r>
      </w:hyperlink>
      <w:r>
        <w:rPr>
          <w:rStyle w:val="s3"/>
        </w:rPr>
        <w:t xml:space="preserve"> РК от 30.12.09 г. № 234-IV (введ</w:t>
      </w:r>
      <w:r>
        <w:rPr>
          <w:rStyle w:val="s3"/>
        </w:rPr>
        <w:t>ено в действие с 1 января 2010 г.) (</w:t>
      </w:r>
      <w:hyperlink r:id="rId339" w:anchor="sub_id=69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69. Порядок отзыва налоговой отчетности</w:t>
      </w:r>
    </w:p>
    <w:p w:rsidR="00000000" w:rsidRDefault="00B914DC">
      <w:pPr>
        <w:ind w:firstLine="400"/>
        <w:jc w:val="both"/>
      </w:pPr>
      <w:r>
        <w:rPr>
          <w:rStyle w:val="s0"/>
        </w:rPr>
        <w:t xml:space="preserve">1. Налогоплательщик (налоговый агент) представляет </w:t>
      </w:r>
      <w:hyperlink r:id="rId340"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 и (или) уполном</w:t>
      </w:r>
      <w:r>
        <w:rPr>
          <w:rStyle w:val="s0"/>
        </w:rPr>
        <w:t>оченный налоговый орган.</w:t>
      </w:r>
    </w:p>
    <w:p w:rsidR="00000000" w:rsidRDefault="00B914DC">
      <w:pPr>
        <w:ind w:firstLine="400"/>
        <w:jc w:val="both"/>
      </w:pPr>
      <w:r>
        <w:rPr>
          <w:rStyle w:val="s0"/>
        </w:rPr>
        <w:t>Налоговая отчетность подлежит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w:t>
      </w:r>
      <w:r>
        <w:rPr>
          <w:rStyle w:val="s0"/>
        </w:rPr>
        <w:t>и третьей пункта 2 настоящей статьи.</w:t>
      </w:r>
    </w:p>
    <w:p w:rsidR="00000000" w:rsidRDefault="00B914DC">
      <w:pPr>
        <w:ind w:firstLine="400"/>
        <w:jc w:val="both"/>
      </w:pPr>
      <w:r>
        <w:rPr>
          <w:rStyle w:val="s0"/>
        </w:rPr>
        <w:t>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w:t>
      </w:r>
      <w:r>
        <w:rPr>
          <w:rStyle w:val="s0"/>
        </w:rPr>
        <w:t xml:space="preserve">тствии с </w:t>
      </w:r>
      <w:hyperlink w:anchor="sub680200" w:history="1">
        <w:r>
          <w:rPr>
            <w:rStyle w:val="a3"/>
          </w:rPr>
          <w:t>пунктом 2 статьи 68</w:t>
        </w:r>
      </w:hyperlink>
      <w:r>
        <w:rPr>
          <w:rStyle w:val="s0"/>
        </w:rPr>
        <w:t xml:space="preserve"> настоящего Кодекса.</w:t>
      </w:r>
    </w:p>
    <w:p w:rsidR="00000000" w:rsidRDefault="00B914DC">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B914DC">
      <w:pPr>
        <w:ind w:firstLine="400"/>
        <w:jc w:val="both"/>
      </w:pPr>
      <w:r>
        <w:rPr>
          <w:rStyle w:val="s0"/>
        </w:rPr>
        <w:t>1) методом удаления, при котором отзы</w:t>
      </w:r>
      <w:r>
        <w:rPr>
          <w:rStyle w:val="s0"/>
        </w:rPr>
        <w:t>ваемая налоговая отчетность удаляется из центрального узла системы приема и обработки налоговой отчетности;</w:t>
      </w:r>
    </w:p>
    <w:p w:rsidR="00000000" w:rsidRDefault="00B914DC">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B914DC">
      <w:pPr>
        <w:jc w:val="both"/>
      </w:pPr>
      <w:r>
        <w:rPr>
          <w:rStyle w:val="s3"/>
        </w:rPr>
        <w:t xml:space="preserve">См. </w:t>
      </w:r>
      <w:hyperlink r:id="rId341" w:history="1">
        <w:r>
          <w:rPr>
            <w:rStyle w:val="a3"/>
            <w:i/>
            <w:iCs/>
            <w:bdr w:val="none" w:sz="0" w:space="0" w:color="auto" w:frame="1"/>
          </w:rPr>
          <w:t>Ответ</w:t>
        </w:r>
      </w:hyperlink>
      <w:r>
        <w:rPr>
          <w:rStyle w:val="s3"/>
        </w:rPr>
        <w:t xml:space="preserve"> Председателя Н</w:t>
      </w:r>
      <w:r>
        <w:rPr>
          <w:rStyle w:val="s3"/>
        </w:rPr>
        <w:t xml:space="preserve">К МФ РК от 30 января 2010 года на вопрос от 21 января 2010 года № 29229 (e.gov.kz); </w:t>
      </w:r>
      <w:hyperlink r:id="rId342" w:history="1">
        <w:r>
          <w:rPr>
            <w:rStyle w:val="a3"/>
            <w:i/>
            <w:iCs/>
            <w:bdr w:val="none" w:sz="0" w:space="0" w:color="auto" w:frame="1"/>
          </w:rPr>
          <w:t>Ответ</w:t>
        </w:r>
      </w:hyperlink>
      <w:r>
        <w:rPr>
          <w:rStyle w:val="s3"/>
        </w:rPr>
        <w:t xml:space="preserve"> Председателя НК МФ РК от 11 марта 2010 года на вопрос от 23 февраля 2010 года № 32799 (e.gov.kz)</w:t>
      </w:r>
    </w:p>
    <w:p w:rsidR="00000000" w:rsidRDefault="00B914DC">
      <w:pPr>
        <w:ind w:firstLine="400"/>
        <w:jc w:val="both"/>
      </w:pPr>
      <w:bookmarkStart w:id="83" w:name="SUB690200"/>
      <w:bookmarkEnd w:id="83"/>
      <w:r>
        <w:rPr>
          <w:rStyle w:val="s0"/>
        </w:rPr>
        <w:t>2. Методом удаления производится отзыв следующей налоговой отчетности:</w:t>
      </w:r>
    </w:p>
    <w:p w:rsidR="00000000" w:rsidRDefault="00B914DC">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w:t>
        </w:r>
        <w:r>
          <w:rPr>
            <w:rStyle w:val="a3"/>
          </w:rPr>
          <w:t xml:space="preserve"> - 43</w:t>
        </w:r>
      </w:hyperlink>
      <w:r>
        <w:rPr>
          <w:rStyle w:val="s0"/>
        </w:rPr>
        <w:t xml:space="preserve"> настоящего Кодекса о возобновлении деятельности до начала проведения налоговой проверки;</w:t>
      </w:r>
    </w:p>
    <w:p w:rsidR="00000000" w:rsidRDefault="00B914DC">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настоящего Кодекса;</w:t>
      </w:r>
    </w:p>
    <w:p w:rsidR="00000000" w:rsidRDefault="00B914DC">
      <w:pPr>
        <w:ind w:firstLine="400"/>
        <w:jc w:val="both"/>
      </w:pPr>
      <w:r>
        <w:rPr>
          <w:rStyle w:val="s0"/>
        </w:rPr>
        <w:t>3) представленной налогоплательщ</w:t>
      </w:r>
      <w:r>
        <w:rPr>
          <w:rStyle w:val="s0"/>
        </w:rPr>
        <w:t>иком, у которого в соответствии с настоящим Кодексом отсутствует обязательство по представлению такой налоговой отчетности;</w:t>
      </w:r>
    </w:p>
    <w:p w:rsidR="00000000" w:rsidRDefault="00B914DC">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B914DC">
      <w:pPr>
        <w:ind w:firstLine="400"/>
        <w:jc w:val="both"/>
      </w:pPr>
      <w:r>
        <w:rPr>
          <w:rStyle w:val="s0"/>
        </w:rPr>
        <w:t>При</w:t>
      </w:r>
      <w:r>
        <w:rPr>
          <w:rStyle w:val="s0"/>
        </w:rPr>
        <w:t xml:space="preserve">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w:t>
      </w:r>
      <w:r>
        <w:rPr>
          <w:rStyle w:val="s0"/>
        </w:rPr>
        <w:t>т, обязательных пенсионных взносов и социальных отчислений по отзываемой налоговой отчетности.</w:t>
      </w:r>
    </w:p>
    <w:p w:rsidR="00000000" w:rsidRDefault="00B914DC">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w:t>
      </w:r>
      <w:r>
        <w:rPr>
          <w:rStyle w:val="s0"/>
        </w:rPr>
        <w:t>ия, указанного в пункте 4 настоящей статьи. Отзыв производится в течение двух рабочих дней со дня окончания срока, предусмотренного для исполнения такого уведомления.</w:t>
      </w:r>
    </w:p>
    <w:p w:rsidR="00000000" w:rsidRDefault="00B914DC">
      <w:pPr>
        <w:ind w:firstLine="400"/>
        <w:jc w:val="both"/>
      </w:pPr>
      <w:r>
        <w:rPr>
          <w:rStyle w:val="s0"/>
        </w:rPr>
        <w:t>3. Методом изменения производится отзыв следующей налоговой отчетности:</w:t>
      </w:r>
    </w:p>
    <w:p w:rsidR="00000000" w:rsidRDefault="00B914DC">
      <w:pPr>
        <w:ind w:firstLine="400"/>
        <w:jc w:val="both"/>
      </w:pPr>
      <w:r>
        <w:rPr>
          <w:rStyle w:val="s0"/>
        </w:rPr>
        <w:t>1) в которой не у</w:t>
      </w:r>
      <w:r>
        <w:rPr>
          <w:rStyle w:val="s0"/>
        </w:rPr>
        <w:t>казан или неверно указан код валюты;</w:t>
      </w:r>
    </w:p>
    <w:p w:rsidR="00000000" w:rsidRDefault="00B914DC">
      <w:pPr>
        <w:ind w:firstLine="400"/>
        <w:jc w:val="both"/>
      </w:pPr>
      <w:r>
        <w:rPr>
          <w:rStyle w:val="s0"/>
        </w:rPr>
        <w:t>2) в которой не указаны или неверно указаны номер и (или) дата контракта на недропользование;</w:t>
      </w:r>
    </w:p>
    <w:p w:rsidR="00000000" w:rsidRDefault="00B914DC">
      <w:pPr>
        <w:ind w:firstLine="400"/>
        <w:jc w:val="both"/>
      </w:pPr>
      <w:r>
        <w:rPr>
          <w:rStyle w:val="s0"/>
        </w:rPr>
        <w:t>3) в которой не указан или неверно указан статус резидентства;</w:t>
      </w:r>
    </w:p>
    <w:p w:rsidR="00000000" w:rsidRDefault="00B914DC">
      <w:pPr>
        <w:ind w:firstLine="400"/>
        <w:jc w:val="both"/>
      </w:pPr>
      <w:r>
        <w:rPr>
          <w:rStyle w:val="s0"/>
        </w:rPr>
        <w:t>4) ликвидационной налоговой отчетности в случае принятия налог</w:t>
      </w:r>
      <w:r>
        <w:rPr>
          <w:rStyle w:val="s0"/>
        </w:rPr>
        <w:t xml:space="preserve">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B914DC">
      <w:pPr>
        <w:ind w:firstLine="400"/>
        <w:jc w:val="both"/>
      </w:pPr>
      <w:r>
        <w:rPr>
          <w:rStyle w:val="s0"/>
        </w:rPr>
        <w:t>При отзыве налоговой отчетности методом из</w:t>
      </w:r>
      <w:r>
        <w:rPr>
          <w:rStyle w:val="s0"/>
        </w:rPr>
        <w:t>менения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и с</w:t>
      </w:r>
      <w:r>
        <w:rPr>
          <w:rStyle w:val="s0"/>
        </w:rPr>
        <w:t>оциальных отчислений по отзываемой налоговой отчетности.</w:t>
      </w:r>
    </w:p>
    <w:p w:rsidR="00000000" w:rsidRDefault="00B914DC">
      <w:pPr>
        <w:jc w:val="both"/>
      </w:pPr>
      <w:r>
        <w:rPr>
          <w:rStyle w:val="s3"/>
        </w:rPr>
        <w:t xml:space="preserve">См. </w:t>
      </w:r>
      <w:hyperlink r:id="rId343" w:history="1">
        <w:r>
          <w:rPr>
            <w:rStyle w:val="a3"/>
            <w:i/>
            <w:iCs/>
            <w:bdr w:val="none" w:sz="0" w:space="0" w:color="auto" w:frame="1"/>
          </w:rPr>
          <w:t>Письмо</w:t>
        </w:r>
      </w:hyperlink>
      <w:r>
        <w:rPr>
          <w:rStyle w:val="s3"/>
        </w:rPr>
        <w:t xml:space="preserve"> территориального НК № 846; </w:t>
      </w:r>
      <w:hyperlink r:id="rId344" w:history="1">
        <w:r>
          <w:rPr>
            <w:rStyle w:val="a3"/>
            <w:i/>
            <w:iCs/>
            <w:bdr w:val="none" w:sz="0" w:space="0" w:color="auto" w:frame="1"/>
          </w:rPr>
          <w:t>Письмо</w:t>
        </w:r>
      </w:hyperlink>
      <w:r>
        <w:rPr>
          <w:rStyle w:val="s3"/>
        </w:rPr>
        <w:t xml:space="preserve"> территориального НК № 86</w:t>
      </w:r>
      <w:r>
        <w:rPr>
          <w:rStyle w:val="s3"/>
        </w:rPr>
        <w:t xml:space="preserve">0; </w:t>
      </w:r>
      <w:hyperlink r:id="rId345" w:history="1">
        <w:r>
          <w:rPr>
            <w:rStyle w:val="a3"/>
            <w:i/>
            <w:iCs/>
            <w:bdr w:val="none" w:sz="0" w:space="0" w:color="auto" w:frame="1"/>
          </w:rPr>
          <w:t>Ответ</w:t>
        </w:r>
      </w:hyperlink>
      <w:r>
        <w:rPr>
          <w:rStyle w:val="s3"/>
        </w:rPr>
        <w:t xml:space="preserve"> Председателя НК МФ РК от 4 сентября 2009 года на вопрос от 1 июля 2009 года № 14313</w:t>
      </w:r>
    </w:p>
    <w:p w:rsidR="00000000" w:rsidRDefault="00B914DC">
      <w:pPr>
        <w:ind w:firstLine="400"/>
        <w:jc w:val="both"/>
      </w:pPr>
      <w:r>
        <w:rPr>
          <w:rStyle w:val="s0"/>
        </w:rPr>
        <w:t>4. В случае, если налогоплательщиком (налоговым агентом) не представлено налоговое заявление об от</w:t>
      </w:r>
      <w:r>
        <w:rPr>
          <w:rStyle w:val="s0"/>
        </w:rPr>
        <w:t xml:space="preserve">зыве налоговой отчетности, указанной в подпунктах 2) и 3)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0" w:history="1">
        <w:r>
          <w:rPr>
            <w:rStyle w:val="a3"/>
          </w:rPr>
          <w:t>подпунктом 9) пункта 2</w:t>
        </w:r>
        <w:r>
          <w:rPr>
            <w:rStyle w:val="a3"/>
          </w:rPr>
          <w:t xml:space="preserve"> статьи 607</w:t>
        </w:r>
      </w:hyperlink>
      <w:r>
        <w:rPr>
          <w:rStyle w:val="s0"/>
        </w:rPr>
        <w:t xml:space="preserve"> настоящего Кодекса. Уведомление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B914DC">
      <w:pPr>
        <w:ind w:firstLine="400"/>
        <w:jc w:val="both"/>
      </w:pPr>
      <w:r>
        <w:rPr>
          <w:rStyle w:val="s0"/>
        </w:rPr>
        <w:t>5. Не допускается отзыв налогоплательщиком (налоговым агентом) ошибочно представленной налоговой отчетности:</w:t>
      </w:r>
    </w:p>
    <w:p w:rsidR="00000000" w:rsidRDefault="00B914DC">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w:t>
      </w:r>
      <w:r>
        <w:rPr>
          <w:rStyle w:val="s0"/>
        </w:rPr>
        <w:t>ет, обязательным пенсионным взносам и социальным отчислениям, указанным в предписании на проведение проверки;</w:t>
      </w:r>
    </w:p>
    <w:p w:rsidR="00000000" w:rsidRDefault="00B914DC">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w:t>
      </w:r>
      <w:r>
        <w:rPr>
          <w:rStyle w:val="s0"/>
        </w:rPr>
        <w:t>шестоящего органа налоговой службы, вынесенное по результатам рассмотрения жалобы на уведомление, с учетом восстановленного срока подачи жалобы.</w:t>
      </w:r>
    </w:p>
    <w:p w:rsidR="00000000" w:rsidRDefault="00B914DC">
      <w:pPr>
        <w:jc w:val="both"/>
      </w:pPr>
      <w:r>
        <w:rPr>
          <w:rStyle w:val="s3"/>
        </w:rPr>
        <w:t xml:space="preserve">См. </w:t>
      </w:r>
      <w:hyperlink r:id="rId346" w:history="1">
        <w:r>
          <w:rPr>
            <w:rStyle w:val="a3"/>
            <w:i/>
            <w:iCs/>
            <w:bdr w:val="none" w:sz="0" w:space="0" w:color="auto" w:frame="1"/>
          </w:rPr>
          <w:t>Письмо</w:t>
        </w:r>
      </w:hyperlink>
      <w:r>
        <w:rPr>
          <w:rStyle w:val="s3"/>
        </w:rPr>
        <w:t xml:space="preserve"> территориального НК № 863 </w:t>
      </w:r>
    </w:p>
    <w:p w:rsidR="00000000" w:rsidRDefault="00B914DC">
      <w:pPr>
        <w:ind w:firstLine="400"/>
        <w:jc w:val="both"/>
      </w:pPr>
      <w:r>
        <w:rPr>
          <w:rStyle w:val="s0"/>
        </w:rPr>
        <w:t>6. Налог</w:t>
      </w:r>
      <w:r>
        <w:rPr>
          <w:rStyle w:val="s0"/>
        </w:rPr>
        <w:t xml:space="preserve">овые органы в течение пяти рабочих дней со дня подачи налогового заявления, указанного в пункте 1 настоящей статьи, обязаны провести </w:t>
      </w:r>
      <w:hyperlink r:id="rId347" w:history="1">
        <w:r>
          <w:rPr>
            <w:rStyle w:val="a3"/>
          </w:rPr>
          <w:t>отзыв</w:t>
        </w:r>
      </w:hyperlink>
      <w:r>
        <w:rPr>
          <w:rStyle w:val="s0"/>
        </w:rPr>
        <w:t xml:space="preserve"> налоговой отчетности и направить налогоплательщику (</w:t>
      </w:r>
      <w:r>
        <w:rPr>
          <w:rStyle w:val="s0"/>
        </w:rPr>
        <w:t xml:space="preserve">налоговому агенту) извещение об отзыве налоговой отчетности по </w:t>
      </w:r>
      <w:hyperlink r:id="rId348" w:anchor="sub_id=11" w:history="1">
        <w:r>
          <w:rPr>
            <w:rStyle w:val="a3"/>
          </w:rPr>
          <w:t>форме</w:t>
        </w:r>
      </w:hyperlink>
      <w:r>
        <w:rPr>
          <w:rStyle w:val="s0"/>
        </w:rPr>
        <w:t>, установленной уполномоченным органом.</w:t>
      </w:r>
    </w:p>
    <w:p w:rsidR="00000000" w:rsidRDefault="00B914DC">
      <w:pPr>
        <w:jc w:val="both"/>
      </w:pPr>
      <w:r>
        <w:rPr>
          <w:rStyle w:val="s3"/>
        </w:rPr>
        <w:t xml:space="preserve">См. </w:t>
      </w:r>
      <w:hyperlink r:id="rId349" w:history="1">
        <w:r>
          <w:rPr>
            <w:rStyle w:val="a3"/>
            <w:i/>
            <w:iCs/>
            <w:bdr w:val="none" w:sz="0" w:space="0" w:color="auto" w:frame="1"/>
          </w:rPr>
          <w:t>Письмо</w:t>
        </w:r>
      </w:hyperlink>
      <w:r>
        <w:rPr>
          <w:rStyle w:val="s3"/>
        </w:rPr>
        <w:t xml:space="preserve"> НК МФ РК от 27 мая 2009 года № НК-06-26/4989, </w:t>
      </w:r>
      <w:hyperlink r:id="rId350" w:history="1">
        <w:r>
          <w:rPr>
            <w:rStyle w:val="a3"/>
            <w:i/>
            <w:iCs/>
            <w:bdr w:val="none" w:sz="0" w:space="0" w:color="auto" w:frame="1"/>
          </w:rPr>
          <w:t>Письмо</w:t>
        </w:r>
      </w:hyperlink>
      <w:r>
        <w:rPr>
          <w:rStyle w:val="s3"/>
        </w:rPr>
        <w:t xml:space="preserve"> НК МФ РК от 28 января 2009 года № НК-09-25/571</w:t>
      </w:r>
    </w:p>
    <w:p w:rsidR="00000000" w:rsidRDefault="00B914DC">
      <w:pPr>
        <w:ind w:firstLine="400"/>
        <w:jc w:val="both"/>
      </w:pPr>
      <w:r>
        <w:t> </w:t>
      </w:r>
    </w:p>
    <w:p w:rsidR="00000000" w:rsidRDefault="00B914DC">
      <w:pPr>
        <w:ind w:left="1200" w:hanging="800"/>
        <w:jc w:val="both"/>
      </w:pPr>
      <w:bookmarkStart w:id="84" w:name="SUB700000"/>
      <w:bookmarkEnd w:id="84"/>
      <w:r>
        <w:rPr>
          <w:rStyle w:val="s1"/>
        </w:rPr>
        <w:t>Статья 70. Внесение изменений и дополнений в налоговую отчетность</w:t>
      </w:r>
    </w:p>
    <w:p w:rsidR="00000000" w:rsidRDefault="00B914DC">
      <w:pPr>
        <w:ind w:firstLine="400"/>
        <w:jc w:val="both"/>
      </w:pPr>
      <w:r>
        <w:rPr>
          <w:rStyle w:val="s0"/>
        </w:rPr>
        <w:t>1. Внесение изм</w:t>
      </w:r>
      <w:r>
        <w:rPr>
          <w:rStyle w:val="s0"/>
        </w:rPr>
        <w:t>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B914DC">
      <w:pPr>
        <w:ind w:firstLine="400"/>
        <w:jc w:val="both"/>
      </w:pPr>
      <w:r>
        <w:rPr>
          <w:rStyle w:val="s0"/>
        </w:rPr>
        <w:t>2. В дополнительной налоговой отчетности по соответствующим строкам указывается:</w:t>
      </w:r>
    </w:p>
    <w:p w:rsidR="00000000" w:rsidRDefault="00B914DC">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изменении сумм в ранее предс</w:t>
      </w:r>
      <w:r>
        <w:t>тавленной налоговой отчетности;</w:t>
      </w:r>
    </w:p>
    <w:p w:rsidR="00000000" w:rsidRDefault="00B914DC">
      <w:pPr>
        <w:jc w:val="both"/>
      </w:pPr>
      <w:r>
        <w:rPr>
          <w:rStyle w:val="s3"/>
        </w:rPr>
        <w:t xml:space="preserve">См. </w:t>
      </w:r>
      <w:hyperlink r:id="rId351" w:history="1">
        <w:r>
          <w:rPr>
            <w:rStyle w:val="a3"/>
            <w:i/>
            <w:iCs/>
            <w:bdr w:val="none" w:sz="0" w:space="0" w:color="auto" w:frame="1"/>
          </w:rPr>
          <w:t>Письмо</w:t>
        </w:r>
      </w:hyperlink>
      <w:r>
        <w:rPr>
          <w:rStyle w:val="s3"/>
        </w:rPr>
        <w:t xml:space="preserve"> территориального НК № 918</w:t>
      </w:r>
    </w:p>
    <w:p w:rsidR="00000000" w:rsidRDefault="00B914DC">
      <w:pPr>
        <w:ind w:firstLine="400"/>
        <w:jc w:val="both"/>
      </w:pPr>
      <w:r>
        <w:t>2) новое значение - при изменении остальных данных в ранее представленной налоговой отчетности.</w:t>
      </w:r>
    </w:p>
    <w:p w:rsidR="00000000" w:rsidRDefault="00B914DC">
      <w:pPr>
        <w:jc w:val="both"/>
      </w:pPr>
      <w:r>
        <w:rPr>
          <w:rStyle w:val="s3"/>
        </w:rPr>
        <w:t>Пункт 3 изложен в редакции</w:t>
      </w:r>
      <w:r>
        <w:rPr>
          <w:rStyle w:val="s3"/>
        </w:rPr>
        <w:t xml:space="preserve"> </w:t>
      </w:r>
      <w:hyperlink r:id="rId352"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3" w:anchor="sub_id=70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и социальных отчислений подлежат внесению в бюджет без начисления штрафов.</w:t>
      </w:r>
    </w:p>
    <w:p w:rsidR="00000000" w:rsidRDefault="00B914DC">
      <w:pPr>
        <w:jc w:val="both"/>
      </w:pPr>
      <w:r>
        <w:rPr>
          <w:rStyle w:val="s3"/>
        </w:rPr>
        <w:t xml:space="preserve">См. </w:t>
      </w:r>
      <w:hyperlink r:id="rId354" w:history="1">
        <w:r>
          <w:rPr>
            <w:rStyle w:val="a3"/>
            <w:i/>
            <w:iCs/>
            <w:bdr w:val="none" w:sz="0" w:space="0" w:color="auto" w:frame="1"/>
          </w:rPr>
          <w:t>Ответ</w:t>
        </w:r>
      </w:hyperlink>
      <w:r>
        <w:rPr>
          <w:rStyle w:val="s3"/>
        </w:rPr>
        <w:t xml:space="preserve"> Председателя НК МФ РК от 11 марта 2010 года на вопрос от 20 февраля 2010 года № 32588 (e.gov.kz)</w:t>
      </w:r>
    </w:p>
    <w:p w:rsidR="00000000" w:rsidRDefault="00B914DC">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w:t>
      </w:r>
      <w:r>
        <w:t>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B914DC">
      <w:pPr>
        <w:ind w:firstLine="400"/>
        <w:jc w:val="both"/>
      </w:pPr>
      <w:r>
        <w:t>5. Не допускается внесение налогоплательщиком (налоговым агентом) изменений и дополнений в соответствующую налоговую отчетн</w:t>
      </w:r>
      <w:r>
        <w:t>ость:</w:t>
      </w:r>
    </w:p>
    <w:p w:rsidR="00000000" w:rsidRDefault="00B914DC">
      <w:pPr>
        <w:jc w:val="both"/>
      </w:pPr>
      <w:r>
        <w:rPr>
          <w:rStyle w:val="s3"/>
        </w:rPr>
        <w:t xml:space="preserve">В подпункт 1 внесены изменения в соответствии с </w:t>
      </w:r>
      <w:hyperlink r:id="rId355"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56" w:anchor="sub_id=700500" w:history="1">
        <w:r>
          <w:rPr>
            <w:rStyle w:val="a3"/>
            <w:i/>
            <w:iCs/>
            <w:bdr w:val="none" w:sz="0" w:space="0" w:color="auto" w:frame="1"/>
          </w:rPr>
          <w:t>см. стар. ред.</w:t>
        </w:r>
      </w:hyperlink>
      <w:r>
        <w:rPr>
          <w:rStyle w:val="s3"/>
        </w:rPr>
        <w:t>)</w:t>
      </w:r>
    </w:p>
    <w:p w:rsidR="00000000" w:rsidRDefault="00B914DC">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других обязательных платежей в бюджет, обязательным</w:t>
      </w:r>
      <w:r>
        <w:t xml:space="preserve"> пенсионным взносам и социальным отчислениям, указанным в предписании на проведение налоговой проверки; </w:t>
      </w:r>
    </w:p>
    <w:p w:rsidR="00000000" w:rsidRDefault="00B914DC">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w:t>
      </w:r>
      <w:r>
        <w:t>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обязательным пенсионным взносам и социальным отчислениям, у</w:t>
      </w:r>
      <w:r>
        <w:t>казанным в жалобе налогоплательщика (налогового агента);</w:t>
      </w:r>
    </w:p>
    <w:p w:rsidR="00000000" w:rsidRDefault="00B914DC">
      <w:pPr>
        <w:ind w:firstLine="400"/>
        <w:jc w:val="both"/>
      </w:pPr>
      <w:r>
        <w:t xml:space="preserve">3) в части требования о </w:t>
      </w:r>
      <w:r>
        <w:rPr>
          <w:rStyle w:val="s0"/>
        </w:rPr>
        <w:t>возврате налога на добавленную стоимость.</w:t>
      </w:r>
    </w:p>
    <w:p w:rsidR="00000000" w:rsidRDefault="00B914DC">
      <w:pPr>
        <w:jc w:val="both"/>
      </w:pPr>
      <w:r>
        <w:rPr>
          <w:rStyle w:val="s3"/>
        </w:rPr>
        <w:t xml:space="preserve">См. </w:t>
      </w:r>
      <w:hyperlink r:id="rId357" w:history="1">
        <w:r>
          <w:rPr>
            <w:rStyle w:val="a3"/>
            <w:i/>
            <w:iCs/>
            <w:bdr w:val="none" w:sz="0" w:space="0" w:color="auto" w:frame="1"/>
          </w:rPr>
          <w:t>Протокол</w:t>
        </w:r>
      </w:hyperlink>
      <w:r>
        <w:rPr>
          <w:rStyle w:val="s3"/>
        </w:rPr>
        <w:t xml:space="preserve"> круглого стола НК МФ РК и Ассоциации налогоплательщиков</w:t>
      </w:r>
      <w:r>
        <w:rPr>
          <w:rStyle w:val="s3"/>
        </w:rPr>
        <w:t xml:space="preserve"> Казахстана от 23 февраля 2010 года</w:t>
      </w:r>
    </w:p>
    <w:p w:rsidR="00000000" w:rsidRDefault="00B914DC">
      <w:pPr>
        <w:ind w:firstLine="400"/>
        <w:jc w:val="both"/>
      </w:pPr>
      <w:r>
        <w:t> </w:t>
      </w:r>
    </w:p>
    <w:p w:rsidR="00000000" w:rsidRDefault="00B914DC">
      <w:pPr>
        <w:ind w:left="1200" w:hanging="800"/>
        <w:jc w:val="both"/>
      </w:pPr>
      <w:bookmarkStart w:id="85" w:name="SUB710000"/>
      <w:bookmarkEnd w:id="85"/>
      <w:r>
        <w:rPr>
          <w:rStyle w:val="s1"/>
        </w:rPr>
        <w:t>Статья 71. Продление сроков представления налоговой отчетности уполномоченным органом</w:t>
      </w:r>
    </w:p>
    <w:p w:rsidR="00000000" w:rsidRDefault="00B914DC">
      <w:pPr>
        <w:ind w:firstLine="400"/>
        <w:jc w:val="both"/>
      </w:pPr>
      <w:r>
        <w:rPr>
          <w:rStyle w:val="s0"/>
        </w:rPr>
        <w:t>1. Крупный налогоплательщик, подлежащий мониторингу, вправе не позднее чем за десять рабочих дней до истечения срока представления о</w:t>
      </w:r>
      <w:r>
        <w:rPr>
          <w:rStyle w:val="s0"/>
        </w:rPr>
        <w:t xml:space="preserve">тчетности по мониторингу, указанной в </w:t>
      </w:r>
      <w:hyperlink w:anchor="sub6240000" w:history="1">
        <w:r>
          <w:rPr>
            <w:rStyle w:val="a3"/>
          </w:rPr>
          <w:t>статье 624</w:t>
        </w:r>
      </w:hyperlink>
      <w:r>
        <w:rPr>
          <w:rStyle w:val="s0"/>
        </w:rPr>
        <w:t xml:space="preserve"> настоящего Кодекса, представить в уполномоченный орган </w:t>
      </w:r>
      <w:hyperlink r:id="rId358" w:anchor="sub_id=4" w:history="1">
        <w:r>
          <w:rPr>
            <w:rStyle w:val="a3"/>
          </w:rPr>
          <w:t>налоговое заявление о продлении срока пр</w:t>
        </w:r>
        <w:r>
          <w:rPr>
            <w:rStyle w:val="a3"/>
          </w:rPr>
          <w:t>едставления такой отчетности</w:t>
        </w:r>
      </w:hyperlink>
      <w:r>
        <w:rPr>
          <w:rStyle w:val="s0"/>
        </w:rPr>
        <w:t>.</w:t>
      </w:r>
    </w:p>
    <w:p w:rsidR="00000000" w:rsidRDefault="00B914DC">
      <w:pPr>
        <w:ind w:firstLine="400"/>
        <w:jc w:val="both"/>
      </w:pPr>
      <w:r>
        <w:rPr>
          <w:rStyle w:val="s0"/>
        </w:rPr>
        <w:t>2. Уполномоченный орган по результатам рассмотрения налогового заявления, указанного в пункте 1 настоящей статьи, обязан не позднее пяти рабочих дней после его получения вынести решение об отказе в продлении срока представлени</w:t>
      </w:r>
      <w:r>
        <w:rPr>
          <w:rStyle w:val="s0"/>
        </w:rPr>
        <w:t>я отчетности по мониторингу или о продлении срока представления отчетности по мониторингу.</w:t>
      </w:r>
    </w:p>
    <w:p w:rsidR="00000000" w:rsidRDefault="00B914DC">
      <w:pPr>
        <w:ind w:firstLine="400"/>
        <w:jc w:val="both"/>
      </w:pPr>
      <w:r>
        <w:rPr>
          <w:rStyle w:val="s0"/>
        </w:rPr>
        <w:t>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w:t>
      </w:r>
      <w:r>
        <w:rPr>
          <w:rStyle w:val="s0"/>
        </w:rPr>
        <w:t xml:space="preserve">логовой задолженности на дату подачи им налогового заявления, указанного в пункте 1 настоящей статьи, на основании справки об отсутствии (наличии) налоговой задолженности, задолженности по обязательным пенсионным взносам и социальным отчислениям или факта </w:t>
      </w:r>
      <w:r>
        <w:rPr>
          <w:rStyle w:val="s0"/>
        </w:rPr>
        <w:t>нарушения сроков представления отчетности по мониторингу за предшествующий двенадцатимесячный период.</w:t>
      </w:r>
    </w:p>
    <w:p w:rsidR="00000000" w:rsidRDefault="00B914DC">
      <w:pPr>
        <w:ind w:firstLine="400"/>
        <w:jc w:val="both"/>
      </w:pPr>
      <w:r>
        <w:rPr>
          <w:rStyle w:val="s0"/>
        </w:rPr>
        <w:t xml:space="preserve">4. Уполномоченный орган вправе </w:t>
      </w:r>
      <w:hyperlink r:id="rId359" w:history="1">
        <w:r>
          <w:rPr>
            <w:rStyle w:val="a3"/>
          </w:rPr>
          <w:t>продлить срок</w:t>
        </w:r>
      </w:hyperlink>
      <w:r>
        <w:rPr>
          <w:rStyle w:val="s0"/>
        </w:rPr>
        <w:t xml:space="preserve"> представления отчетности по мониторингу н</w:t>
      </w:r>
      <w:r>
        <w:rPr>
          <w:rStyle w:val="s0"/>
        </w:rPr>
        <w:t xml:space="preserve">а период не более трех месяцев со срока, установленного для представления такой отчетности. </w:t>
      </w:r>
    </w:p>
    <w:p w:rsidR="00000000" w:rsidRDefault="00B914DC">
      <w:pPr>
        <w:ind w:firstLine="400"/>
        <w:jc w:val="both"/>
      </w:pPr>
      <w:r>
        <w:rPr>
          <w:rStyle w:val="s0"/>
        </w:rPr>
        <w:t>5. В случае вынесения уполномоченным органом решения об отказе в продлении срока представления отчетности по мониторингу крупный налогоплательщик, подлежащий монит</w:t>
      </w:r>
      <w:r>
        <w:rPr>
          <w:rStyle w:val="s0"/>
        </w:rPr>
        <w:t xml:space="preserve">орингу, представляет такую отчетность в порядке, установленном настоящим Кодексом. </w:t>
      </w:r>
    </w:p>
    <w:p w:rsidR="00000000" w:rsidRDefault="00B914DC">
      <w:pPr>
        <w:jc w:val="both"/>
      </w:pPr>
      <w:r>
        <w:rPr>
          <w:rStyle w:val="s3"/>
        </w:rPr>
        <w:t xml:space="preserve">В пункт 6 внесены изменения в соответствии с </w:t>
      </w:r>
      <w:hyperlink r:id="rId360" w:anchor="sub_id=329" w:history="1">
        <w:r>
          <w:rPr>
            <w:rStyle w:val="a3"/>
            <w:i/>
            <w:iCs/>
            <w:bdr w:val="none" w:sz="0" w:space="0" w:color="auto" w:frame="1"/>
          </w:rPr>
          <w:t>Законом</w:t>
        </w:r>
      </w:hyperlink>
      <w:r>
        <w:rPr>
          <w:rStyle w:val="s3"/>
        </w:rPr>
        <w:t xml:space="preserve"> РК от 16.11.09 г. № 200-IV (введены в </w:t>
      </w:r>
      <w:r>
        <w:rPr>
          <w:rStyle w:val="s3"/>
        </w:rPr>
        <w:t>действие с 1 января 2009 г.) (</w:t>
      </w:r>
      <w:hyperlink r:id="rId361" w:anchor="sub_id=71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В случае обнаружения технических ошибок в программном обеспечении органов налоговой службы, которые влияют на своевременнос</w:t>
      </w:r>
      <w:r>
        <w:rPr>
          <w:rStyle w:val="s0"/>
        </w:rPr>
        <w:t xml:space="preserve">ть представления налоговой отчетности в электронном виде, уполномоченный орган </w:t>
      </w:r>
      <w:hyperlink r:id="rId362"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w:t>
      </w:r>
      <w:r>
        <w:rPr>
          <w:rStyle w:val="s0"/>
        </w:rPr>
        <w:t xml:space="preserve">ставления такой отчетности. </w:t>
      </w:r>
    </w:p>
    <w:p w:rsidR="00000000" w:rsidRDefault="00B914DC">
      <w:pPr>
        <w:ind w:firstLine="400"/>
        <w:jc w:val="both"/>
      </w:pPr>
      <w:r>
        <w:t> </w:t>
      </w:r>
    </w:p>
    <w:p w:rsidR="00000000" w:rsidRDefault="00B914DC">
      <w:pPr>
        <w:ind w:left="1200" w:hanging="800"/>
        <w:jc w:val="both"/>
      </w:pPr>
      <w:bookmarkStart w:id="86" w:name="SUB720000"/>
      <w:bookmarkEnd w:id="86"/>
      <w:r>
        <w:rPr>
          <w:rStyle w:val="s1"/>
        </w:rPr>
        <w:t>Статья 72. Продление сроков представления налоговой отчетности налоговым органом</w:t>
      </w:r>
    </w:p>
    <w:p w:rsidR="00000000" w:rsidRDefault="00B914DC">
      <w:pPr>
        <w:ind w:firstLine="400"/>
        <w:jc w:val="both"/>
      </w:pPr>
      <w:r>
        <w:rPr>
          <w:rStyle w:val="s0"/>
        </w:rPr>
        <w:t xml:space="preserve">1. Налоговый орган по налоговому заявлению </w:t>
      </w:r>
      <w:r>
        <w:t xml:space="preserve">налогоплательщика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p>
    <w:p w:rsidR="00000000" w:rsidRDefault="00B914DC">
      <w:pPr>
        <w:jc w:val="both"/>
      </w:pPr>
      <w:r>
        <w:rPr>
          <w:rStyle w:val="s3"/>
        </w:rPr>
        <w:t xml:space="preserve">В пункт 2 внесены изменения в соответствии с </w:t>
      </w:r>
      <w:hyperlink r:id="rId363"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4" w:anchor="sub_id=720200" w:history="1">
        <w:r>
          <w:rPr>
            <w:rStyle w:val="a3"/>
            <w:i/>
            <w:iCs/>
            <w:bdr w:val="none" w:sz="0" w:space="0" w:color="auto" w:frame="1"/>
          </w:rPr>
          <w:t>см. стар. ред.</w:t>
        </w:r>
      </w:hyperlink>
      <w:r>
        <w:rPr>
          <w:rStyle w:val="s3"/>
        </w:rPr>
        <w:t>)</w:t>
      </w:r>
    </w:p>
    <w:p w:rsidR="00000000" w:rsidRDefault="00B914DC">
      <w:pPr>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двух экземплярах </w:t>
      </w:r>
      <w:r>
        <w:rPr>
          <w:rStyle w:val="s0"/>
        </w:rPr>
        <w:t>до истечения</w:t>
      </w:r>
      <w:r>
        <w:t xml:space="preserve"> срока, установленного настоящим Кодексом для пред</w:t>
      </w:r>
      <w:r>
        <w:t xml:space="preserve">ставления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B914DC">
      <w:pPr>
        <w:ind w:firstLine="400"/>
        <w:jc w:val="both"/>
      </w:pPr>
      <w:r>
        <w:t>Продление срока представления налоговой отчетности распространяется на налоговую отчетность, представляему</w:t>
      </w:r>
      <w:r>
        <w:t>ю налогоплательщиком (налоговым агентом) в течение календарного года, в котором в налоговый орган подано налоговое заявление на продление срока представления налоговой отчетности.</w:t>
      </w:r>
    </w:p>
    <w:p w:rsidR="00000000" w:rsidRDefault="00B914DC">
      <w:pPr>
        <w:ind w:firstLine="400"/>
        <w:jc w:val="both"/>
      </w:pPr>
      <w:r>
        <w:t>3. Срок представления налоговой отчетности продлевается на период:</w:t>
      </w:r>
    </w:p>
    <w:p w:rsidR="00000000" w:rsidRDefault="00B914DC">
      <w:pPr>
        <w:ind w:firstLine="400"/>
        <w:jc w:val="both"/>
      </w:pPr>
      <w:r>
        <w:t>1) по кор</w:t>
      </w:r>
      <w:r>
        <w:t xml:space="preserve">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 </w:t>
      </w:r>
    </w:p>
    <w:p w:rsidR="00000000" w:rsidRDefault="00B914DC">
      <w:pPr>
        <w:jc w:val="both"/>
      </w:pPr>
      <w:r>
        <w:rPr>
          <w:rStyle w:val="s3"/>
        </w:rPr>
        <w:t xml:space="preserve">В подпункт 2 внесены изменения в соответствии с </w:t>
      </w:r>
      <w:hyperlink r:id="rId365"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6" w:anchor="sub_id=720302" w:history="1">
        <w:r>
          <w:rPr>
            <w:rStyle w:val="a3"/>
            <w:i/>
            <w:iCs/>
            <w:bdr w:val="none" w:sz="0" w:space="0" w:color="auto" w:frame="1"/>
          </w:rPr>
          <w:t>см. стар. ред.</w:t>
        </w:r>
      </w:hyperlink>
      <w:r>
        <w:rPr>
          <w:rStyle w:val="s3"/>
        </w:rPr>
        <w:t>)</w:t>
      </w:r>
    </w:p>
    <w:p w:rsidR="00000000" w:rsidRDefault="00B914DC">
      <w:pPr>
        <w:ind w:firstLine="400"/>
        <w:jc w:val="both"/>
      </w:pPr>
      <w:r>
        <w:t>2) по иным видам налогов</w:t>
      </w:r>
      <w:r>
        <w:rPr>
          <w:rStyle w:val="s0"/>
        </w:rPr>
        <w:t>, другим обязательны</w:t>
      </w:r>
      <w:r>
        <w:rPr>
          <w:rStyle w:val="s0"/>
        </w:rPr>
        <w:t>м платежам в бюджет, пенсионным взносам и социальным отчислениям</w:t>
      </w:r>
      <w:r>
        <w:t xml:space="preserve"> - не более пятнадцати календарных дней со срока, установленного для представления декларации и (или) расчета.</w:t>
      </w:r>
    </w:p>
    <w:p w:rsidR="00000000" w:rsidRDefault="00B914DC">
      <w:pPr>
        <w:ind w:firstLine="400"/>
        <w:jc w:val="both"/>
      </w:pPr>
      <w:r>
        <w:t>Продление срока представления налоговой отчетности не распространяется на срок пр</w:t>
      </w:r>
      <w:r>
        <w:t xml:space="preserve">едставления расчета сумм авансовых платежей,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w:t>
      </w:r>
    </w:p>
    <w:p w:rsidR="00000000" w:rsidRDefault="00B914DC">
      <w:pPr>
        <w:jc w:val="both"/>
      </w:pPr>
      <w:r>
        <w:rPr>
          <w:rStyle w:val="s3"/>
        </w:rPr>
        <w:t xml:space="preserve">Пункт 4 изложен в редакции </w:t>
      </w:r>
      <w:hyperlink r:id="rId367" w:anchor="sub_id=330" w:history="1">
        <w:r>
          <w:rPr>
            <w:rStyle w:val="a3"/>
            <w:i/>
            <w:iCs/>
            <w:bdr w:val="none" w:sz="0" w:space="0" w:color="auto" w:frame="1"/>
          </w:rPr>
          <w:t>Закона</w:t>
        </w:r>
      </w:hyperlink>
      <w:r>
        <w:rPr>
          <w:rStyle w:val="s3"/>
        </w:rPr>
        <w:t xml:space="preserve"> РК от 16.11.09 </w:t>
      </w:r>
      <w:r>
        <w:rPr>
          <w:rStyle w:val="s3"/>
        </w:rPr>
        <w:t>г. № 200-IV (введено в действие с 1 января 2010 г.) (</w:t>
      </w:r>
      <w:hyperlink r:id="rId368" w:anchor="sub_id=72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Продление сроков представления налоговой отчетности не изменяет срока уплаты налогов, других обязате</w:t>
      </w:r>
      <w:r>
        <w:rPr>
          <w:rStyle w:val="s0"/>
        </w:rPr>
        <w:t>льных платежей в бюджет, пенсионных взносов и социальных отчислений.</w:t>
      </w:r>
    </w:p>
    <w:p w:rsidR="00000000" w:rsidRDefault="00B914DC">
      <w:pPr>
        <w:jc w:val="both"/>
      </w:pPr>
      <w:r>
        <w:rPr>
          <w:rStyle w:val="s3"/>
        </w:rPr>
        <w:t xml:space="preserve">См. </w:t>
      </w:r>
      <w:hyperlink r:id="rId369" w:history="1">
        <w:r>
          <w:rPr>
            <w:rStyle w:val="a3"/>
            <w:i/>
            <w:iCs/>
            <w:bdr w:val="none" w:sz="0" w:space="0" w:color="auto" w:frame="1"/>
          </w:rPr>
          <w:t>Письмо</w:t>
        </w:r>
      </w:hyperlink>
      <w:r>
        <w:rPr>
          <w:rStyle w:val="s3"/>
        </w:rPr>
        <w:t xml:space="preserve"> республиканского НК № 13</w:t>
      </w:r>
    </w:p>
    <w:p w:rsidR="00000000" w:rsidRDefault="00B914DC">
      <w:pPr>
        <w:ind w:firstLine="400"/>
        <w:jc w:val="both"/>
      </w:pPr>
      <w:r>
        <w:t> </w:t>
      </w:r>
    </w:p>
    <w:p w:rsidR="00000000" w:rsidRDefault="00B914DC">
      <w:pPr>
        <w:ind w:left="1200" w:hanging="800"/>
        <w:jc w:val="both"/>
      </w:pPr>
      <w:bookmarkStart w:id="87" w:name="SUB730000"/>
      <w:bookmarkEnd w:id="87"/>
      <w:r>
        <w:rPr>
          <w:rStyle w:val="s1"/>
        </w:rPr>
        <w:t>Статья 73. Порядок приостановления (продления, возобновления) представления налогово</w:t>
      </w:r>
      <w:r>
        <w:rPr>
          <w:rStyle w:val="s1"/>
        </w:rPr>
        <w:t>й отчетности налогоплательщиком (налоговым агентом)</w:t>
      </w:r>
    </w:p>
    <w:p w:rsidR="00000000" w:rsidRDefault="00B914DC">
      <w:pPr>
        <w:jc w:val="both"/>
      </w:pPr>
      <w:r>
        <w:rPr>
          <w:rStyle w:val="s3"/>
        </w:rPr>
        <w:t xml:space="preserve">В пункт 1 внесены изменения в соответствии с </w:t>
      </w:r>
      <w:hyperlink r:id="rId370"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71" w:anchor="sub_id=7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372" w:anchor="sub_id=5" w:history="1">
        <w:r>
          <w:rPr>
            <w:rStyle w:val="a3"/>
          </w:rPr>
          <w:t>налогового заявления о приостановлении (продлении, возобновлении) представления налоговой отчетности</w:t>
        </w:r>
      </w:hyperlink>
      <w:r>
        <w:rPr>
          <w:rStyle w:val="s0"/>
        </w:rPr>
        <w:t>:</w:t>
      </w:r>
    </w:p>
    <w:p w:rsidR="00000000" w:rsidRDefault="00B914DC">
      <w:pPr>
        <w:ind w:firstLine="400"/>
        <w:jc w:val="both"/>
      </w:pPr>
      <w:r>
        <w:rPr>
          <w:rStyle w:val="s0"/>
        </w:rPr>
        <w:t>1) приостановить представление налоговой отчетности;</w:t>
      </w:r>
    </w:p>
    <w:p w:rsidR="00000000" w:rsidRDefault="00B914DC">
      <w:pPr>
        <w:ind w:firstLine="400"/>
        <w:jc w:val="both"/>
      </w:pPr>
      <w:r>
        <w:rPr>
          <w:rStyle w:val="s0"/>
        </w:rPr>
        <w:t>2) продлить срок приостановления представления налоговой отчетности;</w:t>
      </w:r>
    </w:p>
    <w:p w:rsidR="00000000" w:rsidRDefault="00B914DC">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B914DC">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w:t>
      </w:r>
      <w:r>
        <w:rPr>
          <w:rStyle w:val="s0"/>
        </w:rPr>
        <w:t xml:space="preserve"> заявление о приостановлении (продлении, возобновлении) представления налоговой отчетности на предстоящий период.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B914DC">
      <w:pPr>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w:t>
      </w:r>
      <w:r>
        <w:t>тельных платежей в бюджет, обязательным пенсионным взносам и социальным отчислениям с начала налогового периода до даты приостановления деятельности, указанной в таком заявлении.</w:t>
      </w:r>
    </w:p>
    <w:p w:rsidR="00000000" w:rsidRDefault="00B914DC">
      <w:pPr>
        <w:ind w:firstLine="400"/>
        <w:jc w:val="both"/>
      </w:pPr>
      <w:r>
        <w:rPr>
          <w:rStyle w:val="s0"/>
        </w:rPr>
        <w:t>В случае если срок представления очередной налоговой отчетности наступает пос</w:t>
      </w:r>
      <w:r>
        <w:rPr>
          <w:rStyle w:val="s0"/>
        </w:rPr>
        <w:t>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B914DC">
      <w:pPr>
        <w:jc w:val="both"/>
      </w:pPr>
      <w:r>
        <w:rPr>
          <w:rStyle w:val="s3"/>
        </w:rPr>
        <w:t xml:space="preserve">См. </w:t>
      </w:r>
      <w:hyperlink r:id="rId373" w:history="1">
        <w:r>
          <w:rPr>
            <w:rStyle w:val="a3"/>
            <w:i/>
            <w:iCs/>
            <w:bdr w:val="none" w:sz="0" w:space="0" w:color="auto" w:frame="1"/>
          </w:rPr>
          <w:t>Письмо</w:t>
        </w:r>
      </w:hyperlink>
      <w:r>
        <w:rPr>
          <w:rStyle w:val="s3"/>
        </w:rPr>
        <w:t xml:space="preserve"> НК МФ РК от 23 декабря 2009 го</w:t>
      </w:r>
      <w:r>
        <w:rPr>
          <w:rStyle w:val="s3"/>
        </w:rPr>
        <w:t>да НК-11-22/13116</w:t>
      </w:r>
    </w:p>
    <w:p w:rsidR="00000000" w:rsidRDefault="00B914DC">
      <w:pPr>
        <w:jc w:val="both"/>
      </w:pPr>
      <w:r>
        <w:rPr>
          <w:rStyle w:val="s3"/>
        </w:rPr>
        <w:t xml:space="preserve">В пункт 2 внесены изменения в соответствии с </w:t>
      </w:r>
      <w:hyperlink r:id="rId374"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75" w:anchor="sub_id=730200" w:history="1">
        <w:r>
          <w:rPr>
            <w:rStyle w:val="a3"/>
            <w:i/>
            <w:iCs/>
            <w:bdr w:val="none" w:sz="0" w:space="0" w:color="auto" w:frame="1"/>
          </w:rPr>
          <w:t>см. стар. ред.</w:t>
        </w:r>
      </w:hyperlink>
      <w:r>
        <w:rPr>
          <w:rStyle w:val="s3"/>
        </w:rPr>
        <w:t>)</w:t>
      </w:r>
    </w:p>
    <w:p w:rsidR="00000000" w:rsidRDefault="00B914DC">
      <w:pPr>
        <w:ind w:firstLine="400"/>
        <w:jc w:val="both"/>
      </w:pPr>
      <w: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376" w:anchor="sub_id=15" w:history="1">
        <w:r>
          <w:rPr>
            <w:rStyle w:val="a3"/>
          </w:rPr>
          <w:t>решение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B914DC">
      <w:pPr>
        <w:ind w:firstLine="400"/>
        <w:jc w:val="both"/>
      </w:pPr>
      <w:r>
        <w:t>3. Решение о прио</w:t>
      </w:r>
      <w:r>
        <w:t xml:space="preserve">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B914DC">
      <w:pPr>
        <w:ind w:firstLine="400"/>
        <w:jc w:val="both"/>
      </w:pPr>
      <w:r>
        <w:t xml:space="preserve">4. Решение об </w:t>
      </w:r>
      <w:r>
        <w:t>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на дату подачи заявления или непредставления налогоплательщиком (налоговым агентом) налоговой отчетност</w:t>
      </w:r>
      <w:r>
        <w:t xml:space="preserve">и, указанной в пункте 1 настоящей статьи. </w:t>
      </w:r>
    </w:p>
    <w:p w:rsidR="00000000" w:rsidRDefault="00B914DC">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B914DC">
      <w:pPr>
        <w:ind w:firstLine="400"/>
        <w:jc w:val="both"/>
      </w:pPr>
      <w:r>
        <w:t>6. Решение о приостановлении пре</w:t>
      </w:r>
      <w:r>
        <w:t>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w:t>
      </w:r>
      <w:r>
        <w:t xml:space="preserve">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B914DC">
      <w:pPr>
        <w:jc w:val="both"/>
      </w:pPr>
      <w:r>
        <w:rPr>
          <w:rStyle w:val="s3"/>
        </w:rPr>
        <w:t>См</w:t>
      </w:r>
      <w:r>
        <w:rPr>
          <w:rStyle w:val="s3"/>
        </w:rPr>
        <w:t xml:space="preserve">. </w:t>
      </w:r>
      <w:hyperlink r:id="rId377" w:history="1">
        <w:r>
          <w:rPr>
            <w:rStyle w:val="a3"/>
            <w:i/>
            <w:iCs/>
            <w:bdr w:val="none" w:sz="0" w:space="0" w:color="auto" w:frame="1"/>
          </w:rPr>
          <w:t>Письмо</w:t>
        </w:r>
      </w:hyperlink>
      <w:r>
        <w:rPr>
          <w:rStyle w:val="s3"/>
        </w:rPr>
        <w:t xml:space="preserve"> НК МФ РК от 28 января 2010 года № НК-06-26/897</w:t>
      </w:r>
    </w:p>
    <w:p w:rsidR="00000000" w:rsidRDefault="00B914DC">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w:t>
      </w:r>
      <w:r>
        <w:t>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w:t>
      </w:r>
      <w:r>
        <w:t>ости и налоговую отчетность в порядке, установленном настоящим Кодексом.</w:t>
      </w:r>
    </w:p>
    <w:p w:rsidR="00000000" w:rsidRDefault="00B914DC">
      <w:pPr>
        <w:jc w:val="both"/>
      </w:pPr>
      <w:r>
        <w:rPr>
          <w:rStyle w:val="s3"/>
        </w:rPr>
        <w:t xml:space="preserve">Пункт 8 изложен в редакции </w:t>
      </w:r>
      <w:hyperlink r:id="rId378"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9" w:anchor="sub_id=7308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w:t>
      </w:r>
      <w:r>
        <w:rPr>
          <w:rStyle w:val="s0"/>
        </w:rPr>
        <w:t>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B914DC">
      <w:pPr>
        <w:jc w:val="both"/>
      </w:pPr>
      <w:r>
        <w:rPr>
          <w:rStyle w:val="s3"/>
        </w:rPr>
        <w:t xml:space="preserve">В пункт 9 внесены изменения в соответствии с </w:t>
      </w:r>
      <w:hyperlink r:id="rId380"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381" w:anchor="sub_id=7309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B914DC">
      <w:pPr>
        <w:ind w:firstLine="400"/>
        <w:jc w:val="both"/>
      </w:pPr>
      <w:r>
        <w:t>При подач</w:t>
      </w:r>
      <w:r>
        <w:t>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w:t>
      </w:r>
      <w:r>
        <w:t>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B914DC">
      <w:pPr>
        <w:ind w:firstLine="400"/>
        <w:jc w:val="both"/>
      </w:pPr>
      <w:r>
        <w:t>10. В случае обнаружения налоговым органом фактов осуществления налогоплател</w:t>
      </w:r>
      <w:r>
        <w:t xml:space="preserve">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p>
    <w:p w:rsidR="00000000" w:rsidRDefault="00B914DC">
      <w:pPr>
        <w:jc w:val="both"/>
      </w:pPr>
      <w:r>
        <w:rPr>
          <w:rStyle w:val="s3"/>
        </w:rPr>
        <w:t xml:space="preserve">См. изменения в пункт 11 - </w:t>
      </w:r>
      <w:hyperlink r:id="rId382" w:anchor="sub_id=500"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t>11. Положения настоящей статьи не распространяются на следующих налогоплательщиков:</w:t>
      </w:r>
    </w:p>
    <w:p w:rsidR="00000000" w:rsidRDefault="00B914DC">
      <w:pPr>
        <w:ind w:firstLine="400"/>
        <w:jc w:val="both"/>
      </w:pPr>
      <w:r>
        <w:t>1) индивидуальных предпринимателей, применяющих спе</w:t>
      </w:r>
      <w:r>
        <w:t xml:space="preserve">циальные налоговые режимы для крестьянских или фермерских хозяйств, для субъектов малого бизнеса на основе патента; </w:t>
      </w:r>
    </w:p>
    <w:p w:rsidR="00000000" w:rsidRDefault="00B914DC">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B914DC">
      <w:pPr>
        <w:ind w:firstLine="400"/>
        <w:jc w:val="both"/>
      </w:pPr>
      <w:r>
        <w:rPr>
          <w:rStyle w:val="s0"/>
        </w:rPr>
        <w:t>3</w:t>
      </w:r>
      <w:r>
        <w:rPr>
          <w:rStyle w:val="s0"/>
        </w:rPr>
        <w:t xml:space="preserve">) юридических лиц, применяющих специальный налоговый режим для юридических лиц - производителей сельскохозяйственной продукции и сельских потребительских кооперативов. </w:t>
      </w:r>
    </w:p>
    <w:p w:rsidR="00000000" w:rsidRDefault="00B914DC">
      <w:pPr>
        <w:ind w:firstLine="400"/>
        <w:jc w:val="both"/>
      </w:pPr>
      <w:r>
        <w:rPr>
          <w:rStyle w:val="s0"/>
        </w:rPr>
        <w:t>12. Положения настоящей статьи не распространяются на порядок и сроки представления нал</w:t>
      </w:r>
      <w:r>
        <w:rPr>
          <w:rStyle w:val="s0"/>
        </w:rPr>
        <w:t>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B914DC">
      <w:pPr>
        <w:ind w:firstLine="400"/>
        <w:jc w:val="both"/>
      </w:pPr>
      <w:r>
        <w:t> </w:t>
      </w:r>
    </w:p>
    <w:p w:rsidR="00000000" w:rsidRDefault="00B914DC">
      <w:pPr>
        <w:ind w:left="1200" w:hanging="800"/>
        <w:jc w:val="both"/>
      </w:pPr>
      <w:bookmarkStart w:id="88" w:name="SUB740000"/>
      <w:bookmarkEnd w:id="88"/>
      <w:r>
        <w:rPr>
          <w:rStyle w:val="s1"/>
        </w:rPr>
        <w:t>Статья 74. Порядок приостановления (продления, возобновления) представления налоговой отчетности индивидуальным предприним</w:t>
      </w:r>
      <w:r>
        <w:rPr>
          <w:rStyle w:val="s1"/>
        </w:rPr>
        <w:t>ателем, применяющим специальный налоговый режим для субъектов малого бизнеса на основе патента</w:t>
      </w:r>
    </w:p>
    <w:p w:rsidR="00000000" w:rsidRDefault="00B914DC">
      <w:pPr>
        <w:jc w:val="both"/>
      </w:pPr>
      <w:r>
        <w:rPr>
          <w:rStyle w:val="s3"/>
        </w:rPr>
        <w:t xml:space="preserve">В пункт 1 внесены изменения в соответствии с </w:t>
      </w:r>
      <w:hyperlink r:id="rId383" w:anchor="sub_id=74"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2009 г.) (</w:t>
      </w:r>
      <w:hyperlink r:id="rId384" w:anchor="sub_id=74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Налогоплательщик (налоговый агент) в порядке, установленном настоящей статьей, имеет право на основании налоговог</w:t>
      </w:r>
      <w:r>
        <w:rPr>
          <w:rStyle w:val="s0"/>
        </w:rPr>
        <w:t>о заявления о приостановлении (продлении, возобновлении) представления налоговой отчетности:</w:t>
      </w:r>
    </w:p>
    <w:p w:rsidR="00000000" w:rsidRDefault="00B914DC">
      <w:pPr>
        <w:ind w:firstLine="400"/>
        <w:jc w:val="both"/>
      </w:pPr>
      <w:r>
        <w:rPr>
          <w:rStyle w:val="s0"/>
        </w:rPr>
        <w:t>1) приостановить представление налоговой отчетности;</w:t>
      </w:r>
    </w:p>
    <w:p w:rsidR="00000000" w:rsidRDefault="00B914DC">
      <w:pPr>
        <w:ind w:firstLine="400"/>
        <w:jc w:val="both"/>
      </w:pPr>
      <w:r>
        <w:rPr>
          <w:rStyle w:val="s0"/>
        </w:rPr>
        <w:t>2) продлить срок приостановления представления налоговой отчетности.</w:t>
      </w:r>
    </w:p>
    <w:p w:rsidR="00000000" w:rsidRDefault="00B914DC">
      <w:pPr>
        <w:ind w:firstLine="400"/>
        <w:jc w:val="both"/>
      </w:pPr>
      <w:r>
        <w:rPr>
          <w:rStyle w:val="s0"/>
        </w:rPr>
        <w:t>В случае приостановления деятельности инд</w:t>
      </w:r>
      <w:r>
        <w:rPr>
          <w:rStyle w:val="s0"/>
        </w:rPr>
        <w:t>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налоговой отчетности на предстоящий перио</w:t>
      </w:r>
      <w:r>
        <w:rPr>
          <w:rStyle w:val="s0"/>
        </w:rPr>
        <w:t xml:space="preserve">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B914DC">
      <w:pPr>
        <w:ind w:firstLine="400"/>
        <w:jc w:val="both"/>
      </w:pPr>
      <w:r>
        <w:rPr>
          <w:rStyle w:val="s0"/>
        </w:rPr>
        <w:t>2. Решение налогового органа о прио</w:t>
      </w:r>
      <w:r>
        <w:rPr>
          <w:rStyle w:val="s0"/>
        </w:rPr>
        <w:t>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B914DC">
      <w:pPr>
        <w:ind w:firstLine="400"/>
        <w:jc w:val="both"/>
      </w:pPr>
      <w:r>
        <w:rPr>
          <w:rStyle w:val="s0"/>
        </w:rPr>
        <w:t>3. Решение о приостановлении представления налоговой отчетности вручается налогоплательщику или его представителю л</w:t>
      </w:r>
      <w:r>
        <w:rPr>
          <w:rStyle w:val="s0"/>
        </w:rPr>
        <w:t xml:space="preserve">ично под роспись или иным способом, подтверждающим факт отправки и получения. </w:t>
      </w:r>
    </w:p>
    <w:p w:rsidR="00000000" w:rsidRDefault="00B914DC">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получения патента за период с даты, указанной в налоговом зая</w:t>
      </w:r>
      <w:r>
        <w:rPr>
          <w:rStyle w:val="s0"/>
        </w:rPr>
        <w:t>влении о приостановлении представления налоговой отчетности, до даты возобновления деятельности.</w:t>
      </w:r>
    </w:p>
    <w:p w:rsidR="00000000" w:rsidRDefault="00B914DC">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B914DC">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385" w:anchor="sub_id=5" w:history="1">
        <w:r>
          <w:rPr>
            <w:rStyle w:val="a3"/>
          </w:rPr>
          <w:t>заявление о приостано</w:t>
        </w:r>
        <w:r>
          <w:rPr>
            <w:rStyle w:val="a3"/>
          </w:rPr>
          <w:t>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для получения патента до указанной в заявлении даты возобновления деятельности.</w:t>
      </w:r>
    </w:p>
    <w:p w:rsidR="00000000" w:rsidRDefault="00B914DC">
      <w:pPr>
        <w:ind w:firstLine="400"/>
        <w:jc w:val="both"/>
      </w:pPr>
      <w:r>
        <w:rPr>
          <w:rStyle w:val="s0"/>
        </w:rPr>
        <w:t>7. Налогоплательщик вправе возобновить дея</w:t>
      </w:r>
      <w:r>
        <w:rPr>
          <w:rStyle w:val="s0"/>
        </w:rPr>
        <w:t xml:space="preserve">тельность до окончания срока приостановления деятельности путем подачи в налоговые органы расчета для получения патента на предстоящий период со дня возобновления деятельности. </w:t>
      </w:r>
    </w:p>
    <w:p w:rsidR="00000000" w:rsidRDefault="00B914DC">
      <w:pPr>
        <w:ind w:firstLine="400"/>
        <w:jc w:val="both"/>
      </w:pPr>
      <w:r>
        <w:rPr>
          <w:rStyle w:val="s0"/>
        </w:rPr>
        <w:t>8. При представлении расчета для получения патента в период приостановления пр</w:t>
      </w:r>
      <w:r>
        <w:rPr>
          <w:rStyle w:val="s0"/>
        </w:rPr>
        <w:t xml:space="preserve">едставления налоговой отчетности налогоплательщик признается возобновившим деятельность со дня начала деятельности, указанного в данном расчете. </w:t>
      </w:r>
    </w:p>
    <w:p w:rsidR="00000000" w:rsidRDefault="00B914DC">
      <w:pPr>
        <w:ind w:firstLine="400"/>
        <w:jc w:val="both"/>
      </w:pPr>
      <w:r>
        <w:rPr>
          <w:rStyle w:val="s0"/>
        </w:rPr>
        <w:t xml:space="preserve">9. При непредставлении налогоплательщиком налогового заявления или расчета для получения патента, указанных в </w:t>
      </w:r>
      <w:r>
        <w:rPr>
          <w:rStyle w:val="s0"/>
        </w:rPr>
        <w:t>пунктах 6,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B914DC">
      <w:pPr>
        <w:ind w:firstLine="400"/>
        <w:jc w:val="both"/>
      </w:pPr>
      <w:r>
        <w:rPr>
          <w:rStyle w:val="s0"/>
        </w:rPr>
        <w:t>1</w:t>
      </w:r>
      <w:r>
        <w:rPr>
          <w:rStyle w:val="s0"/>
        </w:rPr>
        <w:t>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89" w:name="SUB750000"/>
      <w:bookmarkEnd w:id="89"/>
      <w:r>
        <w:rPr>
          <w:rStyle w:val="s1"/>
        </w:rPr>
        <w:t>§ 2. Налоговое заявление</w:t>
      </w:r>
    </w:p>
    <w:p w:rsidR="00000000" w:rsidRDefault="00B914DC">
      <w:pPr>
        <w:ind w:firstLine="400"/>
        <w:jc w:val="center"/>
      </w:pPr>
      <w:r>
        <w:t> </w:t>
      </w:r>
    </w:p>
    <w:p w:rsidR="00000000" w:rsidRDefault="00B914DC">
      <w:pPr>
        <w:ind w:left="1200" w:hanging="800"/>
        <w:jc w:val="both"/>
      </w:pPr>
      <w:r>
        <w:rPr>
          <w:rStyle w:val="s1"/>
        </w:rPr>
        <w:t xml:space="preserve">Статья </w:t>
      </w:r>
      <w:r>
        <w:rPr>
          <w:rStyle w:val="s1"/>
        </w:rPr>
        <w:t>75. Общие положения</w:t>
      </w:r>
    </w:p>
    <w:p w:rsidR="00000000" w:rsidRDefault="00B914DC">
      <w:pPr>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Кодексом.</w:t>
      </w:r>
    </w:p>
    <w:p w:rsidR="00000000" w:rsidRDefault="00B914DC">
      <w:pPr>
        <w:ind w:firstLine="400"/>
        <w:jc w:val="both"/>
      </w:pPr>
      <w:r>
        <w:rPr>
          <w:rStyle w:val="s0"/>
        </w:rPr>
        <w:t xml:space="preserve">2. </w:t>
      </w:r>
      <w:hyperlink r:id="rId386" w:history="1">
        <w:r>
          <w:rPr>
            <w:rStyle w:val="a3"/>
          </w:rPr>
          <w:t>Формы налоговых заявлений</w:t>
        </w:r>
      </w:hyperlink>
      <w:r>
        <w:rPr>
          <w:rStyle w:val="s0"/>
        </w:rPr>
        <w:t xml:space="preserve"> утверждаются уполномоченным органом. </w:t>
      </w:r>
    </w:p>
    <w:p w:rsidR="00000000" w:rsidRDefault="00B914DC">
      <w:pPr>
        <w:ind w:firstLine="400"/>
        <w:jc w:val="both"/>
      </w:pPr>
      <w:r>
        <w:t> </w:t>
      </w:r>
    </w:p>
    <w:p w:rsidR="00000000" w:rsidRDefault="00B914DC">
      <w:pPr>
        <w:ind w:left="1200" w:hanging="800"/>
        <w:jc w:val="both"/>
      </w:pPr>
      <w:bookmarkStart w:id="90" w:name="SUB760000"/>
      <w:bookmarkEnd w:id="90"/>
      <w:r>
        <w:rPr>
          <w:rStyle w:val="s1"/>
        </w:rPr>
        <w:t>Статья 76. Порядок представления налогового заявления</w:t>
      </w:r>
    </w:p>
    <w:p w:rsidR="00000000" w:rsidRDefault="00B914DC">
      <w:pPr>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B914DC">
      <w:pPr>
        <w:ind w:firstLine="400"/>
        <w:jc w:val="both"/>
      </w:pPr>
      <w:r>
        <w:rPr>
          <w:rStyle w:val="s0"/>
        </w:rPr>
        <w:t>2. Налогоплательщики (налоговые агенты) вправе представить налоговое заявление, если иное не у</w:t>
      </w:r>
      <w:r>
        <w:rPr>
          <w:rStyle w:val="s0"/>
        </w:rPr>
        <w:t>становлено настоящим Кодексом, в соответствующие органы налоговой службы по выбору</w:t>
      </w:r>
      <w:r>
        <w:t>:</w:t>
      </w:r>
    </w:p>
    <w:p w:rsidR="00000000" w:rsidRDefault="00B914DC">
      <w:pPr>
        <w:ind w:firstLine="400"/>
        <w:jc w:val="both"/>
      </w:pPr>
      <w:r>
        <w:t>1) в явочном порядке - на бумажном носителе;</w:t>
      </w:r>
    </w:p>
    <w:p w:rsidR="00000000" w:rsidRDefault="00B914DC">
      <w:pPr>
        <w:ind w:firstLine="400"/>
        <w:jc w:val="both"/>
      </w:pPr>
      <w:r>
        <w:t xml:space="preserve">2) по почте заказным письмом с уведомлением - на бумажном носителе; </w:t>
      </w:r>
    </w:p>
    <w:p w:rsidR="00000000" w:rsidRDefault="00B914DC">
      <w:pPr>
        <w:jc w:val="both"/>
      </w:pPr>
      <w:r>
        <w:rPr>
          <w:rStyle w:val="s3"/>
        </w:rPr>
        <w:t xml:space="preserve">В подпункт 3 внесены изменения в соответствии с </w:t>
      </w:r>
      <w:hyperlink r:id="rId387"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88" w:anchor="sub_id=760200" w:history="1">
        <w:r>
          <w:rPr>
            <w:rStyle w:val="a3"/>
            <w:i/>
            <w:iCs/>
            <w:bdr w:val="none" w:sz="0" w:space="0" w:color="auto" w:frame="1"/>
          </w:rPr>
          <w:t>см. стар. ред.</w:t>
        </w:r>
      </w:hyperlink>
      <w:r>
        <w:rPr>
          <w:rStyle w:val="s3"/>
        </w:rPr>
        <w:t>)</w:t>
      </w:r>
    </w:p>
    <w:p w:rsidR="00000000" w:rsidRDefault="00B914DC">
      <w:pPr>
        <w:ind w:firstLine="400"/>
        <w:jc w:val="both"/>
      </w:pPr>
      <w:r>
        <w:t>3) в элект</w:t>
      </w:r>
      <w:r>
        <w:t xml:space="preserve">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B914DC">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w:t>
      </w:r>
      <w:r>
        <w:t>плярах, один экземпляр возвращается налогоплательщику (налоговому агенту) с отметкой налогового органа.</w:t>
      </w:r>
    </w:p>
    <w:p w:rsidR="00000000" w:rsidRDefault="00B914DC">
      <w:pPr>
        <w:jc w:val="both"/>
      </w:pPr>
      <w:r>
        <w:rPr>
          <w:rStyle w:val="s3"/>
        </w:rPr>
        <w:t xml:space="preserve">См. </w:t>
      </w:r>
      <w:hyperlink r:id="rId389" w:history="1">
        <w:r>
          <w:rPr>
            <w:rStyle w:val="a3"/>
            <w:i/>
            <w:iCs/>
            <w:bdr w:val="none" w:sz="0" w:space="0" w:color="auto" w:frame="1"/>
          </w:rPr>
          <w:t>Письмо</w:t>
        </w:r>
      </w:hyperlink>
      <w:r>
        <w:rPr>
          <w:rStyle w:val="s3"/>
        </w:rPr>
        <w:t xml:space="preserve"> НК МФ РК от 26 июня 2009 года № НК-06-26/6107 </w:t>
      </w:r>
    </w:p>
    <w:p w:rsidR="00000000" w:rsidRDefault="00B914DC">
      <w:pPr>
        <w:ind w:firstLine="400"/>
        <w:jc w:val="both"/>
      </w:pPr>
      <w:r>
        <w:t>4. Структура электронного фор</w:t>
      </w:r>
      <w:r>
        <w:t>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w:t>
      </w:r>
      <w:r>
        <w:t>да.</w:t>
      </w:r>
    </w:p>
    <w:p w:rsidR="00000000" w:rsidRDefault="00B914DC">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91" w:name="SUB770000"/>
      <w:bookmarkEnd w:id="91"/>
      <w:r>
        <w:rPr>
          <w:rStyle w:val="s1"/>
        </w:rPr>
        <w:t>§ 3. Налоговые регистры</w:t>
      </w:r>
    </w:p>
    <w:p w:rsidR="00000000" w:rsidRDefault="00B914DC">
      <w:pPr>
        <w:ind w:firstLine="400"/>
        <w:jc w:val="both"/>
      </w:pPr>
      <w:r>
        <w:t> </w:t>
      </w:r>
    </w:p>
    <w:p w:rsidR="00000000" w:rsidRDefault="00B914DC">
      <w:pPr>
        <w:ind w:left="1200" w:hanging="800"/>
        <w:jc w:val="both"/>
      </w:pPr>
      <w:r>
        <w:rPr>
          <w:rStyle w:val="s1"/>
        </w:rPr>
        <w:t>Статья 77. Налоговые регистры</w:t>
      </w:r>
    </w:p>
    <w:p w:rsidR="00000000" w:rsidRDefault="00B914DC">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B914DC">
      <w:pPr>
        <w:ind w:firstLine="400"/>
        <w:jc w:val="both"/>
      </w:pPr>
      <w:hyperlink r:id="rId390" w:history="1">
        <w:r>
          <w:rPr>
            <w:rStyle w:val="a3"/>
          </w:rPr>
          <w:t>Налоговые регистры</w:t>
        </w:r>
      </w:hyperlink>
      <w:r>
        <w:rPr>
          <w:rStyle w:val="s0"/>
        </w:rPr>
        <w:t xml:space="preserve"> предн</w:t>
      </w:r>
      <w:r>
        <w:rPr>
          <w:rStyle w:val="s0"/>
        </w:rPr>
        <w:t xml:space="preserve">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B914DC">
      <w:pPr>
        <w:ind w:firstLine="400"/>
        <w:jc w:val="both"/>
      </w:pPr>
      <w:r>
        <w:rPr>
          <w:rStyle w:val="s0"/>
        </w:rPr>
        <w:t>Формирование данных налогового учета осуществляется путем отражения информации, ис</w:t>
      </w:r>
      <w:r>
        <w:rPr>
          <w:rStyle w:val="s0"/>
        </w:rPr>
        <w:t xml:space="preserve">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w:t>
      </w:r>
      <w:r>
        <w:t>ие на размер объекта обложения в последующие налоговые периоды либо переносятся на ряд лет).</w:t>
      </w:r>
    </w:p>
    <w:p w:rsidR="00000000" w:rsidRDefault="00B914DC">
      <w:pPr>
        <w:ind w:firstLine="400"/>
        <w:jc w:val="both"/>
      </w:pPr>
      <w:r>
        <w:t xml:space="preserve">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w:t>
      </w:r>
      <w:r>
        <w:t xml:space="preserve">(налоговым агентом) самостоятельно, за исключением </w:t>
      </w:r>
      <w:hyperlink r:id="rId391" w:anchor="sub_id=100" w:history="1">
        <w:r>
          <w:rPr>
            <w:rStyle w:val="a3"/>
          </w:rPr>
          <w:t>форм налоговых регистров, установленных уполномоченным органом</w:t>
        </w:r>
      </w:hyperlink>
      <w:r>
        <w:t xml:space="preserve">, и утверждаются в налоговой учетной политике. </w:t>
      </w:r>
    </w:p>
    <w:p w:rsidR="00000000" w:rsidRDefault="00B914DC">
      <w:pPr>
        <w:ind w:firstLine="400"/>
        <w:jc w:val="both"/>
      </w:pPr>
      <w:r>
        <w:t>Правильность о</w:t>
      </w:r>
      <w:r>
        <w:t>тражения хозяйственных операций в налоговых регистрах обеспечивают лица, подписавшие их.</w:t>
      </w:r>
    </w:p>
    <w:p w:rsidR="00000000" w:rsidRDefault="00B914DC">
      <w:pPr>
        <w:ind w:firstLine="400"/>
        <w:jc w:val="both"/>
      </w:pPr>
      <w:r>
        <w:t>2. Налоговые регистры включают в себя:</w:t>
      </w:r>
    </w:p>
    <w:p w:rsidR="00000000" w:rsidRDefault="00B914DC">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w:t>
      </w:r>
      <w:r>
        <w:t xml:space="preserve">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B914DC">
      <w:pPr>
        <w:ind w:firstLine="400"/>
        <w:jc w:val="both"/>
      </w:pPr>
      <w:r>
        <w:t>2) налоговые регистры, составляемые налогоплательщиком (налоговым агентом), формы и правила составления которых устанав</w:t>
      </w:r>
      <w:r>
        <w:t xml:space="preserve">ливаются уполномоченным органом. </w:t>
      </w:r>
    </w:p>
    <w:p w:rsidR="00000000" w:rsidRDefault="00B914DC">
      <w:pPr>
        <w:ind w:firstLine="400"/>
        <w:jc w:val="both"/>
      </w:pPr>
      <w:r>
        <w:t>3. Налоговые регистры должны содержать следующие обязательные реквизиты:</w:t>
      </w:r>
    </w:p>
    <w:p w:rsidR="00000000" w:rsidRDefault="00B914DC">
      <w:pPr>
        <w:ind w:firstLine="400"/>
        <w:jc w:val="both"/>
      </w:pPr>
      <w:r>
        <w:t>1) наименование регистра;</w:t>
      </w:r>
    </w:p>
    <w:p w:rsidR="00000000" w:rsidRDefault="00B914DC">
      <w:pPr>
        <w:ind w:firstLine="400"/>
        <w:jc w:val="both"/>
      </w:pPr>
      <w:r>
        <w:t>2) идентификационный номер налогоплательщика (налогового агента);</w:t>
      </w:r>
    </w:p>
    <w:p w:rsidR="00000000" w:rsidRDefault="00B914DC">
      <w:pPr>
        <w:ind w:firstLine="400"/>
        <w:jc w:val="both"/>
      </w:pPr>
      <w:r>
        <w:t>3) период, за который составлен регистр;</w:t>
      </w:r>
    </w:p>
    <w:p w:rsidR="00000000" w:rsidRDefault="00B914DC">
      <w:pPr>
        <w:ind w:firstLine="400"/>
        <w:jc w:val="both"/>
      </w:pPr>
      <w:r>
        <w:t>4) фамилия, имя,</w:t>
      </w:r>
      <w:r>
        <w:t xml:space="preserve"> отчество (при его наличии) лица, ответственного за составление регистра.</w:t>
      </w:r>
    </w:p>
    <w:p w:rsidR="00000000" w:rsidRDefault="00B914DC">
      <w:pPr>
        <w:ind w:firstLine="400"/>
        <w:jc w:val="both"/>
      </w:pPr>
      <w:r>
        <w:t>4. Уполномоченный орган вправе устанавливать формы налоговых регистров для отражения информации по:</w:t>
      </w:r>
    </w:p>
    <w:p w:rsidR="00000000" w:rsidRDefault="00B914DC">
      <w:pPr>
        <w:ind w:firstLine="400"/>
        <w:jc w:val="both"/>
      </w:pPr>
      <w:r>
        <w:t>1) применению освобождения от налогообложения, уменьшения налогооблагаемого дохода</w:t>
      </w:r>
      <w:r>
        <w:t xml:space="preserve"> по корпоративному подоходному налогу, инвестиционным налоговым преференциям;</w:t>
      </w:r>
    </w:p>
    <w:p w:rsidR="00000000" w:rsidRDefault="00B914DC">
      <w:pPr>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B914DC">
      <w:pPr>
        <w:ind w:firstLine="400"/>
        <w:jc w:val="both"/>
      </w:pPr>
      <w:r>
        <w:t>3) производным финансовым инструментам;</w:t>
      </w:r>
    </w:p>
    <w:p w:rsidR="00000000" w:rsidRDefault="00B914DC">
      <w:pPr>
        <w:jc w:val="both"/>
      </w:pPr>
      <w:r>
        <w:rPr>
          <w:rStyle w:val="s3"/>
        </w:rPr>
        <w:t>Пункт дополнен</w:t>
      </w:r>
      <w:r>
        <w:rPr>
          <w:rStyle w:val="s3"/>
        </w:rPr>
        <w:t xml:space="preserve"> подпунктом 3-1 в соответствии с </w:t>
      </w:r>
      <w:hyperlink r:id="rId392"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3-1) суммам управленческих и общеадминистративных расходов юридичес</w:t>
      </w:r>
      <w:r>
        <w:rPr>
          <w:rStyle w:val="s0"/>
        </w:rPr>
        <w:t>кого лица-нерезидента, отнесенным на вычеты его постоянным учреждением в Республике Казахстан;</w:t>
      </w:r>
    </w:p>
    <w:p w:rsidR="00000000" w:rsidRDefault="00B914DC">
      <w:pPr>
        <w:jc w:val="both"/>
      </w:pPr>
      <w:r>
        <w:rPr>
          <w:rStyle w:val="s3"/>
        </w:rPr>
        <w:t xml:space="preserve">Действие подпункта 4) пункта 4 статьи 77 приостановлено до 1 января 2012 года в соответствии со </w:t>
      </w:r>
      <w:hyperlink r:id="rId393"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jc w:val="both"/>
      </w:pPr>
      <w:r>
        <w:rPr>
          <w:rStyle w:val="s3"/>
        </w:rPr>
        <w:t xml:space="preserve">В подпункт 4 внесены изменения в соответствии с </w:t>
      </w:r>
      <w:hyperlink r:id="rId394" w:anchor="sub_id=3320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95" w:anchor="sub_id=770404" w:history="1">
        <w:r>
          <w:rPr>
            <w:rStyle w:val="a3"/>
            <w:i/>
            <w:iCs/>
            <w:bdr w:val="none" w:sz="0" w:space="0" w:color="auto" w:frame="1"/>
          </w:rPr>
          <w:t>см. стар. ред.</w:t>
        </w:r>
      </w:hyperlink>
      <w:r>
        <w:rPr>
          <w:rStyle w:val="s3"/>
        </w:rPr>
        <w:t>)</w:t>
      </w:r>
    </w:p>
    <w:p w:rsidR="00000000" w:rsidRDefault="00B914DC">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r>
        <w:t>.</w:t>
      </w:r>
    </w:p>
    <w:p w:rsidR="00000000" w:rsidRDefault="00B914DC">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B914DC">
      <w:pPr>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носителях - по требованию должностных лиц органов налоговой службы, осуществляющих</w:t>
      </w:r>
      <w:r>
        <w:t xml:space="preserve"> проверку.</w:t>
      </w:r>
    </w:p>
    <w:p w:rsidR="00000000" w:rsidRDefault="00B914DC">
      <w:pPr>
        <w:ind w:firstLine="400"/>
        <w:jc w:val="thaiDistribute"/>
      </w:pPr>
      <w:r>
        <w:t> </w:t>
      </w:r>
    </w:p>
    <w:p w:rsidR="00000000" w:rsidRDefault="00B914DC">
      <w:pPr>
        <w:ind w:firstLine="400"/>
        <w:jc w:val="thaiDistribute"/>
      </w:pPr>
      <w:r>
        <w:t> </w:t>
      </w:r>
    </w:p>
    <w:p w:rsidR="00000000" w:rsidRDefault="00B914DC">
      <w:pPr>
        <w:jc w:val="center"/>
      </w:pPr>
      <w:bookmarkStart w:id="92" w:name="SUB780000"/>
      <w:bookmarkEnd w:id="92"/>
      <w:r>
        <w:rPr>
          <w:rStyle w:val="s1"/>
        </w:rPr>
        <w:t>Глава 9. ОСОБЕННОСТИ НАЛОГОВОГО УЧЕТА</w:t>
      </w:r>
    </w:p>
    <w:p w:rsidR="00000000" w:rsidRDefault="00B914DC">
      <w:pPr>
        <w:ind w:firstLine="400"/>
        <w:jc w:val="thaiDistribute"/>
      </w:pPr>
      <w:r>
        <w:t> </w:t>
      </w:r>
    </w:p>
    <w:p w:rsidR="00000000" w:rsidRDefault="00B914DC">
      <w:pPr>
        <w:ind w:left="1200" w:hanging="800"/>
        <w:jc w:val="both"/>
      </w:pPr>
      <w:r>
        <w:rPr>
          <w:rStyle w:val="s1"/>
        </w:rPr>
        <w:t xml:space="preserve">Статья 78. Финансовый лизинг </w:t>
      </w:r>
    </w:p>
    <w:p w:rsidR="00000000" w:rsidRDefault="00B914DC">
      <w:pPr>
        <w:ind w:firstLine="400"/>
        <w:jc w:val="both"/>
      </w:pPr>
      <w:r>
        <w:rPr>
          <w:rStyle w:val="s0"/>
        </w:rPr>
        <w:t xml:space="preserve">1. Передача имущества по договору лизинга, заключенному в соответствии с </w:t>
      </w:r>
      <w:hyperlink r:id="rId396" w:history="1">
        <w:r>
          <w:rPr>
            <w:rStyle w:val="a3"/>
          </w:rPr>
          <w:t>законодательством Республики Казах</w:t>
        </w:r>
        <w:r>
          <w:rPr>
            <w:rStyle w:val="a3"/>
          </w:rPr>
          <w:t>стан</w:t>
        </w:r>
      </w:hyperlink>
      <w:r>
        <w:rPr>
          <w:rStyle w:val="s0"/>
        </w:rPr>
        <w:t>, на срок свыше трех лет является финансовым лизингом, если она отвечает одному из следующих условий:</w:t>
      </w:r>
    </w:p>
    <w:p w:rsidR="00000000" w:rsidRDefault="00B914DC">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w:t>
      </w:r>
      <w:r>
        <w:rPr>
          <w:rStyle w:val="s0"/>
        </w:rPr>
        <w:t xml:space="preserve"> определены договором лизинга;</w:t>
      </w:r>
    </w:p>
    <w:p w:rsidR="00000000" w:rsidRDefault="00B914DC">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B914DC">
      <w:pPr>
        <w:ind w:firstLine="400"/>
        <w:jc w:val="both"/>
      </w:pPr>
      <w:r>
        <w:rPr>
          <w:rStyle w:val="s0"/>
        </w:rPr>
        <w:t>3) текущая (дисконтированная) стоимость лизинговых платежей за весь срок финансового лизинга</w:t>
      </w:r>
      <w:r>
        <w:rPr>
          <w:rStyle w:val="s0"/>
        </w:rPr>
        <w:t xml:space="preserve"> превышает девяносто процентов стоимости передаваемого по финансовому лизингу имущества.</w:t>
      </w:r>
    </w:p>
    <w:p w:rsidR="00000000" w:rsidRDefault="00B914DC">
      <w:pPr>
        <w:ind w:firstLine="400"/>
        <w:jc w:val="both"/>
      </w:pPr>
      <w:r>
        <w:rPr>
          <w:rStyle w:val="s0"/>
        </w:rPr>
        <w:t>В целях налогового учета такая передача рассматривается как покупка имущества лизингополучателем. При этом лизингополучатель рассматривается как владелец предмета лизи</w:t>
      </w:r>
      <w:r>
        <w:rPr>
          <w:rStyle w:val="s0"/>
        </w:rPr>
        <w:t>нга, а лизинговые платежи - как платежи по кредиту, предоставленному лизингополучателю.</w:t>
      </w:r>
    </w:p>
    <w:p w:rsidR="00000000" w:rsidRDefault="00B914DC">
      <w:pPr>
        <w:jc w:val="both"/>
      </w:pPr>
      <w:r>
        <w:rPr>
          <w:rStyle w:val="s3"/>
        </w:rPr>
        <w:t xml:space="preserve">См. </w:t>
      </w:r>
      <w:hyperlink r:id="rId397" w:history="1">
        <w:r>
          <w:rPr>
            <w:rStyle w:val="a3"/>
            <w:i/>
            <w:iCs/>
            <w:bdr w:val="none" w:sz="0" w:space="0" w:color="auto" w:frame="1"/>
          </w:rPr>
          <w:t>Письмо</w:t>
        </w:r>
      </w:hyperlink>
      <w:r>
        <w:rPr>
          <w:rStyle w:val="s3"/>
        </w:rPr>
        <w:t xml:space="preserve"> территориального НК № 896</w:t>
      </w:r>
    </w:p>
    <w:p w:rsidR="00000000" w:rsidRDefault="00B914DC">
      <w:pPr>
        <w:ind w:firstLine="400"/>
        <w:jc w:val="both"/>
      </w:pPr>
      <w:r>
        <w:rPr>
          <w:rStyle w:val="s0"/>
        </w:rPr>
        <w:t>2. Если договором лизинга определено право лизингополучателя на пр</w:t>
      </w:r>
      <w:r>
        <w:rPr>
          <w:rStyle w:val="s0"/>
        </w:rPr>
        <w:t xml:space="preserve">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B914DC">
      <w:pPr>
        <w:ind w:firstLine="400"/>
        <w:jc w:val="both"/>
      </w:pPr>
      <w:r>
        <w:t>3. Стоимость имущества, переданного (полученного) в финансовый лизинг (по лизингу), определяется на дату заключения д</w:t>
      </w:r>
      <w:r>
        <w:t xml:space="preserve">оговора лизинга. </w:t>
      </w:r>
    </w:p>
    <w:p w:rsidR="00000000" w:rsidRDefault="00B914DC">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B914DC">
      <w:pPr>
        <w:ind w:firstLine="400"/>
        <w:jc w:val="both"/>
      </w:pPr>
      <w:r>
        <w:rPr>
          <w:rStyle w:val="s0"/>
        </w:rPr>
        <w:t xml:space="preserve">4. В целях налогообложения не признаются </w:t>
      </w:r>
      <w:r>
        <w:rPr>
          <w:rStyle w:val="s0"/>
        </w:rPr>
        <w:t>финансовым лизингом:</w:t>
      </w:r>
    </w:p>
    <w:p w:rsidR="00000000" w:rsidRDefault="00B914DC">
      <w:pPr>
        <w:jc w:val="both"/>
      </w:pPr>
      <w:r>
        <w:rPr>
          <w:rStyle w:val="s3"/>
        </w:rPr>
        <w:t xml:space="preserve">В подпункт 1 внесены изменения в соответствии с </w:t>
      </w:r>
      <w:hyperlink r:id="rId398"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99" w:anchor="sub_id=780400" w:history="1">
        <w:r>
          <w:rPr>
            <w:rStyle w:val="a3"/>
            <w:i/>
            <w:iCs/>
            <w:bdr w:val="none" w:sz="0" w:space="0" w:color="auto" w:frame="1"/>
          </w:rPr>
          <w:t>см. стар. ред.</w:t>
        </w:r>
      </w:hyperlink>
      <w:r>
        <w:rPr>
          <w:rStyle w:val="s3"/>
        </w:rPr>
        <w:t>)</w:t>
      </w:r>
    </w:p>
    <w:p w:rsidR="00000000" w:rsidRDefault="00B914DC">
      <w:pPr>
        <w:ind w:firstLine="400"/>
        <w:jc w:val="both"/>
      </w:pPr>
      <w:r>
        <w:t xml:space="preserve">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w:t>
      </w:r>
      <w:r>
        <w:t>случаев:</w:t>
      </w:r>
    </w:p>
    <w:p w:rsidR="00000000" w:rsidRDefault="00B914DC">
      <w:pPr>
        <w:ind w:firstLine="400"/>
        <w:jc w:val="both"/>
      </w:pPr>
      <w:r>
        <w:t>признания лизингополучателя банкротом в соответствии с законодательством Республики Казахстан о банкротстве и исключения его из Государственного регистра юридических лиц;</w:t>
      </w:r>
    </w:p>
    <w:p w:rsidR="00000000" w:rsidRDefault="00B914DC">
      <w:pPr>
        <w:ind w:firstLine="400"/>
        <w:jc w:val="both"/>
      </w:pPr>
      <w:r>
        <w:t>признания физического лица - лизингополучателя на основании вступившего в си</w:t>
      </w:r>
      <w:r>
        <w:t>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B914DC">
      <w:pPr>
        <w:ind w:firstLine="400"/>
        <w:jc w:val="both"/>
      </w:pPr>
      <w:r>
        <w:t>вступления в законную силу постановле</w:t>
      </w:r>
      <w:r>
        <w:t xml:space="preserve">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w:t>
      </w:r>
      <w:r>
        <w:t xml:space="preserve">предусмотренные </w:t>
      </w:r>
      <w:hyperlink r:id="rId400"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 имущества, в том числе денег, ценных бумаг или доход</w:t>
      </w:r>
      <w:r>
        <w:t xml:space="preserve">ов, оказались безрезультатными; </w:t>
      </w:r>
    </w:p>
    <w:p w:rsidR="00000000" w:rsidRDefault="00B914DC">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B914DC">
      <w:pPr>
        <w:ind w:firstLine="400"/>
        <w:jc w:val="both"/>
      </w:pPr>
      <w:r>
        <w:rPr>
          <w:rStyle w:val="s0"/>
        </w:rPr>
        <w:t>предоставление предметов лизинга во вторичный лизинг не позднее даты расторжения договора лизинга (прекращения обязательств по договору лизинга) с соблюдением следующих условий:</w:t>
      </w:r>
    </w:p>
    <w:p w:rsidR="00000000" w:rsidRDefault="00B914DC">
      <w:pPr>
        <w:ind w:firstLine="400"/>
        <w:jc w:val="both"/>
      </w:pPr>
      <w:r>
        <w:t>сохранение в договоре вторичного лизинга условий, предусмотренных в расторгнут</w:t>
      </w:r>
      <w:r>
        <w:t>ом договоре лизинга (договоре лизинга, по которому прекращены обязательства), за исключением условий для суммы лизинговых платежей и срока лизинга;</w:t>
      </w:r>
    </w:p>
    <w:p w:rsidR="00000000" w:rsidRDefault="00B914DC">
      <w:pPr>
        <w:ind w:firstLine="400"/>
        <w:jc w:val="both"/>
      </w:pPr>
      <w:r>
        <w:t xml:space="preserve">соответствие общей суммы лизинговых платежей по договору вторичного лизинга общей сумме лизинговых платежей </w:t>
      </w:r>
      <w:r>
        <w:t>по расторгнутому договору лизинга (договору лизинга, по которому прекращены обязательства), уменьшенной на сумму лизинговых платежей, подлежащую получению (полученную) от лизингополучателя, договор лизинга с которым расторгнут (с которым обязательства по д</w:t>
      </w:r>
      <w:r>
        <w:t>оговору лизинга прекращены);</w:t>
      </w:r>
    </w:p>
    <w:p w:rsidR="00000000" w:rsidRDefault="00B914DC">
      <w:pPr>
        <w:ind w:firstLine="400"/>
        <w:jc w:val="both"/>
      </w:pPr>
      <w:r>
        <w:rPr>
          <w:rStyle w:val="s0"/>
        </w:rPr>
        <w:t>передача имущества во вторичный лизинг на срок не менее трех лет;</w:t>
      </w:r>
    </w:p>
    <w:p w:rsidR="00000000" w:rsidRDefault="00B914DC">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w:t>
      </w:r>
      <w:r>
        <w:rPr>
          <w:rStyle w:val="s0"/>
        </w:rPr>
        <w:t>в от стоимости предмета лизинга;</w:t>
      </w:r>
    </w:p>
    <w:p w:rsidR="00000000" w:rsidRDefault="00B914DC">
      <w:pPr>
        <w:ind w:firstLine="400"/>
        <w:jc w:val="both"/>
      </w:pPr>
      <w:r>
        <w:rPr>
          <w:rStyle w:val="s0"/>
        </w:rPr>
        <w:t>3) лизинговые сделки, по которым 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B914DC">
      <w:pPr>
        <w:ind w:firstLine="400"/>
        <w:jc w:val="both"/>
      </w:pPr>
      <w:r>
        <w:rPr>
          <w:rStyle w:val="s0"/>
        </w:rPr>
        <w:t>4) сделки по передаче имущества в сублиз</w:t>
      </w:r>
      <w:r>
        <w:rPr>
          <w:rStyle w:val="s0"/>
        </w:rPr>
        <w:t xml:space="preserve">инг. </w:t>
      </w:r>
    </w:p>
    <w:p w:rsidR="00000000" w:rsidRDefault="00B914DC">
      <w:pPr>
        <w:ind w:firstLine="400"/>
        <w:jc w:val="both"/>
      </w:pPr>
      <w:r>
        <w:t> </w:t>
      </w:r>
    </w:p>
    <w:p w:rsidR="00000000" w:rsidRDefault="00B914DC">
      <w:pPr>
        <w:ind w:left="1200" w:hanging="800"/>
        <w:jc w:val="both"/>
      </w:pPr>
      <w:bookmarkStart w:id="93" w:name="SUB790000"/>
      <w:bookmarkEnd w:id="93"/>
      <w:r>
        <w:rPr>
          <w:rStyle w:val="s1"/>
        </w:rPr>
        <w:t xml:space="preserve">Статья 79. Долгосрочные контракты </w:t>
      </w:r>
    </w:p>
    <w:p w:rsidR="00000000" w:rsidRDefault="00B914DC">
      <w:pPr>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w:t>
      </w:r>
      <w:r>
        <w:rPr>
          <w:rStyle w:val="s0"/>
        </w:rPr>
        <w:t>ом были начаты предусмотренные по контракту производство, устан</w:t>
      </w:r>
      <w:r>
        <w:t xml:space="preserve">овка, строительство. </w:t>
      </w:r>
    </w:p>
    <w:p w:rsidR="00000000" w:rsidRDefault="00B914DC">
      <w:pPr>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t xml:space="preserve"> настоящего Кодекса.</w:t>
      </w:r>
    </w:p>
    <w:p w:rsidR="00000000" w:rsidRDefault="00B914DC">
      <w:pPr>
        <w:ind w:firstLine="400"/>
        <w:jc w:val="both"/>
      </w:pPr>
      <w:r>
        <w:t>3. Доходы по долгосрочным контрактам определяются по выбору налогоплательщика по фактическому методу или методу завершения.</w:t>
      </w:r>
    </w:p>
    <w:p w:rsidR="00000000" w:rsidRDefault="00B914DC">
      <w:pPr>
        <w:ind w:firstLine="400"/>
        <w:jc w:val="both"/>
      </w:pPr>
      <w:r>
        <w:t>Выбранный метод определения доходов отражается в налоговой учетной политике и не может изменя</w:t>
      </w:r>
      <w:r>
        <w:t xml:space="preserve">ться в течение срока действия контракта. </w:t>
      </w:r>
    </w:p>
    <w:p w:rsidR="00000000" w:rsidRDefault="00B914DC">
      <w:pPr>
        <w:ind w:firstLine="400"/>
        <w:jc w:val="both"/>
      </w:pPr>
      <w:r>
        <w:t xml:space="preserve">4. По фактическому методу </w:t>
      </w:r>
      <w:r>
        <w:rPr>
          <w:rStyle w:val="s0"/>
        </w:rPr>
        <w:t xml:space="preserve">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w:t>
      </w:r>
      <w:r>
        <w:rPr>
          <w:rStyle w:val="s0"/>
        </w:rPr>
        <w:t>такой период по долгосрочному контракту.</w:t>
      </w:r>
    </w:p>
    <w:p w:rsidR="00000000" w:rsidRDefault="00B914DC">
      <w:pPr>
        <w:ind w:firstLine="400"/>
        <w:jc w:val="both"/>
      </w:pPr>
      <w:r>
        <w:rPr>
          <w:rStyle w:val="s0"/>
        </w:rPr>
        <w:t>5. По методу завершения доход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w:t>
      </w:r>
      <w:r>
        <w:rPr>
          <w:rStyle w:val="s0"/>
        </w:rPr>
        <w:t>логовый период.</w:t>
      </w:r>
    </w:p>
    <w:p w:rsidR="00000000" w:rsidRDefault="00B914DC">
      <w:pPr>
        <w:ind w:firstLine="400"/>
        <w:jc w:val="both"/>
      </w:pPr>
      <w:r>
        <w:rPr>
          <w:rStyle w:val="s0"/>
        </w:rPr>
        <w:t>При этом доля исполнения долгосрочного контракта определяется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w:t>
      </w:r>
      <w:r>
        <w:rPr>
          <w:rStyle w:val="s0"/>
        </w:rPr>
        <w:t>ракту, которые могут быть отнесены на вычеты в соответствии с настоящим Кодексом, за период действия контракта.</w:t>
      </w:r>
    </w:p>
    <w:p w:rsidR="00000000" w:rsidRDefault="00B914DC">
      <w:pPr>
        <w:ind w:firstLine="400"/>
        <w:jc w:val="both"/>
      </w:pPr>
      <w:r>
        <w:t> </w:t>
      </w:r>
    </w:p>
    <w:p w:rsidR="00000000" w:rsidRDefault="00B914DC">
      <w:pPr>
        <w:ind w:left="1200" w:hanging="800"/>
        <w:jc w:val="both"/>
      </w:pPr>
      <w:bookmarkStart w:id="94" w:name="SUB800000"/>
      <w:bookmarkEnd w:id="94"/>
      <w:r>
        <w:rPr>
          <w:rStyle w:val="s1"/>
        </w:rPr>
        <w:t>Статья 80. Осуществление совместной деятельности</w:t>
      </w:r>
    </w:p>
    <w:p w:rsidR="00000000" w:rsidRDefault="00B914DC">
      <w:pPr>
        <w:ind w:firstLine="400"/>
        <w:jc w:val="both"/>
      </w:pPr>
      <w:r>
        <w:rPr>
          <w:rStyle w:val="s0"/>
        </w:rPr>
        <w:t>1. В случае договоренности о ведении совместной деятельности либо иной договоренности, предус</w:t>
      </w:r>
      <w:r>
        <w:rPr>
          <w:rStyle w:val="s0"/>
        </w:rPr>
        <w:t>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w:t>
      </w:r>
      <w:r>
        <w:rPr>
          <w:rStyle w:val="s0"/>
        </w:rPr>
        <w:t>оответственно у каждого участника договора о совместной деятельности в порядке, установленном настоящим Кодексом.</w:t>
      </w:r>
    </w:p>
    <w:p w:rsidR="00000000" w:rsidRDefault="00B914DC">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w:t>
      </w:r>
    </w:p>
    <w:p w:rsidR="00000000" w:rsidRDefault="00B914DC">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w:t>
      </w:r>
      <w:r>
        <w:rPr>
          <w:rStyle w:val="s0"/>
        </w:rPr>
        <w:t>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w:t>
      </w:r>
      <w:r>
        <w:rPr>
          <w:rStyle w:val="s0"/>
        </w:rPr>
        <w:t xml:space="preserve">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B914DC">
      <w:pPr>
        <w:ind w:firstLine="400"/>
        <w:jc w:val="both"/>
      </w:pPr>
      <w:bookmarkStart w:id="95" w:name="SUB800400"/>
      <w:bookmarkEnd w:id="95"/>
      <w:r>
        <w:rPr>
          <w:rStyle w:val="s0"/>
        </w:rPr>
        <w:t>4. Договором о совместной деятельности может быть определен уполномоченный представитель участников договора о совместн</w:t>
      </w:r>
      <w:r>
        <w:rPr>
          <w:rStyle w:val="s0"/>
        </w:rPr>
        <w:t>ой деятельности, ответственный за ведение налогового учета по такой деятельности или ее части.</w:t>
      </w:r>
    </w:p>
    <w:p w:rsidR="00000000" w:rsidRDefault="00B914DC">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w:t>
      </w:r>
      <w:r>
        <w:t xml:space="preserve">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B914DC">
      <w:pPr>
        <w:ind w:firstLine="400"/>
        <w:jc w:val="both"/>
      </w:pPr>
      <w:r>
        <w:rPr>
          <w:rStyle w:val="s0"/>
        </w:rPr>
        <w:t>6. Распределение активов, обязательств, доходов и расходов по совместной деятельности для определения объектов на</w:t>
      </w:r>
      <w:r>
        <w:rPr>
          <w:rStyle w:val="s0"/>
        </w:rPr>
        <w:t>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w:t>
      </w:r>
      <w:r>
        <w:rPr>
          <w:rStyle w:val="s0"/>
        </w:rPr>
        <w:t xml:space="preserve"> порядке, предусмотренном договором о совместной деятельности. </w:t>
      </w:r>
    </w:p>
    <w:p w:rsidR="00000000" w:rsidRDefault="00B914DC">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w:t>
      </w:r>
      <w:r>
        <w:rPr>
          <w:rStyle w:val="s0"/>
        </w:rPr>
        <w:t xml:space="preserve">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пропорционально долям участия с</w:t>
      </w:r>
      <w:r>
        <w:t xml:space="preserve">огласно договору о совместной деятельности. </w:t>
      </w:r>
    </w:p>
    <w:p w:rsidR="00000000" w:rsidRDefault="00B914DC">
      <w:pPr>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w:t>
      </w:r>
      <w:r>
        <w:t>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w:t>
      </w:r>
      <w:r>
        <w:t xml:space="preserve">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B914DC">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w:t>
      </w:r>
      <w:r>
        <w:t>.</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96" w:name="SUB810000"/>
      <w:bookmarkEnd w:id="96"/>
      <w:r>
        <w:rPr>
          <w:rStyle w:val="s1"/>
        </w:rPr>
        <w:t>РАЗДЕЛ 4. КОРПОРАТИВНЫЙ ПОДОХОДНЫЙ НАЛОГ</w:t>
      </w:r>
    </w:p>
    <w:p w:rsidR="00000000" w:rsidRDefault="00B914DC">
      <w:pPr>
        <w:jc w:val="center"/>
      </w:pPr>
      <w:r>
        <w:rPr>
          <w:rStyle w:val="s1"/>
        </w:rPr>
        <w:t> </w:t>
      </w:r>
    </w:p>
    <w:p w:rsidR="00000000" w:rsidRDefault="00B914DC">
      <w:pPr>
        <w:jc w:val="center"/>
      </w:pPr>
      <w:r>
        <w:rPr>
          <w:rStyle w:val="s1"/>
        </w:rPr>
        <w:t>Гл</w:t>
      </w:r>
      <w:r>
        <w:rPr>
          <w:rStyle w:val="s1"/>
        </w:rPr>
        <w:t>ава 10. ОБЩИЕ ПОЛОЖЕНИЯ</w:t>
      </w:r>
    </w:p>
    <w:p w:rsidR="00000000" w:rsidRDefault="00B914DC">
      <w:pPr>
        <w:jc w:val="center"/>
      </w:pPr>
      <w:r>
        <w:rPr>
          <w:rStyle w:val="s1"/>
        </w:rPr>
        <w:t> </w:t>
      </w:r>
    </w:p>
    <w:p w:rsidR="00000000" w:rsidRDefault="00B914DC">
      <w:pPr>
        <w:jc w:val="center"/>
      </w:pPr>
      <w:r>
        <w:rPr>
          <w:rStyle w:val="s1"/>
        </w:rPr>
        <w:t> </w:t>
      </w:r>
    </w:p>
    <w:p w:rsidR="00000000" w:rsidRDefault="00B914DC">
      <w:pPr>
        <w:ind w:left="1200" w:hanging="800"/>
        <w:jc w:val="both"/>
      </w:pPr>
      <w:r>
        <w:rPr>
          <w:rStyle w:val="s1"/>
        </w:rPr>
        <w:t>Статья 81. Плательщики</w:t>
      </w:r>
    </w:p>
    <w:p w:rsidR="00000000" w:rsidRDefault="00B914DC">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w:t>
      </w:r>
      <w:r>
        <w:rPr>
          <w:rStyle w:val="s0"/>
        </w:rPr>
        <w:t>е деятельность в Республике Казахстан через постоянное учреждение или получающие доходы из источников в Республике Казахстан.</w:t>
      </w:r>
    </w:p>
    <w:p w:rsidR="00000000" w:rsidRDefault="00B914DC">
      <w:pPr>
        <w:jc w:val="both"/>
      </w:pPr>
      <w:r>
        <w:rPr>
          <w:rStyle w:val="s3"/>
        </w:rPr>
        <w:t xml:space="preserve">См. </w:t>
      </w:r>
      <w:hyperlink r:id="rId401" w:history="1">
        <w:r>
          <w:rPr>
            <w:rStyle w:val="a3"/>
            <w:i/>
            <w:iCs/>
            <w:bdr w:val="none" w:sz="0" w:space="0" w:color="auto" w:frame="1"/>
          </w:rPr>
          <w:t>Ответ</w:t>
        </w:r>
      </w:hyperlink>
      <w:r>
        <w:rPr>
          <w:rStyle w:val="s3"/>
        </w:rPr>
        <w:t xml:space="preserve"> Председателя НК МФ РК от 6 февраля 2010 года на вопрос </w:t>
      </w:r>
      <w:r>
        <w:rPr>
          <w:rStyle w:val="s3"/>
        </w:rPr>
        <w:t xml:space="preserve">от 4 января 2010 года № 27621 (e.gov.kz) </w:t>
      </w:r>
    </w:p>
    <w:p w:rsidR="00000000" w:rsidRDefault="00B914DC">
      <w:pPr>
        <w:ind w:firstLine="400"/>
        <w:jc w:val="both"/>
      </w:pPr>
      <w:r>
        <w:rPr>
          <w:rStyle w:val="s0"/>
        </w:rPr>
        <w:t xml:space="preserve">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w:t>
      </w:r>
      <w:r>
        <w:rPr>
          <w:rStyle w:val="s0"/>
        </w:rPr>
        <w:t xml:space="preserve">с </w:t>
      </w:r>
      <w:hyperlink w:anchor="sub4270000" w:history="1">
        <w:r>
          <w:rPr>
            <w:rStyle w:val="a3"/>
          </w:rPr>
          <w:t>главой 61</w:t>
        </w:r>
      </w:hyperlink>
      <w:r>
        <w:rPr>
          <w:rStyle w:val="s0"/>
        </w:rPr>
        <w:t xml:space="preserve"> настоящего Кодекса.</w:t>
      </w:r>
    </w:p>
    <w:p w:rsidR="00000000" w:rsidRDefault="00B914DC">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97" w:name="SUB820000"/>
      <w:bookmarkEnd w:id="97"/>
      <w:r>
        <w:rPr>
          <w:rStyle w:val="s1"/>
        </w:rPr>
        <w:t xml:space="preserve">Статья 82. Объекты налогообложения </w:t>
      </w:r>
    </w:p>
    <w:p w:rsidR="00000000" w:rsidRDefault="00B914DC">
      <w:pPr>
        <w:ind w:firstLine="400"/>
        <w:jc w:val="both"/>
      </w:pPr>
      <w:r>
        <w:rPr>
          <w:rStyle w:val="s0"/>
        </w:rPr>
        <w:t xml:space="preserve">Объектами обложения корпоративным подоходным налогом являются: </w:t>
      </w:r>
    </w:p>
    <w:p w:rsidR="00000000" w:rsidRDefault="00B914DC">
      <w:pPr>
        <w:ind w:firstLine="400"/>
        <w:jc w:val="both"/>
      </w:pPr>
      <w:r>
        <w:rPr>
          <w:rStyle w:val="s0"/>
        </w:rPr>
        <w:t xml:space="preserve">1) налогооблагаемый доход; </w:t>
      </w:r>
    </w:p>
    <w:p w:rsidR="00000000" w:rsidRDefault="00B914DC">
      <w:pPr>
        <w:ind w:firstLine="400"/>
        <w:jc w:val="both"/>
      </w:pPr>
      <w:r>
        <w:t>2) доход, облагаемый у источник</w:t>
      </w:r>
      <w:r>
        <w:t xml:space="preserve">а выплаты; </w:t>
      </w:r>
    </w:p>
    <w:p w:rsidR="00000000" w:rsidRDefault="00B914DC">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98" w:name="SUB830000"/>
      <w:bookmarkEnd w:id="98"/>
      <w:r>
        <w:rPr>
          <w:rStyle w:val="s1"/>
        </w:rPr>
        <w:t>Глава 11. НАЛОГООБЛАГАЕМЫЙ ДОХОД</w:t>
      </w:r>
    </w:p>
    <w:p w:rsidR="00000000" w:rsidRDefault="00B914DC">
      <w:pPr>
        <w:ind w:firstLine="400"/>
        <w:jc w:val="thaiDistribute"/>
      </w:pPr>
      <w:r>
        <w:t> </w:t>
      </w:r>
    </w:p>
    <w:p w:rsidR="00000000" w:rsidRDefault="00B914DC">
      <w:pPr>
        <w:jc w:val="both"/>
      </w:pPr>
      <w:r>
        <w:rPr>
          <w:rStyle w:val="s3"/>
        </w:rPr>
        <w:t>Действие статьи 83 приостановлено до 1 января 2012 года для страховых, перес</w:t>
      </w:r>
      <w:r>
        <w:rPr>
          <w:rStyle w:val="s3"/>
        </w:rPr>
        <w:t xml:space="preserve">траховочных организаций в части осуществления ими деятельности по страхованию, перестрахованию в соответствии со </w:t>
      </w:r>
      <w:hyperlink r:id="rId402"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B914DC">
      <w:pPr>
        <w:ind w:left="1200" w:hanging="800"/>
        <w:jc w:val="both"/>
      </w:pPr>
      <w:r>
        <w:rPr>
          <w:rStyle w:val="s1"/>
        </w:rPr>
        <w:t xml:space="preserve">Статья 83. Налогооблагаемый доход </w:t>
      </w:r>
    </w:p>
    <w:p w:rsidR="00000000" w:rsidRDefault="00B914DC">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w:t>
      </w:r>
      <w:r>
        <w:rPr>
          <w:rStyle w:val="s0"/>
        </w:rPr>
        <w:t xml:space="preserve">м разделом.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99" w:name="SUB840000"/>
      <w:bookmarkEnd w:id="99"/>
      <w:r>
        <w:rPr>
          <w:rStyle w:val="s1"/>
        </w:rPr>
        <w:t>§ 1. Совокупный годовой доход</w:t>
      </w:r>
    </w:p>
    <w:p w:rsidR="00000000" w:rsidRDefault="00B914DC">
      <w:pPr>
        <w:ind w:firstLine="400"/>
        <w:jc w:val="center"/>
      </w:pPr>
      <w:r>
        <w:t> </w:t>
      </w:r>
    </w:p>
    <w:p w:rsidR="00000000" w:rsidRDefault="00B914DC">
      <w:pPr>
        <w:ind w:left="1200" w:hanging="800"/>
        <w:jc w:val="both"/>
      </w:pPr>
      <w:r>
        <w:rPr>
          <w:rStyle w:val="s1"/>
        </w:rPr>
        <w:t xml:space="preserve">Статья 84. Совокупный годовой доход </w:t>
      </w:r>
    </w:p>
    <w:p w:rsidR="00000000" w:rsidRDefault="00B914DC">
      <w:pPr>
        <w:ind w:firstLine="400"/>
        <w:jc w:val="both"/>
      </w:pPr>
      <w:r>
        <w:rPr>
          <w:rStyle w:val="s0"/>
        </w:rPr>
        <w:t>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w:t>
      </w:r>
      <w:r>
        <w:rPr>
          <w:rStyle w:val="s0"/>
        </w:rPr>
        <w:t xml:space="preserve">ние налогового периода. </w:t>
      </w:r>
    </w:p>
    <w:p w:rsidR="00000000" w:rsidRDefault="00B914DC">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w:t>
      </w:r>
      <w:r>
        <w:rPr>
          <w:rStyle w:val="s0"/>
        </w:rPr>
        <w:t xml:space="preserve">. </w:t>
      </w:r>
    </w:p>
    <w:p w:rsidR="00000000" w:rsidRDefault="00B914DC">
      <w:pPr>
        <w:ind w:firstLine="400"/>
        <w:jc w:val="both"/>
      </w:pPr>
      <w:r>
        <w:rPr>
          <w:rStyle w:val="s0"/>
        </w:rPr>
        <w:t xml:space="preserve">Доходы из источников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B914DC">
      <w:pPr>
        <w:ind w:firstLine="400"/>
        <w:jc w:val="both"/>
      </w:pPr>
      <w:r>
        <w:rPr>
          <w:rStyle w:val="s0"/>
        </w:rPr>
        <w:t>2. В целях налогооблож</w:t>
      </w:r>
      <w:r>
        <w:rPr>
          <w:rStyle w:val="s0"/>
        </w:rPr>
        <w:t xml:space="preserve">ения в качестве </w:t>
      </w:r>
      <w:r>
        <w:t>дохода не рассматриваются:</w:t>
      </w:r>
    </w:p>
    <w:p w:rsidR="00000000" w:rsidRDefault="00B914DC">
      <w:pPr>
        <w:ind w:firstLine="400"/>
        <w:jc w:val="both"/>
      </w:pPr>
      <w:r>
        <w:t>1) стоимость имущества, полученного в качестве вклада в уставный капитал;</w:t>
      </w:r>
    </w:p>
    <w:p w:rsidR="00000000" w:rsidRDefault="00B914DC">
      <w:pPr>
        <w:ind w:firstLine="400"/>
        <w:jc w:val="both"/>
      </w:pPr>
      <w:r>
        <w:t>2) сумма денег, полученных эмитентом от размещения выпущенных им акций;</w:t>
      </w:r>
    </w:p>
    <w:p w:rsidR="00000000" w:rsidRDefault="00B914DC">
      <w:pPr>
        <w:ind w:firstLine="400"/>
        <w:jc w:val="both"/>
      </w:pPr>
      <w:r>
        <w:rPr>
          <w:rStyle w:val="s0"/>
        </w:rPr>
        <w:t xml:space="preserve">3) </w:t>
      </w:r>
      <w:r>
        <w:t>если иное не предусмотрено настоящим Кодексом, для налогоплатель</w:t>
      </w:r>
      <w:r>
        <w:t xml:space="preserve">щика, </w:t>
      </w:r>
      <w:hyperlink r:id="rId403" w:anchor="sub_id=6040000" w:history="1">
        <w:r>
          <w:rPr>
            <w:rStyle w:val="a3"/>
          </w:rPr>
          <w:t>передающего имущество на безвозмездной основе</w:t>
        </w:r>
      </w:hyperlink>
      <w:r>
        <w:t xml:space="preserve">, - стоимость безвозмездно переданного имущества. Стоимость безвозмездно выполненных работ, оказанных услуг определяется </w:t>
      </w:r>
      <w:r>
        <w:t>в размере расходов, понесенных в связи с таким выполнением работ, оказанием услуг;</w:t>
      </w:r>
    </w:p>
    <w:p w:rsidR="00000000" w:rsidRDefault="00B914DC">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B914DC">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w:t>
      </w:r>
      <w:r>
        <w:rPr>
          <w:rStyle w:val="s0"/>
        </w:rPr>
        <w:t xml:space="preserve">язи с изменением стоимости активов и (или) обязательств, признаваемый </w:t>
      </w:r>
      <w:hyperlink r:id="rId404"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w:t>
      </w:r>
      <w:r>
        <w:t>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B914DC">
      <w:pPr>
        <w:ind w:firstLine="400"/>
        <w:jc w:val="both"/>
      </w:pPr>
      <w:r>
        <w:rPr>
          <w:rStyle w:val="s0"/>
        </w:rPr>
        <w:t>6) увеличение нераспределенной прибыли за счет уменьшения резервов на переоценку активов в соответствии</w:t>
      </w:r>
      <w:r>
        <w:rPr>
          <w:rStyle w:val="s0"/>
        </w:rP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914DC">
      <w:pPr>
        <w:jc w:val="both"/>
      </w:pPr>
      <w:r>
        <w:rPr>
          <w:rStyle w:val="s3"/>
        </w:rPr>
        <w:t xml:space="preserve">Пункт дополнен подпунктом 7 в соответствии с </w:t>
      </w:r>
      <w:hyperlink r:id="rId405"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B914DC">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406"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w:t>
      </w:r>
      <w:r>
        <w:rPr>
          <w:rStyle w:val="s0"/>
        </w:rPr>
        <w:t>ва и стоимостью данного обязательства, признанной в бухгалтерском учете.</w:t>
      </w:r>
    </w:p>
    <w:p w:rsidR="00000000" w:rsidRDefault="00B914DC">
      <w:pPr>
        <w:jc w:val="both"/>
      </w:pPr>
      <w:r>
        <w:rPr>
          <w:rStyle w:val="s3"/>
        </w:rPr>
        <w:t xml:space="preserve">См. </w:t>
      </w:r>
      <w:hyperlink r:id="rId407" w:history="1">
        <w:r>
          <w:rPr>
            <w:rStyle w:val="a3"/>
            <w:i/>
            <w:iCs/>
            <w:bdr w:val="none" w:sz="0" w:space="0" w:color="auto" w:frame="1"/>
          </w:rPr>
          <w:t>Письмо</w:t>
        </w:r>
      </w:hyperlink>
      <w:r>
        <w:rPr>
          <w:rStyle w:val="s3"/>
        </w:rPr>
        <w:t xml:space="preserve"> НК МФ РК от 27 января 2010 года № НК-21-54/845 </w:t>
      </w:r>
    </w:p>
    <w:p w:rsidR="00000000" w:rsidRDefault="00B914DC">
      <w:pPr>
        <w:ind w:firstLine="400"/>
        <w:jc w:val="both"/>
      </w:pPr>
      <w:r>
        <w:t> </w:t>
      </w:r>
    </w:p>
    <w:p w:rsidR="00000000" w:rsidRDefault="00B914DC">
      <w:pPr>
        <w:ind w:left="1200" w:hanging="800"/>
        <w:jc w:val="both"/>
      </w:pPr>
      <w:bookmarkStart w:id="100" w:name="SUB850000"/>
      <w:bookmarkEnd w:id="100"/>
      <w:r>
        <w:rPr>
          <w:rStyle w:val="s1"/>
        </w:rPr>
        <w:t xml:space="preserve">Статья 85. Доходы, включаемые в совокупный годовой доход </w:t>
      </w:r>
    </w:p>
    <w:p w:rsidR="00000000" w:rsidRDefault="00B914DC">
      <w:pPr>
        <w:ind w:firstLine="400"/>
        <w:jc w:val="both"/>
      </w:pPr>
      <w:r>
        <w:rPr>
          <w:rStyle w:val="s0"/>
        </w:rPr>
        <w:t xml:space="preserve">1. В совокупный годовой доход включаются все виды доходов налогоплательщика: </w:t>
      </w:r>
    </w:p>
    <w:p w:rsidR="00000000" w:rsidRDefault="00B914DC">
      <w:pPr>
        <w:ind w:firstLine="400"/>
        <w:jc w:val="both"/>
      </w:pPr>
      <w:r>
        <w:rPr>
          <w:rStyle w:val="s0"/>
        </w:rPr>
        <w:t xml:space="preserve">1) доход от реализации; </w:t>
      </w:r>
    </w:p>
    <w:p w:rsidR="00000000" w:rsidRDefault="00B914DC">
      <w:pPr>
        <w:ind w:firstLine="400"/>
        <w:jc w:val="both"/>
      </w:pPr>
      <w:r>
        <w:rPr>
          <w:rStyle w:val="s0"/>
        </w:rPr>
        <w:t>2) доход от прироста стоимости;</w:t>
      </w:r>
    </w:p>
    <w:p w:rsidR="00000000" w:rsidRDefault="00B914DC">
      <w:pPr>
        <w:ind w:firstLine="400"/>
        <w:jc w:val="both"/>
      </w:pPr>
      <w:r>
        <w:rPr>
          <w:rStyle w:val="s0"/>
        </w:rPr>
        <w:t xml:space="preserve">3) доход по производным </w:t>
      </w:r>
      <w:r>
        <w:t>финансовым инструментам;</w:t>
      </w:r>
    </w:p>
    <w:p w:rsidR="00000000" w:rsidRDefault="00B914DC">
      <w:pPr>
        <w:ind w:firstLine="400"/>
        <w:jc w:val="both"/>
      </w:pPr>
      <w:r>
        <w:t xml:space="preserve">4) доход от списания обязательств; </w:t>
      </w:r>
    </w:p>
    <w:p w:rsidR="00000000" w:rsidRDefault="00B914DC">
      <w:pPr>
        <w:ind w:firstLine="400"/>
        <w:jc w:val="both"/>
      </w:pPr>
      <w:r>
        <w:t xml:space="preserve">5) доход по сомнительным обязательствам; </w:t>
      </w:r>
    </w:p>
    <w:p w:rsidR="00000000" w:rsidRDefault="00B914DC">
      <w:pPr>
        <w:ind w:firstLine="400"/>
        <w:jc w:val="both"/>
      </w:pPr>
      <w:r>
        <w:t>6) доход от снижения размеров созданных провизий (резервов)</w:t>
      </w:r>
      <w:r>
        <w:rPr>
          <w:b/>
          <w:bCs/>
        </w:rPr>
        <w:t xml:space="preserve"> </w:t>
      </w:r>
      <w:r>
        <w:t xml:space="preserve">банков и организаций, осуществляющих отдельные виды банковских операций на основании лицензии; </w:t>
      </w:r>
    </w:p>
    <w:p w:rsidR="00000000" w:rsidRDefault="00B914DC">
      <w:pPr>
        <w:jc w:val="both"/>
      </w:pPr>
      <w:r>
        <w:rPr>
          <w:rStyle w:val="s3"/>
        </w:rPr>
        <w:t>Действие подпункта 7) пункта 1 статьи 85 приостановлено до</w:t>
      </w:r>
      <w:r>
        <w:rPr>
          <w:rStyle w:val="s3"/>
        </w:rPr>
        <w:t xml:space="preserve"> 1 января 2012 года в соответствии со </w:t>
      </w:r>
      <w:hyperlink r:id="rId408"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B914DC">
      <w:pPr>
        <w:ind w:firstLine="400"/>
        <w:jc w:val="both"/>
      </w:pPr>
      <w:r>
        <w:t>7) доход от снижения страховых резервов, созданных страховыми, перестраховочными</w:t>
      </w:r>
      <w:r>
        <w:t xml:space="preserve"> организациями по договорам страхования, перестрахования;</w:t>
      </w:r>
    </w:p>
    <w:p w:rsidR="00000000" w:rsidRDefault="00B914DC">
      <w:pPr>
        <w:ind w:firstLine="400"/>
        <w:jc w:val="both"/>
      </w:pPr>
      <w:r>
        <w:t xml:space="preserve">8) доход от уступки права требования; </w:t>
      </w:r>
    </w:p>
    <w:p w:rsidR="00000000" w:rsidRDefault="00B914DC">
      <w:pPr>
        <w:ind w:firstLine="400"/>
        <w:jc w:val="both"/>
      </w:pPr>
      <w:r>
        <w:t>9) доход, полученный за согласие ограничить или прекратить предпринимательскую деятельность;</w:t>
      </w:r>
    </w:p>
    <w:p w:rsidR="00000000" w:rsidRDefault="00B914DC">
      <w:pPr>
        <w:ind w:firstLine="400"/>
        <w:jc w:val="both"/>
      </w:pPr>
      <w:r>
        <w:t xml:space="preserve">10) доход от выбытия фиксированных активов; </w:t>
      </w:r>
    </w:p>
    <w:p w:rsidR="00000000" w:rsidRDefault="00B914DC">
      <w:pPr>
        <w:ind w:firstLine="400"/>
        <w:jc w:val="both"/>
      </w:pPr>
      <w:r>
        <w:t>11) доход от корректи</w:t>
      </w:r>
      <w:r>
        <w:t xml:space="preserve">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B914DC">
      <w:pPr>
        <w:ind w:firstLine="400"/>
        <w:jc w:val="both"/>
      </w:pPr>
      <w:r>
        <w:t>12) доход от превышения суммы отчислений в фонд ликвидации последствий разработки месторождений над суммой фактичес</w:t>
      </w:r>
      <w:r>
        <w:t xml:space="preserve">ких расходов по ликвидации последствий разработки месторождений; </w:t>
      </w:r>
    </w:p>
    <w:p w:rsidR="00000000" w:rsidRDefault="00B914DC">
      <w:pPr>
        <w:ind w:firstLine="400"/>
        <w:jc w:val="both"/>
      </w:pPr>
      <w:r>
        <w:t xml:space="preserve">13) доход от осуществления совместной деятельности; </w:t>
      </w:r>
    </w:p>
    <w:p w:rsidR="00000000" w:rsidRDefault="00B914DC">
      <w:pPr>
        <w:ind w:firstLine="400"/>
        <w:jc w:val="both"/>
      </w:pPr>
      <w:r>
        <w:t>14) присужденные или признанные должником штрафы, пени и другие виды санкций, кроме возвращенных из бюджета необоснованно удержанных штра</w:t>
      </w:r>
      <w:r>
        <w:t>фов, если эти суммы ранее не были отнесены на вычеты;</w:t>
      </w:r>
    </w:p>
    <w:p w:rsidR="00000000" w:rsidRDefault="00B914DC">
      <w:pPr>
        <w:jc w:val="both"/>
      </w:pPr>
      <w:r>
        <w:rPr>
          <w:rStyle w:val="s3"/>
        </w:rPr>
        <w:t xml:space="preserve">См. </w:t>
      </w:r>
      <w:hyperlink r:id="rId409" w:history="1">
        <w:r>
          <w:rPr>
            <w:rStyle w:val="a3"/>
            <w:i/>
            <w:iCs/>
            <w:bdr w:val="none" w:sz="0" w:space="0" w:color="auto" w:frame="1"/>
          </w:rPr>
          <w:t>Ответ</w:t>
        </w:r>
      </w:hyperlink>
      <w:r>
        <w:rPr>
          <w:rStyle w:val="s3"/>
        </w:rPr>
        <w:t xml:space="preserve"> Председателя НК МФ РК от 22 октября 2009 года на вопрос от 8 октября 2009 года № 20806 (e.gov.kz)</w:t>
      </w:r>
    </w:p>
    <w:p w:rsidR="00000000" w:rsidRDefault="00B914DC">
      <w:pPr>
        <w:ind w:firstLine="400"/>
        <w:jc w:val="both"/>
      </w:pPr>
      <w:r>
        <w:t>15) полученные компенсации по</w:t>
      </w:r>
      <w:r>
        <w:t xml:space="preserve"> ранее произведенным вычетам; </w:t>
      </w:r>
    </w:p>
    <w:p w:rsidR="00000000" w:rsidRDefault="00B914DC">
      <w:pPr>
        <w:ind w:firstLine="400"/>
        <w:jc w:val="both"/>
      </w:pPr>
      <w:r>
        <w:t>16) доход в виде безвозмездно полученного имущества;</w:t>
      </w:r>
    </w:p>
    <w:p w:rsidR="00000000" w:rsidRDefault="00B914DC">
      <w:pPr>
        <w:jc w:val="both"/>
      </w:pPr>
      <w:r>
        <w:rPr>
          <w:rStyle w:val="s3"/>
        </w:rPr>
        <w:t xml:space="preserve">См.: </w:t>
      </w:r>
      <w:hyperlink r:id="rId410" w:history="1">
        <w:r>
          <w:rPr>
            <w:rStyle w:val="a3"/>
            <w:i/>
            <w:iCs/>
            <w:bdr w:val="none" w:sz="0" w:space="0" w:color="auto" w:frame="1"/>
          </w:rPr>
          <w:t>Ответ</w:t>
        </w:r>
      </w:hyperlink>
      <w:r>
        <w:rPr>
          <w:rStyle w:val="s3"/>
        </w:rPr>
        <w:t xml:space="preserve"> Председателя НК МФ РК от 7 ноября 2009 года на вопрос от 4 ноября 2009 года № 22880</w:t>
      </w:r>
    </w:p>
    <w:p w:rsidR="00000000" w:rsidRDefault="00B914DC">
      <w:pPr>
        <w:ind w:firstLine="400"/>
        <w:jc w:val="both"/>
      </w:pPr>
      <w:r>
        <w:t>17) дивиденд</w:t>
      </w:r>
      <w:r>
        <w:t xml:space="preserve">ы; </w:t>
      </w:r>
    </w:p>
    <w:p w:rsidR="00000000" w:rsidRDefault="00B914DC">
      <w:pPr>
        <w:jc w:val="both"/>
      </w:pPr>
      <w:r>
        <w:rPr>
          <w:rStyle w:val="s3"/>
        </w:rPr>
        <w:t xml:space="preserve">В подпункт 18 внесены изменения в соответствии с </w:t>
      </w:r>
      <w:hyperlink r:id="rId411" w:anchor="sub_id=38" w:history="1">
        <w:r>
          <w:rPr>
            <w:rStyle w:val="a3"/>
            <w:i/>
            <w:iCs/>
            <w:bdr w:val="none" w:sz="0" w:space="0" w:color="auto" w:frame="1"/>
          </w:rPr>
          <w:t>Законом</w:t>
        </w:r>
      </w:hyperlink>
      <w:r>
        <w:rPr>
          <w:rStyle w:val="s3"/>
        </w:rPr>
        <w:t xml:space="preserve"> РК от 12.02.09 № 133-IV (</w:t>
      </w:r>
      <w:hyperlink r:id="rId412" w:anchor="sub_id=850118"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B914DC">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B914DC">
      <w:pPr>
        <w:ind w:firstLine="400"/>
        <w:jc w:val="both"/>
      </w:pPr>
      <w:r>
        <w:rPr>
          <w:rStyle w:val="s0"/>
        </w:rPr>
        <w:t xml:space="preserve">19) </w:t>
      </w:r>
      <w:r>
        <w:t>превышение суммы положительной курсовой разницы над суммой отрицательной курсовой разницы, определенное в соответствии с международными станда</w:t>
      </w:r>
      <w:r>
        <w:t>ртами финансовой отчетности и требованиями законодательства Республики Казахстан о бухгалтерском учете и финансовой отчетности</w:t>
      </w:r>
      <w:r>
        <w:rPr>
          <w:rStyle w:val="s0"/>
        </w:rPr>
        <w:t>;</w:t>
      </w:r>
    </w:p>
    <w:p w:rsidR="00000000" w:rsidRDefault="00B914DC">
      <w:pPr>
        <w:jc w:val="both"/>
      </w:pPr>
      <w:r>
        <w:rPr>
          <w:rStyle w:val="s3"/>
        </w:rPr>
        <w:t xml:space="preserve">См. </w:t>
      </w:r>
      <w:hyperlink r:id="rId413" w:history="1">
        <w:r>
          <w:rPr>
            <w:rStyle w:val="a3"/>
            <w:i/>
            <w:iCs/>
            <w:bdr w:val="none" w:sz="0" w:space="0" w:color="auto" w:frame="1"/>
          </w:rPr>
          <w:t>Письмо</w:t>
        </w:r>
      </w:hyperlink>
      <w:r>
        <w:rPr>
          <w:rStyle w:val="s3"/>
        </w:rPr>
        <w:t xml:space="preserve"> территориального НК № 916</w:t>
      </w:r>
    </w:p>
    <w:p w:rsidR="00000000" w:rsidRDefault="00B914DC">
      <w:pPr>
        <w:ind w:firstLine="400"/>
        <w:jc w:val="both"/>
      </w:pPr>
      <w:r>
        <w:t xml:space="preserve">20) выигрыши; </w:t>
      </w:r>
    </w:p>
    <w:p w:rsidR="00000000" w:rsidRDefault="00B914DC">
      <w:pPr>
        <w:ind w:firstLine="400"/>
        <w:jc w:val="both"/>
      </w:pPr>
      <w:r>
        <w:t xml:space="preserve">21) </w:t>
      </w:r>
      <w:r>
        <w:rPr>
          <w:rStyle w:val="s0"/>
        </w:rPr>
        <w:t xml:space="preserve">доход, </w:t>
      </w:r>
      <w:r>
        <w:rPr>
          <w:rStyle w:val="s0"/>
        </w:rPr>
        <w:t xml:space="preserve">полученный при эксплуатации </w:t>
      </w:r>
      <w:r>
        <w:t>объектов социальной сферы;</w:t>
      </w:r>
    </w:p>
    <w:p w:rsidR="00000000" w:rsidRDefault="00B914DC">
      <w:pPr>
        <w:ind w:firstLine="400"/>
        <w:jc w:val="both"/>
      </w:pPr>
      <w:r>
        <w:t>22) доход от продажи предприятия как имущественного комплекса;</w:t>
      </w:r>
    </w:p>
    <w:p w:rsidR="00000000" w:rsidRDefault="00B914DC">
      <w:pPr>
        <w:jc w:val="both"/>
      </w:pPr>
      <w:r>
        <w:rPr>
          <w:rStyle w:val="s3"/>
        </w:rPr>
        <w:t xml:space="preserve">Пункт дополнен подпунктом 22-1 в соответствии с </w:t>
      </w:r>
      <w:hyperlink r:id="rId414" w:anchor="sub_id=38" w:history="1">
        <w:r>
          <w:rPr>
            <w:rStyle w:val="a3"/>
            <w:i/>
            <w:iCs/>
            <w:bdr w:val="none" w:sz="0" w:space="0" w:color="auto" w:frame="1"/>
          </w:rPr>
          <w:t>Законом</w:t>
        </w:r>
      </w:hyperlink>
      <w:r>
        <w:rPr>
          <w:rStyle w:val="s3"/>
        </w:rPr>
        <w:t xml:space="preserve"> РК</w:t>
      </w:r>
      <w:r>
        <w:rPr>
          <w:rStyle w:val="s3"/>
        </w:rPr>
        <w:t xml:space="preserve"> от 12.02.09 г. № 133-IV</w:t>
      </w:r>
    </w:p>
    <w:p w:rsidR="00000000" w:rsidRDefault="00B914DC">
      <w:pPr>
        <w:ind w:firstLine="400"/>
        <w:jc w:val="both"/>
      </w:pPr>
      <w:r>
        <w:rPr>
          <w:rStyle w:val="s0"/>
        </w:rPr>
        <w:t>22-1) доход по инвестиционному депозиту, размещенному в исламском банке;</w:t>
      </w:r>
    </w:p>
    <w:p w:rsidR="00000000" w:rsidRDefault="00B914DC">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B914DC">
      <w:pPr>
        <w:ind w:firstLine="400"/>
        <w:jc w:val="both"/>
      </w:pPr>
      <w:r>
        <w:rPr>
          <w:rStyle w:val="s0"/>
        </w:rPr>
        <w:t>24) др</w:t>
      </w:r>
      <w:r>
        <w:rPr>
          <w:rStyle w:val="s0"/>
        </w:rPr>
        <w:t>угие доходы, не указанные в подпунктах 1) - 23) настоящего пункта.</w:t>
      </w:r>
    </w:p>
    <w:p w:rsidR="00000000" w:rsidRDefault="00B914DC">
      <w:pPr>
        <w:jc w:val="both"/>
      </w:pPr>
      <w:r>
        <w:rPr>
          <w:rStyle w:val="s3"/>
        </w:rPr>
        <w:t xml:space="preserve">См. </w:t>
      </w:r>
      <w:hyperlink r:id="rId415" w:history="1">
        <w:r>
          <w:rPr>
            <w:rStyle w:val="a3"/>
            <w:i/>
            <w:iCs/>
            <w:bdr w:val="none" w:sz="0" w:space="0" w:color="auto" w:frame="1"/>
          </w:rPr>
          <w:t>Письмо</w:t>
        </w:r>
      </w:hyperlink>
      <w:r>
        <w:rPr>
          <w:rStyle w:val="s3"/>
        </w:rPr>
        <w:t xml:space="preserve"> НК МФ РК от 27 января 2010 года № НК-21-54/845 </w:t>
      </w:r>
    </w:p>
    <w:p w:rsidR="00000000" w:rsidRDefault="00B914DC">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B914DC">
      <w:pPr>
        <w:ind w:firstLine="400"/>
        <w:jc w:val="both"/>
      </w:pPr>
      <w:r>
        <w:rPr>
          <w:rStyle w:val="s0"/>
        </w:rPr>
        <w:t>В случае, когда дата признания дохода в соответствии с международными стандартами финансовой отчетности</w:t>
      </w:r>
      <w:r>
        <w:rPr>
          <w:rStyle w:val="s0"/>
        </w:rPr>
        <w:t xml:space="preserve"> и требованиями законодательства Республики Казахстан о бухгалтерском учете и финансовой отчетности отличается от даты признания дохода в соответствии с настоящим Кодексом, указанный доход учитывается для целей налогообложения один раз. </w:t>
      </w:r>
    </w:p>
    <w:p w:rsidR="00000000" w:rsidRDefault="00B914DC">
      <w:pPr>
        <w:ind w:firstLine="400"/>
        <w:jc w:val="both"/>
      </w:pPr>
      <w:r>
        <w:rPr>
          <w:rStyle w:val="s0"/>
        </w:rPr>
        <w:t>При этом дата приз</w:t>
      </w:r>
      <w:r>
        <w:rPr>
          <w:rStyle w:val="s0"/>
        </w:rPr>
        <w:t>нания дохода для целей налогообложения определяется в соответствии с положениями настоящего Кодекса.</w:t>
      </w:r>
    </w:p>
    <w:p w:rsidR="00000000" w:rsidRDefault="00B914DC">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w:t>
      </w:r>
      <w:r>
        <w:rPr>
          <w:rStyle w:val="s0"/>
        </w:rPr>
        <w:t>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w:t>
      </w:r>
      <w:r>
        <w:rPr>
          <w:rStyle w:val="s0"/>
        </w:rPr>
        <w:t>ельного управления имуществом либо выгодоприобретателя в иных случаях возникновения доверительного управления.</w:t>
      </w:r>
    </w:p>
    <w:p w:rsidR="00000000" w:rsidRDefault="00B914DC">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w:t>
      </w:r>
      <w:r>
        <w:rPr>
          <w:rStyle w:val="s0"/>
        </w:rPr>
        <w:t>.</w:t>
      </w:r>
    </w:p>
    <w:p w:rsidR="00000000" w:rsidRDefault="00B914DC">
      <w:pPr>
        <w:ind w:firstLine="400"/>
        <w:jc w:val="both"/>
      </w:pPr>
      <w:r>
        <w:t> </w:t>
      </w:r>
    </w:p>
    <w:p w:rsidR="00000000" w:rsidRDefault="00B914DC">
      <w:pPr>
        <w:ind w:left="1200" w:hanging="800"/>
        <w:jc w:val="both"/>
      </w:pPr>
      <w:bookmarkStart w:id="101" w:name="SUB860000"/>
      <w:bookmarkEnd w:id="101"/>
      <w:r>
        <w:rPr>
          <w:rStyle w:val="s1"/>
        </w:rPr>
        <w:t xml:space="preserve">Статья 86. Доход от реализации </w:t>
      </w:r>
    </w:p>
    <w:p w:rsidR="00000000" w:rsidRDefault="00B914DC">
      <w:pPr>
        <w:jc w:val="both"/>
      </w:pPr>
      <w:r>
        <w:rPr>
          <w:rStyle w:val="s3"/>
        </w:rPr>
        <w:t xml:space="preserve">Пункт 1 изложен в редакции </w:t>
      </w:r>
      <w:hyperlink r:id="rId416"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17" w:anchor="sub_id=86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 xml:space="preserve">статьями </w:t>
        </w:r>
        <w:r>
          <w:rPr>
            <w:rStyle w:val="a3"/>
          </w:rPr>
          <w:t>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w:t>
      </w:r>
      <w:r>
        <w:rPr>
          <w:rStyle w:val="s0"/>
        </w:rPr>
        <w:t xml:space="preserve">и иное не предусмотрено </w:t>
      </w:r>
      <w:hyperlink r:id="rId418"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B914DC">
      <w:pPr>
        <w:ind w:firstLine="400"/>
        <w:jc w:val="both"/>
      </w:pPr>
      <w:r>
        <w:rPr>
          <w:rStyle w:val="s0"/>
        </w:rPr>
        <w:t>В стоимость реализованных товаров, работ, услуг не включаются суммы налога на</w:t>
      </w:r>
      <w:r>
        <w:rPr>
          <w:rStyle w:val="s0"/>
        </w:rPr>
        <w:t xml:space="preserve"> добавленную стоимость и акциза.</w:t>
      </w:r>
    </w:p>
    <w:p w:rsidR="00000000" w:rsidRDefault="00B914DC">
      <w:pPr>
        <w:jc w:val="both"/>
      </w:pPr>
      <w:r>
        <w:rPr>
          <w:rStyle w:val="s3"/>
        </w:rPr>
        <w:t xml:space="preserve">См. </w:t>
      </w:r>
      <w:hyperlink r:id="rId419" w:history="1">
        <w:r>
          <w:rPr>
            <w:rStyle w:val="a3"/>
            <w:i/>
            <w:iCs/>
            <w:bdr w:val="none" w:sz="0" w:space="0" w:color="auto" w:frame="1"/>
          </w:rPr>
          <w:t>Письмо</w:t>
        </w:r>
      </w:hyperlink>
      <w:r>
        <w:rPr>
          <w:rStyle w:val="s3"/>
        </w:rPr>
        <w:t xml:space="preserve"> НК МФ РК от 30 января 2009 года № НК-17-28/640</w:t>
      </w:r>
    </w:p>
    <w:p w:rsidR="00000000" w:rsidRDefault="00B914DC">
      <w:pPr>
        <w:ind w:firstLine="400"/>
        <w:jc w:val="both"/>
      </w:pPr>
      <w:r>
        <w:rPr>
          <w:rStyle w:val="s0"/>
        </w:rPr>
        <w:t>2. В целях настоящего раздела к доходу от оказания услуг относятся также:</w:t>
      </w:r>
    </w:p>
    <w:p w:rsidR="00000000" w:rsidRDefault="00B914DC">
      <w:pPr>
        <w:ind w:firstLine="400"/>
        <w:jc w:val="both"/>
      </w:pPr>
      <w:r>
        <w:rPr>
          <w:rStyle w:val="s0"/>
        </w:rPr>
        <w:t>1) доход в виде вознагражд</w:t>
      </w:r>
      <w:r>
        <w:rPr>
          <w:rStyle w:val="s0"/>
        </w:rPr>
        <w:t>ения по кредиту (займу, микрокредиту), по операциям репо;</w:t>
      </w:r>
    </w:p>
    <w:p w:rsidR="00000000" w:rsidRDefault="00B914DC">
      <w:pPr>
        <w:ind w:firstLine="400"/>
        <w:jc w:val="both"/>
      </w:pPr>
      <w:r>
        <w:rPr>
          <w:rStyle w:val="s0"/>
        </w:rPr>
        <w:t>2) доход в виде вознаграждения по передаче имущества в финансовый лизинг;</w:t>
      </w:r>
    </w:p>
    <w:p w:rsidR="00000000" w:rsidRDefault="00B914DC">
      <w:pPr>
        <w:ind w:firstLine="400"/>
        <w:jc w:val="both"/>
      </w:pPr>
      <w:r>
        <w:rPr>
          <w:rStyle w:val="s0"/>
        </w:rPr>
        <w:t>3) роялти;</w:t>
      </w:r>
    </w:p>
    <w:p w:rsidR="00000000" w:rsidRDefault="00B914DC">
      <w:pPr>
        <w:ind w:firstLine="400"/>
        <w:jc w:val="both"/>
      </w:pPr>
      <w:r>
        <w:rPr>
          <w:rStyle w:val="s0"/>
        </w:rPr>
        <w:t>4) доход от сдачи в аренду имущества.</w:t>
      </w:r>
    </w:p>
    <w:p w:rsidR="00000000" w:rsidRDefault="00B914DC">
      <w:pPr>
        <w:ind w:firstLine="400"/>
        <w:jc w:val="both"/>
      </w:pPr>
      <w:r>
        <w:t> </w:t>
      </w:r>
    </w:p>
    <w:p w:rsidR="00000000" w:rsidRDefault="00B914DC">
      <w:pPr>
        <w:jc w:val="both"/>
      </w:pPr>
      <w:bookmarkStart w:id="102" w:name="SUB870000"/>
      <w:bookmarkEnd w:id="102"/>
      <w:r>
        <w:rPr>
          <w:rStyle w:val="s3"/>
        </w:rPr>
        <w:t xml:space="preserve">Статья 87 изложена в редакции </w:t>
      </w:r>
      <w:hyperlink r:id="rId420"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21" w:anchor="sub_id=87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87. Доход от прироста стоимости</w:t>
      </w:r>
    </w:p>
    <w:p w:rsidR="00000000" w:rsidRDefault="00B914DC">
      <w:pPr>
        <w:ind w:firstLine="400"/>
        <w:jc w:val="both"/>
      </w:pPr>
      <w:r>
        <w:rPr>
          <w:rStyle w:val="s0"/>
        </w:rPr>
        <w:t>1. Доход от прироста стоимости образуется при:</w:t>
      </w:r>
    </w:p>
    <w:p w:rsidR="00000000" w:rsidRDefault="00B914DC">
      <w:pPr>
        <w:ind w:firstLine="400"/>
        <w:jc w:val="both"/>
      </w:pPr>
      <w:bookmarkStart w:id="103" w:name="SUB870101"/>
      <w:bookmarkEnd w:id="103"/>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B914DC">
      <w:pPr>
        <w:ind w:firstLine="400"/>
        <w:jc w:val="both"/>
      </w:pPr>
      <w:bookmarkStart w:id="104" w:name="SUB870102"/>
      <w:bookmarkEnd w:id="104"/>
      <w:r>
        <w:rPr>
          <w:rStyle w:val="s0"/>
        </w:rPr>
        <w:t xml:space="preserve">2) передаче активов, не подлежащих </w:t>
      </w:r>
      <w:r>
        <w:rPr>
          <w:rStyle w:val="s0"/>
        </w:rPr>
        <w:t>амортизации, в качестве вклада в уставный капитал;</w:t>
      </w:r>
    </w:p>
    <w:p w:rsidR="00000000" w:rsidRDefault="00B914DC">
      <w:pPr>
        <w:ind w:firstLine="400"/>
        <w:jc w:val="both"/>
      </w:pPr>
      <w:bookmarkStart w:id="105" w:name="SUB870103"/>
      <w:bookmarkEnd w:id="105"/>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B914DC">
      <w:pPr>
        <w:ind w:firstLine="400"/>
        <w:jc w:val="both"/>
      </w:pPr>
      <w:r>
        <w:rPr>
          <w:rStyle w:val="s0"/>
        </w:rPr>
        <w:t>2. В целях настоящей статьи к активам, не подлежащим амортизации, относятся:</w:t>
      </w:r>
    </w:p>
    <w:p w:rsidR="00000000" w:rsidRDefault="00B914DC">
      <w:pPr>
        <w:ind w:firstLine="400"/>
        <w:jc w:val="both"/>
      </w:pPr>
      <w:bookmarkStart w:id="106" w:name="SUB870201"/>
      <w:bookmarkEnd w:id="106"/>
      <w:r>
        <w:rPr>
          <w:rStyle w:val="s0"/>
        </w:rPr>
        <w:t>1) земельные участки;</w:t>
      </w:r>
    </w:p>
    <w:p w:rsidR="00000000" w:rsidRDefault="00B914DC">
      <w:pPr>
        <w:jc w:val="both"/>
      </w:pPr>
      <w:r>
        <w:rPr>
          <w:rStyle w:val="s3"/>
        </w:rPr>
        <w:t xml:space="preserve">См. </w:t>
      </w:r>
      <w:hyperlink r:id="rId422"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w:t>
      </w:r>
      <w:r>
        <w:rPr>
          <w:rStyle w:val="s3"/>
        </w:rPr>
        <w:t xml:space="preserve">271 (e.gov.kz) </w:t>
      </w:r>
    </w:p>
    <w:p w:rsidR="00000000" w:rsidRDefault="00B914DC">
      <w:pPr>
        <w:ind w:firstLine="400"/>
        <w:jc w:val="both"/>
      </w:pPr>
      <w:r>
        <w:rPr>
          <w:rStyle w:val="s0"/>
        </w:rPr>
        <w:t>2) объекты незавершенного строительства;</w:t>
      </w:r>
    </w:p>
    <w:p w:rsidR="00000000" w:rsidRDefault="00B914DC">
      <w:pPr>
        <w:ind w:firstLine="400"/>
        <w:jc w:val="both"/>
      </w:pPr>
      <w:r>
        <w:rPr>
          <w:rStyle w:val="s0"/>
        </w:rPr>
        <w:t>3) неустановленное оборудование;</w:t>
      </w:r>
    </w:p>
    <w:p w:rsidR="00000000" w:rsidRDefault="00B914DC">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B914DC">
      <w:pPr>
        <w:ind w:firstLine="400"/>
        <w:jc w:val="both"/>
      </w:pPr>
      <w:r>
        <w:rPr>
          <w:rStyle w:val="s0"/>
        </w:rPr>
        <w:t xml:space="preserve">5) ценные бумаги; </w:t>
      </w:r>
    </w:p>
    <w:p w:rsidR="00000000" w:rsidRDefault="00B914DC">
      <w:pPr>
        <w:ind w:firstLine="400"/>
        <w:jc w:val="both"/>
      </w:pPr>
      <w:r>
        <w:rPr>
          <w:rStyle w:val="s0"/>
        </w:rPr>
        <w:t>6) доля участия;</w:t>
      </w:r>
    </w:p>
    <w:p w:rsidR="00000000" w:rsidRDefault="00B914DC">
      <w:pPr>
        <w:ind w:firstLine="400"/>
        <w:jc w:val="both"/>
      </w:pPr>
      <w:bookmarkStart w:id="107" w:name="SUB870207"/>
      <w:bookmarkEnd w:id="107"/>
      <w:r>
        <w:rPr>
          <w:rStyle w:val="s0"/>
        </w:rPr>
        <w:t>7) основные средст</w:t>
      </w:r>
      <w:r>
        <w:rPr>
          <w:rStyle w:val="s0"/>
        </w:rPr>
        <w:t>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B914DC">
      <w:pPr>
        <w:ind w:firstLine="400"/>
        <w:jc w:val="both"/>
      </w:pPr>
      <w:r>
        <w:rPr>
          <w:rStyle w:val="s0"/>
        </w:rPr>
        <w:t xml:space="preserve">8) активы, введенные в эксплуатацию в рамках инвестиционного проекта по контрактам, заключенным до 1 </w:t>
      </w:r>
      <w:r>
        <w:rPr>
          <w:rStyle w:val="s0"/>
        </w:rPr>
        <w:t xml:space="preserve">января 2009 года в соответствии с </w:t>
      </w:r>
      <w:hyperlink r:id="rId423"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B914DC">
      <w:pPr>
        <w:ind w:firstLine="400"/>
        <w:jc w:val="both"/>
      </w:pPr>
      <w:r>
        <w:rPr>
          <w:rStyle w:val="s0"/>
        </w:rPr>
        <w:t xml:space="preserve">9) имущество, отнесенное к объектам социальной сферы в </w:t>
      </w:r>
      <w:r>
        <w:rPr>
          <w:rStyle w:val="s0"/>
        </w:rPr>
        <w:t xml:space="preserve">соответствии с </w:t>
      </w:r>
      <w:hyperlink w:anchor="sub970200" w:history="1">
        <w:r>
          <w:rPr>
            <w:rStyle w:val="a3"/>
          </w:rPr>
          <w:t>пунктом 2 статьи 97</w:t>
        </w:r>
      </w:hyperlink>
      <w:r>
        <w:rPr>
          <w:rStyle w:val="s0"/>
        </w:rPr>
        <w:t xml:space="preserve"> настоящего Кодекса.</w:t>
      </w:r>
    </w:p>
    <w:p w:rsidR="00000000" w:rsidRDefault="00B914DC">
      <w:pPr>
        <w:ind w:firstLine="400"/>
        <w:jc w:val="both"/>
      </w:pPr>
      <w:bookmarkStart w:id="108" w:name="SUB870300"/>
      <w:bookmarkEnd w:id="108"/>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 xml:space="preserve">пунктами </w:t>
        </w:r>
        <w:r>
          <w:rPr>
            <w:rStyle w:val="a3"/>
          </w:rPr>
          <w:t>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B914DC">
      <w:pPr>
        <w:ind w:firstLine="400"/>
        <w:jc w:val="both"/>
      </w:pPr>
      <w:r>
        <w:rPr>
          <w:rStyle w:val="s0"/>
        </w:rPr>
        <w:t xml:space="preserve">В случае, указанном в </w:t>
      </w:r>
      <w:hyperlink w:anchor="sub870102" w:history="1">
        <w:r>
          <w:rPr>
            <w:rStyle w:val="a3"/>
          </w:rPr>
          <w:t>подпункте 2) пункта</w:t>
        </w:r>
        <w:r>
          <w:rPr>
            <w:rStyle w:val="a3"/>
          </w:rPr>
          <w:t xml:space="preserve">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w:t>
      </w:r>
      <w:r>
        <w:rPr>
          <w:rStyle w:val="s0"/>
        </w:rPr>
        <w:t xml:space="preserve">настоящей статьи), прирост определяется по каждому активу как положительная разница между стоимостью, определенной в соответствии с </w:t>
      </w:r>
      <w:hyperlink r:id="rId424" w:history="1">
        <w:r>
          <w:rPr>
            <w:rStyle w:val="a3"/>
          </w:rPr>
          <w:t>гражданским законодательством</w:t>
        </w:r>
      </w:hyperlink>
      <w:r>
        <w:rPr>
          <w:rStyle w:val="s0"/>
        </w:rPr>
        <w:t xml:space="preserve"> Республики Казахстан, и первон</w:t>
      </w:r>
      <w:r>
        <w:rPr>
          <w:rStyle w:val="s0"/>
        </w:rPr>
        <w:t>ачальной стоимостью.</w:t>
      </w:r>
    </w:p>
    <w:p w:rsidR="00000000" w:rsidRDefault="00B914DC">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w:t>
      </w:r>
      <w:r>
        <w:rPr>
          <w:rStyle w:val="s0"/>
        </w:rPr>
        <w:t>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B914DC">
      <w:pPr>
        <w:ind w:firstLine="400"/>
        <w:jc w:val="both"/>
      </w:pPr>
      <w:r>
        <w:rPr>
          <w:rStyle w:val="s0"/>
        </w:rPr>
        <w:t xml:space="preserve">4. В целях настоящей статьи первоначальной стоимостью активов, не подлежащих амортизации, за </w:t>
      </w:r>
      <w:r>
        <w:rPr>
          <w:rStyle w:val="s0"/>
        </w:rPr>
        <w:t>исключением ценных бумаг и доли участия, является совокупность затрат на приобретение, производство, строительство, монтаж активов, а также других затрат, увеличивающих их стоимость, в том числе после их приобретения, в соответствии с международными станда</w:t>
      </w:r>
      <w:r>
        <w:rPr>
          <w:rStyle w:val="s0"/>
        </w:rPr>
        <w:t xml:space="preserve">ртами финансовой отчетности и требованиями </w:t>
      </w:r>
      <w:hyperlink r:id="rId425"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B914DC">
      <w:pPr>
        <w:ind w:firstLine="400"/>
        <w:jc w:val="both"/>
      </w:pPr>
      <w:r>
        <w:rPr>
          <w:rStyle w:val="s0"/>
        </w:rPr>
        <w:t>затрат (расходов), не подлежащих отнесению на вычеты в с</w:t>
      </w:r>
      <w:r>
        <w:rPr>
          <w:rStyle w:val="s0"/>
        </w:rPr>
        <w:t xml:space="preserve">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B914DC">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а также </w:t>
      </w:r>
      <w:hyperlink w:anchor="sub1010000" w:history="1">
        <w:r>
          <w:rPr>
            <w:rStyle w:val="a3"/>
          </w:rPr>
          <w:t>статей 101-114</w:t>
        </w:r>
      </w:hyperlink>
      <w:r>
        <w:rPr>
          <w:rStyle w:val="s0"/>
        </w:rPr>
        <w:t xml:space="preserve"> настоящего Кодекса;</w:t>
      </w:r>
    </w:p>
    <w:p w:rsidR="00000000" w:rsidRDefault="00B914DC">
      <w:pPr>
        <w:ind w:firstLine="400"/>
        <w:jc w:val="both"/>
      </w:pPr>
      <w:r>
        <w:rPr>
          <w:rStyle w:val="s0"/>
        </w:rPr>
        <w:t>амортизационных отчислений;</w:t>
      </w:r>
    </w:p>
    <w:p w:rsidR="00000000" w:rsidRDefault="00B914DC">
      <w:pPr>
        <w:ind w:firstLine="400"/>
        <w:jc w:val="both"/>
      </w:pPr>
      <w:r>
        <w:rPr>
          <w:rStyle w:val="s0"/>
        </w:rPr>
        <w:t>затрат (расходов), возникающих в бухгалтерском учете и не</w:t>
      </w:r>
      <w:r>
        <w:rPr>
          <w:rStyle w:val="s0"/>
        </w:rPr>
        <w:t xml:space="preserve">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B914DC">
      <w:pPr>
        <w:ind w:firstLine="400"/>
        <w:jc w:val="both"/>
      </w:pPr>
      <w:bookmarkStart w:id="109" w:name="SUB870500"/>
      <w:bookmarkEnd w:id="109"/>
      <w:r>
        <w:rPr>
          <w:rStyle w:val="s0"/>
        </w:rPr>
        <w:t>5. По ценным бумагам, за исключением долговых ценных бумаг, а также доле участия приростом стоимости по каждой ц</w:t>
      </w:r>
      <w:r>
        <w:rPr>
          <w:rStyle w:val="s0"/>
        </w:rPr>
        <w:t>енной бумаге, долей участия признается:</w:t>
      </w:r>
    </w:p>
    <w:p w:rsidR="00000000" w:rsidRDefault="00B914DC">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B914DC">
      <w:pPr>
        <w:ind w:firstLine="400"/>
        <w:jc w:val="both"/>
      </w:pPr>
      <w:r>
        <w:rPr>
          <w:rStyle w:val="s0"/>
        </w:rPr>
        <w:t>2) при передаче в качестве вклада в уставный капитал - положительная разница между стоимостью, определенной</w:t>
      </w:r>
      <w:r>
        <w:rPr>
          <w:rStyle w:val="s0"/>
        </w:rPr>
        <w:t xml:space="preserve"> в соответствии с </w:t>
      </w:r>
      <w:hyperlink r:id="rId426" w:history="1">
        <w:r>
          <w:rPr>
            <w:rStyle w:val="a3"/>
          </w:rPr>
          <w:t>гражданским законодательством</w:t>
        </w:r>
      </w:hyperlink>
      <w:r>
        <w:rPr>
          <w:rStyle w:val="s0"/>
        </w:rPr>
        <w:t xml:space="preserve"> Республики Казахстан, и первоначальной стоимостью (вкладом);</w:t>
      </w:r>
    </w:p>
    <w:p w:rsidR="00000000" w:rsidRDefault="00B914DC">
      <w:pPr>
        <w:ind w:firstLine="400"/>
        <w:jc w:val="both"/>
      </w:pPr>
      <w:r>
        <w:rPr>
          <w:rStyle w:val="s0"/>
        </w:rPr>
        <w:t>3) при выбытии в результате реорганизации юридического лица путем слияния, присоеди</w:t>
      </w:r>
      <w:r>
        <w:rPr>
          <w:rStyle w:val="s0"/>
        </w:rPr>
        <w:t>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B914DC">
      <w:pPr>
        <w:ind w:firstLine="400"/>
        <w:jc w:val="both"/>
      </w:pPr>
      <w:r>
        <w:rPr>
          <w:rStyle w:val="s0"/>
        </w:rPr>
        <w:t>6. По долговым ценным бумагам приростом стоимости признается по каждой ценной бумаге</w:t>
      </w:r>
      <w:r>
        <w:rPr>
          <w:rStyle w:val="s0"/>
        </w:rPr>
        <w:t>:</w:t>
      </w:r>
    </w:p>
    <w:p w:rsidR="00000000" w:rsidRDefault="00B914DC">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B914DC">
      <w:pPr>
        <w:ind w:firstLine="400"/>
        <w:jc w:val="both"/>
      </w:pPr>
      <w:r>
        <w:rPr>
          <w:rStyle w:val="s0"/>
        </w:rPr>
        <w:t>2) при передаче в качестве вклада в уставный капитал - положительная разни</w:t>
      </w:r>
      <w:r>
        <w:rPr>
          <w:rStyle w:val="s0"/>
        </w:rPr>
        <w:t xml:space="preserve">ца без учета купона между стоимостью, определенной в соответствии с </w:t>
      </w:r>
      <w:hyperlink r:id="rId427" w:history="1">
        <w:r>
          <w:rPr>
            <w:rStyle w:val="a3"/>
          </w:rPr>
          <w:t>гражданским законодательством</w:t>
        </w:r>
      </w:hyperlink>
      <w:r>
        <w:rPr>
          <w:rStyle w:val="s0"/>
        </w:rPr>
        <w:t xml:space="preserve"> Республики Казахстан, и первоначальной стоимостью с учетом амортизации дисконта и (или) премии</w:t>
      </w:r>
      <w:r>
        <w:rPr>
          <w:rStyle w:val="s0"/>
        </w:rPr>
        <w:t xml:space="preserve"> на дату передачи;</w:t>
      </w:r>
    </w:p>
    <w:p w:rsidR="00000000" w:rsidRDefault="00B914DC">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w:t>
      </w:r>
      <w:r>
        <w:rPr>
          <w:rStyle w:val="s0"/>
        </w:rPr>
        <w:t>рвоначальной стоимостью с учетом амортизации дисконта и (или) премии на дату выбытия.</w:t>
      </w:r>
    </w:p>
    <w:p w:rsidR="00000000" w:rsidRDefault="00B914DC">
      <w:pPr>
        <w:ind w:firstLine="400"/>
        <w:jc w:val="both"/>
      </w:pPr>
      <w:bookmarkStart w:id="110" w:name="SUB870700"/>
      <w:bookmarkEnd w:id="110"/>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w:t>
      </w:r>
      <w:r>
        <w:rPr>
          <w:rStyle w:val="s0"/>
        </w:rPr>
        <w:t xml:space="preserve">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428" w:history="1">
        <w:r>
          <w:rPr>
            <w:rStyle w:val="a3"/>
          </w:rPr>
          <w:t>законодательства</w:t>
        </w:r>
      </w:hyperlink>
      <w:r>
        <w:rPr>
          <w:rStyle w:val="s0"/>
        </w:rPr>
        <w:t xml:space="preserve"> </w:t>
      </w:r>
      <w:r>
        <w:rPr>
          <w:rStyle w:val="s0"/>
        </w:rPr>
        <w:t>Республики Казахстан о бухгалтерском учете и финансовой отчетности, а также стоимость вклада в уставный капитал.</w:t>
      </w:r>
    </w:p>
    <w:p w:rsidR="00000000" w:rsidRDefault="00B914DC">
      <w:pPr>
        <w:ind w:firstLine="400"/>
        <w:jc w:val="both"/>
      </w:pPr>
      <w:r>
        <w:rPr>
          <w:rStyle w:val="s0"/>
        </w:rPr>
        <w:t xml:space="preserve">8. Если иное не установлено настоящей статьей, стоимостью вклада в уставный капитал является стоимость, определенная в соответствии с </w:t>
      </w:r>
      <w:hyperlink r:id="rId429" w:history="1">
        <w:r>
          <w:rPr>
            <w:rStyle w:val="a3"/>
          </w:rPr>
          <w:t>гражданским законодательством</w:t>
        </w:r>
      </w:hyperlink>
      <w:r>
        <w:rPr>
          <w:rStyle w:val="s0"/>
        </w:rPr>
        <w:t xml:space="preserve"> Республики Казахстан.</w:t>
      </w:r>
    </w:p>
    <w:p w:rsidR="00000000" w:rsidRDefault="00B914DC">
      <w:pPr>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w:t>
      </w:r>
      <w:r>
        <w:rPr>
          <w:rStyle w:val="s0"/>
        </w:rPr>
        <w:t>питал жилых помещений, дачных строений, гаражей, объектов личного подсобного хозяйства, находящихся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w:t>
      </w:r>
      <w:r>
        <w:rPr>
          <w:rStyle w:val="s0"/>
        </w:rPr>
        <w:t xml:space="preserve"> стоимость передаваемого имущества, определенная в соответствии с </w:t>
      </w:r>
      <w:hyperlink r:id="rId430" w:history="1">
        <w:r>
          <w:rPr>
            <w:rStyle w:val="a3"/>
          </w:rPr>
          <w:t>гражданским законодательством</w:t>
        </w:r>
      </w:hyperlink>
      <w:r>
        <w:rPr>
          <w:rStyle w:val="s0"/>
        </w:rPr>
        <w:t xml:space="preserve"> Республики Казахстан.</w:t>
      </w:r>
    </w:p>
    <w:p w:rsidR="00000000" w:rsidRDefault="00B914DC">
      <w:pPr>
        <w:ind w:firstLine="400"/>
        <w:jc w:val="both"/>
      </w:pPr>
      <w:r>
        <w:rPr>
          <w:rStyle w:val="s0"/>
        </w:rPr>
        <w:t>10. При внесении налогоплательщиком, который в соответствии с настоящим Ко</w:t>
      </w:r>
      <w:r>
        <w:rPr>
          <w:rStyle w:val="s0"/>
        </w:rPr>
        <w:t xml:space="preserve">дексом не определяет вычеты по фиксированным активам, в уставный капитал имущества, не указанного в </w:t>
      </w:r>
      <w:hyperlink w:anchor="sub870700" w:history="1">
        <w:r>
          <w:rPr>
            <w:rStyle w:val="a3"/>
          </w:rPr>
          <w:t>пункте 7</w:t>
        </w:r>
      </w:hyperlink>
      <w:r>
        <w:rPr>
          <w:rStyle w:val="s0"/>
        </w:rPr>
        <w:t xml:space="preserve"> настоящей статьи, стоимостью вклада в уставный капитал является стоимость приобретения, производства, строительства</w:t>
      </w:r>
      <w:r>
        <w:rPr>
          <w:rStyle w:val="s0"/>
        </w:rPr>
        <w:t>, монтажа и установки имущества, внесенного в уставный капитал.</w:t>
      </w:r>
    </w:p>
    <w:p w:rsidR="00000000" w:rsidRDefault="00B914DC">
      <w:pPr>
        <w:ind w:firstLine="400"/>
        <w:jc w:val="both"/>
      </w:pPr>
      <w:r>
        <w:rPr>
          <w:rStyle w:val="s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стоимость имущества на мом</w:t>
      </w:r>
      <w:r>
        <w:rPr>
          <w:rStyle w:val="s0"/>
        </w:rPr>
        <w:t xml:space="preserve">ент возникновения права собственности на данное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431" w:history="1">
        <w:r>
          <w:rPr>
            <w:rStyle w:val="a3"/>
          </w:rPr>
          <w:t>законодательством</w:t>
        </w:r>
      </w:hyperlink>
      <w:r>
        <w:rPr>
          <w:rStyle w:val="s0"/>
        </w:rPr>
        <w:t xml:space="preserve"> Республики Казахстан об оценочной деятельности.</w:t>
      </w:r>
    </w:p>
    <w:p w:rsidR="00000000" w:rsidRDefault="00B914DC">
      <w:pPr>
        <w:ind w:firstLine="400"/>
        <w:jc w:val="both"/>
      </w:pPr>
      <w:r>
        <w:rPr>
          <w:rStyle w:val="s0"/>
        </w:rPr>
        <w:t>Рыночная стоимость имущества должна быть определена налогоплательщиком не позднее срока, установленного для представления декларации по корпоратив</w:t>
      </w:r>
      <w:r>
        <w:rPr>
          <w:rStyle w:val="s0"/>
        </w:rPr>
        <w:t>ному подоходному налогу.</w:t>
      </w:r>
    </w:p>
    <w:p w:rsidR="00000000" w:rsidRDefault="00B914DC">
      <w:pPr>
        <w:ind w:firstLine="400"/>
        <w:jc w:val="both"/>
      </w:pPr>
      <w:bookmarkStart w:id="111" w:name="SUB871100"/>
      <w:bookmarkEnd w:id="111"/>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B914DC">
      <w:pPr>
        <w:ind w:firstLine="400"/>
        <w:jc w:val="both"/>
      </w:pPr>
      <w:r>
        <w:rPr>
          <w:rStyle w:val="s0"/>
        </w:rPr>
        <w:t>1) при реализации - в размере стоимости реализации;</w:t>
      </w:r>
    </w:p>
    <w:p w:rsidR="00000000" w:rsidRDefault="00B914DC">
      <w:pPr>
        <w:ind w:firstLine="400"/>
        <w:jc w:val="both"/>
      </w:pPr>
      <w:r>
        <w:rPr>
          <w:rStyle w:val="s0"/>
        </w:rPr>
        <w:t>2) при передаче в качес</w:t>
      </w:r>
      <w:r>
        <w:rPr>
          <w:rStyle w:val="s0"/>
        </w:rPr>
        <w:t xml:space="preserve">тве вклада в уставный капитал - в размере стоимости, определенной в соответствии с </w:t>
      </w:r>
      <w:hyperlink r:id="rId432" w:history="1">
        <w:r>
          <w:rPr>
            <w:rStyle w:val="a3"/>
          </w:rPr>
          <w:t>гражданским законодательством</w:t>
        </w:r>
      </w:hyperlink>
      <w:r>
        <w:rPr>
          <w:rStyle w:val="s0"/>
        </w:rPr>
        <w:t xml:space="preserve"> Республики Казахстан;</w:t>
      </w:r>
    </w:p>
    <w:p w:rsidR="00000000" w:rsidRDefault="00B914DC">
      <w:pPr>
        <w:ind w:firstLine="400"/>
        <w:jc w:val="both"/>
      </w:pPr>
      <w:r>
        <w:rPr>
          <w:rStyle w:val="s0"/>
        </w:rPr>
        <w:t>3) при выбытии в результате реорганизации юридического ли</w:t>
      </w:r>
      <w:r>
        <w:rPr>
          <w:rStyle w:val="s0"/>
        </w:rPr>
        <w:t>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B914DC">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w:t>
      </w:r>
      <w:r>
        <w:rPr>
          <w:rStyle w:val="s0"/>
        </w:rPr>
        <w:t>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B914DC">
      <w:pPr>
        <w:jc w:val="both"/>
      </w:pPr>
      <w:r>
        <w:rPr>
          <w:rStyle w:val="s3"/>
        </w:rPr>
        <w:t xml:space="preserve">См. </w:t>
      </w:r>
      <w:hyperlink r:id="rId433" w:history="1">
        <w:r>
          <w:rPr>
            <w:rStyle w:val="a3"/>
            <w:i/>
            <w:iCs/>
            <w:bdr w:val="none" w:sz="0" w:space="0" w:color="auto" w:frame="1"/>
          </w:rPr>
          <w:t>Ответ</w:t>
        </w:r>
      </w:hyperlink>
      <w:r>
        <w:rPr>
          <w:rStyle w:val="s3"/>
        </w:rPr>
        <w:t xml:space="preserve"> Председателя</w:t>
      </w:r>
      <w:r>
        <w:rPr>
          <w:rStyle w:val="s3"/>
        </w:rPr>
        <w:t xml:space="preserve"> НК МФ РК от 6 февраля 2010 года на вопрос от 27 января 2010 года № 29879 (e.gov.kz)</w:t>
      </w:r>
    </w:p>
    <w:p w:rsidR="00000000" w:rsidRDefault="00B914DC">
      <w:pPr>
        <w:ind w:firstLine="400"/>
        <w:jc w:val="both"/>
      </w:pPr>
      <w:r>
        <w:t> </w:t>
      </w:r>
    </w:p>
    <w:p w:rsidR="00000000" w:rsidRDefault="00B914DC">
      <w:pPr>
        <w:ind w:left="1200" w:hanging="800"/>
        <w:jc w:val="both"/>
      </w:pPr>
      <w:bookmarkStart w:id="112" w:name="SUB880000"/>
      <w:bookmarkEnd w:id="112"/>
      <w:r>
        <w:rPr>
          <w:rStyle w:val="s1"/>
        </w:rPr>
        <w:t>Статья 88. Доход от списания обязательств</w:t>
      </w:r>
    </w:p>
    <w:p w:rsidR="00000000" w:rsidRDefault="00B914DC">
      <w:pPr>
        <w:ind w:firstLine="400"/>
        <w:jc w:val="both"/>
      </w:pPr>
      <w:r>
        <w:rPr>
          <w:rStyle w:val="s0"/>
        </w:rPr>
        <w:t xml:space="preserve">1. К доходу от списания обязательств относятся: </w:t>
      </w:r>
    </w:p>
    <w:p w:rsidR="00000000" w:rsidRDefault="00B914DC">
      <w:pPr>
        <w:ind w:firstLine="400"/>
        <w:jc w:val="both"/>
      </w:pPr>
      <w:r>
        <w:rPr>
          <w:rStyle w:val="s0"/>
        </w:rPr>
        <w:t>1) списание обязательств с налогоплательщика его кредитором;</w:t>
      </w:r>
    </w:p>
    <w:p w:rsidR="00000000" w:rsidRDefault="00B914DC">
      <w:pPr>
        <w:ind w:firstLine="400"/>
        <w:jc w:val="both"/>
      </w:pPr>
      <w:r>
        <w:rPr>
          <w:rStyle w:val="s0"/>
        </w:rPr>
        <w:t>2) обязательства,</w:t>
      </w:r>
      <w:r>
        <w:rPr>
          <w:rStyle w:val="s0"/>
        </w:rPr>
        <w:t xml:space="preserve"> не востребованные кредитором на момент утверждения ликвидационного баланса при ликвидации налогоплательщика; </w:t>
      </w:r>
    </w:p>
    <w:p w:rsidR="00000000" w:rsidRDefault="00B914DC">
      <w:pPr>
        <w:ind w:firstLine="400"/>
        <w:jc w:val="both"/>
      </w:pPr>
      <w:r>
        <w:rPr>
          <w:rStyle w:val="s0"/>
        </w:rPr>
        <w:t xml:space="preserve">3) списание обязательств в связи с истечением срока исковой давности, установленного законодательными актами Республики Казахстан; </w:t>
      </w:r>
    </w:p>
    <w:p w:rsidR="00000000" w:rsidRDefault="00B914DC">
      <w:pPr>
        <w:ind w:firstLine="400"/>
        <w:jc w:val="both"/>
      </w:pPr>
      <w:r>
        <w:rPr>
          <w:rStyle w:val="s0"/>
        </w:rPr>
        <w:t>4) списание о</w:t>
      </w:r>
      <w:r>
        <w:rPr>
          <w:rStyle w:val="s0"/>
        </w:rPr>
        <w:t xml:space="preserve">бязательств по вступившему в законную силу решению суда. </w:t>
      </w:r>
    </w:p>
    <w:p w:rsidR="00000000" w:rsidRDefault="00B914DC">
      <w:pPr>
        <w:jc w:val="both"/>
      </w:pPr>
      <w:r>
        <w:rPr>
          <w:rStyle w:val="s3"/>
        </w:rPr>
        <w:t xml:space="preserve">Пункт 2 изложен в редакции </w:t>
      </w:r>
      <w:hyperlink r:id="rId434"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35" w:anchor="sub_id=8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Сумм</w:t>
      </w:r>
      <w:r>
        <w:rPr>
          <w:rStyle w:val="s0"/>
        </w:rPr>
        <w:t>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B914DC">
      <w:pPr>
        <w:ind w:firstLine="400"/>
        <w:jc w:val="both"/>
      </w:pPr>
      <w:r>
        <w:rPr>
          <w:rStyle w:val="s0"/>
        </w:rPr>
        <w:t>списания в случаях, указанных в подпунктах 1), 3) и 4)</w:t>
      </w:r>
      <w:r>
        <w:rPr>
          <w:rStyle w:val="s0"/>
        </w:rPr>
        <w:t xml:space="preserve"> пункта 1 настоящей статьи;</w:t>
      </w:r>
    </w:p>
    <w:p w:rsidR="00000000" w:rsidRDefault="00B914DC">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B914DC">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w:t>
      </w:r>
      <w:r>
        <w:rPr>
          <w:rStyle w:val="s0"/>
        </w:rPr>
        <w:t>й статьи.</w:t>
      </w:r>
    </w:p>
    <w:p w:rsidR="00000000" w:rsidRDefault="00B914DC">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B914DC">
      <w:pPr>
        <w:ind w:firstLine="400"/>
        <w:jc w:val="both"/>
      </w:pPr>
      <w:r>
        <w:t> </w:t>
      </w:r>
    </w:p>
    <w:p w:rsidR="00000000" w:rsidRDefault="00B914DC">
      <w:pPr>
        <w:ind w:left="1200" w:hanging="800"/>
        <w:jc w:val="both"/>
      </w:pPr>
      <w:bookmarkStart w:id="113" w:name="SUB890000"/>
      <w:bookmarkEnd w:id="113"/>
      <w:r>
        <w:rPr>
          <w:rStyle w:val="s1"/>
        </w:rPr>
        <w:t xml:space="preserve">Статья 89. Доход по сомнительным обязательствам </w:t>
      </w:r>
    </w:p>
    <w:p w:rsidR="00000000" w:rsidRDefault="00B914DC">
      <w:pPr>
        <w:ind w:firstLine="400"/>
        <w:jc w:val="both"/>
      </w:pPr>
      <w:r>
        <w:rPr>
          <w:rStyle w:val="s0"/>
        </w:rP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w:t>
      </w:r>
      <w:r>
        <w:rPr>
          <w:rStyle w:val="s0"/>
        </w:rPr>
        <w:t xml:space="preserve">в течение трех лет с даты возникновения таких обязательств, признаются сомнительными. </w:t>
      </w:r>
    </w:p>
    <w:p w:rsidR="00000000" w:rsidRDefault="00B914DC">
      <w:pPr>
        <w:ind w:firstLine="400"/>
        <w:jc w:val="both"/>
      </w:pPr>
      <w:r>
        <w:rPr>
          <w:rStyle w:val="s0"/>
        </w:rPr>
        <w:t xml:space="preserve">Указанные обязательства подлежат включению в совокупный годовой доход налогоплательщика в пределах суммы данных обязательств, ранее отнесенной на вычеты, за исключением </w:t>
      </w:r>
      <w:r>
        <w:rPr>
          <w:rStyle w:val="s0"/>
        </w:rPr>
        <w:t xml:space="preserve">налога на добавленную стоимость, который подлежит восстановлению по взаиморасчетам с бюджетом по ставке, принятой на дату возникновения обязательств, пропорционально сумме данных обязательств, ранее отнесенной на вычеты. </w:t>
      </w:r>
    </w:p>
    <w:p w:rsidR="00000000" w:rsidRDefault="00B914DC">
      <w:pPr>
        <w:ind w:firstLine="400"/>
        <w:jc w:val="both"/>
      </w:pPr>
      <w:r>
        <w:t> </w:t>
      </w:r>
    </w:p>
    <w:p w:rsidR="00000000" w:rsidRDefault="00B914DC">
      <w:pPr>
        <w:jc w:val="both"/>
      </w:pPr>
      <w:bookmarkStart w:id="114" w:name="SUB900000"/>
      <w:bookmarkEnd w:id="114"/>
      <w:r>
        <w:rPr>
          <w:rStyle w:val="s3"/>
        </w:rPr>
        <w:t xml:space="preserve">В статью 90 внесены изменения в </w:t>
      </w:r>
      <w:r>
        <w:rPr>
          <w:rStyle w:val="s3"/>
        </w:rPr>
        <w:t xml:space="preserve">соответствии с </w:t>
      </w:r>
      <w:hyperlink r:id="rId436" w:anchor="sub_id=300" w:history="1">
        <w:r>
          <w:rPr>
            <w:rStyle w:val="a3"/>
            <w:i/>
            <w:iCs/>
            <w:bdr w:val="none" w:sz="0" w:space="0" w:color="auto" w:frame="1"/>
          </w:rPr>
          <w:t>Законом</w:t>
        </w:r>
      </w:hyperlink>
      <w:r>
        <w:rPr>
          <w:rStyle w:val="s3"/>
        </w:rPr>
        <w:t xml:space="preserve"> РК от 13.02.09 № 135-IV (</w:t>
      </w:r>
      <w:hyperlink r:id="rId437" w:anchor="sub_id=9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90. Доход от снижени</w:t>
      </w:r>
      <w:r>
        <w:rPr>
          <w:rStyle w:val="s1"/>
        </w:rPr>
        <w:t>я размеров созданных провизий (резервов)</w:t>
      </w:r>
    </w:p>
    <w:p w:rsidR="00000000" w:rsidRDefault="00B914DC">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 если иное не предусмотрено </w:t>
      </w:r>
      <w:r>
        <w:t>настоящей статьей, признаются:</w:t>
      </w:r>
    </w:p>
    <w:p w:rsidR="00000000" w:rsidRDefault="00B914DC">
      <w:pPr>
        <w:jc w:val="both"/>
      </w:pPr>
      <w:r>
        <w:rPr>
          <w:rStyle w:val="s3"/>
        </w:rPr>
        <w:t xml:space="preserve">Подпункт 1 изложен в редакции </w:t>
      </w:r>
      <w:hyperlink r:id="rId438" w:anchor="sub_id=335"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2009 г.) (</w:t>
      </w:r>
      <w:hyperlink r:id="rId439" w:anchor="sub_id=9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w:t>
      </w:r>
      <w:r>
        <w:rPr>
          <w:rStyle w:val="s0"/>
        </w:rPr>
        <w:t>ования;</w:t>
      </w:r>
    </w:p>
    <w:p w:rsidR="00000000" w:rsidRDefault="00B914DC">
      <w:pPr>
        <w:jc w:val="both"/>
      </w:pPr>
      <w:r>
        <w:rPr>
          <w:rStyle w:val="s3"/>
        </w:rPr>
        <w:t xml:space="preserve">В подпункт 2 внесены изменения в соответствии с </w:t>
      </w:r>
      <w:hyperlink r:id="rId440"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41" w:anchor="sub_id=900102" w:history="1">
        <w:r>
          <w:rPr>
            <w:rStyle w:val="a3"/>
            <w:i/>
            <w:iCs/>
            <w:bdr w:val="none" w:sz="0" w:space="0" w:color="auto" w:frame="1"/>
          </w:rPr>
          <w:t>см. стар. ред.</w:t>
        </w:r>
      </w:hyperlink>
      <w:r>
        <w:rPr>
          <w:rStyle w:val="s3"/>
        </w:rPr>
        <w:t>)</w:t>
      </w:r>
    </w:p>
    <w:p w:rsidR="00000000" w:rsidRDefault="00B914DC">
      <w:pPr>
        <w:ind w:firstLine="400"/>
        <w:jc w:val="both"/>
      </w:pPr>
      <w: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w:t>
      </w:r>
      <w:r>
        <w:t>ния договора цессии и (или) на иных основаниях, предусмотренных законодательством Республики Казахстан</w:t>
      </w:r>
      <w:r>
        <w:rPr>
          <w:rStyle w:val="s0"/>
        </w:rPr>
        <w:t>, в размере, пропорциональном сумме уменьшения размера требований</w:t>
      </w:r>
      <w:r>
        <w:t>;</w:t>
      </w:r>
    </w:p>
    <w:p w:rsidR="00000000" w:rsidRDefault="00B914DC">
      <w:pPr>
        <w:jc w:val="both"/>
      </w:pPr>
      <w:r>
        <w:rPr>
          <w:rStyle w:val="s3"/>
        </w:rPr>
        <w:t xml:space="preserve">Подпункт 3 изложен в редакции </w:t>
      </w:r>
      <w:hyperlink r:id="rId442"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43" w:anchor="sub_id=9001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B914DC">
      <w:pPr>
        <w:jc w:val="both"/>
      </w:pPr>
      <w:r>
        <w:rPr>
          <w:rStyle w:val="s3"/>
        </w:rPr>
        <w:t xml:space="preserve">Действие пункта 2 статьи 90 приостановлено до 1 января 2012 года в соответствии со </w:t>
      </w:r>
      <w:hyperlink r:id="rId444" w:anchor="sub_id=130000" w:history="1">
        <w:r>
          <w:rPr>
            <w:rStyle w:val="a3"/>
            <w:i/>
            <w:iCs/>
            <w:bdr w:val="none" w:sz="0" w:space="0" w:color="auto" w:frame="1"/>
          </w:rPr>
          <w:t>статьей 13</w:t>
        </w:r>
      </w:hyperlink>
      <w:r>
        <w:rPr>
          <w:rStyle w:val="s3"/>
        </w:rPr>
        <w:t xml:space="preserve"> Закона РК от 10 декабря 2008 года № 100-IV</w:t>
      </w:r>
    </w:p>
    <w:p w:rsidR="00000000" w:rsidRDefault="00B914DC">
      <w:pPr>
        <w:jc w:val="both"/>
      </w:pPr>
      <w:r>
        <w:rPr>
          <w:rStyle w:val="s3"/>
        </w:rPr>
        <w:t xml:space="preserve">О внесений изменений в пункт 2 статьи 90 см. </w:t>
      </w:r>
      <w:hyperlink r:id="rId445" w:anchor="sub_id=33508"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B914DC">
      <w:pPr>
        <w:ind w:firstLine="400"/>
        <w:jc w:val="both"/>
      </w:pPr>
      <w:r>
        <w:t xml:space="preserve">2. Не признаются доходом от снижения размеров провизий (резервов), созданных </w:t>
      </w:r>
      <w:r>
        <w:rPr>
          <w:rStyle w:val="s0"/>
        </w:rPr>
        <w:t>налогоплательщиком, имеющим право на вычет суммы расходов по созданию провизии (резервов) в соотв</w:t>
      </w:r>
      <w:r>
        <w:rPr>
          <w:rStyle w:val="s0"/>
        </w:rPr>
        <w:t xml:space="preserve">етствии с пунктами 1 и 4 </w:t>
      </w:r>
      <w:hyperlink w:anchor="sub1060000" w:history="1">
        <w:r>
          <w:rPr>
            <w:rStyle w:val="a3"/>
          </w:rPr>
          <w:t>статьи 106</w:t>
        </w:r>
      </w:hyperlink>
      <w:r>
        <w:rPr>
          <w:rStyle w:val="s0"/>
        </w:rPr>
        <w:t xml:space="preserve"> настоящего Кодекса</w:t>
      </w:r>
      <w:r>
        <w:t>, суммы провизий (резервов), ранее отнесенные на вычеты, при уменьшении размера требований к должнику в следующих случаях:</w:t>
      </w:r>
    </w:p>
    <w:p w:rsidR="00000000" w:rsidRDefault="00B914DC">
      <w:pPr>
        <w:ind w:firstLine="400"/>
        <w:jc w:val="both"/>
      </w:pPr>
      <w:r>
        <w:t>1) исключения из Государственного регистра юри</w:t>
      </w:r>
      <w:r>
        <w:t xml:space="preserve">дических лиц в связи с ликвидацией юридического лица - должника по решению суда по основаниям, установленным законодательными актами Республики Казахстан; </w:t>
      </w:r>
    </w:p>
    <w:p w:rsidR="00000000" w:rsidRDefault="00B914DC">
      <w:pPr>
        <w:ind w:firstLine="400"/>
        <w:jc w:val="both"/>
      </w:pPr>
      <w:r>
        <w:t>2) признания физического лица - должника на основании вступившего в силу решения суда безвестно отсу</w:t>
      </w:r>
      <w:r>
        <w:t>тствующим или объявления его умершим, недееспособным или ограниченно дееспособным, установления ему инвалидности I, II группы, а также в случае смерти физического лица - должника;</w:t>
      </w:r>
    </w:p>
    <w:p w:rsidR="00000000" w:rsidRDefault="00B914DC">
      <w:pPr>
        <w:ind w:firstLine="400"/>
        <w:jc w:val="both"/>
      </w:pPr>
      <w:r>
        <w:t>3) вступления в законную силу постановления судебного исполнителя о возврате</w:t>
      </w:r>
      <w:r>
        <w:t xml:space="preserve">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в случае, когда у должника и третьих лиц, н</w:t>
      </w:r>
      <w:r>
        <w:t xml:space="preserve">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созданию провизии (резервов) в соответствии с пунктами 1 и 4 статьи 106 настоящего Кодекса</w:t>
      </w:r>
      <w:r>
        <w:t>, отсутствуют имущество, в</w:t>
      </w:r>
      <w:r>
        <w:t xml:space="preserve">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статусе судебных исполнителей меры по выявлению</w:t>
      </w:r>
      <w:r>
        <w:t xml:space="preserve"> его имущества или доходов оказались безрезультатными;</w:t>
      </w:r>
    </w:p>
    <w:p w:rsidR="00000000" w:rsidRDefault="00B914DC">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B914DC">
      <w:pPr>
        <w:jc w:val="both"/>
      </w:pPr>
      <w:r>
        <w:rPr>
          <w:rStyle w:val="s3"/>
        </w:rPr>
        <w:t xml:space="preserve">Действие пункта 3 статьи 90 приостановлено до 1 января 2012 года в соответствии со </w:t>
      </w:r>
      <w:hyperlink r:id="rId446"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B914DC">
      <w:pPr>
        <w:ind w:firstLine="400"/>
        <w:jc w:val="both"/>
      </w:pPr>
      <w:r>
        <w:t xml:space="preserve">3. Доходом от снижения размеров страховых резервов, созданных страховой, перестраховочной организацией по договорам страхования, перестрахования, </w:t>
      </w:r>
      <w:r>
        <w:rPr>
          <w:rStyle w:val="s0"/>
        </w:rPr>
        <w:t>признается сумм</w:t>
      </w:r>
      <w:r>
        <w:rPr>
          <w:rStyle w:val="s0"/>
        </w:rPr>
        <w:t xml:space="preserve">а уменьшения размеров созданных страховых резервов, отнесенная ранее на вычеты в размере и порядке, которые установлены настоящим Кодексом. </w:t>
      </w:r>
    </w:p>
    <w:p w:rsidR="00000000" w:rsidRDefault="00B914DC">
      <w:pPr>
        <w:ind w:firstLine="400"/>
        <w:jc w:val="both"/>
      </w:pPr>
      <w:r>
        <w:t> </w:t>
      </w:r>
    </w:p>
    <w:p w:rsidR="00000000" w:rsidRDefault="00B914DC">
      <w:pPr>
        <w:ind w:left="1200" w:hanging="800"/>
        <w:jc w:val="both"/>
      </w:pPr>
      <w:bookmarkStart w:id="115" w:name="SUB910000"/>
      <w:bookmarkEnd w:id="115"/>
      <w:r>
        <w:rPr>
          <w:rStyle w:val="s1"/>
        </w:rPr>
        <w:t>Статья 91. Доход от уступки права требования</w:t>
      </w:r>
    </w:p>
    <w:p w:rsidR="00000000" w:rsidRDefault="00B914DC">
      <w:pPr>
        <w:ind w:firstLine="400"/>
        <w:jc w:val="both"/>
      </w:pPr>
      <w:r>
        <w:rPr>
          <w:rStyle w:val="s0"/>
        </w:rPr>
        <w:t>Доходом от уступки права требования является:</w:t>
      </w:r>
    </w:p>
    <w:p w:rsidR="00000000" w:rsidRDefault="00B914DC">
      <w:pPr>
        <w:ind w:firstLine="400"/>
        <w:jc w:val="both"/>
      </w:pPr>
      <w:r>
        <w:rPr>
          <w:rStyle w:val="s0"/>
        </w:rPr>
        <w:t>1) для налогоплательщи</w:t>
      </w:r>
      <w:r>
        <w:rPr>
          <w:rStyle w:val="s0"/>
        </w:rPr>
        <w:t>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B914DC">
      <w:pPr>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w:t>
      </w:r>
      <w:r>
        <w:rPr>
          <w:rStyle w:val="s0"/>
        </w:rPr>
        <w:t>м документам налогоплательщика.</w:t>
      </w:r>
    </w:p>
    <w:p w:rsidR="00000000" w:rsidRDefault="00B914DC">
      <w:pPr>
        <w:ind w:firstLine="400"/>
        <w:jc w:val="both"/>
      </w:pPr>
      <w:r>
        <w:t> </w:t>
      </w:r>
    </w:p>
    <w:p w:rsidR="00000000" w:rsidRDefault="00B914DC">
      <w:pPr>
        <w:jc w:val="both"/>
      </w:pPr>
      <w:bookmarkStart w:id="116" w:name="SUB920000"/>
      <w:bookmarkEnd w:id="116"/>
      <w:r>
        <w:rPr>
          <w:rStyle w:val="s3"/>
        </w:rPr>
        <w:t xml:space="preserve">В статью 92 внесены изменения в соответствии с </w:t>
      </w:r>
      <w:hyperlink r:id="rId447"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48" w:anchor="sub_id=92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92. Доход от выбытия фиксированных активов </w:t>
      </w:r>
    </w:p>
    <w:p w:rsidR="00000000" w:rsidRDefault="00B914DC">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w:t>
      </w:r>
      <w:r>
        <w:rPr>
          <w:rStyle w:val="s0"/>
        </w:rPr>
        <w:t xml:space="preserve">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w:t>
      </w:r>
      <w:r>
        <w:rPr>
          <w:rStyle w:val="s0"/>
        </w:rPr>
        <w:t>лю.</w:t>
      </w:r>
    </w:p>
    <w:p w:rsidR="00000000" w:rsidRDefault="00B914DC">
      <w:pPr>
        <w:ind w:firstLine="400"/>
        <w:jc w:val="both"/>
      </w:pPr>
      <w:r>
        <w:t> </w:t>
      </w:r>
    </w:p>
    <w:p w:rsidR="00000000" w:rsidRDefault="00B914DC">
      <w:pPr>
        <w:ind w:left="1200" w:hanging="800"/>
        <w:jc w:val="both"/>
      </w:pPr>
      <w:bookmarkStart w:id="117" w:name="SUB930000"/>
      <w:bookmarkEnd w:id="117"/>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B914DC">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w:t>
      </w:r>
      <w:r>
        <w:rPr>
          <w:rStyle w:val="s0"/>
        </w:rPr>
        <w:t>азмер данной группы на конец налогового периода становится равным нулю.</w:t>
      </w:r>
    </w:p>
    <w:p w:rsidR="00000000" w:rsidRDefault="00B914DC">
      <w:pPr>
        <w:ind w:firstLine="400"/>
        <w:jc w:val="both"/>
      </w:pPr>
      <w:r>
        <w:t> </w:t>
      </w:r>
    </w:p>
    <w:p w:rsidR="00000000" w:rsidRDefault="00B914DC">
      <w:pPr>
        <w:ind w:left="1200" w:hanging="800"/>
        <w:jc w:val="both"/>
      </w:pPr>
      <w:bookmarkStart w:id="118" w:name="SUB940000"/>
      <w:bookmarkEnd w:id="118"/>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w:t>
      </w:r>
      <w:r>
        <w:rPr>
          <w:rStyle w:val="s1"/>
        </w:rPr>
        <w:t>ний</w:t>
      </w:r>
    </w:p>
    <w:p w:rsidR="00000000" w:rsidRDefault="00B914DC">
      <w:pPr>
        <w:ind w:firstLine="400"/>
        <w:jc w:val="both"/>
      </w:pPr>
      <w:r>
        <w:rPr>
          <w:rStyle w:val="s0"/>
        </w:rPr>
        <w:t xml:space="preserve">1. Если фактические расходы по ликвидации последствий разработки месторождений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B914DC">
      <w:pPr>
        <w:ind w:firstLine="400"/>
        <w:jc w:val="both"/>
      </w:pPr>
      <w:r>
        <w:rPr>
          <w:rStyle w:val="s0"/>
        </w:rPr>
        <w:t>2. В случае если недропользователем работы по ли</w:t>
      </w:r>
      <w:r>
        <w:rPr>
          <w:rStyle w:val="s0"/>
        </w:rPr>
        <w:t>квидации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отчислений в фонд ликвидации п</w:t>
      </w:r>
      <w:r>
        <w:rPr>
          <w:rStyle w:val="s0"/>
        </w:rPr>
        <w:t>оследствий разработки месторождений, отнесенные на вычеты за отчетный период, подлежат включению в совокупный годовой доход того налогового периода, в котором они должны быть произведены.</w:t>
      </w:r>
    </w:p>
    <w:p w:rsidR="00000000" w:rsidRDefault="00B914DC">
      <w:pPr>
        <w:ind w:firstLine="400"/>
        <w:jc w:val="both"/>
      </w:pPr>
      <w:r>
        <w:t> </w:t>
      </w:r>
    </w:p>
    <w:p w:rsidR="00000000" w:rsidRDefault="00B914DC">
      <w:pPr>
        <w:ind w:left="1200" w:hanging="800"/>
        <w:jc w:val="both"/>
      </w:pPr>
      <w:bookmarkStart w:id="119" w:name="SUB950000"/>
      <w:bookmarkEnd w:id="119"/>
      <w:r>
        <w:rPr>
          <w:rStyle w:val="s1"/>
        </w:rPr>
        <w:t>Статья 95. Полученные компенсации по ранее произведенным вычетам</w:t>
      </w:r>
    </w:p>
    <w:p w:rsidR="00000000" w:rsidRDefault="00B914DC">
      <w:pPr>
        <w:ind w:firstLine="400"/>
        <w:jc w:val="both"/>
      </w:pPr>
      <w:r>
        <w:rPr>
          <w:rStyle w:val="s0"/>
        </w:rPr>
        <w:t>1</w:t>
      </w:r>
      <w:r>
        <w:rPr>
          <w:rStyle w:val="s0"/>
        </w:rPr>
        <w:t xml:space="preserve">. К доходам, полученным в виде компенсации по ранее произведенным вычетам, относятся: </w:t>
      </w:r>
    </w:p>
    <w:p w:rsidR="00000000" w:rsidRDefault="00B914DC">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B914DC">
      <w:pPr>
        <w:ind w:firstLine="400"/>
        <w:jc w:val="both"/>
      </w:pPr>
      <w:r>
        <w:rPr>
          <w:rStyle w:val="s0"/>
        </w:rPr>
        <w:t>2) суммы, полученные из средств государственног</w:t>
      </w:r>
      <w:r>
        <w:rPr>
          <w:rStyle w:val="s0"/>
        </w:rPr>
        <w:t xml:space="preserve">о бюджета на покрытие затрат (расходов); </w:t>
      </w:r>
    </w:p>
    <w:p w:rsidR="00000000" w:rsidRDefault="00B914DC">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B914DC">
      <w:pPr>
        <w:ind w:firstLine="400"/>
        <w:jc w:val="both"/>
      </w:pPr>
      <w:r>
        <w:rPr>
          <w:rStyle w:val="s0"/>
        </w:rPr>
        <w:t>4) другие комп</w:t>
      </w:r>
      <w:r>
        <w:rPr>
          <w:rStyle w:val="s0"/>
        </w:rPr>
        <w:t xml:space="preserve">енсации, полученные по возмещению </w:t>
      </w:r>
      <w:r>
        <w:t xml:space="preserve">затрат, которые ранее были отнесены на вычеты. </w:t>
      </w:r>
    </w:p>
    <w:p w:rsidR="00000000" w:rsidRDefault="00B914DC">
      <w:pPr>
        <w:ind w:firstLine="400"/>
        <w:jc w:val="both"/>
      </w:pPr>
      <w:r>
        <w:t xml:space="preserve">Полученная компенсация является доходом того налогового периода, в котором она была получена. </w:t>
      </w:r>
    </w:p>
    <w:p w:rsidR="00000000" w:rsidRDefault="00B914DC">
      <w:pPr>
        <w:jc w:val="both"/>
      </w:pPr>
      <w:hyperlink r:id="rId449" w:history="1">
        <w:r>
          <w:rPr>
            <w:rStyle w:val="a3"/>
            <w:i/>
            <w:iCs/>
            <w:bdr w:val="none" w:sz="0" w:space="0" w:color="auto" w:frame="1"/>
          </w:rPr>
          <w:t>Письмо</w:t>
        </w:r>
      </w:hyperlink>
      <w:r>
        <w:rPr>
          <w:rStyle w:val="s3"/>
        </w:rPr>
        <w:t xml:space="preserve"> НК МФ Р</w:t>
      </w:r>
      <w:r>
        <w:rPr>
          <w:rStyle w:val="s3"/>
        </w:rPr>
        <w:t>К от 22 декабря 2009 года № НК-11-22/13068</w:t>
      </w:r>
    </w:p>
    <w:p w:rsidR="00000000" w:rsidRDefault="00B914DC">
      <w:pPr>
        <w:ind w:firstLine="400"/>
        <w:jc w:val="both"/>
      </w:pPr>
      <w:r>
        <w:t xml:space="preserve">2. Сумма </w:t>
      </w:r>
      <w:r>
        <w:rPr>
          <w:rStyle w:val="s0"/>
        </w:rPr>
        <w:t>страховых премий, подлежащих возврату или возвращенных страховой организацией страхователю по окончании действия или при досрочном прекращении договора ненакопительного страхования и ранее отнесенных на в</w:t>
      </w:r>
      <w:r>
        <w:rPr>
          <w:rStyle w:val="s0"/>
        </w:rPr>
        <w:t>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B914DC">
      <w:pPr>
        <w:ind w:firstLine="400"/>
        <w:jc w:val="both"/>
      </w:pPr>
      <w:r>
        <w:t> </w:t>
      </w:r>
    </w:p>
    <w:p w:rsidR="00000000" w:rsidRDefault="00B914DC">
      <w:pPr>
        <w:jc w:val="both"/>
      </w:pPr>
      <w:bookmarkStart w:id="120" w:name="SUB960000"/>
      <w:bookmarkEnd w:id="120"/>
      <w:r>
        <w:rPr>
          <w:rStyle w:val="s3"/>
        </w:rPr>
        <w:t xml:space="preserve">В статью 96 внесены изменения в соответствии с </w:t>
      </w:r>
      <w:hyperlink r:id="rId450"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51" w:anchor="sub_id=9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96. Безвозмездно полученное имущество</w:t>
      </w:r>
    </w:p>
    <w:p w:rsidR="00000000" w:rsidRDefault="00B914DC">
      <w:pPr>
        <w:ind w:firstLine="400"/>
        <w:jc w:val="both"/>
      </w:pPr>
      <w:r>
        <w:rPr>
          <w:rStyle w:val="s0"/>
        </w:rPr>
        <w:t>Если иное</w:t>
      </w:r>
      <w:r>
        <w:rPr>
          <w:rStyle w:val="s0"/>
        </w:rPr>
        <w:t xml:space="preserve">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B914DC">
      <w:pPr>
        <w:ind w:firstLine="400"/>
        <w:jc w:val="both"/>
      </w:pPr>
      <w:r>
        <w:rPr>
          <w:rStyle w:val="s0"/>
        </w:rPr>
        <w:t>Стоимость безвозмездно полученного имущества, в том числе работ и услуг, определяется по данным бу</w:t>
      </w:r>
      <w:r>
        <w:rPr>
          <w:rStyle w:val="s0"/>
        </w:rPr>
        <w:t xml:space="preserve">хгалтерского учета в соответствии с международными стандартами финансовой отчетности и требованиями </w:t>
      </w:r>
      <w:hyperlink r:id="rId452"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B914DC">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B914DC">
      <w:pPr>
        <w:jc w:val="both"/>
      </w:pPr>
      <w:r>
        <w:rPr>
          <w:rStyle w:val="s3"/>
        </w:rPr>
        <w:t xml:space="preserve">См. </w:t>
      </w:r>
      <w:hyperlink r:id="rId453" w:history="1">
        <w:r>
          <w:rPr>
            <w:rStyle w:val="a3"/>
            <w:i/>
            <w:iCs/>
            <w:bdr w:val="none" w:sz="0" w:space="0" w:color="auto" w:frame="1"/>
          </w:rPr>
          <w:t>Письмо</w:t>
        </w:r>
      </w:hyperlink>
      <w:r>
        <w:rPr>
          <w:rStyle w:val="s3"/>
        </w:rPr>
        <w:t xml:space="preserve"> НК МФ РК от 27 января 2010 года № НК-21-54/845 </w:t>
      </w:r>
    </w:p>
    <w:p w:rsidR="00000000" w:rsidRDefault="00B914DC">
      <w:pPr>
        <w:ind w:firstLine="400"/>
        <w:jc w:val="both"/>
      </w:pPr>
      <w:r>
        <w:t> </w:t>
      </w:r>
    </w:p>
    <w:p w:rsidR="00000000" w:rsidRDefault="00B914DC">
      <w:pPr>
        <w:ind w:left="1200" w:hanging="800"/>
        <w:jc w:val="both"/>
      </w:pPr>
      <w:bookmarkStart w:id="121" w:name="SUB970000"/>
      <w:bookmarkEnd w:id="121"/>
      <w:r>
        <w:rPr>
          <w:rStyle w:val="s1"/>
        </w:rPr>
        <w:t>Статья 97. Доход, полученный при эксплуатации объектов социальной сферы</w:t>
      </w:r>
    </w:p>
    <w:p w:rsidR="00000000" w:rsidRDefault="00B914DC">
      <w:pPr>
        <w:ind w:firstLine="400"/>
        <w:jc w:val="both"/>
      </w:pPr>
      <w:r>
        <w:rPr>
          <w:rStyle w:val="s0"/>
        </w:rPr>
        <w:t>1. К объектам социальной сферы относится имущество, принадлежа</w:t>
      </w:r>
      <w:r>
        <w:rPr>
          <w:rStyle w:val="s0"/>
        </w:rPr>
        <w:t>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B914DC">
      <w:pPr>
        <w:ind w:firstLine="400"/>
        <w:jc w:val="both"/>
      </w:pPr>
      <w:bookmarkStart w:id="122" w:name="SUB970200"/>
      <w:bookmarkEnd w:id="122"/>
      <w:r>
        <w:rPr>
          <w:rStyle w:val="s0"/>
        </w:rPr>
        <w:t>2. В совокупный годовой доход налогоплательщика включается превышение подлежащих получению (полученных) доходов над фактичес</w:t>
      </w:r>
      <w:r>
        <w:rPr>
          <w:rStyle w:val="s0"/>
        </w:rPr>
        <w:t>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B914DC">
      <w:pPr>
        <w:ind w:firstLine="400"/>
        <w:jc w:val="both"/>
      </w:pPr>
      <w:r>
        <w:t xml:space="preserve">1) </w:t>
      </w:r>
      <w:r>
        <w:rPr>
          <w:rStyle w:val="s0"/>
        </w:rPr>
        <w:t>медицинская деятельность;</w:t>
      </w:r>
    </w:p>
    <w:p w:rsidR="00000000" w:rsidRDefault="00B914DC">
      <w:pPr>
        <w:ind w:firstLine="400"/>
        <w:jc w:val="both"/>
      </w:pPr>
      <w:r>
        <w:t xml:space="preserve">2) </w:t>
      </w:r>
      <w:r>
        <w:rPr>
          <w:rStyle w:val="s0"/>
        </w:rPr>
        <w:t>деятельность в сфере начального, основного среднего, общего среднего, технического и профессио</w:t>
      </w:r>
      <w:r>
        <w:rPr>
          <w:rStyle w:val="s0"/>
        </w:rPr>
        <w:t>нального, послесреднего, высшего и послевузовского образования; дополнительного образования;</w:t>
      </w:r>
    </w:p>
    <w:p w:rsidR="00000000" w:rsidRDefault="00B914DC">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B914DC">
      <w:pPr>
        <w:jc w:val="both"/>
      </w:pPr>
      <w:r>
        <w:rPr>
          <w:rStyle w:val="s3"/>
        </w:rPr>
        <w:t>В подпункт 4</w:t>
      </w:r>
      <w:r>
        <w:rPr>
          <w:rStyle w:val="s3"/>
        </w:rPr>
        <w:t xml:space="preserve"> внесены изменения в соответствии с </w:t>
      </w:r>
      <w:hyperlink r:id="rId454"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55" w:anchor="sub_id=9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B914DC">
      <w:pPr>
        <w:ind w:firstLine="400"/>
        <w:jc w:val="both"/>
      </w:pPr>
      <w:bookmarkStart w:id="123" w:name="SUB970300"/>
      <w:bookmarkEnd w:id="123"/>
      <w:r>
        <w:rPr>
          <w:rStyle w:val="s0"/>
        </w:rPr>
        <w:t>3. Доходы, полученные при эксплуатации объектов социальн</w:t>
      </w:r>
      <w:r>
        <w:rPr>
          <w:rStyle w:val="s0"/>
        </w:rPr>
        <w:t>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w:t>
      </w:r>
      <w:r>
        <w:rPr>
          <w:rStyle w:val="s0"/>
        </w:rPr>
        <w:t>ход.</w:t>
      </w:r>
    </w:p>
    <w:p w:rsidR="00000000" w:rsidRDefault="00B914DC">
      <w:pPr>
        <w:ind w:firstLine="400"/>
        <w:jc w:val="both"/>
      </w:pPr>
      <w:r>
        <w:t> </w:t>
      </w:r>
    </w:p>
    <w:p w:rsidR="00000000" w:rsidRDefault="00B914DC">
      <w:pPr>
        <w:ind w:left="1200" w:hanging="800"/>
        <w:jc w:val="both"/>
      </w:pPr>
      <w:bookmarkStart w:id="124" w:name="SUB980000"/>
      <w:bookmarkEnd w:id="124"/>
      <w:r>
        <w:rPr>
          <w:rStyle w:val="s1"/>
        </w:rPr>
        <w:t>Статья 98. Доход (убыток) от продажи предприятия как имущественного комплекса</w:t>
      </w:r>
    </w:p>
    <w:p w:rsidR="00000000" w:rsidRDefault="00B914DC">
      <w:pPr>
        <w:ind w:firstLine="400"/>
        <w:jc w:val="both"/>
      </w:pPr>
      <w:r>
        <w:rPr>
          <w:rStyle w:val="s0"/>
        </w:rPr>
        <w:t xml:space="preserve">1. Доход от продажи </w:t>
      </w:r>
      <w:hyperlink r:id="rId456" w:anchor="sub_id=1190000" w:history="1">
        <w:r>
          <w:rPr>
            <w:rStyle w:val="a3"/>
          </w:rPr>
          <w:t>предприятия как имущественного комплекса</w:t>
        </w:r>
      </w:hyperlink>
      <w:r>
        <w:rPr>
          <w:rStyle w:val="s0"/>
        </w:rPr>
        <w:t xml:space="preserve"> определяется как положител</w:t>
      </w:r>
      <w:r>
        <w:rPr>
          <w:rStyle w:val="s0"/>
        </w:rPr>
        <w:t xml:space="preserve">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w:t>
      </w:r>
      <w:r>
        <w:rPr>
          <w:rStyle w:val="s0"/>
        </w:rPr>
        <w:t xml:space="preserve">реализации. </w:t>
      </w:r>
    </w:p>
    <w:p w:rsidR="00000000" w:rsidRDefault="00B914DC">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w:t>
      </w:r>
      <w:r>
        <w:rPr>
          <w:rStyle w:val="s0"/>
        </w:rPr>
        <w:t>меньшенной на балансовую стоимость передаваемых обязательств, по данным бухгалтерского учета на дату реализации.</w:t>
      </w:r>
    </w:p>
    <w:p w:rsidR="00000000" w:rsidRDefault="00B914DC">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w:t>
        </w:r>
        <w:r>
          <w:rPr>
            <w:rStyle w:val="a3"/>
          </w:rPr>
          <w:t>тьей 137</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125" w:name="SUB990000"/>
      <w:bookmarkEnd w:id="125"/>
      <w:r>
        <w:rPr>
          <w:rStyle w:val="s1"/>
        </w:rPr>
        <w:t>Статья 99. Корректировка совокупного годового дохода</w:t>
      </w:r>
    </w:p>
    <w:p w:rsidR="00000000" w:rsidRDefault="00B914DC">
      <w:pPr>
        <w:jc w:val="both"/>
      </w:pPr>
      <w:r>
        <w:rPr>
          <w:rStyle w:val="s3"/>
        </w:rPr>
        <w:t xml:space="preserve">Действие пункта 1 статьи 99 приостановлено до 1 января 2011 года в соответствии со </w:t>
      </w:r>
      <w:hyperlink r:id="rId457" w:anchor="sub_id=3010000" w:history="1">
        <w:r>
          <w:rPr>
            <w:rStyle w:val="a3"/>
            <w:i/>
            <w:iCs/>
            <w:bdr w:val="none" w:sz="0" w:space="0" w:color="auto" w:frame="1"/>
          </w:rPr>
          <w:t>стат</w:t>
        </w:r>
        <w:r>
          <w:rPr>
            <w:rStyle w:val="a3"/>
            <w:i/>
            <w:iCs/>
            <w:bdr w:val="none" w:sz="0" w:space="0" w:color="auto" w:frame="1"/>
          </w:rPr>
          <w:t>ьей 3-1</w:t>
        </w:r>
      </w:hyperlink>
      <w:r>
        <w:rPr>
          <w:rStyle w:val="s3"/>
        </w:rPr>
        <w:t xml:space="preserve"> Закона РК от 10.12.08 г. № 100-IV</w:t>
      </w:r>
    </w:p>
    <w:p w:rsidR="00000000" w:rsidRDefault="00B914DC">
      <w:pPr>
        <w:ind w:firstLine="400"/>
        <w:jc w:val="both"/>
      </w:pPr>
      <w:r>
        <w:rPr>
          <w:rStyle w:val="s0"/>
        </w:rPr>
        <w:t>1. Из совокупного годового дохода налогоплательщиков подлежат исключению:</w:t>
      </w:r>
    </w:p>
    <w:p w:rsidR="00000000" w:rsidRDefault="00B914DC">
      <w:pPr>
        <w:ind w:firstLine="400"/>
        <w:jc w:val="both"/>
      </w:pPr>
      <w:r>
        <w:rPr>
          <w:rStyle w:val="s0"/>
        </w:rPr>
        <w:t xml:space="preserve">1) дивиденды, за исключением выплачиваемых закрытыми </w:t>
      </w:r>
      <w:r>
        <w:t>паевыми инвестиционными фондами рискового инвестирования и акционерными инвестиционными</w:t>
      </w:r>
      <w:r>
        <w:t xml:space="preserve"> фондами рискового инвестирования;</w:t>
      </w:r>
    </w:p>
    <w:p w:rsidR="00000000" w:rsidRDefault="00B914DC">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B914DC">
      <w:pPr>
        <w:ind w:firstLine="400"/>
        <w:jc w:val="both"/>
      </w:pPr>
      <w:r>
        <w:t>3) сумма обязательных, дополнительных и чрезвы</w:t>
      </w:r>
      <w:r>
        <w:t xml:space="preserve">чайных взносов страховых организаций, полученная Фондом гарантирования страховых выплат; </w:t>
      </w:r>
    </w:p>
    <w:p w:rsidR="00000000" w:rsidRDefault="00B914DC">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w:t>
      </w:r>
      <w:r>
        <w:t>летворения их требований по возмещенным депозитам и осуществленным гарантийным и компенсационным выплатам;</w:t>
      </w:r>
    </w:p>
    <w:p w:rsidR="00000000" w:rsidRDefault="00B914DC">
      <w:pPr>
        <w:ind w:firstLine="400"/>
        <w:jc w:val="both"/>
      </w:pPr>
      <w:r>
        <w:rPr>
          <w:rStyle w:val="s0"/>
        </w:rPr>
        <w:t xml:space="preserve">5) </w:t>
      </w:r>
      <w:r>
        <w:t xml:space="preserve">инвестиционные доходы, полученные в соответствии с </w:t>
      </w:r>
      <w:hyperlink r:id="rId458" w:history="1">
        <w:r>
          <w:rPr>
            <w:rStyle w:val="a3"/>
          </w:rPr>
          <w:t>законодательством Республики Ка</w:t>
        </w:r>
        <w:r>
          <w:rPr>
            <w:rStyle w:val="a3"/>
          </w:rPr>
          <w:t>захстан о пенсионном обеспечении</w:t>
        </w:r>
      </w:hyperlink>
      <w:r>
        <w:rPr>
          <w:rStyle w:val="s0"/>
        </w:rPr>
        <w:t xml:space="preserve"> и направленные на индивидуальные пенсионные счета; </w:t>
      </w:r>
    </w:p>
    <w:p w:rsidR="00000000" w:rsidRDefault="00B914DC">
      <w:pPr>
        <w:ind w:firstLine="400"/>
        <w:jc w:val="both"/>
      </w:pPr>
      <w:r>
        <w:rPr>
          <w:rStyle w:val="s0"/>
        </w:rPr>
        <w:t xml:space="preserve">6) инвестиционные доходы, полученные в соответствии с </w:t>
      </w:r>
      <w:hyperlink r:id="rId459"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B914DC">
      <w:pPr>
        <w:ind w:firstLine="400"/>
        <w:jc w:val="both"/>
      </w:pPr>
      <w:r>
        <w:rPr>
          <w:rStyle w:val="s0"/>
        </w:rPr>
        <w:t>7) инвестиционные доходы, полученные паевыми и акционерными инвестиционными фондами в соответ</w:t>
      </w:r>
      <w:r>
        <w:rPr>
          <w:rStyle w:val="s0"/>
        </w:rPr>
        <w:t xml:space="preserve">ствии с </w:t>
      </w:r>
      <w:hyperlink r:id="rId460" w:history="1">
        <w:r>
          <w:rPr>
            <w:rStyle w:val="a3"/>
          </w:rPr>
          <w:t>законодательством Республики Казахстан об инвестиционных фондах</w:t>
        </w:r>
      </w:hyperlink>
      <w:r>
        <w:rPr>
          <w:rStyle w:val="s0"/>
        </w:rPr>
        <w:t xml:space="preserve"> на счета в кастодианах и находящиеся на них;</w:t>
      </w:r>
    </w:p>
    <w:p w:rsidR="00000000" w:rsidRDefault="00B914DC">
      <w:pPr>
        <w:ind w:firstLine="400"/>
        <w:jc w:val="both"/>
      </w:pPr>
      <w:r>
        <w:rPr>
          <w:rStyle w:val="s0"/>
        </w:rPr>
        <w:t>8) доходы от уступки прав требования долга, полученные специальной финансов</w:t>
      </w:r>
      <w:r>
        <w:rPr>
          <w:rStyle w:val="s0"/>
        </w:rPr>
        <w:t xml:space="preserve">ой компанией по сделке секьюритизации в соответствии с </w:t>
      </w:r>
      <w:hyperlink r:id="rId461" w:history="1">
        <w:r>
          <w:rPr>
            <w:rStyle w:val="a3"/>
          </w:rPr>
          <w:t>законодательством Республики Казахстан о секьюритизации</w:t>
        </w:r>
      </w:hyperlink>
      <w:r>
        <w:rPr>
          <w:rStyle w:val="s0"/>
        </w:rPr>
        <w:t>;</w:t>
      </w:r>
    </w:p>
    <w:p w:rsidR="00000000" w:rsidRDefault="00B914DC">
      <w:pPr>
        <w:ind w:firstLine="400"/>
        <w:jc w:val="both"/>
      </w:pPr>
      <w:r>
        <w:t>9) чистый доход от доверительного управления имуществом, полученный (подлежащий</w:t>
      </w:r>
      <w:r>
        <w:t xml:space="preserve">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B914DC">
      <w:pPr>
        <w:ind w:firstLine="400"/>
        <w:jc w:val="both"/>
      </w:pPr>
      <w:r>
        <w:t>10) сумма ежегодных обязательных взносов, полученных фондом гарантирования и</w:t>
      </w:r>
      <w:r>
        <w:t>сполнения обязательств по хлопковым распискам от хлопкоперерабатывающих организаций;</w:t>
      </w:r>
    </w:p>
    <w:p w:rsidR="00000000" w:rsidRDefault="00B914DC">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B914DC">
      <w:pPr>
        <w:ind w:firstLine="400"/>
        <w:jc w:val="both"/>
      </w:pPr>
      <w:r>
        <w:t>12) сумма денег, пол</w:t>
      </w:r>
      <w:r>
        <w:t>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B914DC">
      <w:pPr>
        <w:jc w:val="both"/>
      </w:pPr>
      <w:r>
        <w:rPr>
          <w:rStyle w:val="s3"/>
        </w:rPr>
        <w:t xml:space="preserve">Пункт дополнен подпунктом 13 в соответствии с </w:t>
      </w:r>
      <w:hyperlink r:id="rId462" w:anchor="sub_id=40"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w:t>
      </w:r>
      <w:r>
        <w:rPr>
          <w:rStyle w:val="s0"/>
        </w:rPr>
        <w:t>аходящиеся на них. Такие доходы не включают вознаграждения исламского банка;</w:t>
      </w:r>
    </w:p>
    <w:p w:rsidR="00000000" w:rsidRDefault="00B914DC">
      <w:pPr>
        <w:jc w:val="both"/>
      </w:pPr>
      <w:r>
        <w:rPr>
          <w:rStyle w:val="s3"/>
        </w:rPr>
        <w:t xml:space="preserve">Пункт дополнен подпунктом 14 в соответствии с </w:t>
      </w:r>
      <w:hyperlink r:id="rId463" w:anchor="sub_id=40"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14) доходы от уст</w:t>
      </w:r>
      <w:r>
        <w:rPr>
          <w:rStyle w:val="s0"/>
        </w:rPr>
        <w:t xml:space="preserve">упки права требования долга, полученные исламской специальной финансовой компанией, созданной в соответствии с </w:t>
      </w:r>
      <w:hyperlink r:id="rId464" w:history="1">
        <w:r>
          <w:rPr>
            <w:rStyle w:val="a3"/>
          </w:rPr>
          <w:t>законодательством</w:t>
        </w:r>
      </w:hyperlink>
      <w:r>
        <w:rPr>
          <w:rStyle w:val="s0"/>
        </w:rPr>
        <w:t xml:space="preserve"> Республики Казахстан о рынке ценных бумаг.</w:t>
      </w:r>
    </w:p>
    <w:p w:rsidR="00000000" w:rsidRDefault="00B914DC">
      <w:pPr>
        <w:jc w:val="both"/>
      </w:pPr>
      <w:r>
        <w:rPr>
          <w:rStyle w:val="s3"/>
        </w:rPr>
        <w:t xml:space="preserve">Пункт 1 дополняется </w:t>
      </w:r>
      <w:r>
        <w:rPr>
          <w:rStyle w:val="s3"/>
        </w:rPr>
        <w:t xml:space="preserve">подпунктом 15 в соответствии с </w:t>
      </w:r>
      <w:hyperlink r:id="rId465" w:anchor="sub_id=99" w:history="1">
        <w:r>
          <w:rPr>
            <w:rStyle w:val="a3"/>
            <w:i/>
            <w:iCs/>
            <w:bdr w:val="none" w:sz="0" w:space="0" w:color="auto" w:frame="1"/>
          </w:rPr>
          <w:t>Законом</w:t>
        </w:r>
      </w:hyperlink>
      <w:r>
        <w:rPr>
          <w:rStyle w:val="s3"/>
        </w:rPr>
        <w:t xml:space="preserve"> РК от 19.03.10 г. № 258-IV (вводится в действие с 1 января 2011 г., действует до 1 января 2016 г.)</w:t>
      </w:r>
    </w:p>
    <w:p w:rsidR="00000000" w:rsidRDefault="00B914DC">
      <w:pPr>
        <w:ind w:firstLine="400"/>
        <w:jc w:val="both"/>
      </w:pPr>
      <w:r>
        <w:t xml:space="preserve">2. </w:t>
      </w:r>
      <w:r>
        <w:rPr>
          <w:rStyle w:val="s0"/>
        </w:rPr>
        <w:t>При переходе на иной метод оценки т</w:t>
      </w:r>
      <w:r>
        <w:rPr>
          <w:rStyle w:val="s0"/>
        </w:rPr>
        <w:t xml:space="preserve">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w:t>
      </w:r>
      <w:r>
        <w:rPr>
          <w:rStyle w:val="s0"/>
        </w:rPr>
        <w:t xml:space="preserve">шихся в результате применения нового метода оценки. </w:t>
      </w:r>
    </w:p>
    <w:p w:rsidR="00000000" w:rsidRDefault="00B914DC">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126" w:name="SUB1000000"/>
      <w:bookmarkEnd w:id="126"/>
      <w:r>
        <w:rPr>
          <w:rStyle w:val="s1"/>
        </w:rPr>
        <w:t>§ 2. Вычеты</w:t>
      </w:r>
    </w:p>
    <w:p w:rsidR="00000000" w:rsidRDefault="00B914DC">
      <w:pPr>
        <w:ind w:firstLine="400"/>
        <w:jc w:val="both"/>
      </w:pPr>
      <w:r>
        <w:t> </w:t>
      </w:r>
    </w:p>
    <w:p w:rsidR="00000000" w:rsidRDefault="00B914DC">
      <w:pPr>
        <w:ind w:left="1200" w:hanging="800"/>
        <w:jc w:val="both"/>
      </w:pPr>
      <w:r>
        <w:rPr>
          <w:rStyle w:val="s1"/>
        </w:rPr>
        <w:t xml:space="preserve">Статья 100. Вычеты </w:t>
      </w:r>
    </w:p>
    <w:p w:rsidR="00000000" w:rsidRDefault="00B914DC">
      <w:pPr>
        <w:ind w:firstLine="400"/>
        <w:jc w:val="both"/>
      </w:pPr>
      <w:r>
        <w:rPr>
          <w:rStyle w:val="s0"/>
        </w:rPr>
        <w:t>1. Расходы налогоплательщика в связи с осущес</w:t>
      </w:r>
      <w:r>
        <w:rPr>
          <w:rStyle w:val="s0"/>
        </w:rPr>
        <w:t xml:space="preserve">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B914DC">
      <w:pPr>
        <w:jc w:val="both"/>
      </w:pPr>
      <w:r>
        <w:rPr>
          <w:rStyle w:val="s3"/>
        </w:rPr>
        <w:t xml:space="preserve">См.: </w:t>
      </w:r>
      <w:hyperlink r:id="rId466" w:history="1">
        <w:r>
          <w:rPr>
            <w:rStyle w:val="a3"/>
            <w:i/>
            <w:iCs/>
            <w:bdr w:val="none" w:sz="0" w:space="0" w:color="auto" w:frame="1"/>
          </w:rPr>
          <w:t>Письмо</w:t>
        </w:r>
      </w:hyperlink>
      <w:r>
        <w:rPr>
          <w:rStyle w:val="s3"/>
        </w:rPr>
        <w:t xml:space="preserve"> НК МФ РК от 10 мая 2009 года № НК-21-17/1998, </w:t>
      </w:r>
      <w:hyperlink r:id="rId467" w:anchor="sub_id=200" w:history="1">
        <w:r>
          <w:rPr>
            <w:rStyle w:val="a3"/>
            <w:i/>
            <w:iCs/>
            <w:bdr w:val="none" w:sz="0" w:space="0" w:color="auto" w:frame="1"/>
          </w:rPr>
          <w:t>Письмо</w:t>
        </w:r>
      </w:hyperlink>
      <w:r>
        <w:rPr>
          <w:rStyle w:val="s3"/>
        </w:rPr>
        <w:t xml:space="preserve"> НК МФ РК от 26 сентября 2009 года № НК-06-20/9307; </w:t>
      </w:r>
      <w:hyperlink r:id="rId468" w:history="1">
        <w:r>
          <w:rPr>
            <w:rStyle w:val="a3"/>
            <w:i/>
            <w:iCs/>
            <w:bdr w:val="none" w:sz="0" w:space="0" w:color="auto" w:frame="1"/>
          </w:rPr>
          <w:t>Ответ</w:t>
        </w:r>
      </w:hyperlink>
      <w:r>
        <w:rPr>
          <w:rStyle w:val="s3"/>
        </w:rPr>
        <w:t xml:space="preserve"> Председателя НК МФ РК от 24 декабря 2009 года на вопрос от 14 декабря 2009 года № 25971</w:t>
      </w:r>
    </w:p>
    <w:p w:rsidR="00000000" w:rsidRDefault="00B914DC">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B914DC">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w:t>
      </w:r>
      <w:r>
        <w:rPr>
          <w:rStyle w:val="s0"/>
        </w:rPr>
        <w:t xml:space="preserve">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B914DC">
      <w:pPr>
        <w:ind w:firstLine="400"/>
        <w:jc w:val="both"/>
      </w:pPr>
      <w:r>
        <w:rPr>
          <w:rStyle w:val="s0"/>
        </w:rPr>
        <w:t>Расходы будущих периодов подлежат вы</w:t>
      </w:r>
      <w:r>
        <w:rPr>
          <w:rStyle w:val="s0"/>
        </w:rPr>
        <w:t xml:space="preserve">чету в том налоговом периоде, к которому они относятся. </w:t>
      </w:r>
    </w:p>
    <w:p w:rsidR="00000000" w:rsidRDefault="00B914DC">
      <w:pPr>
        <w:jc w:val="both"/>
      </w:pPr>
      <w:r>
        <w:rPr>
          <w:rStyle w:val="s3"/>
        </w:rPr>
        <w:t xml:space="preserve">См. </w:t>
      </w:r>
      <w:hyperlink r:id="rId469" w:history="1">
        <w:r>
          <w:rPr>
            <w:rStyle w:val="a3"/>
            <w:i/>
            <w:iCs/>
            <w:bdr w:val="none" w:sz="0" w:space="0" w:color="auto" w:frame="1"/>
          </w:rPr>
          <w:t>Ответ</w:t>
        </w:r>
      </w:hyperlink>
      <w:r>
        <w:rPr>
          <w:rStyle w:val="s3"/>
        </w:rPr>
        <w:t xml:space="preserve"> Председателя НК МФ РК от 29 января 2010 года на вопрос от 10 января 2010 года № 28095 (e.gov.kz); </w:t>
      </w:r>
      <w:hyperlink r:id="rId470" w:history="1">
        <w:r>
          <w:rPr>
            <w:rStyle w:val="a3"/>
            <w:i/>
            <w:iCs/>
            <w:bdr w:val="none" w:sz="0" w:space="0" w:color="auto" w:frame="1"/>
          </w:rPr>
          <w:t>Ответ</w:t>
        </w:r>
      </w:hyperlink>
      <w:r>
        <w:rPr>
          <w:rStyle w:val="s3"/>
        </w:rPr>
        <w:t xml:space="preserve"> Председателя НК МФ РК от 1 апреля 2010 года на вопрос от 8 марта 2010 года № 33936 (e.gov.kz)</w:t>
      </w:r>
    </w:p>
    <w:p w:rsidR="00000000" w:rsidRDefault="00B914DC">
      <w:pPr>
        <w:ind w:firstLine="400"/>
        <w:jc w:val="both"/>
      </w:pPr>
      <w:r>
        <w:rPr>
          <w:rStyle w:val="s0"/>
        </w:rPr>
        <w:t xml:space="preserve">4. Потери, понесенные субъектами естественных </w:t>
      </w:r>
      <w:r>
        <w:t>монополий, подлежат вычету в пределах норм, у</w:t>
      </w:r>
      <w:r>
        <w:t>становленных законодательством Республики Казахстан.</w:t>
      </w:r>
    </w:p>
    <w:p w:rsidR="00000000" w:rsidRDefault="00B914DC">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B914DC">
      <w:pPr>
        <w:ind w:firstLine="400"/>
        <w:jc w:val="both"/>
      </w:pPr>
      <w:bookmarkStart w:id="127" w:name="SUB1000600"/>
      <w:bookmarkEnd w:id="127"/>
      <w:r>
        <w:t>6. Вычету подлежат присужде</w:t>
      </w:r>
      <w:r>
        <w:t xml:space="preserve">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B914DC">
      <w:pPr>
        <w:ind w:firstLine="400"/>
        <w:jc w:val="both"/>
      </w:pPr>
      <w:r>
        <w:t xml:space="preserve">7. Вознаграждения за кредиты (займы), полученные на строительство, начисленные в </w:t>
      </w:r>
      <w:r>
        <w:t xml:space="preserve">период строительства, включаются в стоимость объекта строительства. </w:t>
      </w:r>
    </w:p>
    <w:p w:rsidR="00000000" w:rsidRDefault="00B914DC">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w:t>
      </w:r>
      <w:r>
        <w:t>ствляется на основании сведений, представленных таким представителем.</w:t>
      </w:r>
    </w:p>
    <w:p w:rsidR="00000000" w:rsidRDefault="00B914DC">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B914DC">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B914DC">
      <w:pPr>
        <w:ind w:firstLine="400"/>
        <w:jc w:val="both"/>
      </w:pPr>
      <w:bookmarkStart w:id="128" w:name="SUB1001100"/>
      <w:bookmarkEnd w:id="128"/>
      <w:r>
        <w:rPr>
          <w:rStyle w:val="s0"/>
        </w:rPr>
        <w:t>11. В случае если условиями с</w:t>
      </w:r>
      <w:r>
        <w:rPr>
          <w:rStyle w:val="s0"/>
        </w:rPr>
        <w:t>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w:t>
      </w:r>
      <w:r>
        <w:rPr>
          <w:rStyle w:val="s0"/>
        </w:rPr>
        <w:t xml:space="preserve">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B914DC">
      <w:pPr>
        <w:jc w:val="both"/>
      </w:pPr>
      <w:bookmarkStart w:id="129" w:name="SUB1001200"/>
      <w:bookmarkEnd w:id="129"/>
      <w:r>
        <w:rPr>
          <w:rStyle w:val="s3"/>
        </w:rPr>
        <w:t xml:space="preserve">Пункт 12 изложен в редакции </w:t>
      </w:r>
      <w:hyperlink r:id="rId471"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72" w:anchor="sub_id=1001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12. Если иное не установлено настоящей статьей, налог на добавленную стоимость, не под</w:t>
      </w:r>
      <w:r>
        <w:rPr>
          <w:rStyle w:val="s0"/>
        </w:rPr>
        <w:t>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B914DC">
      <w:pPr>
        <w:ind w:firstLine="400"/>
        <w:jc w:val="both"/>
      </w:pPr>
      <w:r>
        <w:rPr>
          <w:rStyle w:val="s0"/>
        </w:rPr>
        <w:t>Плательщик налога на добавленную стоимость вправе отнести на вычеты налог на добавленную стоимость, не подлежащи</w:t>
      </w:r>
      <w:r>
        <w:rPr>
          <w:rStyle w:val="s0"/>
        </w:rPr>
        <w:t xml:space="preserve">й отнесению в зачет при применении пропорционального метода в соответствии со </w:t>
      </w:r>
      <w:hyperlink w:anchor="sub2610000" w:history="1">
        <w:r>
          <w:rPr>
            <w:rStyle w:val="a3"/>
          </w:rPr>
          <w:t>статьями 261, 262</w:t>
        </w:r>
      </w:hyperlink>
      <w:r>
        <w:rPr>
          <w:rStyle w:val="s0"/>
        </w:rPr>
        <w:t xml:space="preserve"> настоящего Кодекса.</w:t>
      </w:r>
    </w:p>
    <w:p w:rsidR="00000000" w:rsidRDefault="00B914DC">
      <w:pPr>
        <w:ind w:firstLine="400"/>
        <w:jc w:val="both"/>
      </w:pPr>
      <w:r>
        <w:rPr>
          <w:rStyle w:val="s0"/>
        </w:rPr>
        <w:t xml:space="preserve">Вычет производится в налоговом периоде, включающем налоговый период по налогу на добавленную стоимость, за </w:t>
      </w:r>
      <w:r>
        <w:rPr>
          <w:rStyle w:val="s0"/>
        </w:rPr>
        <w:t>который представлена декларация по налогу на добавленную стоимость.</w:t>
      </w:r>
    </w:p>
    <w:p w:rsidR="00000000" w:rsidRDefault="00B914DC">
      <w:pPr>
        <w:ind w:firstLine="400"/>
        <w:jc w:val="both"/>
      </w:pPr>
      <w:r>
        <w:t>13. При снятии налогоплательщика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w:t>
      </w:r>
      <w:r>
        <w:t>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после выполнения требований, указанны</w:t>
      </w:r>
      <w:r>
        <w:t xml:space="preserve">х в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B914DC">
      <w:pPr>
        <w:jc w:val="both"/>
      </w:pPr>
      <w:r>
        <w:rPr>
          <w:rStyle w:val="s3"/>
        </w:rPr>
        <w:t xml:space="preserve">В пункт 14 внесены изменения в соответствии с </w:t>
      </w:r>
      <w:hyperlink r:id="rId473" w:anchor="sub_id=3360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74" w:anchor="sub_id=1001400" w:history="1">
        <w:r>
          <w:rPr>
            <w:rStyle w:val="a3"/>
            <w:i/>
            <w:iCs/>
            <w:bdr w:val="none" w:sz="0" w:space="0" w:color="auto" w:frame="1"/>
          </w:rPr>
          <w:t>см. стар. ред.</w:t>
        </w:r>
      </w:hyperlink>
      <w:r>
        <w:rPr>
          <w:rStyle w:val="s3"/>
        </w:rPr>
        <w:t>)</w:t>
      </w:r>
    </w:p>
    <w:p w:rsidR="00000000" w:rsidRDefault="00B914DC">
      <w:pPr>
        <w:ind w:firstLine="400"/>
        <w:jc w:val="both"/>
      </w:pPr>
      <w:r>
        <w:t xml:space="preserve">14. </w:t>
      </w:r>
      <w:r>
        <w:rPr>
          <w:rStyle w:val="s0"/>
        </w:rPr>
        <w:t xml:space="preserve">Вычету подлежат членские взносы субъектов частного предпринимательства, уплаченные </w:t>
      </w:r>
      <w:r>
        <w:rPr>
          <w:rStyle w:val="s0"/>
        </w:rPr>
        <w:t xml:space="preserve">налогоплательщиком в объединения субъектов </w:t>
      </w:r>
      <w:r>
        <w:t>частного</w:t>
      </w:r>
      <w:r>
        <w:rPr>
          <w:rStyle w:val="s0"/>
        </w:rPr>
        <w:t xml:space="preserve"> предпринимательства в соответствии с </w:t>
      </w:r>
      <w:hyperlink r:id="rId475" w:anchor="sub_id=240000" w:history="1">
        <w:r>
          <w:rPr>
            <w:rStyle w:val="a3"/>
          </w:rPr>
          <w:t>Законом</w:t>
        </w:r>
      </w:hyperlink>
      <w:r>
        <w:rPr>
          <w:rStyle w:val="s0"/>
        </w:rPr>
        <w:t xml:space="preserve"> Республики Казахстан «О частном предпринимательстве», в пределах </w:t>
      </w:r>
      <w:hyperlink r:id="rId47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w:t>
      </w:r>
      <w:r>
        <w:rPr>
          <w:rStyle w:val="s0"/>
        </w:rPr>
        <w:t>работников за год.</w:t>
      </w:r>
    </w:p>
    <w:p w:rsidR="00000000" w:rsidRDefault="00B914DC">
      <w:pPr>
        <w:jc w:val="both"/>
      </w:pPr>
      <w:r>
        <w:rPr>
          <w:rStyle w:val="s3"/>
        </w:rPr>
        <w:t xml:space="preserve">Статья дополнена пунктом 14-1 в соответствии с </w:t>
      </w:r>
      <w:hyperlink r:id="rId477"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14-1. Вычету подлежат расходы на</w:t>
      </w:r>
      <w:r>
        <w:rPr>
          <w:rStyle w:val="s0"/>
        </w:rPr>
        <w:t>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w:t>
      </w:r>
    </w:p>
    <w:p w:rsidR="00000000" w:rsidRDefault="00B914DC">
      <w:pPr>
        <w:ind w:firstLine="400"/>
        <w:jc w:val="both"/>
      </w:pPr>
      <w:bookmarkStart w:id="130" w:name="SUB1001500"/>
      <w:bookmarkEnd w:id="130"/>
      <w:r>
        <w:t>15. Если иное не предусмотрено настоящим Кодексом, в качестве расхода в целях налогообложен</w:t>
      </w:r>
      <w:r>
        <w:t>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w:t>
      </w:r>
      <w:r>
        <w:t>овой отчетности, кроме подлежащего выплате (выплаченного).</w:t>
      </w:r>
    </w:p>
    <w:p w:rsidR="00000000" w:rsidRDefault="00B914DC">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B914DC">
      <w:pPr>
        <w:jc w:val="both"/>
      </w:pPr>
      <w:r>
        <w:rPr>
          <w:rStyle w:val="s3"/>
        </w:rPr>
        <w:t xml:space="preserve">Статья дополнена пунктом 16-1 в соответствии с </w:t>
      </w:r>
      <w:hyperlink r:id="rId478"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16-1. Стоимость безвозмездно переданного в рекламных целях товара, не превышающая 2-кратного размера </w:t>
      </w:r>
      <w:hyperlink r:id="rId479"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передачи либо дарения товара, подлежит отнесению на вычеты в налоговом периоде, в которо</w:t>
      </w:r>
      <w:r>
        <w:rPr>
          <w:rStyle w:val="s0"/>
        </w:rPr>
        <w:t>м осуществлена безвозмездная передача такого товара.</w:t>
      </w:r>
    </w:p>
    <w:p w:rsidR="00000000" w:rsidRDefault="00B914DC">
      <w:pPr>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w:t>
      </w:r>
      <w:r>
        <w:t xml:space="preserve">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w:t>
      </w:r>
      <w:r>
        <w:rPr>
          <w:rStyle w:val="s0"/>
        </w:rPr>
        <w:t xml:space="preserve"> доверительного управления.</w:t>
      </w:r>
    </w:p>
    <w:p w:rsidR="00000000" w:rsidRDefault="00B914DC">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131" w:name="SUB1010000"/>
      <w:bookmarkEnd w:id="131"/>
      <w:r>
        <w:rPr>
          <w:rStyle w:val="s1"/>
        </w:rPr>
        <w:t>Статья 101. Вычет сумм компенсаций при служебных командировках</w:t>
      </w:r>
    </w:p>
    <w:p w:rsidR="00000000" w:rsidRDefault="00B914DC">
      <w:pPr>
        <w:ind w:firstLine="400"/>
        <w:jc w:val="both"/>
      </w:pPr>
      <w:r>
        <w:rPr>
          <w:rStyle w:val="s0"/>
        </w:rPr>
        <w:t xml:space="preserve">К компенсациям при служебных командировках, подлежащим вычету, относятся: </w:t>
      </w:r>
    </w:p>
    <w:p w:rsidR="00000000" w:rsidRDefault="00B914DC">
      <w:pPr>
        <w:ind w:firstLine="400"/>
        <w:jc w:val="both"/>
      </w:pPr>
      <w:r>
        <w:rPr>
          <w:rStyle w:val="s0"/>
        </w:rPr>
        <w:t xml:space="preserve">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w:t>
      </w:r>
      <w:r>
        <w:rPr>
          <w:rStyle w:val="s0"/>
        </w:rPr>
        <w:t>(в том числе электронного билета при наличии документа, подтверждающего факт оплаты его стоимости);</w:t>
      </w:r>
    </w:p>
    <w:p w:rsidR="00000000" w:rsidRDefault="00B914DC">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w:t>
      </w:r>
      <w:r>
        <w:rPr>
          <w:rStyle w:val="s0"/>
        </w:rPr>
        <w:t xml:space="preserve">го помещения и за бронь; </w:t>
      </w:r>
    </w:p>
    <w:p w:rsidR="00000000" w:rsidRDefault="00B914DC">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B914DC">
      <w:pPr>
        <w:ind w:firstLine="400"/>
        <w:jc w:val="both"/>
      </w:pPr>
      <w:r>
        <w:rPr>
          <w:rStyle w:val="s0"/>
        </w:rPr>
        <w:t>Время нахождения в командировке определяется на основании:</w:t>
      </w:r>
    </w:p>
    <w:p w:rsidR="00000000" w:rsidRDefault="00B914DC">
      <w:pPr>
        <w:ind w:firstLine="400"/>
        <w:jc w:val="both"/>
      </w:pPr>
      <w:r>
        <w:rPr>
          <w:rStyle w:val="s0"/>
        </w:rPr>
        <w:t>письменного распоряжения работодателя о нап</w:t>
      </w:r>
      <w:r>
        <w:rPr>
          <w:rStyle w:val="s0"/>
        </w:rPr>
        <w:t>равлении работника в командировку;</w:t>
      </w:r>
    </w:p>
    <w:p w:rsidR="00000000" w:rsidRDefault="00B914DC">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w:t>
      </w:r>
      <w:r>
        <w:t xml:space="preserve">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B914DC">
      <w:pPr>
        <w:ind w:firstLine="400"/>
        <w:jc w:val="both"/>
      </w:pPr>
      <w:r>
        <w:t xml:space="preserve">4) расходы, произведенные налогоплательщиком при оформлении въездной визы (стоимость визы, </w:t>
      </w:r>
      <w:r>
        <w:t xml:space="preserve">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B914DC">
      <w:pPr>
        <w:jc w:val="both"/>
      </w:pPr>
      <w:r>
        <w:rPr>
          <w:rStyle w:val="s3"/>
        </w:rPr>
        <w:t xml:space="preserve">См. </w:t>
      </w:r>
      <w:hyperlink r:id="rId480" w:history="1">
        <w:r>
          <w:rPr>
            <w:rStyle w:val="a3"/>
            <w:i/>
            <w:iCs/>
            <w:bdr w:val="none" w:sz="0" w:space="0" w:color="auto" w:frame="1"/>
          </w:rPr>
          <w:t>Письмо</w:t>
        </w:r>
      </w:hyperlink>
      <w:r>
        <w:rPr>
          <w:rStyle w:val="s3"/>
        </w:rPr>
        <w:t xml:space="preserve"> НК МФ РК от 24 ноября 2009 года № НК-21-28/11769; </w:t>
      </w:r>
      <w:hyperlink r:id="rId481" w:history="1">
        <w:r>
          <w:rPr>
            <w:rStyle w:val="a3"/>
            <w:i/>
            <w:iCs/>
            <w:bdr w:val="none" w:sz="0" w:space="0" w:color="auto" w:frame="1"/>
          </w:rPr>
          <w:t>Ответ</w:t>
        </w:r>
      </w:hyperlink>
      <w:r>
        <w:rPr>
          <w:rStyle w:val="s3"/>
        </w:rPr>
        <w:t xml:space="preserve"> Председателя НК МФ РК от 10 марта 2010 года на вопрос от 17 февраля 2010 года № 32200 (e.gov.kz)</w:t>
      </w:r>
    </w:p>
    <w:p w:rsidR="00000000" w:rsidRDefault="00B914DC">
      <w:pPr>
        <w:ind w:firstLine="400"/>
        <w:jc w:val="both"/>
      </w:pPr>
      <w:r>
        <w:t> </w:t>
      </w:r>
    </w:p>
    <w:p w:rsidR="00000000" w:rsidRDefault="00B914DC">
      <w:pPr>
        <w:ind w:left="1200" w:hanging="800"/>
        <w:jc w:val="both"/>
      </w:pPr>
      <w:bookmarkStart w:id="132" w:name="SUB1020000"/>
      <w:bookmarkEnd w:id="132"/>
      <w:r>
        <w:rPr>
          <w:rStyle w:val="s1"/>
        </w:rPr>
        <w:t>Статья 102. Вычет сумм представительских расходов</w:t>
      </w:r>
    </w:p>
    <w:p w:rsidR="00000000" w:rsidRDefault="00B914DC">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B914DC">
      <w:pPr>
        <w:ind w:firstLine="400"/>
        <w:jc w:val="both"/>
      </w:pPr>
      <w:r>
        <w:rPr>
          <w:rStyle w:val="s0"/>
        </w:rPr>
        <w:t>1) в целях установления или поддержания взаи</w:t>
      </w:r>
      <w:r>
        <w:rPr>
          <w:rStyle w:val="s0"/>
        </w:rPr>
        <w:t>много сотрудничества;</w:t>
      </w:r>
    </w:p>
    <w:p w:rsidR="00000000" w:rsidRDefault="00B914DC">
      <w:pPr>
        <w:ind w:firstLine="400"/>
        <w:jc w:val="both"/>
      </w:pPr>
      <w:r>
        <w:rPr>
          <w:rStyle w:val="s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проведения указанных мероприятий.</w:t>
      </w:r>
    </w:p>
    <w:p w:rsidR="00000000" w:rsidRDefault="00B914DC">
      <w:pPr>
        <w:ind w:firstLine="400"/>
        <w:jc w:val="both"/>
      </w:pPr>
      <w:r>
        <w:rPr>
          <w:rStyle w:val="s0"/>
        </w:rPr>
        <w:t>К представительским расходам относятся в т</w:t>
      </w:r>
      <w:r>
        <w:rPr>
          <w:rStyle w:val="s0"/>
        </w:rPr>
        <w:t>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B914DC">
      <w:pPr>
        <w:ind w:firstLine="400"/>
        <w:jc w:val="both"/>
      </w:pPr>
      <w:r>
        <w:rPr>
          <w:rStyle w:val="s0"/>
        </w:rPr>
        <w:t>Не относятся к представительским расходам и не подлежат вычету расходы на организацию досуга, развлечений</w:t>
      </w:r>
      <w:r>
        <w:rPr>
          <w:rStyle w:val="s0"/>
        </w:rPr>
        <w:t xml:space="preserve"> или отдыха.</w:t>
      </w:r>
    </w:p>
    <w:p w:rsidR="00000000" w:rsidRDefault="00B914DC">
      <w:pPr>
        <w:jc w:val="both"/>
      </w:pPr>
      <w:r>
        <w:rPr>
          <w:rStyle w:val="s3"/>
        </w:rPr>
        <w:t xml:space="preserve">В пункт 2 внесены изменения в соответствии с </w:t>
      </w:r>
      <w:hyperlink r:id="rId482"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3" w:anchor="sub_id=1020200" w:history="1">
        <w:r>
          <w:rPr>
            <w:rStyle w:val="a3"/>
            <w:i/>
            <w:iCs/>
            <w:bdr w:val="none" w:sz="0" w:space="0" w:color="auto" w:frame="1"/>
          </w:rPr>
          <w:t>см. стар. ред.</w:t>
        </w:r>
      </w:hyperlink>
      <w:r>
        <w:rPr>
          <w:rStyle w:val="s3"/>
        </w:rPr>
        <w:t xml:space="preserve">); </w:t>
      </w:r>
      <w:hyperlink r:id="rId484"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85" w:anchor="sub_id=10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Представительские расходы относятся на вычеты в размере, не превышающем 1 процента от суммы расходов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133" w:name="SUB1030000"/>
      <w:bookmarkEnd w:id="133"/>
      <w:r>
        <w:rPr>
          <w:rStyle w:val="s1"/>
        </w:rPr>
        <w:t xml:space="preserve">Статья 103. Вычет по вознаграждению </w:t>
      </w:r>
    </w:p>
    <w:p w:rsidR="00000000" w:rsidRDefault="00B914DC">
      <w:pPr>
        <w:ind w:firstLine="400"/>
        <w:jc w:val="both"/>
      </w:pPr>
      <w:r>
        <w:rPr>
          <w:rStyle w:val="s0"/>
        </w:rPr>
        <w:t xml:space="preserve">1. Вычет вознаграждения производится в соответствии с положениями настоящей статьи. </w:t>
      </w:r>
    </w:p>
    <w:p w:rsidR="00000000" w:rsidRDefault="00B914DC">
      <w:pPr>
        <w:ind w:firstLine="400"/>
        <w:jc w:val="both"/>
      </w:pPr>
      <w:r>
        <w:rPr>
          <w:rStyle w:val="s0"/>
        </w:rPr>
        <w:t>В целях настоящей статьи вознаграждениями признаются:</w:t>
      </w:r>
    </w:p>
    <w:p w:rsidR="00000000" w:rsidRDefault="00B914DC">
      <w:pPr>
        <w:ind w:firstLine="400"/>
        <w:jc w:val="both"/>
      </w:pPr>
      <w:r>
        <w:rPr>
          <w:rStyle w:val="s0"/>
        </w:rPr>
        <w:t>1) вознаграждения, о</w:t>
      </w:r>
      <w:r>
        <w:rPr>
          <w:rStyle w:val="s0"/>
        </w:rPr>
        <w:t xml:space="preserve">пределенные </w:t>
      </w:r>
      <w:hyperlink w:anchor="sub120000" w:history="1">
        <w:r>
          <w:rPr>
            <w:rStyle w:val="a3"/>
          </w:rPr>
          <w:t>статьей 12</w:t>
        </w:r>
      </w:hyperlink>
      <w:r>
        <w:rPr>
          <w:rStyle w:val="s0"/>
        </w:rPr>
        <w:t xml:space="preserve"> настоящего Кодекса;</w:t>
      </w:r>
    </w:p>
    <w:p w:rsidR="00000000" w:rsidRDefault="00B914DC">
      <w:pPr>
        <w:ind w:firstLine="400"/>
        <w:jc w:val="both"/>
      </w:pPr>
      <w:r>
        <w:rPr>
          <w:rStyle w:val="s0"/>
        </w:rPr>
        <w:t xml:space="preserve">2) неустойка (штраф, пеня) по </w:t>
      </w:r>
      <w:r>
        <w:t>договору кредита (займа) между взаимосвязанными сторонами;</w:t>
      </w:r>
    </w:p>
    <w:p w:rsidR="00000000" w:rsidRDefault="00B914DC">
      <w:pPr>
        <w:ind w:firstLine="400"/>
        <w:jc w:val="both"/>
      </w:pPr>
      <w:r>
        <w:t xml:space="preserve">3) плата за гарантию взаимосвязанной стороне. </w:t>
      </w:r>
    </w:p>
    <w:p w:rsidR="00000000" w:rsidRDefault="00B914DC">
      <w:pPr>
        <w:ind w:firstLine="400"/>
        <w:jc w:val="both"/>
      </w:pPr>
      <w:r>
        <w:t>2. Вычет вознаграждения производится в предел</w:t>
      </w:r>
      <w:r>
        <w:t>ах суммы, исчисляемой по следующей формуле:</w:t>
      </w:r>
    </w:p>
    <w:p w:rsidR="00000000" w:rsidRDefault="00B914DC">
      <w:pPr>
        <w:ind w:firstLine="400"/>
        <w:jc w:val="both"/>
      </w:pPr>
      <w:r>
        <w:t>(А + Д) + (СК/СО) * (ПК) * (Б + В + Г),</w:t>
      </w:r>
    </w:p>
    <w:p w:rsidR="00000000" w:rsidRDefault="00B914DC">
      <w:pPr>
        <w:ind w:firstLine="400"/>
        <w:jc w:val="both"/>
      </w:pPr>
      <w:r>
        <w:t xml:space="preserve">где: </w:t>
      </w:r>
    </w:p>
    <w:p w:rsidR="00000000" w:rsidRDefault="00B914DC">
      <w:pPr>
        <w:ind w:firstLine="400"/>
        <w:jc w:val="both"/>
      </w:pPr>
      <w:r>
        <w:t>А - сумма вознаграждения, определенного пунктом 1 настоящей статьи, за исключением сумм, включенных в показатели Б, В, Г, Д;</w:t>
      </w:r>
    </w:p>
    <w:p w:rsidR="00000000" w:rsidRDefault="00B914DC">
      <w:pPr>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B914DC">
      <w:pPr>
        <w:ind w:firstLine="400"/>
        <w:jc w:val="both"/>
      </w:pPr>
      <w:r>
        <w:t xml:space="preserve">В - сумма вознаграждения, выплачиваемого лицам, зарегистрированным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B914DC">
      <w:pPr>
        <w:ind w:firstLine="400"/>
        <w:jc w:val="both"/>
      </w:pPr>
      <w:r>
        <w:t>Г - сумма вознаграждения, выплачиваемого независимой стороне по займам, предоставленным под депозит или обеспеченную гарантию, поручительство ил</w:t>
      </w:r>
      <w:r>
        <w:t>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B914DC">
      <w:pPr>
        <w:ind w:firstLine="400"/>
        <w:jc w:val="both"/>
      </w:pPr>
      <w:r>
        <w:t>Д - сумма вознаграждения за кредиты (займы), выдаваемые кредитным товариществом, созда</w:t>
      </w:r>
      <w:r>
        <w:t xml:space="preserve">нным в Республике Казахстан; </w:t>
      </w:r>
    </w:p>
    <w:p w:rsidR="00000000" w:rsidRDefault="00B914DC">
      <w:pPr>
        <w:ind w:firstLine="400"/>
        <w:jc w:val="both"/>
      </w:pPr>
      <w:r>
        <w:t>ПК - предельный коэффициент;</w:t>
      </w:r>
    </w:p>
    <w:p w:rsidR="00000000" w:rsidRDefault="00B914DC">
      <w:pPr>
        <w:ind w:firstLine="400"/>
        <w:jc w:val="both"/>
      </w:pPr>
      <w:r>
        <w:t>СК - среднегодовая сумма собственного капитала;</w:t>
      </w:r>
    </w:p>
    <w:p w:rsidR="00000000" w:rsidRDefault="00B914DC">
      <w:pPr>
        <w:ind w:firstLine="400"/>
        <w:jc w:val="both"/>
      </w:pPr>
      <w:r>
        <w:t>СО - среднегодовая сумма обязательств.</w:t>
      </w:r>
    </w:p>
    <w:p w:rsidR="00000000" w:rsidRDefault="00B914DC">
      <w:pPr>
        <w:ind w:firstLine="400"/>
        <w:jc w:val="both"/>
      </w:pPr>
      <w:r>
        <w:t>При исчислении сумм А, Б, В, Г, Д исключаются вознаграждения за кредиты (займы), полученные на строительство и</w:t>
      </w:r>
      <w:r>
        <w:t xml:space="preserve"> начисленные в период строительства.</w:t>
      </w:r>
    </w:p>
    <w:p w:rsidR="00000000" w:rsidRDefault="00B914DC">
      <w:pPr>
        <w:ind w:firstLine="400"/>
        <w:jc w:val="both"/>
      </w:pPr>
      <w:r>
        <w:t>Для целей настоящей статьи независимой стороной признается сторона, не являющаяся взаимосвязанной.</w:t>
      </w:r>
    </w:p>
    <w:p w:rsidR="00000000" w:rsidRDefault="00B914DC">
      <w:pPr>
        <w:ind w:firstLine="400"/>
        <w:jc w:val="both"/>
      </w:pPr>
      <w:r>
        <w:t xml:space="preserve">3. Для целей пункта 2 настоящей статьи: </w:t>
      </w:r>
    </w:p>
    <w:p w:rsidR="00000000" w:rsidRDefault="00B914DC">
      <w:pPr>
        <w:ind w:firstLine="400"/>
        <w:jc w:val="both"/>
      </w:pPr>
      <w:r>
        <w:t xml:space="preserve">1) среднегодовая сумма собственного капитала равна средней арифметической сумм </w:t>
      </w:r>
      <w:r>
        <w:t xml:space="preserve">собственного капитала на конец каждого месяца отчетного налогового периода; </w:t>
      </w:r>
    </w:p>
    <w:p w:rsidR="00000000" w:rsidRDefault="00B914DC">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w:t>
      </w:r>
      <w:r>
        <w:t>язательств не принимаются в расчет следующие начисленные обязательства по:</w:t>
      </w:r>
    </w:p>
    <w:p w:rsidR="00000000" w:rsidRDefault="00B914DC">
      <w:pPr>
        <w:ind w:firstLine="400"/>
        <w:jc w:val="both"/>
      </w:pPr>
      <w:r>
        <w:t>налогам, сборам и другим обязательным платежам в бюджет;</w:t>
      </w:r>
    </w:p>
    <w:p w:rsidR="00000000" w:rsidRDefault="00B914DC">
      <w:pPr>
        <w:ind w:firstLine="400"/>
        <w:jc w:val="both"/>
      </w:pPr>
      <w:r>
        <w:t>заработной плате и иным доходам работников;</w:t>
      </w:r>
    </w:p>
    <w:p w:rsidR="00000000" w:rsidRDefault="00B914DC">
      <w:pPr>
        <w:ind w:firstLine="400"/>
        <w:jc w:val="both"/>
      </w:pPr>
      <w:r>
        <w:t>доходам будущих периодов, за исключением доходов от взаимосвязанной стороны;</w:t>
      </w:r>
    </w:p>
    <w:p w:rsidR="00000000" w:rsidRDefault="00B914DC">
      <w:pPr>
        <w:ind w:firstLine="400"/>
        <w:jc w:val="both"/>
      </w:pPr>
      <w:r>
        <w:t>воз</w:t>
      </w:r>
      <w:r>
        <w:t>награждениям и комиссиям;</w:t>
      </w:r>
    </w:p>
    <w:p w:rsidR="00000000" w:rsidRDefault="00B914DC">
      <w:pPr>
        <w:ind w:firstLine="400"/>
        <w:jc w:val="both"/>
      </w:pPr>
      <w:r>
        <w:t>дивидендам;</w:t>
      </w:r>
    </w:p>
    <w:p w:rsidR="00000000" w:rsidRDefault="00B914DC">
      <w:pPr>
        <w:jc w:val="both"/>
      </w:pPr>
      <w:r>
        <w:rPr>
          <w:rStyle w:val="s3"/>
        </w:rPr>
        <w:t xml:space="preserve">Действие подпункта 3) пункта 3 статьи 103 приостановлено до 1 января 2012 года в соответствии со </w:t>
      </w:r>
      <w:hyperlink r:id="rId486" w:anchor="sub_id=140000" w:history="1">
        <w:r>
          <w:rPr>
            <w:rStyle w:val="a3"/>
            <w:i/>
            <w:iCs/>
            <w:bdr w:val="none" w:sz="0" w:space="0" w:color="auto" w:frame="1"/>
          </w:rPr>
          <w:t>статьей 14</w:t>
        </w:r>
      </w:hyperlink>
      <w:r>
        <w:rPr>
          <w:rStyle w:val="s3"/>
        </w:rPr>
        <w:t xml:space="preserve"> Закона РК от 10 декабря 20</w:t>
      </w:r>
      <w:r>
        <w:rPr>
          <w:rStyle w:val="s3"/>
        </w:rPr>
        <w:t>08 года № 100-IV</w:t>
      </w:r>
    </w:p>
    <w:p w:rsidR="00000000" w:rsidRDefault="00B914DC">
      <w:pPr>
        <w:ind w:firstLine="400"/>
        <w:jc w:val="both"/>
      </w:pPr>
      <w:r>
        <w:t>3) предельный коэффициент для финансовых организаций равен 7, для иных юридических лиц - 4.</w:t>
      </w:r>
    </w:p>
    <w:p w:rsidR="00000000" w:rsidRDefault="00B914DC">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B914DC">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w:t>
      </w:r>
      <w:r>
        <w:rPr>
          <w:rStyle w:val="s0"/>
        </w:rPr>
        <w:t>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B914DC">
      <w:pPr>
        <w:jc w:val="both"/>
      </w:pPr>
      <w:r>
        <w:rPr>
          <w:rStyle w:val="s3"/>
        </w:rPr>
        <w:t xml:space="preserve">См. </w:t>
      </w:r>
      <w:hyperlink r:id="rId487" w:history="1">
        <w:r>
          <w:rPr>
            <w:rStyle w:val="a3"/>
            <w:i/>
            <w:iCs/>
            <w:bdr w:val="none" w:sz="0" w:space="0" w:color="auto" w:frame="1"/>
          </w:rPr>
          <w:t>Ответ</w:t>
        </w:r>
      </w:hyperlink>
      <w:r>
        <w:rPr>
          <w:rStyle w:val="s3"/>
        </w:rPr>
        <w:t xml:space="preserve"> Председателя НК МФ РК от 9 марта 2010 года на вопрос от 22 февраля 2010 года № 32683 (e.gov.kz)</w:t>
      </w:r>
    </w:p>
    <w:p w:rsidR="00000000" w:rsidRDefault="00B914DC">
      <w:pPr>
        <w:ind w:firstLine="400"/>
        <w:jc w:val="both"/>
      </w:pPr>
      <w:r>
        <w:t> </w:t>
      </w:r>
    </w:p>
    <w:p w:rsidR="00000000" w:rsidRDefault="00B914DC">
      <w:pPr>
        <w:ind w:left="1200" w:hanging="800"/>
        <w:jc w:val="both"/>
      </w:pPr>
      <w:bookmarkStart w:id="134" w:name="SUB1040000"/>
      <w:bookmarkEnd w:id="134"/>
      <w:r>
        <w:rPr>
          <w:rStyle w:val="s1"/>
        </w:rPr>
        <w:t>Статья 104. Вычет по выплаченным сомнительным обязательствам</w:t>
      </w:r>
    </w:p>
    <w:p w:rsidR="00000000" w:rsidRDefault="00B914DC">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w:t>
      </w:r>
      <w:r>
        <w:rPr>
          <w:rStyle w:val="s0"/>
        </w:rPr>
        <w:t xml:space="preserve"> периоде, в котором была произведена выплата. </w:t>
      </w:r>
    </w:p>
    <w:p w:rsidR="00000000" w:rsidRDefault="00B914DC">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w:t>
      </w:r>
      <w:r>
        <w:rPr>
          <w:rStyle w:val="s0"/>
        </w:rPr>
        <w:t xml:space="preserve"> Кодекса.</w:t>
      </w:r>
    </w:p>
    <w:p w:rsidR="00000000" w:rsidRDefault="00B914DC">
      <w:pPr>
        <w:ind w:firstLine="400"/>
        <w:jc w:val="both"/>
      </w:pPr>
      <w:r>
        <w:t> </w:t>
      </w:r>
    </w:p>
    <w:p w:rsidR="00000000" w:rsidRDefault="00B914DC">
      <w:pPr>
        <w:ind w:left="1200" w:hanging="800"/>
        <w:jc w:val="both"/>
      </w:pPr>
      <w:bookmarkStart w:id="135" w:name="SUB1050000"/>
      <w:bookmarkEnd w:id="135"/>
      <w:r>
        <w:rPr>
          <w:rStyle w:val="s1"/>
        </w:rPr>
        <w:t>Статья 105. Вычет по сомнительным требованиям</w:t>
      </w:r>
    </w:p>
    <w:p w:rsidR="00000000" w:rsidRDefault="00B914DC">
      <w:pPr>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w:t>
      </w:r>
      <w:r>
        <w:rPr>
          <w:rStyle w:val="s0"/>
        </w:rPr>
        <w:t>ким лицам-нерезидентам, осуществляющим деятельность в Республике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w:t>
      </w:r>
      <w:r>
        <w:t>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B914DC">
      <w:pPr>
        <w:ind w:firstLine="400"/>
        <w:jc w:val="both"/>
      </w:pPr>
      <w:r>
        <w:rPr>
          <w:rStyle w:val="s0"/>
        </w:rPr>
        <w:t>2. Вычету подлежат требования, признанные сомнитель</w:t>
      </w:r>
      <w:r>
        <w:rPr>
          <w:rStyle w:val="s0"/>
        </w:rPr>
        <w:t>ными в соответствии с настоящим Кодексом.</w:t>
      </w:r>
    </w:p>
    <w:p w:rsidR="00000000" w:rsidRDefault="00B914DC">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B914DC">
      <w:pPr>
        <w:ind w:firstLine="400"/>
        <w:jc w:val="both"/>
      </w:pPr>
      <w:r>
        <w:rPr>
          <w:rStyle w:val="s0"/>
        </w:rPr>
        <w:t>1) наличие документов, подтверждающих возникновение требований;</w:t>
      </w:r>
    </w:p>
    <w:p w:rsidR="00000000" w:rsidRDefault="00B914DC">
      <w:pPr>
        <w:ind w:firstLine="400"/>
        <w:jc w:val="both"/>
      </w:pPr>
      <w:r>
        <w:rPr>
          <w:rStyle w:val="s0"/>
        </w:rPr>
        <w:t>2) отражение требований в б</w:t>
      </w:r>
      <w:r>
        <w:rPr>
          <w:rStyle w:val="s0"/>
        </w:rPr>
        <w:t>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B914DC">
      <w:pPr>
        <w:ind w:firstLine="400"/>
        <w:jc w:val="both"/>
      </w:pPr>
      <w:r>
        <w:t>3. В случае признания дебитора банкротом, помимо указанных в пункте 2 настоящей статьи документов, дополните</w:t>
      </w:r>
      <w:r>
        <w:t xml:space="preserve">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вычеты сумму сомнительного требования по итогам того налогового периода, в котором вступило в зако</w:t>
      </w:r>
      <w:r>
        <w:rPr>
          <w:rStyle w:val="s0"/>
        </w:rPr>
        <w:t>нную силу определение суда о завершении конкурсного производства.</w:t>
      </w:r>
    </w:p>
    <w:p w:rsidR="00000000" w:rsidRDefault="00B914DC">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работ, оказания услуг.</w:t>
      </w:r>
    </w:p>
    <w:p w:rsidR="00000000" w:rsidRDefault="00B914DC">
      <w:pPr>
        <w:ind w:firstLine="400"/>
        <w:jc w:val="both"/>
      </w:pPr>
      <w:r>
        <w:t> </w:t>
      </w:r>
    </w:p>
    <w:p w:rsidR="00000000" w:rsidRDefault="00B914DC">
      <w:pPr>
        <w:jc w:val="both"/>
      </w:pPr>
      <w:bookmarkStart w:id="136" w:name="SUB1060000"/>
      <w:bookmarkEnd w:id="136"/>
      <w:r>
        <w:rPr>
          <w:rStyle w:val="s3"/>
        </w:rPr>
        <w:t xml:space="preserve">Статья 106 изложена в редакции </w:t>
      </w:r>
      <w:hyperlink r:id="rId488" w:anchor="sub_id=302" w:history="1">
        <w:r>
          <w:rPr>
            <w:rStyle w:val="a3"/>
            <w:i/>
            <w:iCs/>
            <w:bdr w:val="none" w:sz="0" w:space="0" w:color="auto" w:frame="1"/>
          </w:rPr>
          <w:t>Закона</w:t>
        </w:r>
      </w:hyperlink>
      <w:r>
        <w:rPr>
          <w:rStyle w:val="s3"/>
        </w:rPr>
        <w:t xml:space="preserve"> РК от 13.02.09 № 135-IV (</w:t>
      </w:r>
      <w:hyperlink r:id="rId489" w:anchor="sub_id=10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106. Вычет по отчислениям в резервные фонды</w:t>
      </w:r>
    </w:p>
    <w:p w:rsidR="00000000" w:rsidRDefault="00B914DC">
      <w:pPr>
        <w:jc w:val="both"/>
      </w:pPr>
      <w:r>
        <w:rPr>
          <w:rStyle w:val="s3"/>
        </w:rPr>
        <w:t xml:space="preserve">В пункт 1 внесены изменения в соответствии с </w:t>
      </w:r>
      <w:hyperlink r:id="rId490"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1" w:anchor="sub_id=106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пр</w:t>
      </w:r>
      <w:r>
        <w:rPr>
          <w:rStyle w:val="s0"/>
        </w:rPr>
        <w:t xml:space="preserve">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w:t>
      </w:r>
      <w:r>
        <w:rPr>
          <w:rStyle w:val="s0"/>
        </w:rPr>
        <w:t>обязательств кредитных товариществ):</w:t>
      </w:r>
    </w:p>
    <w:p w:rsidR="00000000" w:rsidRDefault="00B914DC">
      <w:pPr>
        <w:ind w:firstLine="400"/>
        <w:jc w:val="both"/>
      </w:pPr>
      <w:r>
        <w:rPr>
          <w:rStyle w:val="s0"/>
        </w:rPr>
        <w:t>1) депозитов, включая остатки на корреспондентских счетах, размещенных в других банках;</w:t>
      </w:r>
    </w:p>
    <w:p w:rsidR="00000000" w:rsidRDefault="00B914DC">
      <w:pPr>
        <w:ind w:firstLine="400"/>
        <w:jc w:val="both"/>
      </w:pPr>
      <w:r>
        <w:rPr>
          <w:rStyle w:val="s0"/>
        </w:rPr>
        <w:t>2) кредитов (за исключением финансового лизинга), предоставленных другим банкам и клиентам;</w:t>
      </w:r>
    </w:p>
    <w:p w:rsidR="00000000" w:rsidRDefault="00B914DC">
      <w:pPr>
        <w:ind w:firstLine="400"/>
        <w:jc w:val="both"/>
      </w:pPr>
      <w:r>
        <w:rPr>
          <w:rStyle w:val="s0"/>
        </w:rPr>
        <w:t>3) дебиторской задолженности по докумен</w:t>
      </w:r>
      <w:r>
        <w:rPr>
          <w:rStyle w:val="s0"/>
        </w:rPr>
        <w:t>тарным расчетам и гарантиям;</w:t>
      </w:r>
    </w:p>
    <w:p w:rsidR="00000000" w:rsidRDefault="00B914DC">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B914DC">
      <w:pPr>
        <w:ind w:firstLine="400"/>
        <w:jc w:val="both"/>
      </w:pPr>
      <w:r>
        <w:rPr>
          <w:rStyle w:val="s0"/>
        </w:rPr>
        <w:t xml:space="preserve">Порядок отнесения активов и условных обязательств к категории сомнительных и безнадежных определяется уполномоченным государственным </w:t>
      </w:r>
      <w:r>
        <w:rPr>
          <w:rStyle w:val="s0"/>
        </w:rPr>
        <w:t>органом по регулированию и надзору финансового рынка и финансовых организаций по согласованию с уполномоченным органом.</w:t>
      </w:r>
    </w:p>
    <w:p w:rsidR="00000000" w:rsidRDefault="00B914DC">
      <w:pPr>
        <w:jc w:val="both"/>
      </w:pPr>
      <w:r>
        <w:rPr>
          <w:rStyle w:val="s3"/>
        </w:rPr>
        <w:t xml:space="preserve">Действие пункта 2 статьи 106 приостановлено до 1 января 2012 года в соответствии со </w:t>
      </w:r>
      <w:hyperlink r:id="rId492"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B914DC">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уполномоченным государственным органом по регулировани</w:t>
      </w:r>
      <w:r>
        <w:rPr>
          <w:rStyle w:val="s0"/>
        </w:rPr>
        <w:t>ю и надзору финансового рынка и финансовых организаций по согласованию с уполномоченным органом.</w:t>
      </w:r>
    </w:p>
    <w:p w:rsidR="00000000" w:rsidRDefault="00B914DC">
      <w:pPr>
        <w:ind w:firstLine="400"/>
        <w:jc w:val="both"/>
      </w:pPr>
      <w:r>
        <w:rPr>
          <w:rStyle w:val="s0"/>
        </w:rPr>
        <w:t>3. Микрокредитные организации имеют право на вычет суммы расходов по созданию резервов против сомнительных и безнадежных микрокредитов, условных обязательств п</w:t>
      </w:r>
      <w:r>
        <w:rPr>
          <w:rStyle w:val="s0"/>
        </w:rPr>
        <w:t>о предоставленным микрокредитам, за исключением микрокредитов и условных обязательств по микрокредитам, предоставленным в пользу взаимосвязанных сторон либо третьим лицам по обязательствам взаимосвязанных сторон, в размере, не превышающем 15 процентов от с</w:t>
      </w:r>
      <w:r>
        <w:rPr>
          <w:rStyle w:val="s0"/>
        </w:rPr>
        <w:t>уммы микрокредитов, выданных в течение налогового периода.</w:t>
      </w:r>
    </w:p>
    <w:p w:rsidR="00000000" w:rsidRDefault="00B914DC">
      <w:pPr>
        <w:ind w:firstLine="400"/>
        <w:jc w:val="both"/>
      </w:pPr>
      <w:r>
        <w:rPr>
          <w:rStyle w:val="s0"/>
        </w:rPr>
        <w:t>Порядок отнесения микрокредитов и условных обязательств по предоставленным микрокредитам к категории сомнительных и безнадежных, а также порядок создания резервов определяются учетной политикой мик</w:t>
      </w:r>
      <w:r>
        <w:rPr>
          <w:rStyle w:val="s0"/>
        </w:rPr>
        <w:t>рокредитной организации,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914DC">
      <w:pPr>
        <w:jc w:val="both"/>
      </w:pPr>
      <w:r>
        <w:rPr>
          <w:rStyle w:val="s3"/>
        </w:rPr>
        <w:t xml:space="preserve">В пункт 4 внесены изменения в соответствии с </w:t>
      </w:r>
      <w:hyperlink r:id="rId493"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4" w:anchor="sub_id=106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w:t>
      </w:r>
      <w:r>
        <w:rPr>
          <w:rStyle w:val="s0"/>
        </w:rPr>
        <w:t>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w:t>
      </w:r>
      <w:r>
        <w:rPr>
          <w:rStyle w:val="s0"/>
        </w:rPr>
        <w:t>ибо третьим лицам по обязательствам взаимосвязанных сторон (кроме активов и условных обязательств кредитных товариществ):</w:t>
      </w:r>
    </w:p>
    <w:p w:rsidR="00000000" w:rsidRDefault="00B914DC">
      <w:pPr>
        <w:ind w:firstLine="400"/>
        <w:jc w:val="both"/>
      </w:pPr>
      <w:r>
        <w:rPr>
          <w:rStyle w:val="s0"/>
        </w:rPr>
        <w:t>депозитов, включая остатки на корреспондентских счетах, размещенных в банках;</w:t>
      </w:r>
    </w:p>
    <w:p w:rsidR="00000000" w:rsidRDefault="00B914DC">
      <w:pPr>
        <w:ind w:firstLine="400"/>
        <w:jc w:val="both"/>
      </w:pPr>
      <w:r>
        <w:rPr>
          <w:rStyle w:val="s0"/>
        </w:rPr>
        <w:t>кредитов (за исключением финансового лизинга), предостав</w:t>
      </w:r>
      <w:r>
        <w:rPr>
          <w:rStyle w:val="s0"/>
        </w:rPr>
        <w:t>ленных банкам и клиентам;</w:t>
      </w:r>
    </w:p>
    <w:p w:rsidR="00000000" w:rsidRDefault="00B914DC">
      <w:pPr>
        <w:ind w:firstLine="400"/>
        <w:jc w:val="both"/>
      </w:pPr>
      <w:r>
        <w:rPr>
          <w:rStyle w:val="s0"/>
        </w:rPr>
        <w:t>дебиторской задолженности по документарным расчетам и гарантиям;</w:t>
      </w:r>
    </w:p>
    <w:p w:rsidR="00000000" w:rsidRDefault="00B914DC">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B914DC">
      <w:pPr>
        <w:ind w:firstLine="400"/>
        <w:jc w:val="both"/>
      </w:pPr>
      <w:hyperlink r:id="rId495" w:anchor="sub_id=300" w:history="1">
        <w:r>
          <w:rPr>
            <w:rStyle w:val="a3"/>
          </w:rPr>
          <w:t>Порядок</w:t>
        </w:r>
      </w:hyperlink>
      <w:r>
        <w:rPr>
          <w:rStyle w:val="s0"/>
        </w:rPr>
        <w:t xml:space="preserve"> отнесения активов и условных обязательств к категории сомнительных и безнадежных, а также </w:t>
      </w:r>
      <w:hyperlink r:id="rId496" w:anchor="sub_id=100" w:history="1">
        <w:r>
          <w:rPr>
            <w:rStyle w:val="a3"/>
          </w:rPr>
          <w:t>перечень</w:t>
        </w:r>
      </w:hyperlink>
      <w:r>
        <w:rPr>
          <w:rStyle w:val="s0"/>
        </w:rPr>
        <w:t xml:space="preserve"> юридических лиц, указанных в настоящем пункте, и </w:t>
      </w:r>
      <w:hyperlink r:id="rId497"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B914DC">
      <w:pPr>
        <w:ind w:firstLine="400"/>
        <w:jc w:val="both"/>
      </w:pPr>
      <w:r>
        <w:rPr>
          <w:rStyle w:val="s0"/>
        </w:rPr>
        <w:t>Положения настоящего пункта не распространяются на налогоплательщиков, указанных в пунктах 1, 2 и 3 н</w:t>
      </w:r>
      <w:r>
        <w:rPr>
          <w:rStyle w:val="s0"/>
        </w:rPr>
        <w:t>астоящей статьи.</w:t>
      </w:r>
    </w:p>
    <w:p w:rsidR="00000000" w:rsidRDefault="00B914DC">
      <w:pPr>
        <w:ind w:firstLine="400"/>
        <w:jc w:val="both"/>
      </w:pPr>
      <w:r>
        <w:t> </w:t>
      </w:r>
    </w:p>
    <w:p w:rsidR="00000000" w:rsidRDefault="00B914DC">
      <w:pPr>
        <w:ind w:left="1200" w:hanging="800"/>
        <w:jc w:val="both"/>
      </w:pPr>
      <w:bookmarkStart w:id="137" w:name="SUB1070000"/>
      <w:bookmarkEnd w:id="137"/>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B914DC">
      <w:pPr>
        <w:ind w:firstLine="400"/>
        <w:jc w:val="both"/>
      </w:pPr>
      <w:r>
        <w:rPr>
          <w:rStyle w:val="s0"/>
        </w:rPr>
        <w:t>1. Недропользователь, осуществляющий деятельность на основании контракта на недропользование, заключенного в поряд</w:t>
      </w:r>
      <w:r>
        <w:rPr>
          <w:rStyle w:val="s0"/>
        </w:rPr>
        <w:t>ке,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w:t>
      </w:r>
      <w:r>
        <w:rPr>
          <w:rStyle w:val="s0"/>
        </w:rPr>
        <w:t>лений на специальный депозитный счет в любом банке на территории Республики Казахстан.</w:t>
      </w:r>
    </w:p>
    <w:p w:rsidR="00000000" w:rsidRDefault="00B914DC">
      <w:pPr>
        <w:ind w:firstLine="400"/>
        <w:jc w:val="both"/>
      </w:pPr>
      <w:r>
        <w:rPr>
          <w:rStyle w:val="s0"/>
        </w:rPr>
        <w:t xml:space="preserve">Размер и порядок отчислений </w:t>
      </w:r>
      <w:r>
        <w:t>в ликвидационный фонд устанавливаются контрактом на недропользование.</w:t>
      </w:r>
    </w:p>
    <w:p w:rsidR="00000000" w:rsidRDefault="00B914DC">
      <w:pPr>
        <w:jc w:val="both"/>
      </w:pPr>
      <w:r>
        <w:rPr>
          <w:rStyle w:val="s3"/>
        </w:rPr>
        <w:t xml:space="preserve">См.: </w:t>
      </w:r>
      <w:hyperlink r:id="rId498" w:history="1">
        <w:r>
          <w:rPr>
            <w:rStyle w:val="a3"/>
            <w:i/>
            <w:iCs/>
            <w:bdr w:val="none" w:sz="0" w:space="0" w:color="auto" w:frame="1"/>
          </w:rPr>
          <w:t>О</w:t>
        </w:r>
        <w:r>
          <w:rPr>
            <w:rStyle w:val="a3"/>
            <w:i/>
            <w:iCs/>
            <w:bdr w:val="none" w:sz="0" w:space="0" w:color="auto" w:frame="1"/>
          </w:rPr>
          <w:t>твет</w:t>
        </w:r>
      </w:hyperlink>
      <w:r>
        <w:rPr>
          <w:rStyle w:val="s3"/>
        </w:rPr>
        <w:t xml:space="preserve"> Председателя НК МФ РК от 5 сентября 2009 года на вопрос от 26 августа 2009 года № 18104</w:t>
      </w:r>
    </w:p>
    <w:p w:rsidR="00000000" w:rsidRDefault="00B914DC">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w:t>
      </w:r>
      <w:r>
        <w:rPr>
          <w:rStyle w:val="s0"/>
        </w:rPr>
        <w:t xml:space="preserve">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B914DC">
      <w:pPr>
        <w:jc w:val="both"/>
      </w:pPr>
      <w:r>
        <w:rPr>
          <w:rStyle w:val="s3"/>
        </w:rPr>
        <w:t xml:space="preserve">В пункт 2 внесены изменения в соответствии с </w:t>
      </w:r>
      <w:hyperlink r:id="rId499" w:anchor="sub_id=107"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500" w:anchor="sub_id=1070200" w:history="1">
        <w:r>
          <w:rPr>
            <w:rStyle w:val="a3"/>
            <w:i/>
            <w:iCs/>
            <w:bdr w:val="none" w:sz="0" w:space="0" w:color="auto" w:frame="1"/>
          </w:rPr>
          <w:t>см. стар. ред.</w:t>
        </w:r>
      </w:hyperlink>
      <w:r>
        <w:rPr>
          <w:rStyle w:val="s3"/>
        </w:rPr>
        <w:t>)</w:t>
      </w:r>
    </w:p>
    <w:p w:rsidR="00000000" w:rsidRDefault="00B914DC">
      <w:pPr>
        <w:snapToGrid w:val="0"/>
        <w:ind w:firstLine="400"/>
        <w:jc w:val="both"/>
      </w:pPr>
      <w:r>
        <w:rPr>
          <w:rStyle w:val="s0"/>
        </w:rPr>
        <w:t>2. Расходы недропользователя, фактически понесенные в течение налогового периода на лик</w:t>
      </w:r>
      <w:r>
        <w:rPr>
          <w:rStyle w:val="s0"/>
        </w:rPr>
        <w:t>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B914DC">
      <w:pPr>
        <w:ind w:firstLine="400"/>
        <w:jc w:val="both"/>
      </w:pPr>
      <w:r>
        <w:t>3. Налогопл</w:t>
      </w:r>
      <w:r>
        <w:t>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B914DC">
      <w:pPr>
        <w:ind w:firstLine="400"/>
        <w:jc w:val="both"/>
      </w:pPr>
      <w:r>
        <w:t xml:space="preserve">Размер и порядок </w:t>
      </w:r>
      <w:r>
        <w:t>отчислений в ликвидационный фонд полигонов размещения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B914DC">
      <w:pPr>
        <w:ind w:firstLine="400"/>
        <w:jc w:val="both"/>
      </w:pPr>
      <w:r>
        <w:rPr>
          <w:rStyle w:val="s0"/>
        </w:rPr>
        <w:t xml:space="preserve">В случае установления уполномоченным для этих целей государственным органом </w:t>
      </w:r>
      <w:r>
        <w:rPr>
          <w:rStyle w:val="s0"/>
        </w:rPr>
        <w:t xml:space="preserve">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w:t>
      </w:r>
      <w:r>
        <w:rPr>
          <w:rStyle w:val="s0"/>
        </w:rPr>
        <w:t>допущено.</w:t>
      </w:r>
    </w:p>
    <w:p w:rsidR="00000000" w:rsidRDefault="00B914DC">
      <w:pPr>
        <w:ind w:firstLine="400"/>
        <w:jc w:val="both"/>
      </w:pPr>
      <w:r>
        <w:t> </w:t>
      </w:r>
    </w:p>
    <w:p w:rsidR="00000000" w:rsidRDefault="00B914DC">
      <w:pPr>
        <w:ind w:left="1200" w:hanging="800"/>
        <w:jc w:val="both"/>
      </w:pPr>
      <w:bookmarkStart w:id="138" w:name="SUB1080000"/>
      <w:bookmarkEnd w:id="138"/>
      <w:r>
        <w:rPr>
          <w:rStyle w:val="s1"/>
        </w:rPr>
        <w:t>Статья 108. Вычет по расходам на научно-исследовательские и научно-технические работы</w:t>
      </w:r>
    </w:p>
    <w:p w:rsidR="00000000" w:rsidRDefault="00B914DC">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w:t>
      </w:r>
      <w:r>
        <w:rPr>
          <w:rStyle w:val="s0"/>
        </w:rPr>
        <w:t xml:space="preserve">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B914DC">
      <w:pPr>
        <w:ind w:firstLine="400"/>
        <w:jc w:val="both"/>
      </w:pPr>
      <w:r>
        <w:t> </w:t>
      </w:r>
    </w:p>
    <w:p w:rsidR="00000000" w:rsidRDefault="00B914DC">
      <w:pPr>
        <w:ind w:left="1200" w:hanging="800"/>
        <w:jc w:val="both"/>
      </w:pPr>
      <w:bookmarkStart w:id="139" w:name="SUB1090000"/>
      <w:bookmarkEnd w:id="139"/>
      <w:r>
        <w:rPr>
          <w:rStyle w:val="s1"/>
        </w:rPr>
        <w:t>Статья 109. Вычет расходов по стра</w:t>
      </w:r>
      <w:r>
        <w:rPr>
          <w:rStyle w:val="s1"/>
        </w:rPr>
        <w:t>ховым премиям и взносам участников систем гарантирования</w:t>
      </w:r>
    </w:p>
    <w:p w:rsidR="00000000" w:rsidRDefault="00B914DC">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B914DC">
      <w:pPr>
        <w:ind w:firstLine="400"/>
        <w:jc w:val="both"/>
      </w:pPr>
      <w:r>
        <w:rPr>
          <w:rStyle w:val="s0"/>
        </w:rPr>
        <w:t>2. Банки - уча</w:t>
      </w:r>
      <w:r>
        <w:rPr>
          <w:rStyle w:val="s0"/>
        </w:rPr>
        <w:t>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B914DC">
      <w:pPr>
        <w:jc w:val="both"/>
      </w:pPr>
      <w:r>
        <w:rPr>
          <w:rStyle w:val="s3"/>
        </w:rPr>
        <w:t xml:space="preserve">Действие пункта 3 статьи 109 приостановлено до 1 января 2012 года в соответствии со </w:t>
      </w:r>
      <w:hyperlink r:id="rId501"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B914DC">
      <w:pPr>
        <w:ind w:firstLine="400"/>
        <w:jc w:val="both"/>
      </w:pPr>
      <w:r>
        <w:rPr>
          <w:rStyle w:val="s0"/>
        </w:rPr>
        <w:t>3. Страховые, перестраховочные орг</w:t>
      </w:r>
      <w:r>
        <w:rPr>
          <w:rStyle w:val="s0"/>
        </w:rPr>
        <w:t>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B914DC">
      <w:pPr>
        <w:ind w:firstLine="400"/>
        <w:jc w:val="both"/>
      </w:pPr>
      <w:r>
        <w:rPr>
          <w:rStyle w:val="s0"/>
        </w:rPr>
        <w:t>4. Хлопкоперерабатывающие организации -</w:t>
      </w:r>
      <w:r>
        <w:rPr>
          <w:rStyle w:val="s0"/>
        </w:rPr>
        <w:t xml:space="preserve">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B914DC">
      <w:pPr>
        <w:ind w:firstLine="400"/>
        <w:jc w:val="both"/>
      </w:pPr>
      <w:r>
        <w:rPr>
          <w:rStyle w:val="s0"/>
        </w:rPr>
        <w:t>5. Хлебоприемные предпр</w:t>
      </w:r>
      <w:r>
        <w:rPr>
          <w:rStyle w:val="s0"/>
        </w:rPr>
        <w:t>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B914DC">
      <w:pPr>
        <w:ind w:firstLine="400"/>
        <w:jc w:val="both"/>
      </w:pPr>
      <w:r>
        <w:t> </w:t>
      </w:r>
    </w:p>
    <w:p w:rsidR="00000000" w:rsidRDefault="00B914DC">
      <w:pPr>
        <w:ind w:left="1200" w:hanging="800"/>
        <w:jc w:val="both"/>
      </w:pPr>
      <w:bookmarkStart w:id="140" w:name="SUB1100000"/>
      <w:bookmarkEnd w:id="140"/>
      <w:r>
        <w:rPr>
          <w:rStyle w:val="s1"/>
        </w:rPr>
        <w:t>Статья 110. Выче</w:t>
      </w:r>
      <w:r>
        <w:rPr>
          <w:rStyle w:val="s1"/>
        </w:rPr>
        <w:t>т расходов по начисленным доходам работников и иным выплатам физическим лицам</w:t>
      </w:r>
    </w:p>
    <w:p w:rsidR="00000000" w:rsidRDefault="00B914DC">
      <w:pPr>
        <w:jc w:val="both"/>
      </w:pPr>
      <w:r>
        <w:rPr>
          <w:rStyle w:val="s3"/>
        </w:rPr>
        <w:t xml:space="preserve">В пункт 1 внесены изменения в соответствии с </w:t>
      </w:r>
      <w:hyperlink r:id="rId502" w:anchor="sub_id=42" w:history="1">
        <w:r>
          <w:rPr>
            <w:rStyle w:val="a3"/>
            <w:i/>
            <w:iCs/>
            <w:bdr w:val="none" w:sz="0" w:space="0" w:color="auto" w:frame="1"/>
          </w:rPr>
          <w:t>Законом</w:t>
        </w:r>
      </w:hyperlink>
      <w:r>
        <w:rPr>
          <w:rStyle w:val="s3"/>
        </w:rPr>
        <w:t xml:space="preserve"> РК от 12.02.09 г. № 133-IV (введен в действие</w:t>
      </w:r>
      <w:r>
        <w:rPr>
          <w:rStyle w:val="s3"/>
        </w:rPr>
        <w:t xml:space="preserve"> с 1 января 2009 г.) (</w:t>
      </w:r>
      <w:hyperlink r:id="rId503" w:anchor="sub_id=11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исключением:</w:t>
      </w:r>
    </w:p>
    <w:p w:rsidR="00000000" w:rsidRDefault="00B914DC">
      <w:pPr>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B914DC">
      <w:pPr>
        <w:ind w:firstLine="400"/>
        <w:jc w:val="both"/>
      </w:pPr>
      <w:r>
        <w:rPr>
          <w:rStyle w:val="s0"/>
        </w:rPr>
        <w:t xml:space="preserve">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w:t>
      </w:r>
      <w:r>
        <w:rPr>
          <w:rStyle w:val="s0"/>
        </w:rPr>
        <w:t>его Кодекса;</w:t>
      </w:r>
    </w:p>
    <w:p w:rsidR="00000000" w:rsidRDefault="00B914DC">
      <w:pPr>
        <w:ind w:firstLine="400"/>
        <w:jc w:val="both"/>
      </w:pPr>
      <w:r>
        <w:rPr>
          <w:rStyle w:val="s0"/>
        </w:rPr>
        <w:t xml:space="preserve">включаемых в первоначальную стоимость активов, не подлежащих амортизации, в соответствии со </w:t>
      </w:r>
      <w:hyperlink w:anchor="sub870000" w:history="1">
        <w:r>
          <w:rPr>
            <w:rStyle w:val="a3"/>
          </w:rPr>
          <w:t>статьей 87</w:t>
        </w:r>
      </w:hyperlink>
      <w:r>
        <w:rPr>
          <w:rStyle w:val="s0"/>
        </w:rPr>
        <w:t xml:space="preserve"> настоящего Кодекса.</w:t>
      </w:r>
    </w:p>
    <w:p w:rsidR="00000000" w:rsidRDefault="00B914DC">
      <w:pPr>
        <w:ind w:firstLine="400"/>
        <w:jc w:val="both"/>
      </w:pPr>
      <w:r>
        <w:rPr>
          <w:rStyle w:val="s0"/>
        </w:rPr>
        <w:t>Вычету подлежит, в том числе, доход работника в виде расходов работодателя, направленных</w:t>
      </w:r>
      <w:r>
        <w:rPr>
          <w:rStyle w:val="s0"/>
        </w:rPr>
        <w:t xml:space="preserve"> в соответствии с законодательством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w:t>
      </w:r>
    </w:p>
    <w:p w:rsidR="00000000" w:rsidRDefault="00B914DC">
      <w:pPr>
        <w:jc w:val="both"/>
      </w:pPr>
      <w:r>
        <w:rPr>
          <w:rStyle w:val="s3"/>
        </w:rPr>
        <w:t xml:space="preserve">См. </w:t>
      </w:r>
      <w:hyperlink r:id="rId504"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23261 (e.gov.kz) </w:t>
      </w:r>
    </w:p>
    <w:p w:rsidR="00000000" w:rsidRDefault="00B914DC">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B914DC">
      <w:pPr>
        <w:ind w:firstLine="400"/>
        <w:jc w:val="both"/>
      </w:pPr>
      <w:r>
        <w:rPr>
          <w:rStyle w:val="s0"/>
        </w:rPr>
        <w:t>3.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пенсионных взно</w:t>
      </w:r>
      <w:r>
        <w:rPr>
          <w:rStyle w:val="s0"/>
        </w:rPr>
        <w:t>сов, подлежат вычету в пределах, установленных законодательством Республики Казахстан о пенсионном обеспечении.</w:t>
      </w:r>
    </w:p>
    <w:p w:rsidR="00000000" w:rsidRDefault="00B914DC">
      <w:pPr>
        <w:jc w:val="both"/>
      </w:pPr>
      <w:r>
        <w:rPr>
          <w:rStyle w:val="s3"/>
        </w:rPr>
        <w:t xml:space="preserve">См. </w:t>
      </w:r>
      <w:hyperlink r:id="rId505" w:history="1">
        <w:r>
          <w:rPr>
            <w:rStyle w:val="a3"/>
            <w:i/>
            <w:iCs/>
            <w:bdr w:val="none" w:sz="0" w:space="0" w:color="auto" w:frame="1"/>
          </w:rPr>
          <w:t>Письмо</w:t>
        </w:r>
      </w:hyperlink>
      <w:r>
        <w:rPr>
          <w:rStyle w:val="s3"/>
        </w:rPr>
        <w:t xml:space="preserve"> НК МФ РК от 24 ноября 2009 года № НК-21-28/11769</w:t>
      </w:r>
    </w:p>
    <w:p w:rsidR="00000000" w:rsidRDefault="00B914DC">
      <w:pPr>
        <w:ind w:firstLine="400"/>
        <w:jc w:val="both"/>
      </w:pPr>
      <w:r>
        <w:t> </w:t>
      </w:r>
    </w:p>
    <w:p w:rsidR="00000000" w:rsidRDefault="00B914DC">
      <w:pPr>
        <w:ind w:left="1200" w:hanging="800"/>
        <w:jc w:val="both"/>
      </w:pPr>
      <w:bookmarkStart w:id="141" w:name="SUB1110000"/>
      <w:bookmarkEnd w:id="141"/>
      <w:r>
        <w:rPr>
          <w:rStyle w:val="s1"/>
        </w:rPr>
        <w:t>Статья 111. Вычет</w:t>
      </w:r>
      <w:r>
        <w:rPr>
          <w:rStyle w:val="s1"/>
        </w:rPr>
        <w:t>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B914DC">
      <w:pPr>
        <w:jc w:val="both"/>
      </w:pPr>
      <w:r>
        <w:rPr>
          <w:rStyle w:val="s3"/>
        </w:rPr>
        <w:t xml:space="preserve">В пункт 1 внесены изменения в соответствии с </w:t>
      </w:r>
      <w:hyperlink r:id="rId506" w:anchor="sub_id=337"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507" w:anchor="sub_id=111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Расходы, фактически произведенные недропользователем до момента начала добычи </w:t>
      </w:r>
      <w:r>
        <w:rPr>
          <w:rStyle w:val="s0"/>
        </w:rPr>
        <w:t xml:space="preserve">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w:t>
      </w:r>
      <w:r>
        <w:t>подписного бонуса и бонуса коммерческого</w:t>
      </w:r>
      <w:r>
        <w:t xml:space="preserve"> обнаружения, расходы по приобретению основных средств и нематериальных активов и иные расходы, подлежащие вычету в соответствии с настоящим Кодексом, образуют отдельную группу амортизируемых активов. Указанные расходы вычитаются из совокупного годового до</w:t>
      </w:r>
      <w:r>
        <w:t>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w:t>
      </w:r>
      <w:r>
        <w:t xml:space="preserve">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B914DC">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w:t>
      </w:r>
      <w:r>
        <w:rPr>
          <w:rStyle w:val="s0"/>
        </w:rPr>
        <w:t>,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w:t>
      </w:r>
      <w:r>
        <w:rPr>
          <w:rStyle w:val="s0"/>
        </w:rPr>
        <w:t>ету из совокупного годового дохода в виде амортизационных отчислений в рамках указанного контракта на добычу.</w:t>
      </w:r>
    </w:p>
    <w:p w:rsidR="00000000" w:rsidRDefault="00B914DC">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w:t>
      </w:r>
      <w:r>
        <w:rPr>
          <w:rStyle w:val="s0"/>
        </w:rPr>
        <w:t xml:space="preserve">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w:t>
      </w:r>
      <w:r>
        <w:rPr>
          <w:rStyle w:val="s0"/>
        </w:rPr>
        <w:t>вычету.</w:t>
      </w:r>
    </w:p>
    <w:p w:rsidR="00000000" w:rsidRDefault="00B914DC">
      <w:pPr>
        <w:jc w:val="both"/>
      </w:pPr>
      <w:r>
        <w:rPr>
          <w:rStyle w:val="s3"/>
        </w:rPr>
        <w:t xml:space="preserve">См.: </w:t>
      </w:r>
      <w:hyperlink r:id="rId508" w:history="1">
        <w:r>
          <w:rPr>
            <w:rStyle w:val="a3"/>
            <w:i/>
            <w:iCs/>
            <w:bdr w:val="none" w:sz="0" w:space="0" w:color="auto" w:frame="1"/>
          </w:rPr>
          <w:t>Ответ</w:t>
        </w:r>
      </w:hyperlink>
      <w:r>
        <w:rPr>
          <w:rStyle w:val="s3"/>
        </w:rPr>
        <w:t xml:space="preserve"> Председателя НК МФ РК от 5 сентября 2009 года на вопрос от 26 августа 2009 года № 18104</w:t>
      </w:r>
    </w:p>
    <w:p w:rsidR="00000000" w:rsidRDefault="00B914DC">
      <w:pPr>
        <w:ind w:firstLine="400"/>
        <w:jc w:val="both"/>
      </w:pPr>
      <w:r>
        <w:t>Для целей настоящей статьи добыча после коммерческого обнаружения означает:</w:t>
      </w:r>
    </w:p>
    <w:p w:rsidR="00000000" w:rsidRDefault="00B914DC">
      <w:pPr>
        <w:ind w:firstLine="400"/>
        <w:jc w:val="both"/>
      </w:pPr>
      <w:r>
        <w:t>1) по ко</w:t>
      </w:r>
      <w:r>
        <w:t>нтрактам на разведку, а также на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B914DC">
      <w:pPr>
        <w:ind w:firstLine="400"/>
        <w:jc w:val="both"/>
      </w:pPr>
      <w:r>
        <w:t>2) по ко</w:t>
      </w:r>
      <w:r>
        <w:t>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w:t>
      </w:r>
      <w:r>
        <w:t xml:space="preserve">логического изучения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w:t>
      </w:r>
      <w:r>
        <w:t>и использованию недр.</w:t>
      </w:r>
    </w:p>
    <w:p w:rsidR="00000000" w:rsidRDefault="00B914DC">
      <w:pPr>
        <w:ind w:firstLine="400"/>
        <w:jc w:val="both"/>
      </w:pPr>
      <w:bookmarkStart w:id="142" w:name="SUB1110200"/>
      <w:bookmarkEnd w:id="142"/>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B914DC">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B914DC">
      <w:pPr>
        <w:ind w:firstLine="400"/>
        <w:jc w:val="both"/>
      </w:pPr>
      <w:r>
        <w:rPr>
          <w:rStyle w:val="s0"/>
        </w:rPr>
        <w:t>2) по</w:t>
      </w:r>
      <w:r>
        <w:rPr>
          <w:rStyle w:val="s0"/>
        </w:rPr>
        <w:t>лученных от реализации полезных ископаемых, добытых до момента начала добычи после коммерческого обнаружения;</w:t>
      </w:r>
    </w:p>
    <w:p w:rsidR="00000000" w:rsidRDefault="00B914DC">
      <w:pPr>
        <w:ind w:firstLine="400"/>
        <w:jc w:val="both"/>
      </w:pPr>
      <w:r>
        <w:rPr>
          <w:rStyle w:val="s0"/>
        </w:rPr>
        <w:t>3) полученных от реализации части права недропользования.</w:t>
      </w:r>
    </w:p>
    <w:p w:rsidR="00000000" w:rsidRDefault="00B914DC">
      <w:pPr>
        <w:ind w:firstLine="400"/>
        <w:jc w:val="both"/>
      </w:pPr>
      <w:r>
        <w:rPr>
          <w:rStyle w:val="s0"/>
        </w:rPr>
        <w:t>3. Порядок, установленный пунктом 1 настоящей статьи, применяется также к расходам на пр</w:t>
      </w:r>
      <w:r>
        <w:rPr>
          <w:rStyle w:val="s0"/>
        </w:rPr>
        <w:t>иобретение нематериальных активов, понесенным налогоплательщиком в связи с приобретением права недропользования.</w:t>
      </w:r>
    </w:p>
    <w:p w:rsidR="00000000" w:rsidRDefault="00B914DC">
      <w:pPr>
        <w:ind w:firstLine="400"/>
        <w:jc w:val="both"/>
      </w:pPr>
      <w:r>
        <w:t> </w:t>
      </w:r>
    </w:p>
    <w:p w:rsidR="00000000" w:rsidRDefault="00B914DC">
      <w:pPr>
        <w:ind w:left="1200" w:hanging="800"/>
        <w:jc w:val="both"/>
      </w:pPr>
      <w:bookmarkStart w:id="143" w:name="SUB1120000"/>
      <w:bookmarkEnd w:id="143"/>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B914DC">
      <w:pPr>
        <w:ind w:firstLine="400"/>
        <w:jc w:val="both"/>
      </w:pPr>
      <w:r>
        <w:rPr>
          <w:rStyle w:val="s0"/>
        </w:rPr>
        <w:t xml:space="preserve">1. Расходы, фактически </w:t>
      </w:r>
      <w:r>
        <w:rPr>
          <w:rStyle w:val="s0"/>
        </w:rPr>
        <w:t>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B914DC">
      <w:pPr>
        <w:ind w:firstLine="400"/>
        <w:jc w:val="both"/>
      </w:pPr>
      <w:r>
        <w:t xml:space="preserve">2. Указанные в пункте 1 настоящей статьи расходы, фактически понесенные </w:t>
      </w:r>
      <w:r>
        <w:t xml:space="preserve">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B914DC">
      <w:pPr>
        <w:ind w:firstLine="400"/>
        <w:jc w:val="both"/>
      </w:pPr>
      <w:r>
        <w:t>3. Для целей н</w:t>
      </w:r>
      <w:r>
        <w:t xml:space="preserve">астоящей </w:t>
      </w:r>
      <w:r>
        <w:rPr>
          <w:rStyle w:val="s0"/>
        </w:rPr>
        <w:t>статьи расходами, фактически понесенными недропользователем:</w:t>
      </w:r>
    </w:p>
    <w:p w:rsidR="00000000" w:rsidRDefault="00B914DC">
      <w:pPr>
        <w:ind w:firstLine="400"/>
        <w:jc w:val="both"/>
      </w:pPr>
      <w:r>
        <w:rPr>
          <w:rStyle w:val="s0"/>
        </w:rPr>
        <w:t xml:space="preserve">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w:t>
      </w:r>
      <w:r>
        <w:rPr>
          <w:rStyle w:val="s0"/>
        </w:rPr>
        <w:t>эти цели в государственный бюджет;</w:t>
      </w:r>
    </w:p>
    <w:p w:rsidR="00000000" w:rsidRDefault="00B914DC">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B914DC">
      <w:pPr>
        <w:ind w:firstLine="400"/>
        <w:jc w:val="both"/>
      </w:pPr>
      <w:r>
        <w:t> </w:t>
      </w:r>
    </w:p>
    <w:p w:rsidR="00000000" w:rsidRDefault="00B914DC">
      <w:pPr>
        <w:ind w:left="1200" w:hanging="800"/>
        <w:jc w:val="both"/>
      </w:pPr>
      <w:bookmarkStart w:id="144" w:name="SUB1130000"/>
      <w:bookmarkEnd w:id="144"/>
      <w:r>
        <w:rPr>
          <w:rStyle w:val="s1"/>
        </w:rPr>
        <w:t xml:space="preserve">Статья 113. Вычет </w:t>
      </w:r>
      <w:r>
        <w:rPr>
          <w:rStyle w:val="s1"/>
        </w:rPr>
        <w:t>превышения суммы отрицательной курсовой разницы над суммой положительной курсовой разницы</w:t>
      </w:r>
    </w:p>
    <w:p w:rsidR="00000000" w:rsidRDefault="00B914DC">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B914DC">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B914DC">
      <w:pPr>
        <w:jc w:val="both"/>
      </w:pPr>
      <w:r>
        <w:rPr>
          <w:rStyle w:val="s3"/>
        </w:rPr>
        <w:t xml:space="preserve">См. </w:t>
      </w:r>
      <w:hyperlink r:id="rId509" w:history="1">
        <w:r>
          <w:rPr>
            <w:rStyle w:val="a3"/>
            <w:i/>
            <w:iCs/>
            <w:bdr w:val="none" w:sz="0" w:space="0" w:color="auto" w:frame="1"/>
          </w:rPr>
          <w:t>Письмо</w:t>
        </w:r>
      </w:hyperlink>
      <w:r>
        <w:rPr>
          <w:rStyle w:val="s3"/>
        </w:rPr>
        <w:t xml:space="preserve"> территориального НК № 916</w:t>
      </w:r>
    </w:p>
    <w:p w:rsidR="00000000" w:rsidRDefault="00B914DC">
      <w:pPr>
        <w:ind w:firstLine="400"/>
        <w:jc w:val="both"/>
      </w:pPr>
      <w:r>
        <w:t> </w:t>
      </w:r>
    </w:p>
    <w:p w:rsidR="00000000" w:rsidRDefault="00B914DC">
      <w:pPr>
        <w:ind w:left="1200" w:hanging="800"/>
        <w:jc w:val="both"/>
      </w:pPr>
      <w:bookmarkStart w:id="145" w:name="SUB1140000"/>
      <w:bookmarkEnd w:id="145"/>
      <w:r>
        <w:rPr>
          <w:rStyle w:val="s1"/>
        </w:rPr>
        <w:t>Статья 114. Вычет налогов и других обязательных платежей в бюджет</w:t>
      </w:r>
    </w:p>
    <w:p w:rsidR="00000000" w:rsidRDefault="00B914DC">
      <w:pPr>
        <w:jc w:val="both"/>
      </w:pPr>
      <w:r>
        <w:rPr>
          <w:rStyle w:val="s3"/>
        </w:rPr>
        <w:t xml:space="preserve">В пункт 1 внесены изменения в соответствии с </w:t>
      </w:r>
      <w:hyperlink r:id="rId510" w:anchor="sub_id=338"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511" w:anchor="sub_id=114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Вычету подлежат налоги и другие обязательные платежи в бюджет, уплаченные, в том числе пу</w:t>
      </w:r>
      <w:r>
        <w:rPr>
          <w:rStyle w:val="s0"/>
        </w:rPr>
        <w:t xml:space="preserve">тем 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бюджет Республики Казахстан или иного государства по объектам налогообложения налогоплательщика, в пред</w:t>
      </w:r>
      <w:r>
        <w:rPr>
          <w:rStyle w:val="s0"/>
        </w:rPr>
        <w:t xml:space="preserve">елах исчисленных и начисленных, кроме: </w:t>
      </w:r>
    </w:p>
    <w:p w:rsidR="00000000" w:rsidRDefault="00B914DC">
      <w:pPr>
        <w:ind w:firstLine="400"/>
        <w:jc w:val="both"/>
      </w:pPr>
      <w:r>
        <w:rPr>
          <w:rStyle w:val="s0"/>
        </w:rPr>
        <w:t xml:space="preserve">1) налогов, исключаемых до определения совокупного годового дохода; </w:t>
      </w:r>
    </w:p>
    <w:p w:rsidR="00000000" w:rsidRDefault="00B914DC">
      <w:pPr>
        <w:ind w:firstLine="400"/>
        <w:jc w:val="both"/>
      </w:pPr>
      <w:r>
        <w:rPr>
          <w:rStyle w:val="s0"/>
        </w:rPr>
        <w:t xml:space="preserve">2) корпоративного подоходного </w:t>
      </w:r>
      <w:r>
        <w:t xml:space="preserve">налога и налогов на доходы юридических лиц, уплаченных на территории Республики Казахстан и в других государствах; </w:t>
      </w:r>
    </w:p>
    <w:p w:rsidR="00000000" w:rsidRDefault="00B914DC">
      <w:pPr>
        <w:ind w:firstLine="400"/>
        <w:jc w:val="both"/>
      </w:pPr>
      <w:r>
        <w:rPr>
          <w:rStyle w:val="s0"/>
        </w:rPr>
        <w:t>3</w:t>
      </w:r>
      <w:r>
        <w:rPr>
          <w:rStyle w:val="s0"/>
        </w:rPr>
        <w:t>) налогов, уплаченных в странах с льготным налогообложением;</w:t>
      </w:r>
    </w:p>
    <w:p w:rsidR="00000000" w:rsidRDefault="00B914DC">
      <w:pPr>
        <w:ind w:firstLine="400"/>
        <w:jc w:val="both"/>
      </w:pPr>
      <w:r>
        <w:rPr>
          <w:rStyle w:val="s0"/>
        </w:rPr>
        <w:t>4) налога на сверхприбыль.</w:t>
      </w:r>
    </w:p>
    <w:p w:rsidR="00000000" w:rsidRDefault="00B914DC">
      <w:pPr>
        <w:jc w:val="both"/>
      </w:pPr>
      <w:r>
        <w:rPr>
          <w:rStyle w:val="s3"/>
        </w:rPr>
        <w:t xml:space="preserve">Пункт 2 изложен в редакции </w:t>
      </w:r>
      <w:hyperlink r:id="rId512" w:anchor="sub_id=338" w:history="1">
        <w:r>
          <w:rPr>
            <w:rStyle w:val="a3"/>
            <w:i/>
            <w:iCs/>
            <w:bdr w:val="none" w:sz="0" w:space="0" w:color="auto" w:frame="1"/>
          </w:rPr>
          <w:t>Закона</w:t>
        </w:r>
      </w:hyperlink>
      <w:r>
        <w:rPr>
          <w:rStyle w:val="s3"/>
        </w:rPr>
        <w:t xml:space="preserve"> РК от 16.11.09 г. № 200-IV (введено в действие с 1 ян</w:t>
      </w:r>
      <w:r>
        <w:rPr>
          <w:rStyle w:val="s3"/>
        </w:rPr>
        <w:t>варя 2009 г.) (</w:t>
      </w:r>
      <w:hyperlink r:id="rId513" w:anchor="sub_id=11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Налоги и другие обязательные платежи в бюджет, 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текущем налоговом периоде, подлежат вычету в текущем налоговом периоде.</w:t>
      </w:r>
    </w:p>
    <w:p w:rsidR="00000000" w:rsidRDefault="00B914DC">
      <w:pPr>
        <w:ind w:firstLine="400"/>
        <w:jc w:val="both"/>
      </w:pPr>
      <w:r>
        <w:t> </w:t>
      </w:r>
    </w:p>
    <w:p w:rsidR="00000000" w:rsidRDefault="00B914DC">
      <w:pPr>
        <w:ind w:left="1200" w:hanging="800"/>
        <w:jc w:val="both"/>
      </w:pPr>
      <w:bookmarkStart w:id="146" w:name="SUB1150000"/>
      <w:bookmarkEnd w:id="146"/>
      <w:r>
        <w:rPr>
          <w:rStyle w:val="s1"/>
        </w:rPr>
        <w:t>Статья 115. Затраты, не подлежащие вычету</w:t>
      </w:r>
    </w:p>
    <w:p w:rsidR="00000000" w:rsidRDefault="00B914DC">
      <w:pPr>
        <w:ind w:firstLine="400"/>
        <w:jc w:val="both"/>
      </w:pPr>
      <w:r>
        <w:rPr>
          <w:rStyle w:val="s0"/>
        </w:rPr>
        <w:t xml:space="preserve">Вычету не подлежат: </w:t>
      </w:r>
    </w:p>
    <w:p w:rsidR="00000000" w:rsidRDefault="00B914DC">
      <w:pPr>
        <w:ind w:firstLine="400"/>
        <w:jc w:val="both"/>
      </w:pPr>
      <w:r>
        <w:rPr>
          <w:rStyle w:val="s0"/>
        </w:rPr>
        <w:t xml:space="preserve">1) затраты, не связанные с деятельностью, направленной на получение дохода; </w:t>
      </w:r>
    </w:p>
    <w:p w:rsidR="00000000" w:rsidRDefault="00B914DC">
      <w:pPr>
        <w:ind w:firstLine="400"/>
        <w:jc w:val="both"/>
      </w:pPr>
      <w:r>
        <w:rPr>
          <w:rStyle w:val="s0"/>
        </w:rPr>
        <w:t>2) расходы</w:t>
      </w:r>
      <w:r>
        <w:rPr>
          <w:rStyle w:val="s0"/>
        </w:rPr>
        <w:t xml:space="preserve">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w:t>
      </w:r>
    </w:p>
    <w:p w:rsidR="00000000" w:rsidRDefault="00B914DC">
      <w:pPr>
        <w:jc w:val="both"/>
      </w:pPr>
      <w:r>
        <w:rPr>
          <w:rStyle w:val="s3"/>
        </w:rPr>
        <w:t xml:space="preserve">См. </w:t>
      </w:r>
      <w:hyperlink r:id="rId514"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лжепредпринимательстве», </w:t>
      </w:r>
      <w:hyperlink r:id="rId515" w:history="1">
        <w:r>
          <w:rPr>
            <w:rStyle w:val="a3"/>
            <w:i/>
            <w:iCs/>
            <w:bdr w:val="none" w:sz="0" w:space="0" w:color="auto" w:frame="1"/>
          </w:rPr>
          <w:t>Письмо</w:t>
        </w:r>
      </w:hyperlink>
      <w:r>
        <w:rPr>
          <w:rStyle w:val="s3"/>
        </w:rPr>
        <w:t xml:space="preserve"> </w:t>
      </w:r>
      <w:r>
        <w:rPr>
          <w:rStyle w:val="s3"/>
        </w:rPr>
        <w:t xml:space="preserve">НК МФ РК от 25 сентября 2009 года № НК-09-27/9272, </w:t>
      </w:r>
      <w:hyperlink r:id="rId516" w:history="1">
        <w:r>
          <w:rPr>
            <w:rStyle w:val="a3"/>
            <w:i/>
            <w:iCs/>
            <w:bdr w:val="none" w:sz="0" w:space="0" w:color="auto" w:frame="1"/>
          </w:rPr>
          <w:t>Ответ</w:t>
        </w:r>
      </w:hyperlink>
      <w:r>
        <w:rPr>
          <w:rStyle w:val="s3"/>
        </w:rPr>
        <w:t xml:space="preserve"> Председателя НК МФ РК от 17 сентября 2009 года на вопрос от 4 сентября 2009 года № 18628</w:t>
      </w:r>
    </w:p>
    <w:p w:rsidR="00000000" w:rsidRDefault="00B914DC">
      <w:pPr>
        <w:ind w:firstLine="400"/>
        <w:jc w:val="both"/>
      </w:pPr>
      <w:r>
        <w:rPr>
          <w:rStyle w:val="s0"/>
        </w:rPr>
        <w:t>3) расходы по операциям с налогоплательщиком,</w:t>
      </w:r>
      <w:r>
        <w:rPr>
          <w:rStyle w:val="s0"/>
        </w:rPr>
        <w:t xml:space="preserve">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B914DC">
      <w:pPr>
        <w:ind w:firstLine="400"/>
        <w:jc w:val="both"/>
      </w:pPr>
      <w:r>
        <w:rPr>
          <w:rStyle w:val="s0"/>
        </w:rPr>
        <w:t xml:space="preserve">4) </w:t>
      </w:r>
      <w:r>
        <w:t>расходы по сделке (сделкам), признанной (признанным) судом с</w:t>
      </w:r>
      <w:r>
        <w:t>овершенной (совершенным) субъектом частного предпринимательства без намерения осуществлять предпринимательскую деятельность;</w:t>
      </w:r>
    </w:p>
    <w:p w:rsidR="00000000" w:rsidRDefault="00B914DC">
      <w:pPr>
        <w:ind w:firstLine="400"/>
        <w:jc w:val="both"/>
      </w:pPr>
      <w:r>
        <w:t>5) неустойки (штрафы, пени), подлежащие внесению (внесенные) в бюджет, за исключением неустоек (штрафов, пеней), подлежащих внесени</w:t>
      </w:r>
      <w:r>
        <w:t>ю (внесенных) в бюджет по договорам о государственных закупках;</w:t>
      </w:r>
    </w:p>
    <w:p w:rsidR="00000000" w:rsidRDefault="00B914DC">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B914DC">
      <w:pPr>
        <w:ind w:firstLine="400"/>
        <w:jc w:val="both"/>
      </w:pPr>
      <w:r>
        <w:t>7) сумма других обя</w:t>
      </w:r>
      <w:r>
        <w:t xml:space="preserve">зательных платежей в бюджет, исчисленная (начисленная) и уплаченная сверх размеров, установленных нормативными правовыми актами Республики Казахстан; </w:t>
      </w:r>
    </w:p>
    <w:p w:rsidR="00000000" w:rsidRDefault="00B914DC">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w:t>
      </w:r>
      <w:r>
        <w:rPr>
          <w:rStyle w:val="s0"/>
        </w:rPr>
        <w:t xml:space="preserve">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B914DC">
      <w:pPr>
        <w:ind w:firstLine="400"/>
        <w:jc w:val="both"/>
      </w:pPr>
      <w:r>
        <w:t>9) стоимость имущества, переданного налогоплательщиком на безвозмездной основе, если иное не</w:t>
      </w:r>
      <w:r>
        <w:t xml:space="preserve">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B914DC">
      <w:pPr>
        <w:ind w:firstLine="400"/>
        <w:jc w:val="both"/>
      </w:pPr>
      <w:r>
        <w:t xml:space="preserve">10) превышение суммы налога на добавленную стоимость, относимого в </w:t>
      </w:r>
      <w:r>
        <w:t xml:space="preserve">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B914DC">
      <w:pPr>
        <w:ind w:firstLine="400"/>
        <w:jc w:val="both"/>
      </w:pPr>
      <w:r>
        <w:t>11) отчисления в резервные фонды, за исключением вычетов, предус</w:t>
      </w:r>
      <w:r>
        <w:t xml:space="preserve">мотренных </w:t>
      </w:r>
      <w:hyperlink w:anchor="sub1060000" w:history="1">
        <w:r>
          <w:rPr>
            <w:rStyle w:val="a3"/>
          </w:rPr>
          <w:t>статьями 106, 107</w:t>
        </w:r>
      </w:hyperlink>
      <w:r>
        <w:t xml:space="preserve"> настоящего Кодекса;</w:t>
      </w:r>
    </w:p>
    <w:p w:rsidR="00000000" w:rsidRDefault="00B914DC">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B914DC">
      <w:pPr>
        <w:ind w:firstLine="400"/>
        <w:jc w:val="both"/>
      </w:pPr>
      <w:r>
        <w:t xml:space="preserve">13) </w:t>
      </w:r>
      <w:r>
        <w:rPr>
          <w:rStyle w:val="s0"/>
        </w:rPr>
        <w:t>сумма уплаченного дополнительного платежа нед</w:t>
      </w:r>
      <w:r>
        <w:rPr>
          <w:rStyle w:val="s0"/>
        </w:rPr>
        <w:t>ропользователя, осуществляющег</w:t>
      </w:r>
      <w:r>
        <w:t>о деятельность по контракту о разделе продукции;</w:t>
      </w:r>
    </w:p>
    <w:p w:rsidR="00000000" w:rsidRDefault="00B914DC">
      <w:pPr>
        <w:ind w:firstLine="400"/>
        <w:jc w:val="both"/>
      </w:pPr>
      <w:bookmarkStart w:id="147" w:name="SUB1150014"/>
      <w:bookmarkEnd w:id="147"/>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w:t>
      </w:r>
      <w:r>
        <w:t>изации.</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148" w:name="SUB1160000"/>
      <w:bookmarkEnd w:id="148"/>
      <w:r>
        <w:rPr>
          <w:rStyle w:val="s1"/>
        </w:rPr>
        <w:t>§ 3. Вычеты по фиксированным активам</w:t>
      </w:r>
    </w:p>
    <w:p w:rsidR="00000000" w:rsidRDefault="00B914DC">
      <w:pPr>
        <w:ind w:firstLine="400"/>
        <w:jc w:val="both"/>
      </w:pPr>
      <w:r>
        <w:t> </w:t>
      </w:r>
    </w:p>
    <w:p w:rsidR="00000000" w:rsidRDefault="00B914DC">
      <w:pPr>
        <w:ind w:left="1200" w:hanging="800"/>
        <w:jc w:val="both"/>
      </w:pPr>
      <w:r>
        <w:rPr>
          <w:rStyle w:val="s1"/>
        </w:rPr>
        <w:t>Статья 116. Фиксированные активы</w:t>
      </w:r>
    </w:p>
    <w:p w:rsidR="00000000" w:rsidRDefault="00B914DC">
      <w:pPr>
        <w:ind w:firstLine="400"/>
        <w:jc w:val="both"/>
      </w:pPr>
      <w:r>
        <w:rPr>
          <w:rStyle w:val="s0"/>
        </w:rPr>
        <w:t>1. Если иное не предусмотрено настоящей статьей, к фиксированным активам относятся:</w:t>
      </w:r>
    </w:p>
    <w:p w:rsidR="00000000" w:rsidRDefault="00B914DC">
      <w:pPr>
        <w:ind w:firstLine="400"/>
        <w:jc w:val="both"/>
      </w:pPr>
      <w:r>
        <w:rPr>
          <w:rStyle w:val="s0"/>
        </w:rPr>
        <w:t xml:space="preserve">1) основные средства, инвестиции в недвижимость, нематериальные и биологические активы, </w:t>
      </w:r>
      <w:r>
        <w:rPr>
          <w:rStyle w:val="s0"/>
        </w:rPr>
        <w:t xml:space="preserve">учтенные при поступлении в бухгалтерском учете налогоплательщика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и предназначенные для испо</w:t>
      </w:r>
      <w:r>
        <w:rPr>
          <w:rStyle w:val="s0"/>
        </w:rPr>
        <w:t>льзования в деятельности, направленной на получение дохода;</w:t>
      </w:r>
    </w:p>
    <w:p w:rsidR="00000000" w:rsidRDefault="00B914DC">
      <w:pPr>
        <w:ind w:firstLine="400"/>
        <w:jc w:val="both"/>
      </w:pPr>
      <w:r>
        <w:rPr>
          <w:rStyle w:val="s0"/>
        </w:rPr>
        <w:t>2) активы сроком службы более одного года, произведенные и (или) полученные концессионером (правопреемником или юридическим лицом, специально созданным исключительно концессионером для реализации договора концессии) в рамках договора концессии;</w:t>
      </w:r>
    </w:p>
    <w:p w:rsidR="00000000" w:rsidRDefault="00B914DC">
      <w:pPr>
        <w:ind w:firstLine="400"/>
        <w:jc w:val="both"/>
      </w:pPr>
      <w:r>
        <w:rPr>
          <w:rStyle w:val="s0"/>
        </w:rPr>
        <w:t>3) активы с</w:t>
      </w:r>
      <w:r>
        <w:rPr>
          <w:rStyle w:val="s0"/>
        </w:rPr>
        <w:t xml:space="preserve">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B914DC">
      <w:pPr>
        <w:ind w:firstLine="400"/>
        <w:jc w:val="both"/>
      </w:pPr>
      <w:r>
        <w:rPr>
          <w:rStyle w:val="s0"/>
        </w:rPr>
        <w:t>4) активы сроком службы более одного года, которые предназначены для использования в течение более од</w:t>
      </w:r>
      <w:r>
        <w:rPr>
          <w:rStyle w:val="s0"/>
        </w:rPr>
        <w:t>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B914DC">
      <w:pPr>
        <w:ind w:firstLine="400"/>
        <w:jc w:val="both"/>
      </w:pPr>
      <w:bookmarkStart w:id="149" w:name="SUB1160200"/>
      <w:bookmarkEnd w:id="149"/>
      <w:r>
        <w:rPr>
          <w:rStyle w:val="s0"/>
        </w:rPr>
        <w:t xml:space="preserve">2. К фиксированным активам не относятся: </w:t>
      </w:r>
    </w:p>
    <w:p w:rsidR="00000000" w:rsidRDefault="00B914DC">
      <w:pPr>
        <w:ind w:firstLine="400"/>
        <w:jc w:val="both"/>
      </w:pPr>
      <w:bookmarkStart w:id="150" w:name="SUB1160201"/>
      <w:bookmarkEnd w:id="150"/>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B914DC">
      <w:pPr>
        <w:jc w:val="both"/>
      </w:pPr>
      <w:r>
        <w:rPr>
          <w:rStyle w:val="s3"/>
        </w:rPr>
        <w:t xml:space="preserve">Пункт дополнен подпунктом 1-1 в соответствии с </w:t>
      </w:r>
      <w:hyperlink r:id="rId517"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1-1) активы, по которым исчисление амортизационных отчислений в соответствии с международными стандартами финансовой отчетности и требованиями </w:t>
      </w:r>
      <w:hyperlink r:id="rId518" w:history="1">
        <w:r>
          <w:rPr>
            <w:rStyle w:val="a3"/>
          </w:rPr>
          <w:t>законодательства</w:t>
        </w:r>
      </w:hyperlink>
      <w:r>
        <w:rPr>
          <w:rStyle w:val="s0"/>
        </w:rPr>
        <w:t xml:space="preserve"> Республики Казахстан о бухгалте</w:t>
      </w:r>
      <w:r>
        <w:rPr>
          <w:rStyle w:val="s0"/>
        </w:rPr>
        <w:t>рском учете и финансовой отчетности не производится;</w:t>
      </w:r>
    </w:p>
    <w:p w:rsidR="00000000" w:rsidRDefault="00B914DC">
      <w:pPr>
        <w:ind w:firstLine="400"/>
        <w:jc w:val="both"/>
      </w:pPr>
      <w:r>
        <w:t xml:space="preserve">2) земля; </w:t>
      </w:r>
    </w:p>
    <w:p w:rsidR="00000000" w:rsidRDefault="00B914DC">
      <w:pPr>
        <w:ind w:firstLine="400"/>
        <w:jc w:val="both"/>
      </w:pPr>
      <w:r>
        <w:t xml:space="preserve">3) музейные ценности; </w:t>
      </w:r>
    </w:p>
    <w:p w:rsidR="00000000" w:rsidRDefault="00B914DC">
      <w:pPr>
        <w:ind w:firstLine="400"/>
        <w:jc w:val="both"/>
      </w:pPr>
      <w:r>
        <w:t xml:space="preserve">4) памятники архитектуры и искусства; </w:t>
      </w:r>
    </w:p>
    <w:p w:rsidR="00000000" w:rsidRDefault="00B914DC">
      <w:pPr>
        <w:ind w:firstLine="400"/>
        <w:jc w:val="both"/>
      </w:pPr>
      <w:r>
        <w:t>5) сооружения общего пользования: автомобильные дороги, тротуары, бульвары, скверы;</w:t>
      </w:r>
    </w:p>
    <w:p w:rsidR="00000000" w:rsidRDefault="00B914DC">
      <w:pPr>
        <w:ind w:firstLine="400"/>
        <w:jc w:val="both"/>
      </w:pPr>
      <w:bookmarkStart w:id="151" w:name="SUB1160206"/>
      <w:bookmarkEnd w:id="151"/>
      <w:r>
        <w:t xml:space="preserve">6) незавершенное капитальное строительство; </w:t>
      </w:r>
    </w:p>
    <w:p w:rsidR="00000000" w:rsidRDefault="00B914DC">
      <w:pPr>
        <w:ind w:firstLine="400"/>
        <w:jc w:val="both"/>
      </w:pPr>
      <w:r>
        <w:t>7</w:t>
      </w:r>
      <w:r>
        <w:t xml:space="preserve">) объекты, относящиеся к фильмофонду; </w:t>
      </w:r>
    </w:p>
    <w:p w:rsidR="00000000" w:rsidRDefault="00B914DC">
      <w:pPr>
        <w:ind w:firstLine="400"/>
        <w:jc w:val="both"/>
      </w:pPr>
      <w:r>
        <w:rPr>
          <w:rStyle w:val="s0"/>
        </w:rPr>
        <w:t>8) государственные эталоны единиц величин Республики Казахстан;</w:t>
      </w:r>
      <w:r>
        <w:t xml:space="preserve"> </w:t>
      </w:r>
    </w:p>
    <w:p w:rsidR="00000000" w:rsidRDefault="00B914DC">
      <w:pPr>
        <w:ind w:firstLine="400"/>
        <w:jc w:val="both"/>
      </w:pPr>
      <w:r>
        <w:t>9) основные средства, стоимость которых ранее полностью отнесена на вычеты в соответствии с налоговым законодательством Республики Казахстан, действовав</w:t>
      </w:r>
      <w:r>
        <w:t xml:space="preserve">шим до 1 января 2000 года; </w:t>
      </w:r>
    </w:p>
    <w:p w:rsidR="00000000" w:rsidRDefault="00B914DC">
      <w:pPr>
        <w:ind w:firstLine="400"/>
        <w:jc w:val="both"/>
      </w:pPr>
      <w:r>
        <w:t>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требованиями зако</w:t>
      </w:r>
      <w:r>
        <w:t>нодательства Республики Казахстан о бухгалтерском учете и финансовой отчетности;</w:t>
      </w:r>
    </w:p>
    <w:p w:rsidR="00000000" w:rsidRDefault="00B914DC">
      <w:pPr>
        <w:jc w:val="both"/>
      </w:pPr>
      <w:r>
        <w:rPr>
          <w:rStyle w:val="s3"/>
        </w:rPr>
        <w:t xml:space="preserve">В подпункт 11 внесены изменения в соответствии с </w:t>
      </w:r>
      <w:hyperlink r:id="rId519" w:anchor="sub_id=339"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2009 г.) (</w:t>
      </w:r>
      <w:hyperlink r:id="rId520" w:anchor="sub_id=1160211" w:history="1">
        <w:r>
          <w:rPr>
            <w:rStyle w:val="a3"/>
            <w:i/>
            <w:iCs/>
            <w:bdr w:val="none" w:sz="0" w:space="0" w:color="auto" w:frame="1"/>
          </w:rPr>
          <w:t>см. стар. ред.</w:t>
        </w:r>
      </w:hyperlink>
      <w:r>
        <w:rPr>
          <w:rStyle w:val="s3"/>
        </w:rPr>
        <w:t>)</w:t>
      </w:r>
    </w:p>
    <w:p w:rsidR="00000000" w:rsidRDefault="00B914DC">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w:t>
      </w:r>
      <w:r>
        <w:rPr>
          <w:rStyle w:val="s0"/>
        </w:rPr>
        <w:t>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B914DC">
      <w:pPr>
        <w:jc w:val="both"/>
      </w:pPr>
      <w:r>
        <w:rPr>
          <w:rStyle w:val="s3"/>
        </w:rPr>
        <w:t xml:space="preserve">Пункт дополнен подпунктом 11-1 в соответствии с </w:t>
      </w:r>
      <w:hyperlink r:id="rId521"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w:t>
      </w:r>
      <w:r>
        <w:rPr>
          <w:rStyle w:val="s0"/>
        </w:rPr>
        <w:t xml:space="preserve">аключенным до 1 января 2009 года в соответствии с </w:t>
      </w:r>
      <w:hyperlink r:id="rId522"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B914DC">
      <w:pPr>
        <w:ind w:firstLine="400"/>
        <w:jc w:val="both"/>
      </w:pPr>
      <w:r>
        <w:t xml:space="preserve">12) объекты преференций </w:t>
      </w:r>
      <w:r>
        <w:t xml:space="preserve">в 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B914DC">
      <w:pPr>
        <w:ind w:firstLine="400"/>
        <w:jc w:val="both"/>
      </w:pPr>
      <w:bookmarkStart w:id="152" w:name="SUB1160213"/>
      <w:bookmarkEnd w:id="152"/>
      <w:r>
        <w:rPr>
          <w:rStyle w:val="s0"/>
        </w:rPr>
        <w:t>13) активы сроком службы более одного года, яв</w:t>
      </w:r>
      <w:r>
        <w:rPr>
          <w:rStyle w:val="s0"/>
        </w:rPr>
        <w:t xml:space="preserve">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153" w:name="SUB1170000"/>
      <w:bookmarkEnd w:id="153"/>
      <w:r>
        <w:rPr>
          <w:rStyle w:val="s1"/>
        </w:rPr>
        <w:t>Статья 117. Определение стоимостного баланса</w:t>
      </w:r>
    </w:p>
    <w:p w:rsidR="00000000" w:rsidRDefault="00B914DC">
      <w:pPr>
        <w:ind w:firstLine="400"/>
        <w:jc w:val="both"/>
      </w:pPr>
      <w:r>
        <w:rPr>
          <w:rStyle w:val="s0"/>
        </w:rPr>
        <w:t>1. Учет фиксированных активов осуществляется по группам, формируемым в соответствии</w:t>
      </w:r>
      <w:r>
        <w:rPr>
          <w:rStyle w:val="s0"/>
        </w:rPr>
        <w:t xml:space="preserve"> с </w:t>
      </w:r>
      <w:hyperlink r:id="rId523"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B914DC">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B914DC">
            <w:pPr>
              <w:jc w:val="center"/>
            </w:pPr>
            <w:r>
              <w:rPr>
                <w:rStyle w:val="s0"/>
              </w:rPr>
              <w:t>№</w:t>
            </w:r>
          </w:p>
          <w:p w:rsidR="00000000" w:rsidRDefault="00B914DC">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B914DC">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B914DC">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both"/>
            </w:pPr>
            <w:r>
              <w:rPr>
                <w:rStyle w:val="s0"/>
              </w:rPr>
              <w:t>Здания, сооружения, за исключением нефтяных, газовых скважин и передаточных устройств</w:t>
            </w:r>
          </w:p>
          <w:p w:rsidR="00000000" w:rsidRDefault="00B914DC">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B914DC">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B914DC">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B914DC">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both"/>
            </w:pPr>
            <w:r>
              <w:rPr>
                <w:rStyle w:val="s0"/>
              </w:rPr>
              <w:t>Компьютеры и оборудование для обработки информации</w:t>
            </w:r>
          </w:p>
          <w:p w:rsidR="00000000" w:rsidRDefault="00B914DC">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B914DC">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914DC">
            <w:pPr>
              <w:jc w:val="both"/>
            </w:pPr>
            <w:r>
              <w:rPr>
                <w:rStyle w:val="s0"/>
              </w:rPr>
              <w:t xml:space="preserve">Фиксированные активы, не включенные в </w:t>
            </w:r>
            <w:r>
              <w:rPr>
                <w:rStyle w:val="s0"/>
              </w:rPr>
              <w:t>другие группы, в том числе нефтяные, газовые скважины, передаточные устройства, машины и оборудование нефтегазодобычи</w:t>
            </w:r>
          </w:p>
        </w:tc>
      </w:tr>
    </w:tbl>
    <w:p w:rsidR="00000000" w:rsidRDefault="00B914DC">
      <w:pPr>
        <w:ind w:firstLine="709"/>
        <w:jc w:val="both"/>
      </w:pPr>
      <w:r>
        <w:rPr>
          <w:rStyle w:val="s0"/>
          <w:color w:val="auto"/>
        </w:rPr>
        <w:t> </w:t>
      </w:r>
    </w:p>
    <w:p w:rsidR="00000000" w:rsidRDefault="00B914DC">
      <w:pPr>
        <w:ind w:firstLine="400"/>
        <w:jc w:val="both"/>
      </w:pPr>
      <w:r>
        <w:rPr>
          <w:rStyle w:val="s0"/>
        </w:rPr>
        <w:t>Каждый объект I группы приравнивается к подгруппе.</w:t>
      </w:r>
    </w:p>
    <w:p w:rsidR="00000000" w:rsidRDefault="00B914DC">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B914DC">
      <w:pPr>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B914DC">
      <w:pPr>
        <w:jc w:val="both"/>
      </w:pPr>
      <w:bookmarkStart w:id="154" w:name="SUB1170300"/>
      <w:bookmarkEnd w:id="154"/>
      <w:r>
        <w:rPr>
          <w:rStyle w:val="s3"/>
        </w:rPr>
        <w:t xml:space="preserve">Пункт 3 изложен в редакции </w:t>
      </w:r>
      <w:hyperlink r:id="rId524"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525" w:anchor="sub_id=117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B914DC">
      <w:pPr>
        <w:ind w:firstLine="400"/>
        <w:jc w:val="both"/>
      </w:pPr>
      <w:r>
        <w:rPr>
          <w:rStyle w:val="s0"/>
        </w:rPr>
        <w:t>4. Фиксированные активы учитываются:</w:t>
      </w:r>
    </w:p>
    <w:p w:rsidR="00000000" w:rsidRDefault="00B914DC">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B914DC">
      <w:pPr>
        <w:ind w:firstLine="400"/>
        <w:jc w:val="both"/>
      </w:pPr>
      <w:r>
        <w:t xml:space="preserve">2) </w:t>
      </w:r>
      <w:r>
        <w:rPr>
          <w:rStyle w:val="s0"/>
        </w:rPr>
        <w:t>по II, III и IV группам - в разрезе стоимостных балансов групп.</w:t>
      </w:r>
    </w:p>
    <w:p w:rsidR="00000000" w:rsidRDefault="00B914DC">
      <w:pPr>
        <w:ind w:firstLine="400"/>
        <w:jc w:val="both"/>
      </w:pPr>
      <w:r>
        <w:rPr>
          <w:rStyle w:val="s0"/>
        </w:rPr>
        <w:t>5. Поступившие ф</w:t>
      </w:r>
      <w:r>
        <w:rPr>
          <w:rStyle w:val="s0"/>
        </w:rPr>
        <w:t xml:space="preserve">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w:t>
      </w:r>
      <w:r>
        <w:rPr>
          <w:rStyle w:val="s0"/>
        </w:rPr>
        <w:t>атьей.</w:t>
      </w:r>
    </w:p>
    <w:p w:rsidR="00000000" w:rsidRDefault="00B914DC">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w:t>
      </w:r>
      <w:r>
        <w:rPr>
          <w:rStyle w:val="s0"/>
        </w:rPr>
        <w:t>енном настоящей статьей.</w:t>
      </w:r>
    </w:p>
    <w:p w:rsidR="00000000" w:rsidRDefault="00B914DC">
      <w:pPr>
        <w:jc w:val="both"/>
      </w:pPr>
      <w:r>
        <w:rPr>
          <w:rStyle w:val="s3"/>
        </w:rPr>
        <w:t xml:space="preserve">В пункт 7 внесены изменения в соответствии с </w:t>
      </w:r>
      <w:hyperlink r:id="rId526"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27" w:anchor="sub_id=11707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B914DC">
      <w:pPr>
        <w:ind w:firstLine="400"/>
        <w:jc w:val="both"/>
      </w:pPr>
      <w:r>
        <w:rPr>
          <w:rStyle w:val="s0"/>
        </w:rPr>
        <w:t>стоимостный баланс подгруппы (группы I), группы на конец предыдущего налогового периода</w:t>
      </w:r>
    </w:p>
    <w:p w:rsidR="00000000" w:rsidRDefault="00B914DC">
      <w:pPr>
        <w:ind w:firstLine="400"/>
        <w:jc w:val="both"/>
      </w:pPr>
      <w:r>
        <w:rPr>
          <w:rStyle w:val="s0"/>
        </w:rPr>
        <w:t>минус</w:t>
      </w:r>
    </w:p>
    <w:p w:rsidR="00000000" w:rsidRDefault="00B914DC">
      <w:pPr>
        <w:ind w:firstLine="400"/>
        <w:jc w:val="both"/>
      </w:pPr>
      <w:r>
        <w:rPr>
          <w:rStyle w:val="s0"/>
        </w:rPr>
        <w:t xml:space="preserve">сумма амортизационных отчислений, исчисленных в предыдущем налоговом периоде, </w:t>
      </w:r>
    </w:p>
    <w:p w:rsidR="00000000" w:rsidRDefault="00B914DC">
      <w:pPr>
        <w:ind w:firstLine="400"/>
        <w:jc w:val="both"/>
      </w:pPr>
      <w:r>
        <w:rPr>
          <w:rStyle w:val="s0"/>
        </w:rPr>
        <w:t>минус</w:t>
      </w:r>
    </w:p>
    <w:p w:rsidR="00000000" w:rsidRDefault="00B914DC">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B914DC">
      <w:pPr>
        <w:ind w:firstLine="400"/>
        <w:jc w:val="both"/>
      </w:pPr>
      <w:r>
        <w:rPr>
          <w:rStyle w:val="s0"/>
        </w:rPr>
        <w:t>Значение стоимостного баланса подгруппы (группы I), группы на н</w:t>
      </w:r>
      <w:r>
        <w:rPr>
          <w:rStyle w:val="s0"/>
        </w:rPr>
        <w:t>ачало налогового периода не должно быть отрицательным.</w:t>
      </w:r>
    </w:p>
    <w:p w:rsidR="00000000" w:rsidRDefault="00B914DC">
      <w:pPr>
        <w:jc w:val="both"/>
      </w:pPr>
      <w:bookmarkStart w:id="155" w:name="SUB1170800"/>
      <w:bookmarkEnd w:id="155"/>
      <w:r>
        <w:rPr>
          <w:rStyle w:val="s3"/>
        </w:rPr>
        <w:t xml:space="preserve">В пункт 8 внесены изменения в соответствии с </w:t>
      </w:r>
      <w:hyperlink r:id="rId528"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29" w:anchor="sub_id=11708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B914DC">
      <w:pPr>
        <w:ind w:firstLine="400"/>
        <w:jc w:val="both"/>
      </w:pPr>
      <w:r>
        <w:rPr>
          <w:rStyle w:val="s0"/>
        </w:rPr>
        <w:t xml:space="preserve">стоимостный баланс подгруппы (группы I), группы на начало налогового периода </w:t>
      </w:r>
    </w:p>
    <w:p w:rsidR="00000000" w:rsidRDefault="00B914DC">
      <w:pPr>
        <w:ind w:firstLine="400"/>
        <w:jc w:val="both"/>
      </w:pPr>
      <w:r>
        <w:rPr>
          <w:rStyle w:val="s0"/>
        </w:rPr>
        <w:t>плюс</w:t>
      </w:r>
    </w:p>
    <w:p w:rsidR="00000000" w:rsidRDefault="00B914DC">
      <w:pPr>
        <w:ind w:firstLine="400"/>
        <w:jc w:val="both"/>
      </w:pPr>
      <w:r>
        <w:rPr>
          <w:rStyle w:val="s0"/>
        </w:rPr>
        <w:t>поступившие в налоговом периоде фиксированные активы</w:t>
      </w:r>
    </w:p>
    <w:p w:rsidR="00000000" w:rsidRDefault="00B914DC">
      <w:pPr>
        <w:ind w:firstLine="400"/>
        <w:jc w:val="both"/>
      </w:pPr>
      <w:r>
        <w:rPr>
          <w:rStyle w:val="s0"/>
        </w:rPr>
        <w:t>минус</w:t>
      </w:r>
    </w:p>
    <w:p w:rsidR="00000000" w:rsidRDefault="00B914DC">
      <w:pPr>
        <w:ind w:firstLine="400"/>
        <w:jc w:val="both"/>
      </w:pPr>
      <w:r>
        <w:rPr>
          <w:rStyle w:val="s0"/>
        </w:rPr>
        <w:t>выбывшие в налоговом периоде фиксированные активы</w:t>
      </w:r>
    </w:p>
    <w:p w:rsidR="00000000" w:rsidRDefault="00B914DC">
      <w:pPr>
        <w:ind w:firstLine="400"/>
        <w:jc w:val="both"/>
      </w:pPr>
      <w:r>
        <w:rPr>
          <w:rStyle w:val="s0"/>
        </w:rPr>
        <w:t xml:space="preserve">плюс </w:t>
      </w:r>
    </w:p>
    <w:p w:rsidR="00000000" w:rsidRDefault="00B914DC">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B914DC">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w:t>
        </w:r>
        <w:r>
          <w:rPr>
            <w:rStyle w:val="a3"/>
          </w:rPr>
          <w:t>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B914DC">
      <w:pPr>
        <w:jc w:val="both"/>
      </w:pPr>
      <w:bookmarkStart w:id="156" w:name="SUB1171000"/>
      <w:bookmarkEnd w:id="156"/>
      <w:r>
        <w:rPr>
          <w:rStyle w:val="s3"/>
        </w:rPr>
        <w:t xml:space="preserve">Статья дополнена пунктом 10 в соответствии с </w:t>
      </w:r>
      <w:hyperlink r:id="rId530"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w:t>
      </w:r>
      <w:r>
        <w:rPr>
          <w:rStyle w:val="s0"/>
        </w:rPr>
        <w:t>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w:t>
      </w:r>
      <w:r>
        <w:rPr>
          <w:rStyle w:val="s0"/>
        </w:rPr>
        <w:t xml:space="preserve"> в соответствии с </w:t>
      </w:r>
      <w:hyperlink r:id="rId531" w:history="1">
        <w:r>
          <w:rPr>
            <w:rStyle w:val="a3"/>
          </w:rPr>
          <w:t>законодательством</w:t>
        </w:r>
      </w:hyperlink>
      <w:r>
        <w:rPr>
          <w:rStyle w:val="s0"/>
        </w:rPr>
        <w:t xml:space="preserve"> Республики Казахстан об инвестициях.</w:t>
      </w:r>
    </w:p>
    <w:p w:rsidR="00000000" w:rsidRDefault="00B914DC">
      <w:pPr>
        <w:ind w:firstLine="400"/>
        <w:jc w:val="both"/>
      </w:pPr>
      <w:r>
        <w:t> </w:t>
      </w:r>
    </w:p>
    <w:p w:rsidR="00000000" w:rsidRDefault="00B914DC">
      <w:pPr>
        <w:ind w:left="1200" w:hanging="800"/>
        <w:jc w:val="both"/>
      </w:pPr>
      <w:bookmarkStart w:id="157" w:name="SUB1180000"/>
      <w:bookmarkEnd w:id="157"/>
      <w:r>
        <w:rPr>
          <w:rStyle w:val="s1"/>
        </w:rPr>
        <w:t>Статья 118. Поступление фиксированных активов</w:t>
      </w:r>
    </w:p>
    <w:p w:rsidR="00000000" w:rsidRDefault="00B914DC">
      <w:pPr>
        <w:ind w:firstLine="400"/>
        <w:jc w:val="both"/>
      </w:pPr>
      <w:r>
        <w:rPr>
          <w:rStyle w:val="s0"/>
        </w:rPr>
        <w:t>1. Фиксированные активы при поступлении, в том числе по договору финанс</w:t>
      </w:r>
      <w:r>
        <w:rPr>
          <w:rStyle w:val="s0"/>
        </w:rPr>
        <w:t>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B914DC">
      <w:pPr>
        <w:ind w:firstLine="400"/>
        <w:jc w:val="both"/>
      </w:pPr>
      <w:r>
        <w:rPr>
          <w:rStyle w:val="s0"/>
        </w:rPr>
        <w:t>Признание в целях налогообложения поступления фиксированных активов означает включение по</w:t>
      </w:r>
      <w:r>
        <w:rPr>
          <w:rStyle w:val="s0"/>
        </w:rPr>
        <w:t>ступивших активов в состав фиксированных активов.</w:t>
      </w:r>
    </w:p>
    <w:p w:rsidR="00000000" w:rsidRDefault="00B914DC">
      <w:pPr>
        <w:jc w:val="both"/>
      </w:pPr>
      <w:r>
        <w:rPr>
          <w:rStyle w:val="s3"/>
        </w:rPr>
        <w:t xml:space="preserve">В пункт 2 внесены изменения в соответствии с </w:t>
      </w:r>
      <w:hyperlink r:id="rId532"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33" w:anchor="sub_id=11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w:t>
      </w:r>
      <w:r>
        <w:rPr>
          <w:rStyle w:val="s0"/>
        </w:rPr>
        <w:t>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w:t>
      </w:r>
      <w:r>
        <w:rPr>
          <w:rStyle w:val="s0"/>
        </w:rPr>
        <w:t>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B914DC">
      <w:pPr>
        <w:ind w:firstLine="400"/>
        <w:jc w:val="both"/>
      </w:pPr>
      <w:r>
        <w:rPr>
          <w:rStyle w:val="s0"/>
        </w:rPr>
        <w:t>затрат (расходов), не подлежащих отнесению на вычеты в соответствии с настоящим Кодексом;</w:t>
      </w:r>
    </w:p>
    <w:p w:rsidR="00000000" w:rsidRDefault="00B914DC">
      <w:pPr>
        <w:ind w:firstLine="400"/>
        <w:jc w:val="both"/>
      </w:pPr>
      <w:r>
        <w:rPr>
          <w:rStyle w:val="s0"/>
        </w:rPr>
        <w:t xml:space="preserve">затрат (расходов), по которым </w:t>
      </w:r>
      <w:r>
        <w:rPr>
          <w:rStyle w:val="s0"/>
        </w:rPr>
        <w:t xml:space="preserve">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w:t>
      </w:r>
      <w:r>
        <w:rPr>
          <w:rStyle w:val="s0"/>
        </w:rPr>
        <w:t>настоящего Кодекса;</w:t>
      </w:r>
    </w:p>
    <w:p w:rsidR="00000000" w:rsidRDefault="00B914DC">
      <w:pPr>
        <w:ind w:firstLine="400"/>
        <w:jc w:val="both"/>
      </w:pPr>
      <w:r>
        <w:rPr>
          <w:rStyle w:val="s0"/>
        </w:rPr>
        <w:t>амортизационных отчислений;</w:t>
      </w:r>
    </w:p>
    <w:p w:rsidR="00000000" w:rsidRDefault="00B914DC">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B914DC">
      <w:pPr>
        <w:ind w:firstLine="400"/>
        <w:jc w:val="both"/>
      </w:pPr>
      <w:r>
        <w:rPr>
          <w:rStyle w:val="s0"/>
        </w:rPr>
        <w:t>3. Перв</w:t>
      </w:r>
      <w:r>
        <w:rPr>
          <w:rStyle w:val="s0"/>
        </w:rPr>
        <w:t xml:space="preserve">оначальной стоимостью фиксированного актива, поступившего путем перевода из состава товарно-материальных запасов, является его балансовая стоимость в соответствии с бухгалтерским учетом, определенная на дату такого поступления. </w:t>
      </w:r>
    </w:p>
    <w:p w:rsidR="00000000" w:rsidRDefault="00B914DC">
      <w:pPr>
        <w:jc w:val="both"/>
      </w:pPr>
      <w:r>
        <w:rPr>
          <w:rStyle w:val="s3"/>
        </w:rPr>
        <w:t>В пункт 4 внесены изменения</w:t>
      </w:r>
      <w:r>
        <w:rPr>
          <w:rStyle w:val="s3"/>
        </w:rPr>
        <w:t xml:space="preserve"> в соответствии </w:t>
      </w:r>
      <w:hyperlink r:id="rId534"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35" w:anchor="sub_id=118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w:t>
      </w:r>
    </w:p>
    <w:p w:rsidR="00000000" w:rsidRDefault="00B914DC">
      <w:pPr>
        <w:ind w:firstLine="400"/>
        <w:jc w:val="both"/>
      </w:pPr>
      <w:r>
        <w:rPr>
          <w:rStyle w:val="s0"/>
        </w:rPr>
        <w:t xml:space="preserve">5. При получении в качестве вклада </w:t>
      </w:r>
      <w:r>
        <w:rPr>
          <w:rStyle w:val="s0"/>
        </w:rPr>
        <w:t xml:space="preserve">в уставный капитал первоначальной стоимостью фиксированных активов является стоимость, определяемая в соответствии с гражданским законодательством Республики Казахстан. </w:t>
      </w:r>
    </w:p>
    <w:p w:rsidR="00000000" w:rsidRDefault="00B914DC">
      <w:pPr>
        <w:jc w:val="both"/>
      </w:pPr>
      <w:r>
        <w:rPr>
          <w:rStyle w:val="s3"/>
        </w:rPr>
        <w:t xml:space="preserve">Пункт 6 изложен в редакции </w:t>
      </w:r>
      <w:hyperlink r:id="rId536"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537" w:anchor="sub_id=118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При получении фиксированных активов в связи с реорганиза</w:t>
      </w:r>
      <w:r>
        <w:rPr>
          <w:rStyle w:val="s0"/>
        </w:rPr>
        <w:t>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w:t>
      </w:r>
      <w:r>
        <w:rPr>
          <w:rStyle w:val="s0"/>
        </w:rPr>
        <w:t>лучая, предусмотренного частью второй настоящего пункта.</w:t>
      </w:r>
    </w:p>
    <w:p w:rsidR="00000000" w:rsidRDefault="00B914DC">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w:t>
      </w:r>
      <w:r>
        <w:rPr>
          <w:rStyle w:val="s0"/>
        </w:rPr>
        <w:t xml:space="preserve">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600" w:history="1">
        <w:r>
          <w:rPr>
            <w:rStyle w:val="a3"/>
          </w:rPr>
          <w:t>пункта 6 статьи 119</w:t>
        </w:r>
      </w:hyperlink>
      <w:r>
        <w:rPr>
          <w:rStyle w:val="s0"/>
        </w:rPr>
        <w:t xml:space="preserve"> настоящего Кодекса.</w:t>
      </w:r>
    </w:p>
    <w:p w:rsidR="00000000" w:rsidRDefault="00B914DC">
      <w:pPr>
        <w:ind w:firstLine="400"/>
        <w:jc w:val="both"/>
      </w:pPr>
      <w:r>
        <w:rPr>
          <w:rStyle w:val="s0"/>
        </w:rPr>
        <w:t>7. При получении доверительным уп</w:t>
      </w:r>
      <w:r>
        <w:rPr>
          <w:rStyle w:val="s0"/>
        </w:rPr>
        <w:t>равляющим фиксированных активов в доверительное управление первоначальной стоимостью таких фиксированных активов является:</w:t>
      </w:r>
    </w:p>
    <w:p w:rsidR="00000000" w:rsidRDefault="00B914DC">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B914DC">
      <w:pPr>
        <w:ind w:firstLine="400"/>
        <w:jc w:val="both"/>
      </w:pPr>
      <w:r>
        <w:rPr>
          <w:rStyle w:val="s0"/>
        </w:rPr>
        <w:t>2) в иных случаях - стоимость, определенная по данным акта приема-передачи названных активов.</w:t>
      </w:r>
    </w:p>
    <w:p w:rsidR="00000000" w:rsidRDefault="00B914DC">
      <w:pPr>
        <w:ind w:firstLine="400"/>
        <w:jc w:val="both"/>
      </w:pPr>
      <w:r>
        <w:rPr>
          <w:rStyle w:val="s0"/>
        </w:rPr>
        <w:t>8. При получении фиксированных активов от доверительного управляющего в связи с прекращением обязате</w:t>
      </w:r>
      <w:r>
        <w:rPr>
          <w:rStyle w:val="s0"/>
        </w:rPr>
        <w:t xml:space="preserve">льств по доверительному управлению первоначальной стоимостью таких фиксированных активов является: </w:t>
      </w:r>
    </w:p>
    <w:p w:rsidR="00000000" w:rsidRDefault="00B914DC">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B914DC">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w:t>
      </w:r>
      <w:r>
        <w:rPr>
          <w:rStyle w:val="s0"/>
        </w:rPr>
        <w:t>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w:t>
      </w:r>
      <w:r>
        <w:rPr>
          <w:rStyle w:val="s0"/>
        </w:rPr>
        <w:t>,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B914DC">
      <w:pPr>
        <w:ind w:firstLine="400"/>
        <w:jc w:val="both"/>
      </w:pPr>
      <w:bookmarkStart w:id="158" w:name="SUB1180900"/>
      <w:bookmarkEnd w:id="158"/>
      <w:r>
        <w:rPr>
          <w:rStyle w:val="s0"/>
        </w:rPr>
        <w:t>9. При получении фиксированных активов концессионером (пра</w:t>
      </w:r>
      <w:r>
        <w:rPr>
          <w:rStyle w:val="s0"/>
        </w:rPr>
        <w:t>вопреемником или юридическим лицом, специально созданным исключительно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порядке, установленном уполномоченным государственным органом по исполнению бюджета.</w:t>
      </w:r>
    </w:p>
    <w:p w:rsidR="00000000" w:rsidRDefault="00B914DC">
      <w:pPr>
        <w:ind w:firstLine="400"/>
        <w:jc w:val="both"/>
      </w:pPr>
      <w:r>
        <w:t>10. При получении фиксированных активов</w:t>
      </w:r>
      <w:r>
        <w:t xml:space="preserve">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B914DC">
      <w:pPr>
        <w:ind w:firstLine="400"/>
        <w:jc w:val="both"/>
      </w:pPr>
      <w:r>
        <w:rPr>
          <w:rStyle w:val="s0"/>
        </w:rPr>
        <w:t>11. При переходе налогоплате</w:t>
      </w:r>
      <w:r>
        <w:rPr>
          <w:rStyle w:val="s0"/>
        </w:rPr>
        <w:t xml:space="preserve">льщика,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rPr>
          <w:rStyle w:val="s0"/>
        </w:rPr>
        <w:t xml:space="preserve"> настоящего Кодекса первоначал</w:t>
      </w:r>
      <w:r>
        <w:rPr>
          <w:rStyle w:val="s0"/>
        </w:rPr>
        <w:t xml:space="preserve">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w:t>
      </w:r>
      <w:r>
        <w:t>международными ста</w:t>
      </w:r>
      <w:r>
        <w:t>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перехода на общеустановленный порядок исчисления налогов.</w:t>
      </w:r>
    </w:p>
    <w:p w:rsidR="00000000" w:rsidRDefault="00B914DC">
      <w:pPr>
        <w:ind w:firstLine="400"/>
        <w:jc w:val="both"/>
      </w:pPr>
      <w:bookmarkStart w:id="159" w:name="SUB1181200"/>
      <w:bookmarkEnd w:id="159"/>
      <w:r>
        <w:rPr>
          <w:rStyle w:val="s0"/>
        </w:rPr>
        <w:t xml:space="preserve">12. Фиксированные активы I группы, ранее выбывшие в связи с </w:t>
      </w:r>
      <w:r>
        <w:rPr>
          <w:rStyle w:val="s0"/>
        </w:rPr>
        <w:t>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w:t>
      </w:r>
      <w:r>
        <w:rPr>
          <w:rStyle w:val="s0"/>
        </w:rPr>
        <w:t xml:space="preserve">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B914DC">
      <w:pPr>
        <w:ind w:firstLine="400"/>
        <w:jc w:val="both"/>
      </w:pPr>
      <w:bookmarkStart w:id="160" w:name="SUB1181300"/>
      <w:bookmarkEnd w:id="160"/>
      <w:r>
        <w:rPr>
          <w:rStyle w:val="s0"/>
        </w:rPr>
        <w:t xml:space="preserve">13. </w:t>
      </w:r>
      <w:r>
        <w:t>Активы, п</w:t>
      </w:r>
      <w:r>
        <w:t xml:space="preserve">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w:t>
      </w:r>
      <w:r>
        <w:rPr>
          <w:rStyle w:val="s0"/>
        </w:rPr>
        <w:t xml:space="preserve">м пунктом 2 настоящей статьи. </w:t>
      </w:r>
    </w:p>
    <w:p w:rsidR="00000000" w:rsidRDefault="00B914DC">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w:t>
      </w:r>
      <w:r>
        <w:rPr>
          <w:rStyle w:val="s0"/>
        </w:rPr>
        <w:t xml:space="preserve">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B914DC">
      <w:pPr>
        <w:ind w:firstLine="400"/>
        <w:jc w:val="both"/>
      </w:pPr>
      <w:r>
        <w:t> </w:t>
      </w:r>
    </w:p>
    <w:p w:rsidR="00000000" w:rsidRDefault="00B914DC">
      <w:pPr>
        <w:ind w:left="1200" w:hanging="800"/>
        <w:jc w:val="both"/>
      </w:pPr>
      <w:bookmarkStart w:id="161" w:name="SUB1190000"/>
      <w:bookmarkEnd w:id="161"/>
      <w:r>
        <w:rPr>
          <w:rStyle w:val="s1"/>
        </w:rPr>
        <w:t>Статья 119. Выбытие фиксированных активов</w:t>
      </w:r>
    </w:p>
    <w:p w:rsidR="00000000" w:rsidRDefault="00B914DC">
      <w:pPr>
        <w:ind w:firstLine="400"/>
        <w:jc w:val="both"/>
      </w:pPr>
      <w:r>
        <w:rPr>
          <w:rStyle w:val="s0"/>
        </w:rPr>
        <w:t>1. Если иное не установлено настоящей статьей, выбытием фиксированных актив</w:t>
      </w:r>
      <w:r>
        <w:rPr>
          <w:rStyle w:val="s0"/>
        </w:rPr>
        <w:t>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w:t>
      </w:r>
      <w:r>
        <w:rPr>
          <w:rStyle w:val="s0"/>
        </w:rPr>
        <w:t>ценения, а также перевод в состав активов, предназначенных для продажи.</w:t>
      </w:r>
    </w:p>
    <w:p w:rsidR="00000000" w:rsidRDefault="00B914DC">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B914DC">
      <w:pPr>
        <w:ind w:firstLine="400"/>
        <w:jc w:val="both"/>
      </w:pPr>
      <w:r>
        <w:rPr>
          <w:rStyle w:val="s0"/>
        </w:rPr>
        <w:t>2. Если иное не установлено настоящей статьей, ст</w:t>
      </w:r>
      <w:r>
        <w:rPr>
          <w:rStyle w:val="s0"/>
        </w:rPr>
        <w:t xml:space="preserve">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w:t>
      </w:r>
      <w:r>
        <w:t>ете и финансовой отчетности</w:t>
      </w:r>
      <w:r>
        <w:rPr>
          <w:rStyle w:val="s0"/>
        </w:rPr>
        <w:t xml:space="preserve"> на дату выбытия.</w:t>
      </w:r>
    </w:p>
    <w:p w:rsidR="00000000" w:rsidRDefault="00B914DC">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w:t>
      </w:r>
      <w:r>
        <w:rPr>
          <w:rStyle w:val="s0"/>
        </w:rPr>
        <w:t xml:space="preserve">ии, за исключением налога на добавленную стоимость. </w:t>
      </w:r>
    </w:p>
    <w:p w:rsidR="00000000" w:rsidRDefault="00B914DC">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w:t>
      </w:r>
      <w:r>
        <w:rPr>
          <w:rStyle w:val="s0"/>
        </w:rPr>
        <w:t xml:space="preserve">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t>ности</w:t>
      </w:r>
      <w:r>
        <w:rPr>
          <w:rStyle w:val="s0"/>
        </w:rPr>
        <w:t xml:space="preserve"> на дату реализации.</w:t>
      </w:r>
    </w:p>
    <w:p w:rsidR="00000000" w:rsidRDefault="00B914DC">
      <w:pPr>
        <w:jc w:val="both"/>
      </w:pPr>
      <w:r>
        <w:rPr>
          <w:rStyle w:val="s3"/>
        </w:rPr>
        <w:t xml:space="preserve">Пункт 4 изложен в редакции </w:t>
      </w:r>
      <w:hyperlink r:id="rId538"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539" w:anchor="sub_id=119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w:t>
      </w:r>
      <w:r>
        <w:rPr>
          <w:rStyle w:val="s0"/>
        </w:rPr>
        <w:t>редачи названных активов.</w:t>
      </w:r>
    </w:p>
    <w:p w:rsidR="00000000" w:rsidRDefault="00B914DC">
      <w:pPr>
        <w:ind w:firstLine="400"/>
        <w:jc w:val="both"/>
      </w:pPr>
      <w:r>
        <w:rPr>
          <w:rStyle w:val="s0"/>
        </w:rPr>
        <w:t>5.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гражданским законодательством Республики Казахстан.</w:t>
      </w:r>
    </w:p>
    <w:p w:rsidR="00000000" w:rsidRDefault="00B914DC">
      <w:pPr>
        <w:jc w:val="both"/>
      </w:pPr>
      <w:bookmarkStart w:id="162" w:name="SUB1190600"/>
      <w:bookmarkEnd w:id="162"/>
      <w:r>
        <w:rPr>
          <w:rStyle w:val="s3"/>
        </w:rPr>
        <w:t>Пункт 6 и</w:t>
      </w:r>
      <w:r>
        <w:rPr>
          <w:rStyle w:val="s3"/>
        </w:rPr>
        <w:t xml:space="preserve">зложен в редакции </w:t>
      </w:r>
      <w:hyperlink r:id="rId540"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541" w:anchor="sub_id=119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w:t>
      </w:r>
      <w:r>
        <w:rPr>
          <w:rStyle w:val="s0"/>
        </w:rPr>
        <w:t>меньшается на балансовую стоимость переданных активов, указанную в передаточном акте или разделительном балансе.</w:t>
      </w:r>
    </w:p>
    <w:p w:rsidR="00000000" w:rsidRDefault="00B914DC">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w:t>
      </w:r>
      <w:r>
        <w:rPr>
          <w:rStyle w:val="s0"/>
        </w:rPr>
        <w:t>аваемых фиксированных активов по данным налогового учета реорганизуемого юридического лица:</w:t>
      </w:r>
    </w:p>
    <w:p w:rsidR="00000000" w:rsidRDefault="00B914DC">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w:t>
        </w:r>
        <w:r>
          <w:rPr>
            <w:rStyle w:val="a3"/>
          </w:rPr>
          <w:t xml:space="preserve"> статьи 117</w:t>
        </w:r>
      </w:hyperlink>
      <w:r>
        <w:rPr>
          <w:rStyle w:val="s0"/>
        </w:rPr>
        <w:t xml:space="preserve"> настоящего Кодекса;</w:t>
      </w:r>
    </w:p>
    <w:p w:rsidR="00000000" w:rsidRDefault="00B914DC">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w:t>
        </w:r>
        <w:r>
          <w:rPr>
            <w:rStyle w:val="a3"/>
          </w:rPr>
          <w:t>татьи 117</w:t>
        </w:r>
      </w:hyperlink>
      <w:r>
        <w:rPr>
          <w:rStyle w:val="s0"/>
        </w:rPr>
        <w:t xml:space="preserve"> настоящего Кодекса.</w:t>
      </w:r>
    </w:p>
    <w:p w:rsidR="00000000" w:rsidRDefault="00B914DC">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w:t>
      </w:r>
      <w:r>
        <w:rPr>
          <w:rStyle w:val="s0"/>
        </w:rPr>
        <w:t>ответствии с настоящим пунктом.</w:t>
      </w:r>
    </w:p>
    <w:p w:rsidR="00000000" w:rsidRDefault="00B914DC">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B914DC">
      <w:pPr>
        <w:ind w:firstLine="400"/>
        <w:jc w:val="both"/>
      </w:pPr>
      <w:r>
        <w:rPr>
          <w:rStyle w:val="s0"/>
        </w:rPr>
        <w:t>8. При утрате, уничтожении, порче, потере фиксированных ак</w:t>
      </w:r>
      <w:r>
        <w:rPr>
          <w:rStyle w:val="s0"/>
        </w:rPr>
        <w:t>тивов:</w:t>
      </w:r>
    </w:p>
    <w:p w:rsidR="00000000" w:rsidRDefault="00B914DC">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B914DC">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w:t>
        </w:r>
        <w:r>
          <w:rPr>
            <w:rStyle w:val="a3"/>
          </w:rPr>
          <w:t>17</w:t>
        </w:r>
      </w:hyperlink>
      <w:r>
        <w:t xml:space="preserve"> настоящего Кодекса</w:t>
      </w:r>
      <w:r>
        <w:rPr>
          <w:rStyle w:val="s0"/>
        </w:rPr>
        <w:t>;</w:t>
      </w:r>
    </w:p>
    <w:p w:rsidR="00000000" w:rsidRDefault="00B914DC">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B914DC">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w:t>
      </w:r>
      <w:r>
        <w:rPr>
          <w:rStyle w:val="s0"/>
        </w:rPr>
        <w:t>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B914DC">
      <w:pPr>
        <w:ind w:firstLine="400"/>
        <w:jc w:val="both"/>
      </w:pPr>
      <w:bookmarkStart w:id="163" w:name="SUB1191000"/>
      <w:bookmarkEnd w:id="163"/>
      <w:r>
        <w:t>10. При пер</w:t>
      </w:r>
      <w:r>
        <w:t>едаче фиксированных активов в доверительное управление стоимостный баланс группы (подгруппы) уменьшается:</w:t>
      </w:r>
    </w:p>
    <w:p w:rsidR="00000000" w:rsidRDefault="00B914DC">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B914DC">
      <w:pPr>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w:t>
      </w:r>
      <w: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B914DC">
      <w:pPr>
        <w:ind w:firstLine="400"/>
        <w:jc w:val="both"/>
      </w:pPr>
      <w:bookmarkStart w:id="164" w:name="SUB1191100"/>
      <w:bookmarkEnd w:id="164"/>
      <w:r>
        <w:rPr>
          <w:rStyle w:val="s0"/>
        </w:rPr>
        <w:t xml:space="preserve">11. Доверительный управляющий при прекращении обязательств </w:t>
      </w:r>
      <w:r>
        <w:t>по доверительному управлению умен</w:t>
      </w:r>
      <w:r>
        <w:t>ьшает стоимостный баланс группы (подгруппы):</w:t>
      </w:r>
    </w:p>
    <w:p w:rsidR="00000000" w:rsidRDefault="00B914DC">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B914DC">
      <w:pPr>
        <w:ind w:firstLine="400"/>
        <w:jc w:val="both"/>
      </w:pPr>
      <w:r>
        <w:rPr>
          <w:rStyle w:val="s0"/>
        </w:rPr>
        <w:t>2) по II, III и IV группам:</w:t>
      </w:r>
    </w:p>
    <w:p w:rsidR="00000000" w:rsidRDefault="00B914DC">
      <w:pPr>
        <w:ind w:firstLine="400"/>
        <w:jc w:val="both"/>
      </w:pPr>
      <w:r>
        <w:rPr>
          <w:rStyle w:val="s0"/>
        </w:rPr>
        <w:t>при пе</w:t>
      </w:r>
      <w:r>
        <w:rPr>
          <w:rStyle w:val="s0"/>
        </w:rPr>
        <w:t xml:space="preserve">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B914DC">
      <w:pPr>
        <w:ind w:firstLine="400"/>
        <w:jc w:val="both"/>
      </w:pPr>
      <w:r>
        <w:t>в остальных случаях - на первоначальную стоимость передаваемых активов, о</w:t>
      </w:r>
      <w:r>
        <w:t xml:space="preserve">пределенную в соответствии со </w:t>
      </w:r>
      <w:hyperlink w:anchor="sub1180000" w:history="1">
        <w:r>
          <w:rPr>
            <w:rStyle w:val="a3"/>
          </w:rPr>
          <w:t>статьей 118</w:t>
        </w:r>
      </w:hyperlink>
      <w:r>
        <w:t xml:space="preserve"> </w:t>
      </w:r>
      <w:r>
        <w:t>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w:t>
      </w:r>
      <w:r>
        <w:t>,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B914DC">
      <w:pPr>
        <w:ind w:firstLine="400"/>
        <w:jc w:val="both"/>
      </w:pPr>
      <w:bookmarkStart w:id="165" w:name="SUB1191200"/>
      <w:bookmarkEnd w:id="165"/>
      <w:r>
        <w:t>12. При передаче фиксированных активов концессионеру по до</w:t>
      </w:r>
      <w:r>
        <w:t>говору концессии стоимостный баланс группы (подгруппы) концендента уменьшается:</w:t>
      </w:r>
    </w:p>
    <w:p w:rsidR="00000000" w:rsidRDefault="00B914DC">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B914DC">
      <w:pPr>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B914DC">
      <w:pPr>
        <w:ind w:firstLine="400"/>
        <w:jc w:val="both"/>
      </w:pPr>
      <w:bookmarkStart w:id="166" w:name="SUB1191300"/>
      <w:bookmarkEnd w:id="166"/>
      <w:r>
        <w:t>13. При передаче фиксированных активов конценденту при прекращении договора концессии стоимостный баланс группы</w:t>
      </w:r>
      <w:r>
        <w:t xml:space="preserve"> (подгруппы) концессионера уменьшается:</w:t>
      </w:r>
    </w:p>
    <w:p w:rsidR="00000000" w:rsidRDefault="00B914DC">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B914DC">
      <w:pPr>
        <w:ind w:firstLine="400"/>
        <w:jc w:val="both"/>
      </w:pPr>
      <w:r>
        <w:t xml:space="preserve">2) </w:t>
      </w:r>
      <w:r>
        <w:rPr>
          <w:rStyle w:val="s0"/>
        </w:rPr>
        <w:t xml:space="preserve">по II, III и IV группам - </w:t>
      </w:r>
      <w:r>
        <w:t>на стоимос</w:t>
      </w:r>
      <w:r>
        <w:t xml:space="preserve">ть, определенную в порядке, установленном уполномоченным государственным органом по исполнению бюджета. </w:t>
      </w:r>
    </w:p>
    <w:p w:rsidR="00000000" w:rsidRDefault="00B914DC">
      <w:pPr>
        <w:snapToGrid w:val="0"/>
        <w:ind w:firstLine="400"/>
        <w:jc w:val="both"/>
      </w:pPr>
      <w:r>
        <w:t>14. При временном прекращении использования фиксированных активов в деятельности, направленной на получение дохода:</w:t>
      </w:r>
    </w:p>
    <w:p w:rsidR="00000000" w:rsidRDefault="00B914DC">
      <w:pPr>
        <w:ind w:firstLine="400"/>
        <w:jc w:val="both"/>
      </w:pPr>
      <w:r>
        <w:t xml:space="preserve">1) по </w:t>
      </w:r>
      <w:r>
        <w:rPr>
          <w:rStyle w:val="s0"/>
        </w:rPr>
        <w:t>I группе - стоимостный баланс</w:t>
      </w:r>
      <w:r>
        <w:rPr>
          <w:rStyle w:val="s0"/>
        </w:rPr>
        <w:t xml:space="preserve">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 Уменьшение стоимостного баланса подгруппы производится в с</w:t>
      </w:r>
      <w:r>
        <w:t xml:space="preserve">лучае, когда налоговые периоды временного вывода актива из эксплуатации и его ввода в эксплуатацию после временного прекращения использования не </w:t>
      </w:r>
      <w:r>
        <w:rPr>
          <w:rStyle w:val="s0"/>
        </w:rPr>
        <w:t>совпадают;</w:t>
      </w:r>
    </w:p>
    <w:p w:rsidR="00000000" w:rsidRDefault="00B914DC">
      <w:pPr>
        <w:ind w:firstLine="400"/>
        <w:jc w:val="both"/>
      </w:pPr>
      <w:r>
        <w:rPr>
          <w:rStyle w:val="s0"/>
        </w:rPr>
        <w:t>2) по II, III и IV группам выбытие не отражается.</w:t>
      </w:r>
    </w:p>
    <w:p w:rsidR="00000000" w:rsidRDefault="00B914DC">
      <w:pPr>
        <w:ind w:firstLine="400"/>
        <w:jc w:val="both"/>
      </w:pPr>
      <w:r>
        <w:rPr>
          <w:rStyle w:val="s0"/>
        </w:rPr>
        <w:t>К временному прекращению использования фиксированн</w:t>
      </w:r>
      <w:r>
        <w:rPr>
          <w:rStyle w:val="s0"/>
        </w:rPr>
        <w:t>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B914DC">
      <w:pPr>
        <w:ind w:firstLine="400"/>
        <w:jc w:val="both"/>
      </w:pPr>
      <w:r>
        <w:t> </w:t>
      </w:r>
    </w:p>
    <w:p w:rsidR="00000000" w:rsidRDefault="00B914DC">
      <w:pPr>
        <w:ind w:left="1200" w:hanging="800"/>
        <w:jc w:val="both"/>
      </w:pPr>
      <w:bookmarkStart w:id="167" w:name="SUB1200000"/>
      <w:bookmarkEnd w:id="167"/>
      <w:r>
        <w:rPr>
          <w:rStyle w:val="s1"/>
        </w:rPr>
        <w:t>Статья 120. Исчислени</w:t>
      </w:r>
      <w:r>
        <w:rPr>
          <w:rStyle w:val="s1"/>
        </w:rPr>
        <w:t>е амортизационных отчислений</w:t>
      </w:r>
    </w:p>
    <w:p w:rsidR="00000000" w:rsidRDefault="00B914DC">
      <w:pPr>
        <w:ind w:firstLine="400"/>
        <w:jc w:val="both"/>
      </w:pPr>
      <w:r>
        <w:rPr>
          <w:rStyle w:val="s0"/>
        </w:rPr>
        <w:t>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w:t>
      </w:r>
    </w:p>
    <w:p w:rsidR="00000000" w:rsidRDefault="00B914DC">
      <w:pPr>
        <w:jc w:val="both"/>
      </w:pPr>
      <w:r>
        <w:rPr>
          <w:rStyle w:val="s3"/>
        </w:rPr>
        <w:t xml:space="preserve">См. </w:t>
      </w:r>
      <w:hyperlink r:id="rId542" w:history="1">
        <w:r>
          <w:rPr>
            <w:rStyle w:val="a3"/>
            <w:i/>
            <w:iCs/>
            <w:bdr w:val="none" w:sz="0" w:space="0" w:color="auto" w:frame="1"/>
          </w:rPr>
          <w:t>Ответ</w:t>
        </w:r>
      </w:hyperlink>
      <w:r>
        <w:rPr>
          <w:rStyle w:val="s3"/>
        </w:rPr>
        <w:t xml:space="preserve"> Председателя НК МФ РК от 8 апреля 2009 года на вопрос от 30 марта 2009 года № 6289 (e.gov.kz)</w:t>
      </w:r>
    </w:p>
    <w:p w:rsidR="00000000" w:rsidRDefault="00B914DC">
      <w:pPr>
        <w:jc w:val="both"/>
      </w:pPr>
      <w:bookmarkStart w:id="168" w:name="SUB1200200"/>
      <w:bookmarkEnd w:id="168"/>
      <w:r>
        <w:rPr>
          <w:rStyle w:val="s3"/>
        </w:rPr>
        <w:t xml:space="preserve">В пункт 2 внесены изменения в соответствии с </w:t>
      </w:r>
      <w:hyperlink r:id="rId543" w:anchor="sub_id=34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544" w:anchor="sub_id=1200200" w:history="1">
        <w:r>
          <w:rPr>
            <w:rStyle w:val="a3"/>
            <w:i/>
            <w:iCs/>
            <w:bdr w:val="none" w:sz="0" w:space="0" w:color="auto" w:frame="1"/>
          </w:rPr>
          <w:t>см. стар. ред.</w:t>
        </w:r>
      </w:hyperlink>
      <w:r>
        <w:rPr>
          <w:rStyle w:val="s3"/>
        </w:rPr>
        <w:t xml:space="preserve">); </w:t>
      </w:r>
      <w:hyperlink r:id="rId545" w:anchor="sub_id=120"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546" w:anchor="sub_id=120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Если иное не установлено настоящей статьей, амортизационные отчисления по каждой </w:t>
      </w:r>
      <w:r>
        <w:rPr>
          <w:rStyle w:val="s0"/>
        </w:rPr>
        <w:t xml:space="preserve">подгруппе, группе определяются путем применения норм амортизации, но не выше предельных норм, установленных настоящим пунктом, к стоимостному балансу подгруппы, группы на конец налогового периода: </w:t>
      </w:r>
    </w:p>
    <w:p w:rsidR="00000000" w:rsidRDefault="00B914DC">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both"/>
            </w:pPr>
            <w:r>
              <w:rPr>
                <w:rStyle w:val="s0"/>
              </w:rPr>
              <w:t>Компьютеры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2" w:lineRule="atLeast"/>
              <w:jc w:val="center"/>
            </w:pPr>
            <w:r>
              <w:rPr>
                <w:rStyle w:val="s0"/>
              </w:rPr>
              <w:t>15</w:t>
            </w:r>
          </w:p>
        </w:tc>
      </w:tr>
    </w:tbl>
    <w:p w:rsidR="00000000" w:rsidRDefault="00B914DC">
      <w:pPr>
        <w:ind w:firstLine="709"/>
        <w:jc w:val="both"/>
      </w:pPr>
      <w:r>
        <w:rPr>
          <w:rStyle w:val="s0"/>
          <w:color w:val="auto"/>
        </w:rPr>
        <w:t> </w:t>
      </w:r>
    </w:p>
    <w:p w:rsidR="00000000" w:rsidRDefault="00B914DC">
      <w:pPr>
        <w:jc w:val="both"/>
      </w:pPr>
      <w:r>
        <w:rPr>
          <w:rStyle w:val="s3"/>
        </w:rPr>
        <w:t xml:space="preserve">Статья дополнена пунктом 2-1 в соответствии с </w:t>
      </w:r>
      <w:hyperlink r:id="rId547"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w:t>
      </w:r>
      <w:r>
        <w:rPr>
          <w:rStyle w:val="s0"/>
        </w:rPr>
        <w:t>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B914DC">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B914DC">
      <w:pPr>
        <w:jc w:val="both"/>
      </w:pPr>
      <w:r>
        <w:rPr>
          <w:rStyle w:val="s3"/>
        </w:rPr>
        <w:t xml:space="preserve">См. изменения в пункт 4 - </w:t>
      </w:r>
      <w:hyperlink r:id="rId548" w:anchor="sub_id=502"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w:t>
      </w:r>
      <w:r>
        <w:t xml:space="preserve">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w:t>
      </w:r>
      <w:r>
        <w:t>водителей сельскохозяйственной продукции и сельских потребительских кооперативов амортизационные отчисления корректируются на период деятельности в налоговом периоде.</w:t>
      </w:r>
    </w:p>
    <w:p w:rsidR="00000000" w:rsidRDefault="00B914DC">
      <w:pPr>
        <w:jc w:val="both"/>
      </w:pPr>
      <w:r>
        <w:rPr>
          <w:rStyle w:val="s3"/>
        </w:rPr>
        <w:t xml:space="preserve">См.: </w:t>
      </w:r>
      <w:hyperlink r:id="rId549" w:history="1">
        <w:r>
          <w:rPr>
            <w:rStyle w:val="a3"/>
            <w:i/>
            <w:iCs/>
            <w:bdr w:val="none" w:sz="0" w:space="0" w:color="auto" w:frame="1"/>
          </w:rPr>
          <w:t>Ответ</w:t>
        </w:r>
      </w:hyperlink>
      <w:r>
        <w:rPr>
          <w:rStyle w:val="s3"/>
        </w:rPr>
        <w:t xml:space="preserve"> Председателя </w:t>
      </w:r>
      <w:r>
        <w:rPr>
          <w:rStyle w:val="s3"/>
        </w:rPr>
        <w:t>НК МФ РК от 12 сентября 2009 года на вопрос от 4 сентября 2009 года № 18633</w:t>
      </w:r>
    </w:p>
    <w:p w:rsidR="00000000" w:rsidRDefault="00B914DC">
      <w:pPr>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w:t>
      </w:r>
      <w:r>
        <w:rPr>
          <w:rStyle w:val="s0"/>
        </w:rPr>
        <w:t xml:space="preserve">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B914DC">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B914DC">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B914DC">
      <w:pPr>
        <w:ind w:firstLine="400"/>
        <w:jc w:val="both"/>
      </w:pPr>
      <w:r>
        <w:rPr>
          <w:rStyle w:val="s0"/>
        </w:rPr>
        <w:t>6. По впервые введенным в эксплуатацию на территории Республики Казахст</w:t>
      </w:r>
      <w:r>
        <w:rPr>
          <w:rStyle w:val="s0"/>
        </w:rPr>
        <w:t xml:space="preserve">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w:t>
      </w:r>
      <w:r>
        <w:rPr>
          <w:rStyle w:val="s0"/>
        </w:rPr>
        <w:t xml:space="preserve">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w:t>
      </w:r>
      <w:r>
        <w:rPr>
          <w:rStyle w:val="s0"/>
        </w:rPr>
        <w:t>руппы.</w:t>
      </w:r>
    </w:p>
    <w:p w:rsidR="00000000" w:rsidRDefault="00B914DC">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B914DC">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w:t>
      </w:r>
      <w:r>
        <w:rPr>
          <w:rStyle w:val="s0"/>
        </w:rPr>
        <w:t>нием деятельности по контракту (контрактам) на недропользование;</w:t>
      </w:r>
    </w:p>
    <w:p w:rsidR="00000000" w:rsidRDefault="00B914DC">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w:t>
      </w:r>
      <w:r>
        <w:rPr>
          <w:rStyle w:val="s0"/>
        </w:rPr>
        <w:t>трактной деятельностью.</w:t>
      </w:r>
    </w:p>
    <w:p w:rsidR="00000000" w:rsidRDefault="00B914DC">
      <w:pPr>
        <w:ind w:firstLine="400"/>
        <w:jc w:val="both"/>
      </w:pPr>
      <w:r>
        <w:t> </w:t>
      </w:r>
    </w:p>
    <w:p w:rsidR="00000000" w:rsidRDefault="00B914DC">
      <w:pPr>
        <w:ind w:left="1200" w:hanging="800"/>
        <w:jc w:val="both"/>
      </w:pPr>
      <w:bookmarkStart w:id="169" w:name="SUB1210000"/>
      <w:bookmarkEnd w:id="169"/>
      <w:r>
        <w:rPr>
          <w:rStyle w:val="s1"/>
        </w:rPr>
        <w:t>Статья 121. Другие вычеты по фиксированным активам</w:t>
      </w:r>
    </w:p>
    <w:p w:rsidR="00000000" w:rsidRDefault="00B914DC">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w:t>
      </w:r>
      <w:r>
        <w:rPr>
          <w:rStyle w:val="s0"/>
        </w:rPr>
        <w:t xml:space="preserve">ризнается убытком от выбытия фиксированных активов I группы. </w:t>
      </w:r>
    </w:p>
    <w:p w:rsidR="00000000" w:rsidRDefault="00B914DC">
      <w:pPr>
        <w:ind w:firstLine="400"/>
        <w:jc w:val="both"/>
      </w:pPr>
      <w:r>
        <w:rPr>
          <w:rStyle w:val="s0"/>
        </w:rPr>
        <w:t xml:space="preserve">Стоимостный баланс данной подгруппы приравнивается к нулю и не подлежит вычету. </w:t>
      </w:r>
    </w:p>
    <w:p w:rsidR="00000000" w:rsidRDefault="00B914DC">
      <w:pPr>
        <w:jc w:val="both"/>
      </w:pPr>
      <w:r>
        <w:rPr>
          <w:rStyle w:val="s3"/>
        </w:rPr>
        <w:t xml:space="preserve">В пункт 2 внесены изменения в соответствии с </w:t>
      </w:r>
      <w:hyperlink r:id="rId550"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51" w:anchor="sub_id=121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B914DC">
      <w:pPr>
        <w:ind w:firstLine="400"/>
        <w:jc w:val="both"/>
      </w:pPr>
      <w:r>
        <w:rPr>
          <w:rStyle w:val="s0"/>
        </w:rPr>
        <w:t>3. При безвозмездной передаче всех фиксирован</w:t>
      </w:r>
      <w:r>
        <w:rPr>
          <w:rStyle w:val="s0"/>
        </w:rPr>
        <w:t xml:space="preserve">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B914DC">
      <w:pPr>
        <w:jc w:val="both"/>
      </w:pPr>
      <w:r>
        <w:rPr>
          <w:rStyle w:val="s3"/>
        </w:rPr>
        <w:t xml:space="preserve">В пункт 4 внесены изменения в соответствии с </w:t>
      </w:r>
      <w:hyperlink r:id="rId552"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3" w:anchor="sub_id=121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На</w:t>
      </w:r>
      <w:r>
        <w:rPr>
          <w:rStyle w:val="s0"/>
        </w:rPr>
        <w:t xml:space="preserve">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554" w:history="1">
        <w:r>
          <w:rPr>
            <w:rStyle w:val="a3"/>
          </w:rPr>
          <w:t>месячного расчетно</w:t>
        </w:r>
        <w:r>
          <w:rPr>
            <w:rStyle w:val="a3"/>
          </w:rPr>
          <w:t>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B914DC">
      <w:pPr>
        <w:ind w:firstLine="400"/>
        <w:jc w:val="both"/>
      </w:pPr>
      <w:r>
        <w:rPr>
          <w:rStyle w:val="s0"/>
        </w:rPr>
        <w:t> </w:t>
      </w:r>
    </w:p>
    <w:p w:rsidR="00000000" w:rsidRDefault="00B914DC">
      <w:pPr>
        <w:ind w:left="1200" w:hanging="800"/>
        <w:jc w:val="both"/>
      </w:pPr>
      <w:bookmarkStart w:id="170" w:name="SUB1220000"/>
      <w:bookmarkEnd w:id="170"/>
      <w:r>
        <w:rPr>
          <w:rStyle w:val="s1"/>
        </w:rPr>
        <w:t>Статья 122. Вычет последующих расходов</w:t>
      </w:r>
    </w:p>
    <w:p w:rsidR="00000000" w:rsidRDefault="00B914DC">
      <w:pPr>
        <w:ind w:firstLine="400"/>
        <w:jc w:val="both"/>
      </w:pPr>
      <w:r>
        <w:rPr>
          <w:rStyle w:val="s0"/>
        </w:rPr>
        <w:t>1. Последующими расходами признаются фактические расходы, понесенные при эксплуатации, ремонте, с</w:t>
      </w:r>
      <w:r>
        <w:rPr>
          <w:rStyle w:val="s0"/>
        </w:rPr>
        <w:t>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w:t>
      </w:r>
      <w:r>
        <w:rPr>
          <w:rStyle w:val="s0"/>
        </w:rPr>
        <w:t xml:space="preserve">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B914DC">
      <w:pPr>
        <w:jc w:val="both"/>
      </w:pPr>
      <w:r>
        <w:rPr>
          <w:rStyle w:val="s3"/>
        </w:rPr>
        <w:t xml:space="preserve">В пункт 2 внесены изменения в соответствии с </w:t>
      </w:r>
      <w:hyperlink r:id="rId555" w:anchor="sub_id=344"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556" w:anchor="sub_id=1220200" w:history="1">
        <w:r>
          <w:rPr>
            <w:rStyle w:val="a3"/>
            <w:i/>
            <w:iCs/>
            <w:bdr w:val="none" w:sz="0" w:space="0" w:color="auto" w:frame="1"/>
          </w:rPr>
          <w:t>см. стар. ред.</w:t>
        </w:r>
      </w:hyperlink>
      <w:r>
        <w:rPr>
          <w:rStyle w:val="s3"/>
        </w:rPr>
        <w:t xml:space="preserve">); </w:t>
      </w:r>
      <w:hyperlink r:id="rId557" w:anchor="sub_id=122"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2009 г.) (</w:t>
      </w:r>
      <w:hyperlink r:id="rId558" w:anchor="sub_id=12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w:t>
      </w:r>
      <w:r>
        <w:rPr>
          <w:rStyle w:val="s0"/>
        </w:rPr>
        <w:t xml:space="preserve">тьи, а также последующих расходов, увеличивающих в соответствии с </w:t>
      </w:r>
      <w:hyperlink w:anchor="sub870300" w:history="1">
        <w:r>
          <w:rPr>
            <w:rStyle w:val="a3"/>
          </w:rPr>
          <w:t>пунктом 3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w:t>
      </w:r>
      <w:r>
        <w:rPr>
          <w:rStyle w:val="s0"/>
        </w:rPr>
        <w:t>тором они фактически произведены.</w:t>
      </w:r>
    </w:p>
    <w:p w:rsidR="00000000" w:rsidRDefault="00B914DC">
      <w:pPr>
        <w:ind w:firstLine="400"/>
        <w:jc w:val="both"/>
      </w:pPr>
      <w:r>
        <w:rPr>
          <w:rStyle w:val="s0"/>
        </w:rPr>
        <w:t>Положения настоящего пункта применяются в отношении следующих активов:</w:t>
      </w:r>
    </w:p>
    <w:p w:rsidR="00000000" w:rsidRDefault="00B914DC">
      <w:pPr>
        <w:ind w:firstLine="400"/>
        <w:jc w:val="both"/>
      </w:pPr>
      <w:r>
        <w:rPr>
          <w:rStyle w:val="s0"/>
        </w:rPr>
        <w:t xml:space="preserve">1) фиксированных активов и (или) </w:t>
      </w:r>
    </w:p>
    <w:p w:rsidR="00000000" w:rsidRDefault="00B914DC">
      <w:pPr>
        <w:jc w:val="both"/>
      </w:pPr>
      <w:r>
        <w:rPr>
          <w:rStyle w:val="s3"/>
        </w:rPr>
        <w:t xml:space="preserve">Подпункт 2 изложен в редакции </w:t>
      </w:r>
      <w:hyperlink r:id="rId559"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60" w:anchor="sub_id=12202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основных средств, инвестиций в недвижимость, нематериальных и биологических активов</w:t>
      </w:r>
      <w:r>
        <w:rPr>
          <w:rStyle w:val="s0"/>
        </w:rPr>
        <w:t xml:space="preserve">, учитываемых в бухгалтерском учете налогоплательщика в соответствии с международными стандартами финансовой отчетности и требованиями </w:t>
      </w:r>
      <w:hyperlink r:id="rId561" w:history="1">
        <w:r>
          <w:rPr>
            <w:rStyle w:val="a3"/>
          </w:rPr>
          <w:t>законодательства</w:t>
        </w:r>
      </w:hyperlink>
      <w:r>
        <w:rPr>
          <w:rStyle w:val="s0"/>
        </w:rPr>
        <w:t xml:space="preserve"> Республики Казахстан о бухгалтерском уч</w:t>
      </w:r>
      <w:r>
        <w:rPr>
          <w:rStyle w:val="s0"/>
        </w:rPr>
        <w:t>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B914DC">
      <w:pPr>
        <w:ind w:firstLine="400"/>
        <w:jc w:val="both"/>
      </w:pPr>
      <w:r>
        <w:rPr>
          <w:rStyle w:val="s0"/>
        </w:rPr>
        <w:t>в подпункте 1) настоящего пункта;</w:t>
      </w:r>
    </w:p>
    <w:p w:rsidR="00000000" w:rsidRDefault="00B914DC">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w:t>
      </w:r>
      <w:r>
        <w:rPr>
          <w:rStyle w:val="s0"/>
        </w:rPr>
        <w:t>ящего Кодекса - в период до момента начала добычи после коммерческого обнаружения;</w:t>
      </w:r>
    </w:p>
    <w:p w:rsidR="00000000" w:rsidRDefault="00B914DC">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B914DC">
      <w:pPr>
        <w:jc w:val="both"/>
      </w:pPr>
      <w:bookmarkStart w:id="171" w:name="SUB1220300"/>
      <w:bookmarkEnd w:id="171"/>
      <w:r>
        <w:rPr>
          <w:rStyle w:val="s3"/>
        </w:rPr>
        <w:t xml:space="preserve">В пункт 3 внесены изменения в соответствии с </w:t>
      </w:r>
      <w:hyperlink r:id="rId562"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63" w:anchor="sub_id=122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w:t>
      </w:r>
      <w:r>
        <w:rPr>
          <w:rStyle w:val="s0"/>
        </w:rPr>
        <w:t xml:space="preserve">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B914DC">
      <w:pPr>
        <w:ind w:firstLine="400"/>
        <w:jc w:val="both"/>
      </w:pPr>
      <w:r>
        <w:rPr>
          <w:rStyle w:val="s0"/>
        </w:rPr>
        <w:t>1) увеличивает соответствующий виду актива стоимостный баланс группы (</w:t>
      </w:r>
      <w:r>
        <w:t>подгруппы);</w:t>
      </w:r>
    </w:p>
    <w:p w:rsidR="00000000" w:rsidRDefault="00B914DC">
      <w:pPr>
        <w:snapToGrid w:val="0"/>
        <w:ind w:firstLine="400"/>
        <w:jc w:val="both"/>
      </w:pPr>
      <w:r>
        <w:t>2) при отсу</w:t>
      </w:r>
      <w:r>
        <w:t>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B914DC">
      <w:pPr>
        <w:snapToGrid w:val="0"/>
        <w:ind w:firstLine="400"/>
        <w:jc w:val="both"/>
      </w:pPr>
      <w:r>
        <w:t>Последующие расходы, предусмотренные настоящим пунктом, признаются</w:t>
      </w:r>
      <w:r>
        <w:t xml:space="preserve">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B914DC">
      <w:pPr>
        <w:snapToGrid w:val="0"/>
        <w:ind w:firstLine="400"/>
        <w:jc w:val="both"/>
      </w:pPr>
      <w:r>
        <w:t>4.</w:t>
      </w:r>
      <w:r>
        <w:t xml:space="preserve"> Сумма последующих расходов, произведенных арендатором в отношении арендуемых основных средств, относится на вычеты.</w:t>
      </w:r>
    </w:p>
    <w:p w:rsidR="00000000" w:rsidRDefault="00B914DC">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w:t>
      </w:r>
      <w:r>
        <w:t xml:space="preserve">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B914DC">
      <w:pPr>
        <w:jc w:val="both"/>
      </w:pPr>
      <w:r>
        <w:rPr>
          <w:rStyle w:val="s3"/>
        </w:rPr>
        <w:t xml:space="preserve">Статья дополнена пунктом 6 в соответствии с </w:t>
      </w:r>
      <w:hyperlink r:id="rId564"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w:t>
      </w:r>
      <w:r>
        <w:rPr>
          <w:rStyle w:val="s0"/>
        </w:rPr>
        <w:t xml:space="preserve">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w:t>
      </w:r>
      <w:r>
        <w:rPr>
          <w:rStyle w:val="s0"/>
        </w:rPr>
        <w:t>ового периода равна нулю.</w:t>
      </w:r>
    </w:p>
    <w:p w:rsidR="00000000" w:rsidRDefault="00B914DC">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B914DC">
      <w:pPr>
        <w:ind w:firstLine="400"/>
        <w:jc w:val="both"/>
      </w:pPr>
      <w:r>
        <w:rPr>
          <w:rStyle w:val="s1"/>
        </w:rPr>
        <w:t> </w:t>
      </w:r>
    </w:p>
    <w:p w:rsidR="00000000" w:rsidRDefault="00B914DC">
      <w:pPr>
        <w:jc w:val="center"/>
      </w:pPr>
      <w:r>
        <w:rPr>
          <w:rStyle w:val="s1"/>
        </w:rPr>
        <w:t> </w:t>
      </w:r>
    </w:p>
    <w:p w:rsidR="00000000" w:rsidRDefault="00B914DC">
      <w:pPr>
        <w:jc w:val="center"/>
      </w:pPr>
      <w:bookmarkStart w:id="172" w:name="SUB1230000"/>
      <w:bookmarkEnd w:id="172"/>
      <w:r>
        <w:rPr>
          <w:rStyle w:val="s1"/>
        </w:rPr>
        <w:t>§ 4. Инвестиционные н</w:t>
      </w:r>
      <w:r>
        <w:rPr>
          <w:rStyle w:val="s1"/>
        </w:rPr>
        <w:t>алоговые преференции</w:t>
      </w:r>
    </w:p>
    <w:p w:rsidR="00000000" w:rsidRDefault="00B914DC">
      <w:pPr>
        <w:jc w:val="center"/>
      </w:pPr>
      <w:r>
        <w:rPr>
          <w:rStyle w:val="s1"/>
        </w:rPr>
        <w:t> </w:t>
      </w:r>
    </w:p>
    <w:p w:rsidR="00000000" w:rsidRDefault="00B914DC">
      <w:pPr>
        <w:jc w:val="both"/>
      </w:pPr>
      <w:r>
        <w:rPr>
          <w:rStyle w:val="s3"/>
        </w:rPr>
        <w:t xml:space="preserve">Действие статьи 123 приостановлено до 1 января 2012 года в соответствии со </w:t>
      </w:r>
      <w:hyperlink r:id="rId565" w:anchor="sub_id=150000" w:history="1">
        <w:r>
          <w:rPr>
            <w:rStyle w:val="a3"/>
            <w:i/>
            <w:iCs/>
            <w:bdr w:val="none" w:sz="0" w:space="0" w:color="auto" w:frame="1"/>
          </w:rPr>
          <w:t>статьей 15</w:t>
        </w:r>
      </w:hyperlink>
      <w:r>
        <w:rPr>
          <w:rStyle w:val="s3"/>
        </w:rPr>
        <w:t xml:space="preserve"> Закона РК от 10 декабря 2008 года № 100-IV</w:t>
      </w:r>
    </w:p>
    <w:p w:rsidR="00000000" w:rsidRDefault="00B914DC">
      <w:pPr>
        <w:ind w:left="1200" w:hanging="800"/>
        <w:jc w:val="both"/>
      </w:pPr>
      <w:r>
        <w:rPr>
          <w:rStyle w:val="s1"/>
        </w:rPr>
        <w:t>Статья 123. Инвестиц</w:t>
      </w:r>
      <w:r>
        <w:rPr>
          <w:rStyle w:val="s1"/>
        </w:rPr>
        <w:t xml:space="preserve">ионные налоговые преференции </w:t>
      </w:r>
    </w:p>
    <w:p w:rsidR="00000000" w:rsidRDefault="00B914DC">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w:t>
      </w:r>
      <w:r>
        <w:rPr>
          <w:rStyle w:val="s0"/>
        </w:rPr>
        <w:t>тнесении на вычеты стоимости объектов преференций и (или) последующих расходов на реконструкцию, модернизацию.</w:t>
      </w:r>
    </w:p>
    <w:p w:rsidR="00000000" w:rsidRDefault="00B914DC">
      <w:pPr>
        <w:ind w:firstLine="400"/>
        <w:jc w:val="both"/>
      </w:pPr>
      <w:r>
        <w:rPr>
          <w:rStyle w:val="s0"/>
        </w:rP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B914DC">
      <w:pPr>
        <w:jc w:val="both"/>
      </w:pPr>
      <w:bookmarkStart w:id="173" w:name="SUB1230200"/>
      <w:bookmarkEnd w:id="173"/>
      <w:r>
        <w:rPr>
          <w:rStyle w:val="s3"/>
        </w:rPr>
        <w:t xml:space="preserve">См. изменения в пункт 2 - </w:t>
      </w:r>
      <w:hyperlink r:id="rId566" w:anchor="sub_id=34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B914DC">
      <w:pPr>
        <w:ind w:firstLine="400"/>
        <w:jc w:val="both"/>
      </w:pPr>
      <w:r>
        <w:rPr>
          <w:rStyle w:val="s0"/>
        </w:rPr>
        <w:t>2. К объектам преференций относятся впервые вводимые в эксплуатацию на терр</w:t>
      </w:r>
      <w:r>
        <w:rPr>
          <w:rStyle w:val="s0"/>
        </w:rPr>
        <w:t>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B914DC">
      <w:pPr>
        <w:ind w:firstLine="400"/>
        <w:jc w:val="both"/>
      </w:pPr>
      <w:r>
        <w:rPr>
          <w:rStyle w:val="s0"/>
        </w:rPr>
        <w:t>1)</w:t>
      </w:r>
      <w:r>
        <w:rPr>
          <w:rStyle w:val="s0"/>
        </w:rPr>
        <w:t xml:space="preserve">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B914DC">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B914DC">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B914DC">
      <w:pPr>
        <w:ind w:firstLine="400"/>
        <w:jc w:val="both"/>
      </w:pPr>
      <w:r>
        <w:rPr>
          <w:rStyle w:val="s0"/>
        </w:rPr>
        <w:t xml:space="preserve">4) в налоговом учете последующие </w:t>
      </w:r>
      <w:r>
        <w:t>расходы, понесенные недропользователе</w:t>
      </w:r>
      <w:r>
        <w:t>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B914DC">
      <w:pPr>
        <w:ind w:firstLine="400"/>
        <w:jc w:val="both"/>
      </w:pPr>
      <w:r>
        <w:t>3. Последующие расходы на реконструкцию, модернизацию зданий и сооружений производственного назначения, машин и</w:t>
      </w:r>
      <w:r>
        <w:t xml:space="preserve">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B914DC">
      <w:pPr>
        <w:ind w:firstLine="400"/>
        <w:jc w:val="both"/>
      </w:pPr>
      <w:r>
        <w:t xml:space="preserve">1) </w:t>
      </w:r>
      <w:r>
        <w:rPr>
          <w:rStyle w:val="s0"/>
        </w:rPr>
        <w:t>учитываются в бухгалтерском учете налогоплательщ</w:t>
      </w:r>
      <w:r>
        <w:rPr>
          <w:rStyle w:val="s0"/>
        </w:rPr>
        <w:t xml:space="preserve">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914DC">
      <w:pPr>
        <w:ind w:firstLine="400"/>
        <w:jc w:val="both"/>
      </w:pPr>
      <w:r>
        <w:t xml:space="preserve">2) </w:t>
      </w:r>
      <w:r>
        <w:rPr>
          <w:rStyle w:val="s0"/>
        </w:rPr>
        <w:t>предназначены для использования в деятельности, направл</w:t>
      </w:r>
      <w:r>
        <w:rPr>
          <w:rStyle w:val="s0"/>
        </w:rPr>
        <w:t>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B914DC">
      <w:pPr>
        <w:ind w:firstLine="400"/>
        <w:jc w:val="both"/>
      </w:pPr>
      <w:r>
        <w:rPr>
          <w:rStyle w:val="s0"/>
        </w:rPr>
        <w:t xml:space="preserve">3) </w:t>
      </w:r>
      <w:r>
        <w:t>временно выведены из эксплуатации на период осуществления реконструкции, модерни</w:t>
      </w:r>
      <w:r>
        <w:t>зации;</w:t>
      </w:r>
    </w:p>
    <w:p w:rsidR="00000000" w:rsidRDefault="00B914DC">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B914DC">
      <w:pPr>
        <w:ind w:firstLine="400"/>
        <w:jc w:val="both"/>
      </w:pPr>
      <w:r>
        <w:t>5) в налоговом учете последующие расходы, понесенные недропользо</w:t>
      </w:r>
      <w:r>
        <w:t>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B914DC">
      <w:pPr>
        <w:snapToGrid w:val="0"/>
        <w:ind w:firstLine="400"/>
        <w:jc w:val="both"/>
      </w:pPr>
      <w:r>
        <w:t>Для целей применения преференций реконструкция, модернизация основного средства - вид последующих расходо</w:t>
      </w:r>
      <w:r>
        <w:t>в, результатами которых одновременно являются:</w:t>
      </w:r>
    </w:p>
    <w:p w:rsidR="00000000" w:rsidRDefault="00B914DC">
      <w:pPr>
        <w:snapToGrid w:val="0"/>
        <w:ind w:firstLine="400"/>
        <w:jc w:val="both"/>
      </w:pPr>
      <w:r>
        <w:t>изменение, в том числе обновление, конструкции основного средства;</w:t>
      </w:r>
    </w:p>
    <w:p w:rsidR="00000000" w:rsidRDefault="00B914DC">
      <w:pPr>
        <w:snapToGrid w:val="0"/>
        <w:ind w:firstLine="400"/>
        <w:jc w:val="both"/>
      </w:pPr>
      <w:r>
        <w:t>увеличение срока службы основного средства более чем на три года;</w:t>
      </w:r>
    </w:p>
    <w:p w:rsidR="00000000" w:rsidRDefault="00B914DC">
      <w:pPr>
        <w:snapToGrid w:val="0"/>
        <w:ind w:firstLine="400"/>
        <w:jc w:val="both"/>
      </w:pPr>
      <w:r>
        <w:t>улучшение технических характеристик основного средства по сравнению с его те</w:t>
      </w:r>
      <w:r>
        <w:t>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B914DC">
      <w:pPr>
        <w:snapToGrid w:val="0"/>
        <w:ind w:firstLine="400"/>
        <w:jc w:val="both"/>
      </w:pPr>
      <w:r>
        <w:t>4. Для целей применения преференций к зданиям производственного назначения относя</w:t>
      </w:r>
      <w:r>
        <w:t>тся нежилые здания (части нежилых зданий), кроме:</w:t>
      </w:r>
    </w:p>
    <w:p w:rsidR="00000000" w:rsidRDefault="00B914DC">
      <w:pPr>
        <w:snapToGrid w:val="0"/>
        <w:ind w:firstLine="400"/>
        <w:jc w:val="both"/>
      </w:pPr>
      <w:r>
        <w:t xml:space="preserve">торговых зданий (части таких зданий); </w:t>
      </w:r>
    </w:p>
    <w:p w:rsidR="00000000" w:rsidRDefault="00B914DC">
      <w:pPr>
        <w:snapToGrid w:val="0"/>
        <w:ind w:firstLine="400"/>
        <w:jc w:val="both"/>
      </w:pPr>
      <w:r>
        <w:t xml:space="preserve">зданий культурно-развлекательного назначения (части таких зданий); </w:t>
      </w:r>
    </w:p>
    <w:p w:rsidR="00000000" w:rsidRDefault="00B914DC">
      <w:pPr>
        <w:ind w:firstLine="400"/>
        <w:jc w:val="both"/>
      </w:pPr>
      <w:r>
        <w:t>зданий гостиниц, ресторанов и других зданий для краткосрочного проживания, общественного питания (ч</w:t>
      </w:r>
      <w:r>
        <w:t xml:space="preserve">асти таких зданий); </w:t>
      </w:r>
    </w:p>
    <w:p w:rsidR="00000000" w:rsidRDefault="00B914DC">
      <w:pPr>
        <w:ind w:firstLine="400"/>
        <w:jc w:val="both"/>
      </w:pPr>
      <w:r>
        <w:t xml:space="preserve">офисных зданий (части таких зданий); </w:t>
      </w:r>
    </w:p>
    <w:p w:rsidR="00000000" w:rsidRDefault="00B914DC">
      <w:pPr>
        <w:ind w:firstLine="400"/>
        <w:jc w:val="both"/>
      </w:pPr>
      <w:r>
        <w:t xml:space="preserve">гаражей для автомобилей (части таких зданий); </w:t>
      </w:r>
    </w:p>
    <w:p w:rsidR="00000000" w:rsidRDefault="00B914DC">
      <w:pPr>
        <w:ind w:firstLine="400"/>
        <w:jc w:val="both"/>
      </w:pPr>
      <w:r>
        <w:t>автостоянок (части таких зданий).</w:t>
      </w:r>
    </w:p>
    <w:p w:rsidR="00000000" w:rsidRDefault="00B914DC">
      <w:pPr>
        <w:ind w:firstLine="400"/>
        <w:jc w:val="both"/>
      </w:pPr>
      <w:r>
        <w:t>Для целей применения преференций к сооружениям производственного назначения относятся сооружения, кроме сооружений д</w:t>
      </w:r>
      <w:r>
        <w:t>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B914DC">
      <w:pPr>
        <w:ind w:firstLine="400"/>
        <w:jc w:val="both"/>
      </w:pPr>
      <w:r>
        <w:t xml:space="preserve">5. Для целей применения преференций первым вводом в эксплуатацию вновь возведенного на </w:t>
      </w:r>
      <w:r>
        <w:t>территории Республики Казахстан здания (части здания) является:</w:t>
      </w:r>
    </w:p>
    <w:p w:rsidR="00000000" w:rsidRDefault="00B914DC">
      <w:pPr>
        <w:ind w:firstLine="400"/>
        <w:jc w:val="both"/>
      </w:pPr>
      <w:r>
        <w:t>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комиссией акта ввода в экс</w:t>
      </w:r>
      <w:r>
        <w:t>плуатацию здания (части здания);</w:t>
      </w:r>
    </w:p>
    <w:p w:rsidR="00000000" w:rsidRDefault="00B914DC">
      <w:pPr>
        <w:ind w:firstLine="400"/>
        <w:jc w:val="both"/>
      </w:pPr>
      <w:r>
        <w:t>в остальных случаях - подписание государственной приемочной комиссией акта ввода в эксплуатацию здания (части здания).</w:t>
      </w:r>
    </w:p>
    <w:p w:rsidR="00000000" w:rsidRDefault="00B914DC">
      <w:pPr>
        <w:ind w:firstLine="400"/>
        <w:jc w:val="both"/>
      </w:pPr>
      <w:bookmarkStart w:id="174" w:name="SUB1230600"/>
      <w:bookmarkEnd w:id="174"/>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B914DC">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w:t>
      </w:r>
      <w:r>
        <w:t xml:space="preserve">настоящего Кодекса; </w:t>
      </w:r>
    </w:p>
    <w:p w:rsidR="00000000" w:rsidRDefault="00B914DC">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B914DC">
      <w:pPr>
        <w:ind w:firstLine="400"/>
        <w:jc w:val="both"/>
      </w:pPr>
      <w:r>
        <w:t xml:space="preserve">3) налогоплательщик </w:t>
      </w:r>
      <w:r>
        <w:rPr>
          <w:rStyle w:val="s0"/>
        </w:rPr>
        <w:t>применяет специальный налоговый ре</w:t>
      </w:r>
      <w:r>
        <w:rPr>
          <w:rStyle w:val="s0"/>
        </w:rPr>
        <w:t xml:space="preserve">жим, предусмотренный </w:t>
      </w:r>
      <w:hyperlink w:anchor="sub4480000" w:history="1">
        <w:r>
          <w:rPr>
            <w:rStyle w:val="a3"/>
          </w:rPr>
          <w:t>главой 63</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175" w:name="SUB1240000"/>
      <w:bookmarkEnd w:id="175"/>
      <w:r>
        <w:rPr>
          <w:rStyle w:val="s1"/>
        </w:rPr>
        <w:t>Статья 124. Применение преференций</w:t>
      </w:r>
    </w:p>
    <w:p w:rsidR="00000000" w:rsidRDefault="00B914DC">
      <w:pPr>
        <w:ind w:firstLine="400"/>
        <w:jc w:val="both"/>
      </w:pPr>
      <w:r>
        <w:rPr>
          <w:rStyle w:val="s0"/>
        </w:rPr>
        <w:t>1. Применение преференций осуществляется по одному из следующих методов:</w:t>
      </w:r>
    </w:p>
    <w:p w:rsidR="00000000" w:rsidRDefault="00B914DC">
      <w:pPr>
        <w:ind w:firstLine="400"/>
        <w:jc w:val="both"/>
      </w:pPr>
      <w:r>
        <w:rPr>
          <w:rStyle w:val="s0"/>
        </w:rPr>
        <w:t>1) методу вычета после ввода объекта в эксплуатацию;</w:t>
      </w:r>
    </w:p>
    <w:p w:rsidR="00000000" w:rsidRDefault="00B914DC">
      <w:pPr>
        <w:ind w:firstLine="400"/>
        <w:jc w:val="both"/>
      </w:pPr>
      <w:r>
        <w:rPr>
          <w:rStyle w:val="s0"/>
        </w:rPr>
        <w:t>2) методу</w:t>
      </w:r>
      <w:r>
        <w:rPr>
          <w:rStyle w:val="s0"/>
        </w:rPr>
        <w:t xml:space="preserve"> вычета до ввода объекта в эксплуатацию.</w:t>
      </w:r>
    </w:p>
    <w:p w:rsidR="00000000" w:rsidRDefault="00B914DC">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w:t>
        </w:r>
        <w:r>
          <w:rPr>
            <w:rStyle w:val="a3"/>
          </w:rPr>
          <w:t xml:space="preserve">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B914DC">
      <w:pPr>
        <w:ind w:firstLine="400"/>
        <w:jc w:val="both"/>
      </w:pPr>
      <w:r>
        <w:rPr>
          <w:rStyle w:val="s0"/>
        </w:rPr>
        <w:t>3. Применение метода вычета до ввода объекта в эксплуатацию заключа</w:t>
      </w:r>
      <w:r>
        <w:rPr>
          <w:rStyle w:val="s0"/>
        </w:rPr>
        <w:t>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w:t>
      </w:r>
      <w:r>
        <w:rPr>
          <w:rStyle w:val="s0"/>
        </w:rPr>
        <w:t>вода их в эксплуатацию в налоговом периоде, в котором фактически произведены такие затраты.</w:t>
      </w:r>
    </w:p>
    <w:p w:rsidR="00000000" w:rsidRDefault="00B914DC">
      <w:pPr>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они были п</w:t>
      </w:r>
      <w:r>
        <w:rPr>
          <w:rStyle w:val="s0"/>
        </w:rPr>
        <w:t>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B914DC">
      <w:pPr>
        <w:ind w:firstLine="400"/>
        <w:jc w:val="both"/>
      </w:pPr>
      <w:r>
        <w:rPr>
          <w:rStyle w:val="s0"/>
        </w:rPr>
        <w:t>1) налогоплательщ</w:t>
      </w:r>
      <w:r>
        <w:rPr>
          <w:rStyle w:val="s0"/>
        </w:rPr>
        <w:t xml:space="preserve">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B914DC">
      <w:pPr>
        <w:ind w:firstLine="400"/>
        <w:jc w:val="both"/>
      </w:pPr>
      <w:r>
        <w:rPr>
          <w:rStyle w:val="s0"/>
        </w:rPr>
        <w:t>2) наступил случай, когда налогоплательщик, применивший преференции, или его правопреемник, в случае реорганизации такого налогоплательщика, соо</w:t>
      </w:r>
      <w:r>
        <w:rPr>
          <w:rStyle w:val="s0"/>
        </w:rPr>
        <w:t xml:space="preserve">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176" w:name="SUB1250000"/>
      <w:bookmarkEnd w:id="176"/>
      <w:r>
        <w:rPr>
          <w:rStyle w:val="s1"/>
        </w:rPr>
        <w:t xml:space="preserve">Статья 125. Особенности налогового учета объектов преференций </w:t>
      </w:r>
    </w:p>
    <w:p w:rsidR="00000000" w:rsidRDefault="00B914DC">
      <w:pPr>
        <w:ind w:firstLine="400"/>
        <w:jc w:val="both"/>
      </w:pPr>
      <w:r>
        <w:rPr>
          <w:rStyle w:val="s0"/>
        </w:rPr>
        <w:t>1. Налогоплательщик осуществляет учет объектов преференций, а также последующих расходо</w:t>
      </w:r>
      <w:r>
        <w:rPr>
          <w:rStyle w:val="s0"/>
        </w:rPr>
        <w:t>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w:t>
      </w:r>
      <w:r>
        <w:rPr>
          <w:rStyle w:val="s0"/>
        </w:rPr>
        <w:t>венного назначения, машин и оборудования, по которым применены преференции, если иное не установлено настоящей статьей.</w:t>
      </w:r>
    </w:p>
    <w:p w:rsidR="00000000" w:rsidRDefault="00B914DC">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w:t>
      </w:r>
      <w:r>
        <w:rPr>
          <w:rStyle w:val="s0"/>
        </w:rPr>
        <w:t>дования учитываются в разрезе каждого объекта, по которому применена преференция.</w:t>
      </w:r>
    </w:p>
    <w:p w:rsidR="00000000" w:rsidRDefault="00B914DC">
      <w:pPr>
        <w:jc w:val="both"/>
      </w:pPr>
      <w:bookmarkStart w:id="177" w:name="SUB1250200"/>
      <w:bookmarkEnd w:id="177"/>
      <w:r>
        <w:rPr>
          <w:rStyle w:val="s3"/>
        </w:rPr>
        <w:t xml:space="preserve">В пункт 2 внесены изменения в соответствии с </w:t>
      </w:r>
      <w:hyperlink r:id="rId567" w:anchor="sub_id=346"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568" w:anchor="sub_id=125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w:t>
      </w:r>
      <w:r>
        <w:rPr>
          <w:rStyle w:val="s0"/>
        </w:rPr>
        <w:t>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w:t>
      </w:r>
      <w:r>
        <w:rPr>
          <w:rStyle w:val="s0"/>
        </w:rPr>
        <w:t>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B914DC">
      <w:pPr>
        <w:ind w:firstLine="400"/>
        <w:jc w:val="both"/>
      </w:pPr>
      <w:r>
        <w:rPr>
          <w:rStyle w:val="s0"/>
        </w:rPr>
        <w:t>затрат (расходов), не подлежащих отнесению на вычеты в соответствии с настоящим Кодексом;</w:t>
      </w:r>
    </w:p>
    <w:p w:rsidR="00000000" w:rsidRDefault="00B914DC">
      <w:pPr>
        <w:ind w:firstLine="400"/>
        <w:jc w:val="both"/>
      </w:pPr>
      <w:r>
        <w:rPr>
          <w:rStyle w:val="s0"/>
        </w:rPr>
        <w:t>затрат (расходов), по которым нал</w:t>
      </w:r>
      <w:r>
        <w:rPr>
          <w:rStyle w:val="s0"/>
        </w:rPr>
        <w:t xml:space="preserve">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w:t>
      </w:r>
      <w:r>
        <w:rPr>
          <w:rStyle w:val="s0"/>
        </w:rPr>
        <w:t>настоящего Кодекса;</w:t>
      </w:r>
    </w:p>
    <w:p w:rsidR="00000000" w:rsidRDefault="00B914DC">
      <w:pPr>
        <w:ind w:firstLine="400"/>
        <w:jc w:val="both"/>
      </w:pPr>
      <w:r>
        <w:rPr>
          <w:rStyle w:val="s0"/>
        </w:rPr>
        <w:t>амортизационных отчислений;</w:t>
      </w:r>
    </w:p>
    <w:p w:rsidR="00000000" w:rsidRDefault="00B914DC">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B914DC">
      <w:pPr>
        <w:ind w:firstLine="400"/>
        <w:jc w:val="both"/>
      </w:pPr>
      <w:r>
        <w:rPr>
          <w:rStyle w:val="s0"/>
        </w:rPr>
        <w:t>3. Перв</w:t>
      </w:r>
      <w:r>
        <w:rPr>
          <w:rStyle w:val="s0"/>
        </w:rPr>
        <w:t xml:space="preserve">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w:t>
      </w:r>
      <w:r>
        <w:rPr>
          <w:rStyle w:val="s0"/>
        </w:rPr>
        <w:t>астоящего Кодекса</w:t>
      </w:r>
      <w:r>
        <w:t>.</w:t>
      </w:r>
    </w:p>
    <w:p w:rsidR="00000000" w:rsidRDefault="00B914DC">
      <w:pPr>
        <w:ind w:firstLine="400"/>
        <w:jc w:val="both"/>
      </w:pPr>
      <w:bookmarkStart w:id="178" w:name="SUB1250400"/>
      <w:bookmarkEnd w:id="178"/>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w:t>
      </w:r>
      <w:r>
        <w:t xml:space="preserve">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B914DC">
      <w:pPr>
        <w:ind w:firstLine="400"/>
        <w:jc w:val="both"/>
      </w:pPr>
      <w:bookmarkStart w:id="179" w:name="SUB1250500"/>
      <w:bookmarkEnd w:id="179"/>
      <w:r>
        <w:t>5. При аннулировании преференций по последующим р</w:t>
      </w:r>
      <w:r>
        <w:t xml:space="preserve">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B914DC">
      <w:pPr>
        <w:ind w:firstLine="400"/>
        <w:jc w:val="both"/>
      </w:pPr>
      <w:bookmarkStart w:id="180" w:name="SUB1250600"/>
      <w:bookmarkEnd w:id="180"/>
      <w:r>
        <w:t>6. Объект преференц</w:t>
      </w:r>
      <w:r>
        <w:t xml:space="preserve">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w:t>
        </w:r>
        <w:r>
          <w:rPr>
            <w:rStyle w:val="a3"/>
          </w:rPr>
          <w:t>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B914DC">
      <w:pPr>
        <w:jc w:val="both"/>
      </w:pPr>
      <w:r>
        <w:rPr>
          <w:rStyle w:val="s3"/>
        </w:rPr>
        <w:t xml:space="preserve">См. </w:t>
      </w:r>
      <w:hyperlink r:id="rId569" w:history="1">
        <w:r>
          <w:rPr>
            <w:rStyle w:val="a3"/>
            <w:i/>
            <w:iCs/>
            <w:bdr w:val="none" w:sz="0" w:space="0" w:color="auto" w:frame="1"/>
          </w:rPr>
          <w:t>Письмо</w:t>
        </w:r>
      </w:hyperlink>
      <w:r>
        <w:rPr>
          <w:rStyle w:val="s3"/>
        </w:rPr>
        <w:t xml:space="preserve"> НК МФ РК от 1 февраля 2010 года № НК-21-54/1023 </w:t>
      </w:r>
    </w:p>
    <w:p w:rsidR="00000000" w:rsidRDefault="00B914DC">
      <w:pPr>
        <w:jc w:val="center"/>
      </w:pPr>
      <w:r>
        <w:rPr>
          <w:rStyle w:val="s1"/>
        </w:rPr>
        <w:t> </w:t>
      </w:r>
    </w:p>
    <w:p w:rsidR="00000000" w:rsidRDefault="00B914DC">
      <w:pPr>
        <w:jc w:val="center"/>
      </w:pPr>
      <w:r>
        <w:rPr>
          <w:rStyle w:val="s1"/>
        </w:rPr>
        <w:t> </w:t>
      </w:r>
    </w:p>
    <w:p w:rsidR="00000000" w:rsidRDefault="00B914DC">
      <w:pPr>
        <w:jc w:val="center"/>
      </w:pPr>
      <w:bookmarkStart w:id="181" w:name="SUB1260000"/>
      <w:bookmarkEnd w:id="181"/>
      <w:r>
        <w:rPr>
          <w:rStyle w:val="s1"/>
        </w:rPr>
        <w:t>§ 5. Производные финансовые инструменты</w:t>
      </w:r>
    </w:p>
    <w:p w:rsidR="00000000" w:rsidRDefault="00B914DC">
      <w:pPr>
        <w:jc w:val="center"/>
      </w:pPr>
      <w:r>
        <w:rPr>
          <w:rStyle w:val="s1"/>
        </w:rPr>
        <w:t> </w:t>
      </w:r>
    </w:p>
    <w:p w:rsidR="00000000" w:rsidRDefault="00B914DC">
      <w:pPr>
        <w:ind w:left="1200" w:hanging="800"/>
        <w:jc w:val="both"/>
      </w:pPr>
      <w:r>
        <w:rPr>
          <w:rStyle w:val="s1"/>
        </w:rPr>
        <w:t xml:space="preserve">Статья 126. Общие положения </w:t>
      </w:r>
    </w:p>
    <w:p w:rsidR="00000000" w:rsidRDefault="00B914DC">
      <w:pPr>
        <w:ind w:firstLine="400"/>
        <w:jc w:val="both"/>
      </w:pPr>
      <w:r>
        <w:rPr>
          <w:rStyle w:val="s0"/>
        </w:rPr>
        <w:t>1. В случае применения производного финансового инструмента в целях хеджирования или пр</w:t>
      </w:r>
      <w:r>
        <w:rPr>
          <w:rStyle w:val="s0"/>
        </w:rPr>
        <w:t xml:space="preserve">и исполнении путем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130</w:t>
        </w:r>
      </w:hyperlink>
      <w:r>
        <w:rPr>
          <w:rStyle w:val="s0"/>
        </w:rPr>
        <w:t xml:space="preserve"> настоящего Кодекса.</w:t>
      </w:r>
    </w:p>
    <w:p w:rsidR="00000000" w:rsidRDefault="00B914DC">
      <w:pPr>
        <w:ind w:firstLine="400"/>
        <w:jc w:val="both"/>
      </w:pPr>
      <w:r>
        <w:rPr>
          <w:rStyle w:val="s0"/>
        </w:rPr>
        <w:t>2. Убыток по производным финансовым инструментам определ</w:t>
      </w:r>
      <w:r>
        <w:rPr>
          <w:rStyle w:val="s0"/>
        </w:rPr>
        <w:t xml:space="preserve">яется в соответствии со </w:t>
      </w:r>
      <w:hyperlink w:anchor="sub1360000" w:history="1">
        <w:r>
          <w:rPr>
            <w:rStyle w:val="a3"/>
          </w:rPr>
          <w:t>статьей 136</w:t>
        </w:r>
      </w:hyperlink>
      <w:r>
        <w:rPr>
          <w:rStyle w:val="s0"/>
        </w:rPr>
        <w:t xml:space="preserve"> настоящего Кодекса и переносится в соответствии со </w:t>
      </w:r>
      <w:hyperlink w:anchor="sub1370000" w:history="1">
        <w:r>
          <w:rPr>
            <w:rStyle w:val="a3"/>
          </w:rPr>
          <w:t>статьей 137</w:t>
        </w:r>
      </w:hyperlink>
      <w:r>
        <w:rPr>
          <w:rStyle w:val="s0"/>
        </w:rPr>
        <w:t xml:space="preserve"> настоящего Кодекса с учетом </w:t>
      </w:r>
      <w:hyperlink w:anchor="sub1290000" w:history="1">
        <w:r>
          <w:rPr>
            <w:rStyle w:val="a3"/>
          </w:rPr>
          <w:t>статей 129, 130</w:t>
        </w:r>
      </w:hyperlink>
      <w:r>
        <w:rPr>
          <w:rStyle w:val="s0"/>
        </w:rPr>
        <w:t xml:space="preserve"> </w:t>
      </w:r>
      <w:r>
        <w:rPr>
          <w:rStyle w:val="s0"/>
        </w:rPr>
        <w:t>настоящего Кодекса.</w:t>
      </w:r>
    </w:p>
    <w:p w:rsidR="00000000" w:rsidRDefault="00B914DC">
      <w:pPr>
        <w:ind w:firstLine="400"/>
        <w:jc w:val="both"/>
      </w:pPr>
      <w:r>
        <w:t> </w:t>
      </w:r>
    </w:p>
    <w:p w:rsidR="00000000" w:rsidRDefault="00B914DC">
      <w:pPr>
        <w:ind w:left="1200" w:hanging="800"/>
        <w:jc w:val="both"/>
      </w:pPr>
      <w:bookmarkStart w:id="182" w:name="SUB1270000"/>
      <w:bookmarkEnd w:id="182"/>
      <w:r>
        <w:rPr>
          <w:rStyle w:val="s1"/>
        </w:rPr>
        <w:t>Статья 127. Доход по производным финансовым инструментам, за исключением свопа</w:t>
      </w:r>
    </w:p>
    <w:p w:rsidR="00000000" w:rsidRDefault="00B914DC">
      <w:pPr>
        <w:ind w:firstLine="400"/>
        <w:jc w:val="both"/>
      </w:pPr>
      <w:r>
        <w:rPr>
          <w:rStyle w:val="s0"/>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w:t>
      </w:r>
      <w:r>
        <w:rPr>
          <w:rStyle w:val="s0"/>
        </w:rPr>
        <w:t>и с настоящей статьей. В целях налогового учета доход определяется на момент исполнения или досрочного прекращения производного финансового инструмента.</w:t>
      </w:r>
    </w:p>
    <w:p w:rsidR="00000000" w:rsidRDefault="00B914DC">
      <w:pPr>
        <w:ind w:firstLine="400"/>
        <w:jc w:val="both"/>
      </w:pPr>
      <w:r>
        <w:rPr>
          <w:rStyle w:val="s0"/>
        </w:rPr>
        <w:t>2. Поступлениями по производному финансовому инструменту являются платежи, подлежащие получению (получе</w:t>
      </w:r>
      <w:r>
        <w:rPr>
          <w:rStyle w:val="s0"/>
        </w:rPr>
        <w:t>нные) по данному производному финансовому инструменту при промежуточных расчетах в течение срока сделки, а также на дату исполнения или досрочного прекращения.</w:t>
      </w:r>
    </w:p>
    <w:p w:rsidR="00000000" w:rsidRDefault="00B914DC">
      <w:pPr>
        <w:ind w:firstLine="400"/>
        <w:jc w:val="both"/>
      </w:pPr>
      <w:r>
        <w:rPr>
          <w:rStyle w:val="s0"/>
        </w:rPr>
        <w:t>3. Расходами по производному финансовому инструменту являются платежи, подлежащие выплате (выпла</w:t>
      </w:r>
      <w:r>
        <w:rPr>
          <w:rStyle w:val="s0"/>
        </w:rPr>
        <w:t>ченные) при промежуточных расчетах по данному производному финансовому инструменту в течение срока сделки, а также на дату исполнения или досрочного прекращения.</w:t>
      </w:r>
    </w:p>
    <w:p w:rsidR="00000000" w:rsidRDefault="00B914DC">
      <w:pPr>
        <w:ind w:firstLine="400"/>
        <w:jc w:val="both"/>
      </w:pPr>
      <w:r>
        <w:t> </w:t>
      </w:r>
    </w:p>
    <w:p w:rsidR="00000000" w:rsidRDefault="00B914DC">
      <w:pPr>
        <w:ind w:left="1200" w:hanging="800"/>
        <w:jc w:val="both"/>
      </w:pPr>
      <w:bookmarkStart w:id="183" w:name="SUB1280000"/>
      <w:bookmarkEnd w:id="183"/>
      <w:r>
        <w:rPr>
          <w:rStyle w:val="s1"/>
        </w:rPr>
        <w:t>Статья 128. Доход по свопу</w:t>
      </w:r>
    </w:p>
    <w:p w:rsidR="00000000" w:rsidRDefault="00B914DC">
      <w:pPr>
        <w:ind w:firstLine="400"/>
        <w:jc w:val="both"/>
      </w:pPr>
      <w:r>
        <w:rPr>
          <w:rStyle w:val="s0"/>
        </w:rPr>
        <w:t>1. Доходом по свопу является превышение поступлений над расходами</w:t>
      </w:r>
      <w:r>
        <w:rPr>
          <w:rStyle w:val="s0"/>
        </w:rPr>
        <w:t>, которые определяются в соответствии с настоящей статьей.</w:t>
      </w:r>
    </w:p>
    <w:p w:rsidR="00000000" w:rsidRDefault="00B914DC">
      <w:pPr>
        <w:ind w:firstLine="400"/>
        <w:jc w:val="both"/>
      </w:pPr>
      <w:r>
        <w:rPr>
          <w:rStyle w:val="s0"/>
        </w:rPr>
        <w:t>В целях налогового учета доход по свопу определяется на конец отчетного налогового периода.</w:t>
      </w:r>
    </w:p>
    <w:p w:rsidR="00000000" w:rsidRDefault="00B914DC">
      <w:pPr>
        <w:ind w:firstLine="400"/>
        <w:jc w:val="both"/>
      </w:pPr>
      <w:r>
        <w:rPr>
          <w:rStyle w:val="s0"/>
        </w:rPr>
        <w:t xml:space="preserve">2. Поступлениями по свопу являются платежи, подлежащие получению (полученные) по данному свопу в течение </w:t>
      </w:r>
      <w:r>
        <w:rPr>
          <w:rStyle w:val="s0"/>
        </w:rPr>
        <w:t>отчетного налогового периода.</w:t>
      </w:r>
    </w:p>
    <w:p w:rsidR="00000000" w:rsidRDefault="00B914DC">
      <w:pPr>
        <w:ind w:firstLine="400"/>
        <w:jc w:val="both"/>
      </w:pPr>
      <w:r>
        <w:rPr>
          <w:rStyle w:val="s0"/>
        </w:rPr>
        <w:t>3. Расходами по свопу являются подлежащие выплате (уплаченные) в течение отчетного налогового периода платежи по данному свопу.</w:t>
      </w:r>
    </w:p>
    <w:p w:rsidR="00000000" w:rsidRDefault="00B914DC">
      <w:pPr>
        <w:ind w:firstLine="400"/>
        <w:jc w:val="both"/>
      </w:pPr>
      <w:r>
        <w:t> </w:t>
      </w:r>
    </w:p>
    <w:p w:rsidR="00000000" w:rsidRDefault="00B914DC">
      <w:pPr>
        <w:ind w:left="1200" w:hanging="800"/>
        <w:jc w:val="both"/>
      </w:pPr>
      <w:bookmarkStart w:id="184" w:name="SUB1290000"/>
      <w:bookmarkEnd w:id="184"/>
      <w:r>
        <w:rPr>
          <w:rStyle w:val="s1"/>
        </w:rPr>
        <w:t>Статья 129. Особенности налогового учета по операциям хеджирования</w:t>
      </w:r>
    </w:p>
    <w:p w:rsidR="00000000" w:rsidRDefault="00B914DC">
      <w:pPr>
        <w:ind w:firstLine="400"/>
        <w:jc w:val="both"/>
      </w:pPr>
      <w:r>
        <w:rPr>
          <w:rStyle w:val="s0"/>
        </w:rPr>
        <w:t xml:space="preserve">1. Хеджирование - операции с </w:t>
      </w:r>
      <w:r>
        <w:rPr>
          <w:rStyle w:val="s0"/>
        </w:rPr>
        <w:t>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 хеджирования. Объектами хеджирования признаются активы и (или) обязательства, а также потоки де</w:t>
      </w:r>
      <w:r>
        <w:rPr>
          <w:rStyle w:val="s0"/>
        </w:rPr>
        <w:t>нег, связанные с указанными активами и (или) обязательствами или с ожидаемыми сделками.</w:t>
      </w:r>
    </w:p>
    <w:p w:rsidR="00000000" w:rsidRDefault="00B914DC">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при представлении налоговой де</w:t>
      </w:r>
      <w:r>
        <w:rPr>
          <w:rStyle w:val="s0"/>
        </w:rPr>
        <w:t>кларации представляет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B914DC">
      <w:pPr>
        <w:ind w:firstLine="400"/>
        <w:jc w:val="both"/>
      </w:pPr>
      <w:r>
        <w:rPr>
          <w:rStyle w:val="s0"/>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B914DC">
      <w:pPr>
        <w:ind w:firstLine="400"/>
        <w:jc w:val="both"/>
      </w:pPr>
      <w:r>
        <w:rPr>
          <w:rStyle w:val="s0"/>
        </w:rPr>
        <w:t xml:space="preserve">4. Доход или убыток по операциям хеджирования в целях налогового учета признается в том </w:t>
      </w:r>
      <w:r>
        <w:rPr>
          <w:rStyle w:val="s0"/>
        </w:rPr>
        <w:t>налоговом периоде, за который он определен.</w:t>
      </w:r>
    </w:p>
    <w:p w:rsidR="00000000" w:rsidRDefault="00B914DC">
      <w:pPr>
        <w:ind w:firstLine="400"/>
        <w:jc w:val="both"/>
      </w:pPr>
      <w:r>
        <w:t> </w:t>
      </w:r>
    </w:p>
    <w:p w:rsidR="00000000" w:rsidRDefault="00B914DC">
      <w:pPr>
        <w:ind w:left="1200" w:hanging="800"/>
        <w:jc w:val="both"/>
      </w:pPr>
      <w:bookmarkStart w:id="185" w:name="SUB1300000"/>
      <w:bookmarkEnd w:id="185"/>
      <w:r>
        <w:rPr>
          <w:rStyle w:val="s1"/>
        </w:rPr>
        <w:t>Статья 130. Особенности налогового учета при исполнении путем поставки базового актива</w:t>
      </w:r>
    </w:p>
    <w:p w:rsidR="00000000" w:rsidRDefault="00B914DC">
      <w:pPr>
        <w:ind w:firstLine="400"/>
        <w:jc w:val="both"/>
      </w:pPr>
      <w:r>
        <w:rPr>
          <w:rStyle w:val="s0"/>
        </w:rPr>
        <w:t>1. Если исполнение производного финансового инструмента происходит путем приобретения или реализации базового актива, то ра</w:t>
      </w:r>
      <w:r>
        <w:rPr>
          <w:rStyle w:val="s0"/>
        </w:rPr>
        <w:t xml:space="preserve">сходы, подлежащие выплате (понесенные),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B914DC">
      <w:pPr>
        <w:jc w:val="both"/>
      </w:pPr>
      <w:r>
        <w:rPr>
          <w:rStyle w:val="s3"/>
        </w:rPr>
        <w:t>В пункт 2 внесены измен</w:t>
      </w:r>
      <w:r>
        <w:rPr>
          <w:rStyle w:val="s3"/>
        </w:rPr>
        <w:t xml:space="preserve">ения в соответствии с </w:t>
      </w:r>
      <w:hyperlink r:id="rId570"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71" w:anchor="sub_id=1300200" w:history="1">
        <w:r>
          <w:rPr>
            <w:rStyle w:val="a3"/>
            <w:i/>
            <w:iCs/>
            <w:bdr w:val="none" w:sz="0" w:space="0" w:color="auto" w:frame="1"/>
          </w:rPr>
          <w:t>см. стар. ред.</w:t>
        </w:r>
      </w:hyperlink>
      <w:r>
        <w:rPr>
          <w:rStyle w:val="s3"/>
        </w:rPr>
        <w:t>)</w:t>
      </w:r>
    </w:p>
    <w:p w:rsidR="00000000" w:rsidRDefault="00B914DC">
      <w:pPr>
        <w:ind w:firstLine="400"/>
        <w:jc w:val="both"/>
      </w:pPr>
      <w:r>
        <w:t xml:space="preserve">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применяемыми к доходам и </w:t>
      </w:r>
      <w:r>
        <w:rPr>
          <w:rStyle w:val="s0"/>
        </w:rPr>
        <w:t>вычетам</w:t>
      </w:r>
      <w:r>
        <w:t xml:space="preserve"> по базовому активу.</w:t>
      </w:r>
    </w:p>
    <w:p w:rsidR="00000000" w:rsidRDefault="00B914DC">
      <w:pPr>
        <w:jc w:val="both"/>
      </w:pPr>
      <w:r>
        <w:rPr>
          <w:rStyle w:val="s3"/>
        </w:rPr>
        <w:t xml:space="preserve">См. </w:t>
      </w:r>
      <w:hyperlink r:id="rId572" w:history="1">
        <w:r>
          <w:rPr>
            <w:rStyle w:val="a3"/>
            <w:i/>
            <w:iCs/>
            <w:bdr w:val="none" w:sz="0" w:space="0" w:color="auto" w:frame="1"/>
          </w:rPr>
          <w:t>Письмо</w:t>
        </w:r>
      </w:hyperlink>
      <w:r>
        <w:rPr>
          <w:rStyle w:val="s3"/>
        </w:rPr>
        <w:t xml:space="preserve"> НК МФ РК НК-21-17/1099 </w:t>
      </w:r>
    </w:p>
    <w:p w:rsidR="00000000" w:rsidRDefault="00B914DC">
      <w:pPr>
        <w:ind w:firstLine="400"/>
        <w:jc w:val="both"/>
      </w:pPr>
      <w:r>
        <w:t>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186" w:name="SUB1310000"/>
      <w:bookmarkEnd w:id="186"/>
      <w:r>
        <w:rPr>
          <w:rStyle w:val="s1"/>
        </w:rPr>
        <w:t>§ 6. Корректировка доходов и вычетов</w:t>
      </w:r>
    </w:p>
    <w:p w:rsidR="00000000" w:rsidRDefault="00B914DC">
      <w:pPr>
        <w:ind w:firstLine="400"/>
        <w:jc w:val="both"/>
      </w:pPr>
      <w:r>
        <w:t> </w:t>
      </w:r>
    </w:p>
    <w:p w:rsidR="00000000" w:rsidRDefault="00B914DC">
      <w:pPr>
        <w:ind w:left="1200" w:hanging="800"/>
        <w:jc w:val="both"/>
      </w:pPr>
      <w:r>
        <w:rPr>
          <w:rStyle w:val="s1"/>
        </w:rPr>
        <w:t>Статья 131. Общие положения</w:t>
      </w:r>
    </w:p>
    <w:p w:rsidR="00000000" w:rsidRDefault="00B914DC">
      <w:pPr>
        <w:ind w:firstLine="400"/>
        <w:jc w:val="both"/>
      </w:pPr>
      <w:r>
        <w:rPr>
          <w:rStyle w:val="s0"/>
        </w:rPr>
        <w:t>Корректировка - увеличение или уменьшение размера дохода или вычета отчетного налогового периода в пред</w:t>
      </w:r>
      <w:r>
        <w:rPr>
          <w:rStyle w:val="s0"/>
        </w:rPr>
        <w:t>елах суммы ранее признанного дохода или вычета в случаях, установленных статьей 132 настоящего Кодекса.</w:t>
      </w:r>
    </w:p>
    <w:p w:rsidR="00000000" w:rsidRDefault="00B914DC">
      <w:pPr>
        <w:ind w:firstLine="400"/>
        <w:jc w:val="both"/>
      </w:pPr>
      <w:r>
        <w:t> </w:t>
      </w:r>
    </w:p>
    <w:p w:rsidR="00000000" w:rsidRDefault="00B914DC">
      <w:pPr>
        <w:ind w:left="1200" w:hanging="800"/>
        <w:jc w:val="both"/>
      </w:pPr>
      <w:bookmarkStart w:id="187" w:name="SUB1320000"/>
      <w:bookmarkEnd w:id="187"/>
      <w:r>
        <w:rPr>
          <w:rStyle w:val="s1"/>
        </w:rPr>
        <w:t>Статья 132. Корректировка доходов и вычетов</w:t>
      </w:r>
    </w:p>
    <w:p w:rsidR="00000000" w:rsidRDefault="00B914DC">
      <w:pPr>
        <w:ind w:firstLine="400"/>
        <w:jc w:val="both"/>
      </w:pPr>
      <w:r>
        <w:rPr>
          <w:rStyle w:val="s0"/>
        </w:rPr>
        <w:t xml:space="preserve">1. Доходы или вычеты подлежат корректировке в случаях: </w:t>
      </w:r>
    </w:p>
    <w:p w:rsidR="00000000" w:rsidRDefault="00B914DC">
      <w:pPr>
        <w:ind w:firstLine="400"/>
        <w:jc w:val="both"/>
      </w:pPr>
      <w:r>
        <w:rPr>
          <w:rStyle w:val="s0"/>
        </w:rPr>
        <w:t xml:space="preserve">1) полного или частичного возврата товаров; </w:t>
      </w:r>
    </w:p>
    <w:p w:rsidR="00000000" w:rsidRDefault="00B914DC">
      <w:pPr>
        <w:ind w:firstLine="400"/>
        <w:jc w:val="both"/>
      </w:pPr>
      <w:r>
        <w:rPr>
          <w:rStyle w:val="s0"/>
        </w:rPr>
        <w:t>2) из</w:t>
      </w:r>
      <w:r>
        <w:rPr>
          <w:rStyle w:val="s0"/>
        </w:rPr>
        <w:t xml:space="preserve">менения условий сделки; </w:t>
      </w:r>
    </w:p>
    <w:p w:rsidR="00000000" w:rsidRDefault="00B914DC">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B914DC">
      <w:pPr>
        <w:ind w:firstLine="400"/>
        <w:jc w:val="both"/>
      </w:pPr>
      <w:r>
        <w:rPr>
          <w:rStyle w:val="s0"/>
        </w:rPr>
        <w:t>4) скидки с цены, скидки с продаж;</w:t>
      </w:r>
    </w:p>
    <w:p w:rsidR="00000000" w:rsidRDefault="00B914DC">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B914DC">
      <w:pPr>
        <w:ind w:firstLine="400"/>
        <w:jc w:val="both"/>
      </w:pPr>
      <w:r>
        <w:t xml:space="preserve">6) списания требования, по которому корректировка дохода производится в соответствии с пунктом 2 настоящей </w:t>
      </w:r>
      <w:r>
        <w:t>статьи.</w:t>
      </w:r>
    </w:p>
    <w:p w:rsidR="00000000" w:rsidRDefault="00B914DC">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B914DC">
      <w:pPr>
        <w:ind w:firstLine="400"/>
        <w:jc w:val="both"/>
      </w:pPr>
      <w:r>
        <w:rPr>
          <w:rStyle w:val="s0"/>
        </w:rPr>
        <w:t>юридического лица;</w:t>
      </w:r>
    </w:p>
    <w:p w:rsidR="00000000" w:rsidRDefault="00B914DC">
      <w:pPr>
        <w:ind w:firstLine="400"/>
        <w:jc w:val="both"/>
      </w:pPr>
      <w:r>
        <w:rPr>
          <w:rStyle w:val="s0"/>
        </w:rPr>
        <w:t>индивидуального предпринимателя;</w:t>
      </w:r>
    </w:p>
    <w:p w:rsidR="00000000" w:rsidRDefault="00B914DC">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B914DC">
      <w:pPr>
        <w:ind w:firstLine="400"/>
        <w:jc w:val="both"/>
      </w:pPr>
      <w:r>
        <w:t>Корректировка дохода, предусмотренная настоящим пунктом, осуществляетс</w:t>
      </w:r>
      <w:r>
        <w:t>я в случаях:</w:t>
      </w:r>
    </w:p>
    <w:p w:rsidR="00000000" w:rsidRDefault="00B914DC">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B914DC">
      <w:pPr>
        <w:ind w:firstLine="400"/>
        <w:jc w:val="both"/>
      </w:pPr>
      <w:r>
        <w:t xml:space="preserve">2) списания требования по вступившему в законную силу решению суда. </w:t>
      </w:r>
    </w:p>
    <w:p w:rsidR="00000000" w:rsidRDefault="00B914DC">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B914DC">
      <w:pPr>
        <w:ind w:firstLine="400"/>
        <w:jc w:val="both"/>
      </w:pPr>
      <w:r>
        <w:rPr>
          <w:rStyle w:val="s0"/>
        </w:rPr>
        <w:t>1) наличие первичных документов, подтверждающих возникновение требования;</w:t>
      </w:r>
    </w:p>
    <w:p w:rsidR="00000000" w:rsidRDefault="00B914DC">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B914DC">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B914DC">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B914DC">
      <w:pPr>
        <w:jc w:val="both"/>
      </w:pPr>
      <w:r>
        <w:rPr>
          <w:rStyle w:val="s3"/>
        </w:rPr>
        <w:t xml:space="preserve">Статья дополнена пунктом 4 в соответствии с </w:t>
      </w:r>
      <w:hyperlink r:id="rId573"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w:anchor="sub1320000" w:history="1">
        <w:r>
          <w:rPr>
            <w:rStyle w:val="a3"/>
          </w:rPr>
          <w:t>пункте 1</w:t>
        </w:r>
      </w:hyperlink>
      <w:r>
        <w:rPr>
          <w:rStyle w:val="s0"/>
        </w:rPr>
        <w:t xml:space="preserve"> настоящей статьи.</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188" w:name="SUB1330000"/>
      <w:bookmarkEnd w:id="188"/>
      <w:r>
        <w:rPr>
          <w:rStyle w:val="s1"/>
        </w:rPr>
        <w:t>Глава 12. УМЕНЬШЕНИЕ НАЛОГООБЛАГАЕМОГО ДОХОДА</w:t>
      </w:r>
    </w:p>
    <w:p w:rsidR="00000000" w:rsidRDefault="00B914DC">
      <w:pPr>
        <w:jc w:val="center"/>
      </w:pPr>
      <w:r>
        <w:rPr>
          <w:rStyle w:val="s1"/>
        </w:rPr>
        <w:t>И ОСВОБОЖДЕНИЕ ОТ НАЛОГООБЛОЖЕНИЯ НЕКОТОРЫХ КАТЕГОРИЙ</w:t>
      </w:r>
    </w:p>
    <w:p w:rsidR="00000000" w:rsidRDefault="00B914DC">
      <w:pPr>
        <w:jc w:val="center"/>
      </w:pPr>
      <w:r>
        <w:rPr>
          <w:rStyle w:val="s1"/>
        </w:rPr>
        <w:t>НАЛОГОПЛАТЕЛЬЩИКОВ</w:t>
      </w:r>
    </w:p>
    <w:p w:rsidR="00000000" w:rsidRDefault="00B914DC">
      <w:pPr>
        <w:ind w:firstLine="400"/>
        <w:jc w:val="both"/>
      </w:pPr>
      <w:r>
        <w:t> </w:t>
      </w:r>
    </w:p>
    <w:p w:rsidR="00000000" w:rsidRDefault="00B914DC">
      <w:pPr>
        <w:ind w:left="1200" w:hanging="800"/>
        <w:jc w:val="both"/>
      </w:pPr>
      <w:r>
        <w:rPr>
          <w:rStyle w:val="s1"/>
        </w:rPr>
        <w:t>Статья 133. Уменьшение налогооблагаемого дохода</w:t>
      </w:r>
    </w:p>
    <w:p w:rsidR="00000000" w:rsidRDefault="00B914DC">
      <w:pPr>
        <w:ind w:firstLine="400"/>
        <w:jc w:val="both"/>
      </w:pPr>
      <w:r>
        <w:rPr>
          <w:rStyle w:val="s0"/>
        </w:rPr>
        <w:t>1. Налогоплательщик имеет право на уменьш</w:t>
      </w:r>
      <w:r>
        <w:rPr>
          <w:rStyle w:val="s0"/>
        </w:rPr>
        <w:t>ение налогооблагаемого дохода на следующие виды расходов:</w:t>
      </w:r>
    </w:p>
    <w:p w:rsidR="00000000" w:rsidRDefault="00B914DC">
      <w:pPr>
        <w:ind w:firstLine="400"/>
        <w:jc w:val="both"/>
      </w:pPr>
      <w:r>
        <w:rPr>
          <w:rStyle w:val="s0"/>
        </w:rPr>
        <w:t xml:space="preserve">1) в размере общей суммы, не превышающей 3 процентов от налогооблагаемого дохода: </w:t>
      </w:r>
    </w:p>
    <w:p w:rsidR="00000000" w:rsidRDefault="00B914DC">
      <w:pPr>
        <w:ind w:firstLine="400"/>
        <w:jc w:val="both"/>
      </w:pPr>
      <w:r>
        <w:rPr>
          <w:rStyle w:val="s0"/>
        </w:rPr>
        <w:t>сумму превышения фактически понесенных расходов над подлежащими получению (полученными) доходами при эксплуатации о</w:t>
      </w:r>
      <w:r>
        <w:rPr>
          <w:rStyle w:val="s0"/>
        </w:rPr>
        <w:t xml:space="preserve">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B914DC">
      <w:pPr>
        <w:ind w:firstLine="400"/>
        <w:jc w:val="both"/>
      </w:pPr>
      <w:r>
        <w:rPr>
          <w:rStyle w:val="s0"/>
        </w:rPr>
        <w:t xml:space="preserve">стоимость имущества, переданного некоммерческим организациям и </w:t>
      </w:r>
      <w:r>
        <w:t xml:space="preserve">организациям, осуществляющим деятельность в социальной сфере, на безвозмездной </w:t>
      </w:r>
      <w:r>
        <w:t xml:space="preserve">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B914DC">
      <w:pPr>
        <w:ind w:firstLine="400"/>
        <w:jc w:val="both"/>
      </w:pPr>
      <w:r>
        <w:t>спонсорскую и благотворительную помощь при наличии решения налогоплательщика на основании обр</w:t>
      </w:r>
      <w:r>
        <w:t xml:space="preserve">ащения со стороны лица, получающего помощь; </w:t>
      </w:r>
    </w:p>
    <w:p w:rsidR="00000000" w:rsidRDefault="00B914DC">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B914DC">
      <w:pPr>
        <w:ind w:firstLine="400"/>
        <w:jc w:val="both"/>
      </w:pPr>
      <w:r>
        <w:t>3) расходы на обучение физического л</w:t>
      </w:r>
      <w:r>
        <w:t>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B914DC">
      <w:pPr>
        <w:ind w:firstLine="400"/>
        <w:jc w:val="both"/>
      </w:pPr>
      <w:r>
        <w:t>В целях настоящего подпункта расходы на обучение включают:</w:t>
      </w:r>
    </w:p>
    <w:p w:rsidR="00000000" w:rsidRDefault="00B914DC">
      <w:pPr>
        <w:ind w:firstLine="400"/>
        <w:jc w:val="both"/>
      </w:pPr>
      <w:r>
        <w:t>фактически произведенные расходы на оплату обучения;</w:t>
      </w:r>
    </w:p>
    <w:p w:rsidR="00000000" w:rsidRDefault="00B914DC">
      <w:pPr>
        <w:ind w:firstLine="400"/>
        <w:jc w:val="both"/>
      </w:pPr>
      <w:r>
        <w:t xml:space="preserve">фактически произведенные расходы на проживание в пределах </w:t>
      </w:r>
      <w:hyperlink r:id="rId574" w:history="1">
        <w:r>
          <w:rPr>
            <w:rStyle w:val="a3"/>
          </w:rPr>
          <w:t>норм</w:t>
        </w:r>
      </w:hyperlink>
      <w:r>
        <w:t>, установленных Правительством Республики Казахстан;</w:t>
      </w:r>
    </w:p>
    <w:p w:rsidR="00000000" w:rsidRDefault="00B914DC">
      <w:pPr>
        <w:ind w:firstLine="400"/>
        <w:jc w:val="both"/>
      </w:pPr>
      <w:r>
        <w:t>расходы на выплату обуч</w:t>
      </w:r>
      <w:r>
        <w:t xml:space="preserve">аемому лицу суммы денег в размерах, определенных налогоплательщиком, но не превышающих </w:t>
      </w:r>
      <w:hyperlink r:id="rId575" w:history="1">
        <w:r>
          <w:rPr>
            <w:rStyle w:val="a3"/>
          </w:rPr>
          <w:t>норм</w:t>
        </w:r>
      </w:hyperlink>
      <w:r>
        <w:t>, установленных Правительством Республики Казахстан;</w:t>
      </w:r>
    </w:p>
    <w:p w:rsidR="00000000" w:rsidRDefault="00B914DC">
      <w:pPr>
        <w:ind w:firstLine="400"/>
        <w:jc w:val="both"/>
      </w:pPr>
      <w:r>
        <w:t>фактически произведенные расходы на проезд к ме</w:t>
      </w:r>
      <w:r>
        <w:t>сту учебы при поступлении и обратно после завершения обучения.</w:t>
      </w:r>
    </w:p>
    <w:p w:rsidR="00000000" w:rsidRDefault="00B914DC">
      <w:pPr>
        <w:jc w:val="both"/>
      </w:pPr>
      <w:bookmarkStart w:id="189" w:name="SUB1330200"/>
      <w:bookmarkEnd w:id="189"/>
      <w:r>
        <w:rPr>
          <w:rStyle w:val="s3"/>
        </w:rPr>
        <w:t xml:space="preserve">Действие пункта 2 статьи 133 приостановлено до 1 января 2011 года в соответствии со </w:t>
      </w:r>
      <w:hyperlink r:id="rId576" w:anchor="sub_id=3020000" w:history="1">
        <w:r>
          <w:rPr>
            <w:rStyle w:val="a3"/>
            <w:i/>
            <w:iCs/>
            <w:bdr w:val="none" w:sz="0" w:space="0" w:color="auto" w:frame="1"/>
          </w:rPr>
          <w:t>статьей 3-2</w:t>
        </w:r>
      </w:hyperlink>
      <w:r>
        <w:rPr>
          <w:rStyle w:val="s3"/>
        </w:rPr>
        <w:t xml:space="preserve"> Закона от 10</w:t>
      </w:r>
      <w:r>
        <w:rPr>
          <w:rStyle w:val="s3"/>
        </w:rPr>
        <w:t>.12.08 г. № 100-IV</w:t>
      </w:r>
    </w:p>
    <w:p w:rsidR="00000000" w:rsidRDefault="00B914DC">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B914DC">
      <w:pPr>
        <w:ind w:firstLine="400"/>
        <w:jc w:val="both"/>
      </w:pPr>
      <w:r>
        <w:t xml:space="preserve">1) вознаграждение по финансовому лизингу основных средств, инвестиций в недвижимость, биологических активов; </w:t>
      </w:r>
    </w:p>
    <w:p w:rsidR="00000000" w:rsidRDefault="00B914DC">
      <w:pPr>
        <w:ind w:firstLine="400"/>
        <w:jc w:val="both"/>
      </w:pPr>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B914DC">
      <w:pPr>
        <w:ind w:firstLine="400"/>
        <w:jc w:val="both"/>
      </w:pPr>
      <w:r>
        <w:rPr>
          <w:rStyle w:val="s0"/>
        </w:rPr>
        <w:t>3) вознаграждение по государственным эмиссионным ценным бумагам, агент</w:t>
      </w:r>
      <w:r>
        <w:rPr>
          <w:rStyle w:val="s0"/>
        </w:rPr>
        <w:t>ским облигациям и доходы от прироста стоимости при реализации государственных эмиссионных ценных бумаг и агентских облигаций;</w:t>
      </w:r>
    </w:p>
    <w:p w:rsidR="00000000" w:rsidRDefault="00B914DC">
      <w:pPr>
        <w:ind w:firstLine="400"/>
        <w:jc w:val="both"/>
      </w:pPr>
      <w:r>
        <w:rPr>
          <w:rStyle w:val="s0"/>
        </w:rPr>
        <w:t>4) стоимость имущества, полученного в виде гуманитарной помощи в случае возникновения чрезвычайных ситуаций природного и техногенн</w:t>
      </w:r>
      <w:r>
        <w:rPr>
          <w:rStyle w:val="s0"/>
        </w:rPr>
        <w:t xml:space="preserve">ого характера и использованного по назначению; </w:t>
      </w:r>
    </w:p>
    <w:p w:rsidR="00000000" w:rsidRDefault="00B914DC">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w:t>
      </w:r>
      <w:r>
        <w:t xml:space="preserve"> Правительства Республики Казахстан;</w:t>
      </w:r>
    </w:p>
    <w:p w:rsidR="00000000" w:rsidRDefault="00B914DC">
      <w:pPr>
        <w:ind w:firstLine="400"/>
        <w:jc w:val="both"/>
      </w:pPr>
      <w:r>
        <w:t xml:space="preserve">6)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 </w:t>
      </w:r>
    </w:p>
    <w:p w:rsidR="00000000" w:rsidRDefault="00B914DC">
      <w:pPr>
        <w:ind w:firstLine="400"/>
        <w:jc w:val="both"/>
      </w:pPr>
      <w:r>
        <w:t xml:space="preserve">Настоящий подпункт применяется в случае, если </w:t>
      </w:r>
      <w:r>
        <w:t xml:space="preserve">50 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недропользователями </w:t>
      </w:r>
      <w:r>
        <w:rPr>
          <w:rStyle w:val="s0"/>
        </w:rPr>
        <w:t>(недропользователем);</w:t>
      </w:r>
    </w:p>
    <w:p w:rsidR="00000000" w:rsidRDefault="00B914DC">
      <w:pPr>
        <w:ind w:firstLine="400"/>
        <w:jc w:val="both"/>
      </w:pPr>
      <w:r>
        <w:rPr>
          <w:rStyle w:val="s0"/>
        </w:rPr>
        <w:t>7) д</w:t>
      </w:r>
      <w:r>
        <w:rPr>
          <w:rStyle w:val="s0"/>
        </w:rPr>
        <w:t>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B914DC">
      <w:pPr>
        <w:jc w:val="both"/>
      </w:pPr>
      <w:r>
        <w:rPr>
          <w:rStyle w:val="s3"/>
        </w:rPr>
        <w:t>Статья дополнена пунктом 3 в</w:t>
      </w:r>
      <w:r>
        <w:rPr>
          <w:rStyle w:val="s3"/>
        </w:rPr>
        <w:t xml:space="preserve"> соответствии с </w:t>
      </w:r>
      <w:hyperlink r:id="rId577"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3. В целях применения подпункта 3) пункта 2 настоящей статьи при определении суммы у</w:t>
      </w:r>
      <w:r>
        <w:rPr>
          <w:rStyle w:val="s0"/>
        </w:rPr>
        <w:t>меньшения налогооблагаемого дохода:</w:t>
      </w:r>
    </w:p>
    <w:p w:rsidR="00000000" w:rsidRDefault="00B914DC">
      <w:pPr>
        <w:ind w:firstLine="400"/>
        <w:jc w:val="both"/>
      </w:pPr>
      <w:r>
        <w:rPr>
          <w:rStyle w:val="s0"/>
        </w:rPr>
        <w:t>доходы от прироста стоимости при реализации государственных эмиссионных ценных бумаг уменьшаются на сумму убытков, возникших от реализации государственных эмиссионных ценных бумаг;</w:t>
      </w:r>
    </w:p>
    <w:p w:rsidR="00000000" w:rsidRDefault="00B914DC">
      <w:pPr>
        <w:ind w:firstLine="400"/>
        <w:jc w:val="both"/>
      </w:pPr>
      <w:r>
        <w:rPr>
          <w:rStyle w:val="s0"/>
        </w:rPr>
        <w:t>доходы от прироста стоимости при реализ</w:t>
      </w:r>
      <w:r>
        <w:rPr>
          <w:rStyle w:val="s0"/>
        </w:rPr>
        <w:t>ации агентских облигаций уменьшаются на сумму убытков, возникших от реализации агентских облигаций.</w:t>
      </w:r>
    </w:p>
    <w:p w:rsidR="00000000" w:rsidRDefault="00B914DC">
      <w:pPr>
        <w:ind w:firstLine="400"/>
        <w:jc w:val="both"/>
      </w:pPr>
      <w:r>
        <w:rPr>
          <w:rStyle w:val="s0"/>
        </w:rPr>
        <w:t>В целях применения подпункта 6) пункта 2 настоящей статьи при определении суммы уменьшения налогооблагаемого дохода доходы от прироста стоимости при реализа</w:t>
      </w:r>
      <w:r>
        <w:rPr>
          <w:rStyle w:val="s0"/>
        </w:rPr>
        <w:t>ции акций и долей участия в юридическом лице или консорциуме, созданном в соответствии с законодательством Республики Казахстан, 50 и более процентов стоимости уставного капитала или акций (долей участия) которого на день такой реализации составляет имущес</w:t>
      </w:r>
      <w:r>
        <w:rPr>
          <w:rStyle w:val="s0"/>
        </w:rPr>
        <w:t>тво лица (лиц), не являющегося (не являющихся) недропользователем (недропользователями), уменьшаются на сумму убытков, возникших от реализации акций и долей участия юридического лица или консорциума, созданного в соответствии с законодательством Республики</w:t>
      </w:r>
      <w:r>
        <w:rPr>
          <w:rStyle w:val="s0"/>
        </w:rPr>
        <w:t xml:space="preserve"> Казахстан, 50 и более процентов стоимости уставного капитала или акций (долей участия) которого на день такой реализации составляет имущество лица (лиц), не являющегося (не являющихся) недропользователем (недропользователями).</w:t>
      </w:r>
    </w:p>
    <w:p w:rsidR="00000000" w:rsidRDefault="00B914DC">
      <w:pPr>
        <w:ind w:firstLine="400"/>
        <w:jc w:val="both"/>
      </w:pPr>
      <w:r>
        <w:rPr>
          <w:rStyle w:val="s0"/>
        </w:rPr>
        <w:t>В целях применения подпункта</w:t>
      </w:r>
      <w:r>
        <w:rPr>
          <w:rStyle w:val="s0"/>
        </w:rPr>
        <w:t xml:space="preserve"> 7) пункта 2 настоящей статьи при определении суммы уменьшения налогооблагаемого дохода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w:t>
      </w:r>
      <w:r>
        <w:rPr>
          <w:rStyle w:val="s0"/>
        </w:rPr>
        <w:t>день реализации в официальных списках данной фондовой биржи, уменьшаются на сумму убытков, возникших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w:t>
      </w:r>
      <w:r>
        <w:rPr>
          <w:rStyle w:val="s0"/>
        </w:rPr>
        <w:t xml:space="preserve"> официальных списках данной фондовой биржи.</w:t>
      </w:r>
    </w:p>
    <w:p w:rsidR="00000000" w:rsidRDefault="00B914DC">
      <w:pPr>
        <w:ind w:firstLine="400"/>
        <w:jc w:val="both"/>
      </w:pPr>
      <w:r>
        <w:t> </w:t>
      </w:r>
    </w:p>
    <w:p w:rsidR="00000000" w:rsidRDefault="00B914DC">
      <w:pPr>
        <w:ind w:left="1200" w:hanging="800"/>
        <w:jc w:val="both"/>
      </w:pPr>
      <w:bookmarkStart w:id="190" w:name="SUB1340000"/>
      <w:bookmarkEnd w:id="190"/>
      <w:r>
        <w:rPr>
          <w:rStyle w:val="s1"/>
        </w:rPr>
        <w:t>Статья 134. Налогообложение некоммерческих организаций</w:t>
      </w:r>
    </w:p>
    <w:p w:rsidR="00000000" w:rsidRDefault="00B914DC">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w:t>
      </w:r>
      <w:r>
        <w:rPr>
          <w:rStyle w:val="s0"/>
        </w:rPr>
        <w:t>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w:t>
      </w:r>
      <w:r>
        <w:rPr>
          <w:rStyle w:val="s0"/>
        </w:rPr>
        <w:t xml:space="preserve">вует следующим условиям: </w:t>
      </w:r>
    </w:p>
    <w:p w:rsidR="00000000" w:rsidRDefault="00B914DC">
      <w:pPr>
        <w:ind w:firstLine="400"/>
        <w:jc w:val="both"/>
      </w:pPr>
      <w:r>
        <w:rPr>
          <w:rStyle w:val="s0"/>
        </w:rPr>
        <w:t xml:space="preserve">1) не имеет цели извлечения дохода в качестве такового; </w:t>
      </w:r>
    </w:p>
    <w:p w:rsidR="00000000" w:rsidRDefault="00B914DC">
      <w:pPr>
        <w:ind w:firstLine="400"/>
        <w:jc w:val="both"/>
      </w:pPr>
      <w:r>
        <w:rPr>
          <w:rStyle w:val="s0"/>
        </w:rPr>
        <w:t xml:space="preserve">2) не распределяет полученный чистый доход или имущество между участниками. </w:t>
      </w:r>
    </w:p>
    <w:p w:rsidR="00000000" w:rsidRDefault="00B914DC">
      <w:pPr>
        <w:jc w:val="both"/>
      </w:pPr>
      <w:r>
        <w:rPr>
          <w:rStyle w:val="s3"/>
        </w:rPr>
        <w:t xml:space="preserve">В пункт 2 внесены изменения в соответствии с </w:t>
      </w:r>
      <w:hyperlink r:id="rId578"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79" w:anchor="sub_id=1340200" w:history="1">
        <w:r>
          <w:rPr>
            <w:rStyle w:val="a3"/>
            <w:i/>
            <w:iCs/>
            <w:bdr w:val="none" w:sz="0" w:space="0" w:color="auto" w:frame="1"/>
          </w:rPr>
          <w:t>см. стар. ред.</w:t>
        </w:r>
      </w:hyperlink>
      <w:r>
        <w:rPr>
          <w:rStyle w:val="s3"/>
        </w:rPr>
        <w:t>);</w:t>
      </w:r>
      <w:r>
        <w:rPr>
          <w:rStyle w:val="s3"/>
        </w:rPr>
        <w:t xml:space="preserve"> изложен в редакции </w:t>
      </w:r>
      <w:hyperlink r:id="rId580"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81" w:anchor="sub_id=13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w:t>
      </w:r>
      <w:r>
        <w:rPr>
          <w:rStyle w:val="s0"/>
        </w:rPr>
        <w:t>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B914DC">
      <w:pPr>
        <w:ind w:firstLine="400"/>
        <w:jc w:val="both"/>
      </w:pPr>
      <w:r>
        <w:rPr>
          <w:rStyle w:val="s0"/>
        </w:rPr>
        <w:t>Для целей настоящего пункта взносами участников кондоминиума</w:t>
      </w:r>
      <w:r>
        <w:rPr>
          <w:rStyle w:val="s0"/>
        </w:rPr>
        <w:t xml:space="preserve"> признаются:</w:t>
      </w:r>
    </w:p>
    <w:p w:rsidR="00000000" w:rsidRDefault="00B914DC">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B914DC">
      <w:pPr>
        <w:ind w:firstLine="400"/>
        <w:jc w:val="both"/>
      </w:pPr>
      <w:r>
        <w:rPr>
          <w:rStyle w:val="s0"/>
        </w:rPr>
        <w:t>платежи собственников помещений (квартир), направленные на покрытие дополнительных расходов, не отн</w:t>
      </w:r>
      <w:r>
        <w:rPr>
          <w:rStyle w:val="s0"/>
        </w:rPr>
        <w:t>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B914DC">
      <w:pPr>
        <w:ind w:firstLine="400"/>
        <w:jc w:val="both"/>
      </w:pPr>
      <w:r>
        <w:rPr>
          <w:rStyle w:val="s0"/>
        </w:rPr>
        <w:t>пеня в размере, установленном законодательством Республики Казахстан, начисленная при просрочке собствен</w:t>
      </w:r>
      <w:r>
        <w:rPr>
          <w:rStyle w:val="s0"/>
        </w:rPr>
        <w:t>никами помещений (квартир) обязательных платежей в счет общих расходов.</w:t>
      </w:r>
    </w:p>
    <w:p w:rsidR="00000000" w:rsidRDefault="00B914DC">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582" w:history="1">
        <w:r>
          <w:rPr>
            <w:rStyle w:val="a3"/>
          </w:rPr>
          <w:t>законодательным актом</w:t>
        </w:r>
      </w:hyperlink>
      <w:r>
        <w:rPr>
          <w:rStyle w:val="s0"/>
        </w:rPr>
        <w:t xml:space="preserve"> Республики Казахстан о жилищных отношениях.</w:t>
      </w:r>
    </w:p>
    <w:p w:rsidR="00000000" w:rsidRDefault="00B914DC">
      <w:pPr>
        <w:jc w:val="both"/>
      </w:pPr>
      <w:r>
        <w:rPr>
          <w:rStyle w:val="s3"/>
        </w:rPr>
        <w:t xml:space="preserve">См.: </w:t>
      </w:r>
      <w:hyperlink r:id="rId583" w:history="1">
        <w:r>
          <w:rPr>
            <w:rStyle w:val="a3"/>
            <w:i/>
            <w:iCs/>
            <w:bdr w:val="none" w:sz="0" w:space="0" w:color="auto" w:frame="1"/>
          </w:rPr>
          <w:t>Письмо</w:t>
        </w:r>
      </w:hyperlink>
      <w:r>
        <w:rPr>
          <w:rStyle w:val="s3"/>
        </w:rPr>
        <w:t xml:space="preserve"> территориального НК № 850</w:t>
      </w:r>
    </w:p>
    <w:p w:rsidR="00000000" w:rsidRDefault="00B914DC">
      <w:pPr>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w:t>
      </w:r>
    </w:p>
    <w:p w:rsidR="00000000" w:rsidRDefault="00B914DC">
      <w:pPr>
        <w:jc w:val="both"/>
      </w:pPr>
      <w:r>
        <w:rPr>
          <w:rStyle w:val="s3"/>
        </w:rPr>
        <w:t xml:space="preserve">См.: </w:t>
      </w:r>
      <w:hyperlink r:id="rId584" w:history="1">
        <w:r>
          <w:rPr>
            <w:rStyle w:val="a3"/>
            <w:i/>
            <w:iCs/>
            <w:bdr w:val="none" w:sz="0" w:space="0" w:color="auto" w:frame="1"/>
          </w:rPr>
          <w:t>Ответ</w:t>
        </w:r>
      </w:hyperlink>
      <w:r>
        <w:rPr>
          <w:rStyle w:val="s3"/>
        </w:rPr>
        <w:t xml:space="preserve"> Председателя НК МФ </w:t>
      </w:r>
      <w:r>
        <w:rPr>
          <w:rStyle w:val="s3"/>
        </w:rPr>
        <w:t>РК от 4 сентября 2009 года на вопрос от 19 августа 2009 года № 17621</w:t>
      </w:r>
    </w:p>
    <w:p w:rsidR="00000000" w:rsidRDefault="00B914DC">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B914DC">
      <w:pPr>
        <w:ind w:firstLine="400"/>
        <w:jc w:val="both"/>
      </w:pPr>
      <w:r>
        <w:t>При этом некоммерческая организация обязана вести раздельный учет по доходам, о</w:t>
      </w:r>
      <w:r>
        <w:t xml:space="preserve">свобождаемым от налогообложения в соответствии с настоящей статьей, и доходам, подлежащим налогообложению в общеустановленном порядке. </w:t>
      </w:r>
    </w:p>
    <w:p w:rsidR="00000000" w:rsidRDefault="00B914DC">
      <w:pPr>
        <w:ind w:firstLine="400"/>
        <w:jc w:val="both"/>
      </w:pPr>
      <w:r>
        <w:t xml:space="preserve">5. </w:t>
      </w:r>
      <w:r>
        <w:rPr>
          <w:rStyle w:val="s0"/>
        </w:rPr>
        <w:t xml:space="preserve">При получении доходов, подлежащих налогообложению в </w:t>
      </w:r>
      <w:r>
        <w:t>общеустановленном порядке, сумма расходов некоммерческой организа</w:t>
      </w:r>
      <w:r>
        <w:t xml:space="preserve">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B914DC">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w:t>
      </w:r>
      <w:r>
        <w:rPr>
          <w:rStyle w:val="s0"/>
        </w:rPr>
        <w:t>о веса доходов, не указанных в пункте 2 настоящей статьи, в общей сумме доходов некоммерческой организации.</w:t>
      </w:r>
    </w:p>
    <w:p w:rsidR="00000000" w:rsidRDefault="00B914DC">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w:t>
      </w:r>
      <w:r>
        <w:rPr>
          <w:rStyle w:val="s0"/>
        </w:rPr>
        <w:t>м, относящимся к доходам, подлежащим налогообложению в общеустановленном порядке.</w:t>
      </w:r>
    </w:p>
    <w:p w:rsidR="00000000" w:rsidRDefault="00B914DC">
      <w:pPr>
        <w:ind w:firstLine="400"/>
        <w:jc w:val="both"/>
      </w:pPr>
      <w:r>
        <w:t> </w:t>
      </w:r>
    </w:p>
    <w:p w:rsidR="00000000" w:rsidRDefault="00B914DC">
      <w:pPr>
        <w:ind w:left="1200" w:hanging="800"/>
        <w:jc w:val="both"/>
      </w:pPr>
      <w:bookmarkStart w:id="191" w:name="SUB1350000"/>
      <w:bookmarkEnd w:id="191"/>
      <w:r>
        <w:rPr>
          <w:rStyle w:val="s1"/>
        </w:rPr>
        <w:t>Статья 135. Налогообложение организаций, осуществляющих деятельность в социальной сфере</w:t>
      </w:r>
    </w:p>
    <w:p w:rsidR="00000000" w:rsidRDefault="00B914DC">
      <w:pPr>
        <w:ind w:firstLine="400"/>
        <w:jc w:val="both"/>
      </w:pPr>
      <w:r>
        <w:rPr>
          <w:rStyle w:val="s0"/>
        </w:rPr>
        <w:t>1. Доходы организаций, предусмотренных настоящей статьей, не подлежат налогообложени</w:t>
      </w:r>
      <w:r>
        <w:rPr>
          <w:rStyle w:val="s0"/>
        </w:rPr>
        <w:t>ю при соблюдении условий, установленных настоящей статьей.</w:t>
      </w:r>
    </w:p>
    <w:p w:rsidR="00000000" w:rsidRDefault="00B914DC">
      <w:pPr>
        <w:ind w:firstLine="400"/>
        <w:jc w:val="both"/>
      </w:pPr>
      <w:bookmarkStart w:id="192" w:name="SUB1350200"/>
      <w:bookmarkEnd w:id="192"/>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w:t>
      </w:r>
      <w:r>
        <w:rPr>
          <w:rStyle w:val="s0"/>
        </w:rPr>
        <w:t xml:space="preserve">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B914DC">
      <w:pPr>
        <w:ind w:firstLine="400"/>
        <w:jc w:val="both"/>
      </w:pPr>
      <w:r>
        <w:rPr>
          <w:rStyle w:val="s0"/>
        </w:rPr>
        <w:t xml:space="preserve">К деятельности в социальной сфере относятся следующие виды деятельности: </w:t>
      </w:r>
    </w:p>
    <w:p w:rsidR="00000000" w:rsidRDefault="00B914DC">
      <w:pPr>
        <w:ind w:firstLine="400"/>
        <w:jc w:val="both"/>
      </w:pPr>
      <w:r>
        <w:rPr>
          <w:rStyle w:val="s0"/>
        </w:rPr>
        <w:t>1) оказа</w:t>
      </w:r>
      <w:r>
        <w:rPr>
          <w:rStyle w:val="s0"/>
        </w:rPr>
        <w:t xml:space="preserve">ние медицинских услуг, за исключением </w:t>
      </w:r>
      <w:r>
        <w:t>косметологических</w:t>
      </w:r>
      <w:r>
        <w:rPr>
          <w:i/>
          <w:iCs/>
        </w:rPr>
        <w:t xml:space="preserve">, </w:t>
      </w:r>
      <w:r>
        <w:t xml:space="preserve">санаторно-курортных; </w:t>
      </w:r>
    </w:p>
    <w:p w:rsidR="00000000" w:rsidRDefault="00B914DC">
      <w:pPr>
        <w:ind w:firstLine="400"/>
        <w:jc w:val="both"/>
      </w:pPr>
      <w:r>
        <w:t>2) оказание услуг по дошкольному воспитанию и обучению; начальному, основному среднему, общему среднему образованию; техническому и профессиональному, послесреднему, высшему и п</w:t>
      </w:r>
      <w:r>
        <w:t xml:space="preserve">ослевузовскому образованию, осуществляемых по соответствующим лицензиям на право ведения данных видов деятельности, и дополнительному образованию; </w:t>
      </w:r>
    </w:p>
    <w:p w:rsidR="00000000" w:rsidRDefault="00B914DC">
      <w:pPr>
        <w:ind w:firstLine="400"/>
        <w:jc w:val="both"/>
      </w:pPr>
      <w:r>
        <w:t>3) деятельность в сфере науки (включая проведение научных исследований, использование, в том числе реализаци</w:t>
      </w:r>
      <w:r>
        <w:t>ю, автором научной интеллектуальной собственности),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w:t>
      </w:r>
      <w:r>
        <w:t>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 а также в обл</w:t>
      </w:r>
      <w:r>
        <w:t xml:space="preserve">асти социальной защиты и социального обеспечения детей, престарелых и инвалидов; </w:t>
      </w:r>
    </w:p>
    <w:p w:rsidR="00000000" w:rsidRDefault="00B914DC">
      <w:pPr>
        <w:ind w:firstLine="400"/>
        <w:jc w:val="both"/>
      </w:pPr>
      <w:r>
        <w:t xml:space="preserve">4) библиотечное обслуживание. </w:t>
      </w:r>
    </w:p>
    <w:p w:rsidR="00000000" w:rsidRDefault="00B914DC">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w:t>
      </w:r>
      <w:r>
        <w:t>ости.</w:t>
      </w:r>
    </w:p>
    <w:p w:rsidR="00000000" w:rsidRDefault="00B914DC">
      <w:pPr>
        <w:ind w:firstLine="400"/>
        <w:jc w:val="both"/>
      </w:pPr>
      <w:bookmarkStart w:id="193" w:name="SUB1350300"/>
      <w:bookmarkEnd w:id="193"/>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B914DC">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B914DC">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w:t>
      </w:r>
      <w:r>
        <w:t xml:space="preserve">ды по потере слуха, речи, а также зрения, - не менее 35 процентов) от общих расходов по оплате труда. </w:t>
      </w:r>
    </w:p>
    <w:p w:rsidR="00000000" w:rsidRDefault="00B914DC">
      <w:pPr>
        <w:jc w:val="both"/>
      </w:pPr>
      <w:r>
        <w:rPr>
          <w:rStyle w:val="s3"/>
        </w:rPr>
        <w:t xml:space="preserve">См. </w:t>
      </w:r>
      <w:hyperlink r:id="rId585" w:history="1">
        <w:r>
          <w:rPr>
            <w:rStyle w:val="a3"/>
            <w:i/>
            <w:iCs/>
            <w:bdr w:val="none" w:sz="0" w:space="0" w:color="auto" w:frame="1"/>
          </w:rPr>
          <w:t>Ответ</w:t>
        </w:r>
      </w:hyperlink>
      <w:r>
        <w:rPr>
          <w:rStyle w:val="s3"/>
        </w:rPr>
        <w:t xml:space="preserve"> Председателя НК МФ РК от 10 марта 2010 года на вопрос от 22 февраля 2010 года </w:t>
      </w:r>
      <w:r>
        <w:rPr>
          <w:rStyle w:val="s3"/>
        </w:rPr>
        <w:t>№ 32689 (e.gov.kz)</w:t>
      </w:r>
    </w:p>
    <w:p w:rsidR="00000000" w:rsidRDefault="00B914DC">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и от подакцизных видов деятельности. </w:t>
      </w:r>
    </w:p>
    <w:p w:rsidR="00000000" w:rsidRDefault="00B914DC">
      <w:pPr>
        <w:ind w:firstLine="400"/>
        <w:jc w:val="both"/>
      </w:pPr>
      <w:r>
        <w:t>5. При нарушении услови</w:t>
      </w:r>
      <w:r>
        <w:t xml:space="preserve">й, предусмотренных настоящей статьей, полученные доходы подлежат налогообложению в порядке, установленном настоящим Кодексом.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194" w:name="SUB1360000"/>
      <w:bookmarkEnd w:id="194"/>
      <w:r>
        <w:rPr>
          <w:rStyle w:val="s1"/>
        </w:rPr>
        <w:t>Глава 13. УБЫТКИ</w:t>
      </w:r>
    </w:p>
    <w:p w:rsidR="00000000" w:rsidRDefault="00B914DC">
      <w:pPr>
        <w:ind w:firstLine="400"/>
        <w:jc w:val="both"/>
      </w:pPr>
      <w:r>
        <w:t> </w:t>
      </w:r>
    </w:p>
    <w:p w:rsidR="00000000" w:rsidRDefault="00B914DC">
      <w:pPr>
        <w:ind w:left="1200" w:hanging="800"/>
        <w:jc w:val="both"/>
      </w:pPr>
      <w:r>
        <w:rPr>
          <w:rStyle w:val="s1"/>
        </w:rPr>
        <w:t xml:space="preserve">Статья 136. Понятие убытка </w:t>
      </w:r>
    </w:p>
    <w:p w:rsidR="00000000" w:rsidRDefault="00B914DC">
      <w:pPr>
        <w:ind w:firstLine="400"/>
        <w:jc w:val="both"/>
      </w:pPr>
      <w:r>
        <w:rPr>
          <w:rStyle w:val="s0"/>
        </w:rPr>
        <w:t>1. Убытком от предпринимательской деятельности признается:</w:t>
      </w:r>
    </w:p>
    <w:p w:rsidR="00000000" w:rsidRDefault="00B914DC">
      <w:pPr>
        <w:ind w:firstLine="400"/>
        <w:jc w:val="both"/>
      </w:pPr>
      <w:r>
        <w:rPr>
          <w:rStyle w:val="s0"/>
        </w:rPr>
        <w:t>1) превышение вычет</w:t>
      </w:r>
      <w:r>
        <w:rPr>
          <w:rStyle w:val="s0"/>
        </w:rPr>
        <w:t xml:space="preserve">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B914DC">
      <w:pPr>
        <w:ind w:firstLine="400"/>
        <w:jc w:val="both"/>
      </w:pPr>
      <w:r>
        <w:rPr>
          <w:rStyle w:val="s0"/>
        </w:rPr>
        <w:t>2) убыток от продажи предприятия как имущественного комплекса.</w:t>
      </w:r>
    </w:p>
    <w:p w:rsidR="00000000" w:rsidRDefault="00B914DC">
      <w:pPr>
        <w:ind w:firstLine="400"/>
        <w:jc w:val="both"/>
      </w:pPr>
      <w:r>
        <w:rPr>
          <w:rStyle w:val="s0"/>
        </w:rPr>
        <w:t xml:space="preserve">2. Убытком от реализации ценных бумаг является: </w:t>
      </w:r>
    </w:p>
    <w:p w:rsidR="00000000" w:rsidRDefault="00B914DC">
      <w:pPr>
        <w:ind w:firstLine="400"/>
        <w:jc w:val="both"/>
      </w:pPr>
      <w:r>
        <w:rPr>
          <w:rStyle w:val="s0"/>
        </w:rPr>
        <w:t>1) по ц</w:t>
      </w:r>
      <w:r>
        <w:rPr>
          <w:rStyle w:val="s0"/>
        </w:rPr>
        <w:t>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B914DC">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w:t>
      </w:r>
      <w:r>
        <w:rPr>
          <w:rStyle w:val="s0"/>
        </w:rPr>
        <w:t>ии дисконта и (или) премии на дату реализации.</w:t>
      </w:r>
    </w:p>
    <w:p w:rsidR="00000000" w:rsidRDefault="00B914DC">
      <w:pPr>
        <w:ind w:firstLine="400"/>
        <w:jc w:val="both"/>
      </w:pPr>
      <w:r>
        <w:rPr>
          <w:rStyle w:val="s0"/>
        </w:rPr>
        <w:t xml:space="preserve">3. Убытком по производным финансовым инструментам с учетом особенностей операций хеджирования является превышение расходов над поступлениями, которые определяются в соответствии со </w:t>
      </w:r>
      <w:hyperlink w:anchor="sub1270000" w:history="1">
        <w:r>
          <w:rPr>
            <w:rStyle w:val="a3"/>
          </w:rPr>
          <w:t>статьями 127, 128</w:t>
        </w:r>
      </w:hyperlink>
      <w:r>
        <w:rPr>
          <w:rStyle w:val="s0"/>
        </w:rPr>
        <w:t xml:space="preserve"> настоящего Кодекса.</w:t>
      </w:r>
    </w:p>
    <w:p w:rsidR="00000000" w:rsidRDefault="00B914DC">
      <w:pPr>
        <w:jc w:val="both"/>
      </w:pPr>
      <w:r>
        <w:rPr>
          <w:rStyle w:val="s3"/>
        </w:rPr>
        <w:t xml:space="preserve">Статья дополнена пунктом 4 в соответствии с </w:t>
      </w:r>
      <w:hyperlink r:id="rId586"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4. Убытком от</w:t>
      </w:r>
      <w:r>
        <w:rPr>
          <w:rStyle w:val="s0"/>
        </w:rPr>
        <w:t xml:space="preserve">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B914DC">
      <w:pPr>
        <w:ind w:firstLine="400"/>
        <w:jc w:val="both"/>
      </w:pPr>
      <w:r>
        <w:t> </w:t>
      </w:r>
    </w:p>
    <w:p w:rsidR="00000000" w:rsidRDefault="00B914DC">
      <w:pPr>
        <w:jc w:val="both"/>
      </w:pPr>
      <w:bookmarkStart w:id="195" w:name="SUB1370000"/>
      <w:bookmarkEnd w:id="195"/>
      <w:r>
        <w:rPr>
          <w:rStyle w:val="s3"/>
        </w:rPr>
        <w:t xml:space="preserve">О применении статьи 137 см. </w:t>
      </w:r>
      <w:hyperlink r:id="rId587" w:anchor="sub_id=15010000" w:history="1">
        <w:r>
          <w:rPr>
            <w:rStyle w:val="a3"/>
            <w:i/>
            <w:iCs/>
            <w:bdr w:val="none" w:sz="0" w:space="0" w:color="auto" w:frame="1"/>
          </w:rPr>
          <w:t>статью 15-1</w:t>
        </w:r>
      </w:hyperlink>
      <w:r>
        <w:rPr>
          <w:rStyle w:val="s3"/>
        </w:rPr>
        <w:t xml:space="preserve"> Закона РК от 10 декабря 2008 года № 100-IV </w:t>
      </w:r>
    </w:p>
    <w:p w:rsidR="00000000" w:rsidRDefault="00B914DC">
      <w:pPr>
        <w:ind w:left="1200" w:hanging="800"/>
        <w:jc w:val="both"/>
      </w:pPr>
      <w:r>
        <w:rPr>
          <w:rStyle w:val="s1"/>
        </w:rPr>
        <w:t>Статья 137. Перенос убытков</w:t>
      </w:r>
    </w:p>
    <w:p w:rsidR="00000000" w:rsidRDefault="00B914DC">
      <w:pPr>
        <w:ind w:firstLine="400"/>
        <w:jc w:val="both"/>
      </w:pPr>
      <w:r>
        <w:rPr>
          <w:rStyle w:val="s0"/>
        </w:rPr>
        <w:t>1. Убытки от предпринимательской деятельности, а также у</w:t>
      </w:r>
      <w:r>
        <w:rPr>
          <w:rStyle w:val="s0"/>
        </w:rPr>
        <w:t xml:space="preserve">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B914DC">
      <w:pPr>
        <w:jc w:val="both"/>
      </w:pPr>
      <w:r>
        <w:rPr>
          <w:rStyle w:val="s3"/>
        </w:rPr>
        <w:t xml:space="preserve">Статья дополнена пунктом 1-1 в соответствии с </w:t>
      </w:r>
      <w:hyperlink r:id="rId588"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w:t>
        </w:r>
        <w:r>
          <w:rPr>
            <w:rStyle w:val="a3"/>
          </w:rPr>
          <w:t xml:space="preserve"> статьи 87</w:t>
        </w:r>
      </w:hyperlink>
      <w:r>
        <w:rPr>
          <w:rStyle w:val="s0"/>
        </w:rPr>
        <w:t xml:space="preserve"> настоящего Кодекса, компенсируются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B914DC">
      <w:pPr>
        <w:ind w:firstLine="400"/>
        <w:jc w:val="both"/>
      </w:pPr>
      <w:r>
        <w:rPr>
          <w:rStyle w:val="s0"/>
        </w:rPr>
        <w:t>Если данные убытки не могут быть ком</w:t>
      </w:r>
      <w:r>
        <w:rPr>
          <w:rStyle w:val="s0"/>
        </w:rPr>
        <w:t xml:space="preserve">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B914DC">
      <w:pPr>
        <w:jc w:val="both"/>
      </w:pPr>
      <w:r>
        <w:rPr>
          <w:rStyle w:val="s3"/>
        </w:rPr>
        <w:t xml:space="preserve">В пункт 2 внесены изменения в соответствии с </w:t>
      </w:r>
      <w:hyperlink r:id="rId589" w:anchor="sub_id=137"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590" w:anchor="sub_id=1370200" w:history="1">
        <w:r>
          <w:rPr>
            <w:rStyle w:val="a3"/>
            <w:i/>
            <w:iCs/>
            <w:bdr w:val="none" w:sz="0" w:space="0" w:color="auto" w:frame="1"/>
          </w:rPr>
          <w:t>см. стар. ред.</w:t>
        </w:r>
      </w:hyperlink>
      <w:r>
        <w:rPr>
          <w:rStyle w:val="s3"/>
        </w:rPr>
        <w:t>)</w:t>
      </w:r>
    </w:p>
    <w:p w:rsidR="00000000" w:rsidRDefault="00B914DC">
      <w:pPr>
        <w:ind w:firstLine="400"/>
        <w:jc w:val="both"/>
      </w:pPr>
      <w:r>
        <w:t>2. Если иное не установлено настоящей статьей, убытки, возникающие при реализации ценны</w:t>
      </w:r>
      <w:r>
        <w:t>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B914DC">
      <w:pPr>
        <w:ind w:firstLine="400"/>
        <w:jc w:val="both"/>
      </w:pPr>
      <w:r>
        <w:rPr>
          <w:rStyle w:val="s0"/>
        </w:rPr>
        <w:t xml:space="preserve">Если </w:t>
      </w:r>
      <w:r>
        <w:rPr>
          <w:rStyle w:val="s0"/>
        </w:rPr>
        <w:t xml:space="preserve">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w:t>
      </w:r>
      <w:r>
        <w:rPr>
          <w:rStyle w:val="s0"/>
        </w:rPr>
        <w:t xml:space="preserve">иное не установлено настоящей статьей. </w:t>
      </w:r>
    </w:p>
    <w:p w:rsidR="00000000" w:rsidRDefault="00B914DC">
      <w:pPr>
        <w:ind w:firstLine="400"/>
        <w:jc w:val="both"/>
      </w:pPr>
      <w:r>
        <w:t>3. Убытки, возникающие при реализации акций и долей участия юридического лица или консорциума, созданного в соответствии с законодательством Республики Казахстан, если 50 и более процентов стоимости уставного капитал</w:t>
      </w:r>
      <w:r>
        <w:t>а или акций (долей участия) юридического лица или консорциума на день такой реализации составляет имущество лиц (лица), не являющихся (не являющегося) недропользователями (недропользователем), компенсируются за счет доходов от прироста стоимости при реализ</w:t>
      </w:r>
      <w:r>
        <w:t xml:space="preserve">ации акций и долей участия в юридическом лице или консорциуме, указанных в </w:t>
      </w:r>
      <w:hyperlink w:anchor="sub1330200" w:history="1">
        <w:r>
          <w:rPr>
            <w:rStyle w:val="a3"/>
          </w:rPr>
          <w:t>подпункте 6) пункта 2 статьи 133</w:t>
        </w:r>
      </w:hyperlink>
      <w:r>
        <w:t xml:space="preserve"> настоящего Кодекса.</w:t>
      </w:r>
    </w:p>
    <w:p w:rsidR="00000000" w:rsidRDefault="00B914DC">
      <w:pPr>
        <w:ind w:firstLine="400"/>
        <w:jc w:val="both"/>
      </w:pPr>
      <w:r>
        <w:t>4. Убытки, возникающие от реализации методом открытых торгов на фондовой бирже, функционирующей</w:t>
      </w:r>
      <w:r>
        <w:t xml:space="preserve">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w:t>
      </w:r>
      <w:r>
        <w:t>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B914DC">
      <w:pPr>
        <w:jc w:val="both"/>
      </w:pPr>
      <w:r>
        <w:rPr>
          <w:rStyle w:val="s3"/>
        </w:rPr>
        <w:t xml:space="preserve">Статья дополнена пунктом 4-1 в соответствии с </w:t>
      </w:r>
      <w:hyperlink r:id="rId591" w:anchor="sub_id=137" w:history="1">
        <w:r>
          <w:rPr>
            <w:rStyle w:val="a3"/>
            <w:i/>
            <w:iCs/>
            <w:bdr w:val="none" w:sz="0" w:space="0" w:color="auto" w:frame="1"/>
          </w:rPr>
          <w:t>Законо</w:t>
        </w:r>
        <w:r>
          <w:rPr>
            <w:rStyle w:val="a3"/>
            <w:i/>
            <w:iCs/>
            <w:bdr w:val="none" w:sz="0" w:space="0" w:color="auto" w:frame="1"/>
          </w:rPr>
          <w:t>м</w:t>
        </w:r>
      </w:hyperlink>
      <w:r>
        <w:rPr>
          <w:rStyle w:val="s3"/>
        </w:rPr>
        <w:t xml:space="preserve"> РК от 30.12.09 г. № 234-IV (введено в действие с 1 января 2009 г.)</w:t>
      </w:r>
    </w:p>
    <w:p w:rsidR="00000000" w:rsidRDefault="00B914DC">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w:t>
      </w:r>
      <w:r>
        <w:rPr>
          <w:rStyle w:val="s0"/>
        </w:rPr>
        <w:t>г.</w:t>
      </w:r>
    </w:p>
    <w:p w:rsidR="00000000" w:rsidRDefault="00B914DC">
      <w:pPr>
        <w:jc w:val="both"/>
      </w:pPr>
      <w:r>
        <w:rPr>
          <w:rStyle w:val="s3"/>
        </w:rPr>
        <w:t xml:space="preserve">Статья дополнена пунктом 4-2 в соответствии с </w:t>
      </w:r>
      <w:hyperlink r:id="rId592"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4-2. Убытки, возникающие от реализации агентских об</w:t>
      </w:r>
      <w:r>
        <w:rPr>
          <w:rStyle w:val="s0"/>
        </w:rPr>
        <w:t>лигаций, компенсируются за счет дохода от прироста стоимости при реализации агентских облигаций.</w:t>
      </w:r>
    </w:p>
    <w:p w:rsidR="00000000" w:rsidRDefault="00B914DC">
      <w:pPr>
        <w:jc w:val="both"/>
      </w:pPr>
      <w:r>
        <w:rPr>
          <w:rStyle w:val="s3"/>
        </w:rPr>
        <w:t xml:space="preserve">В пункт 5 внесены изменения в соответствии с </w:t>
      </w:r>
      <w:hyperlink r:id="rId593" w:anchor="sub_id=137"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594" w:anchor="sub_id=137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Если убытки, указанные в пунктах 3, 4, 4-1 и 4-2 настоящей статьи, не могут быть ком</w:t>
      </w:r>
      <w:r>
        <w:rPr>
          <w:rStyle w:val="s0"/>
        </w:rPr>
        <w:t>пенсированы в периоде, в котором они имели место, то они не переносятся на последующие налоговые периоды.</w:t>
      </w:r>
    </w:p>
    <w:p w:rsidR="00000000" w:rsidRDefault="00B914DC">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законодательством Республики Казахстан о секьюр</w:t>
      </w:r>
      <w:r>
        <w:rPr>
          <w:rStyle w:val="s0"/>
        </w:rPr>
        <w:t>итизации, могут переноситься в течение срока обращения облигаций, обеспеченных выделенными активами.</w:t>
      </w:r>
    </w:p>
    <w:p w:rsidR="00000000" w:rsidRDefault="00B914DC">
      <w:pPr>
        <w:jc w:val="both"/>
      </w:pPr>
      <w:r>
        <w:rPr>
          <w:rStyle w:val="s3"/>
        </w:rPr>
        <w:t xml:space="preserve">См. изменения в пункт 7 - </w:t>
      </w:r>
      <w:hyperlink r:id="rId595" w:anchor="sub_id=503" w:history="1">
        <w:r>
          <w:rPr>
            <w:rStyle w:val="a3"/>
            <w:i/>
            <w:iCs/>
            <w:bdr w:val="none" w:sz="0" w:space="0" w:color="auto" w:frame="1"/>
          </w:rPr>
          <w:t>Закон</w:t>
        </w:r>
      </w:hyperlink>
      <w:r>
        <w:rPr>
          <w:rStyle w:val="s3"/>
        </w:rPr>
        <w:t xml:space="preserve"> РК от 21.01.10 г. № 242-IV (вводятся в дей</w:t>
      </w:r>
      <w:r>
        <w:rPr>
          <w:rStyle w:val="s3"/>
        </w:rPr>
        <w:t>ствие с 1 января 2011 года)</w:t>
      </w:r>
    </w:p>
    <w:p w:rsidR="00000000" w:rsidRDefault="00B914DC">
      <w:pPr>
        <w:ind w:firstLine="400"/>
        <w:jc w:val="both"/>
      </w:pPr>
      <w:r>
        <w:rPr>
          <w:rStyle w:val="s0"/>
        </w:rPr>
        <w:t xml:space="preserve">7. </w:t>
      </w:r>
      <w:r>
        <w:t>Убытки</w:t>
      </w:r>
      <w:r>
        <w:rPr>
          <w:rStyle w:val="s0"/>
        </w:rPr>
        <w:t>, полученные налогоплательщиком, применяющим специальный налоговый режим для юридических лиц-производителей сельскохозяйственной продукции</w:t>
      </w:r>
      <w:r>
        <w:t xml:space="preserve"> </w:t>
      </w:r>
      <w:r>
        <w:rPr>
          <w:rStyle w:val="s0"/>
        </w:rPr>
        <w:t>и сельских потребительских кооперативов, не переносятся на последующие налоговые</w:t>
      </w:r>
      <w:r>
        <w:rPr>
          <w:rStyle w:val="s0"/>
        </w:rPr>
        <w:t xml:space="preserve"> периоды. </w:t>
      </w:r>
    </w:p>
    <w:p w:rsidR="00000000" w:rsidRDefault="00B914DC">
      <w:pPr>
        <w:jc w:val="both"/>
      </w:pPr>
      <w:r>
        <w:rPr>
          <w:rStyle w:val="s3"/>
        </w:rPr>
        <w:t xml:space="preserve">В пункт 8 внесены изменения в соответствии с </w:t>
      </w:r>
      <w:hyperlink r:id="rId596"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97" w:anchor="sub_id=1370800" w:history="1">
        <w:r>
          <w:rPr>
            <w:rStyle w:val="a3"/>
            <w:i/>
            <w:iCs/>
            <w:bdr w:val="none" w:sz="0" w:space="0" w:color="auto" w:frame="1"/>
          </w:rPr>
          <w:t>см. стар. ред.</w:t>
        </w:r>
      </w:hyperlink>
      <w:r>
        <w:rPr>
          <w:rStyle w:val="s3"/>
        </w:rPr>
        <w:t>)</w:t>
      </w:r>
    </w:p>
    <w:p w:rsidR="00000000" w:rsidRDefault="00B914DC">
      <w:pPr>
        <w:ind w:firstLine="400"/>
        <w:jc w:val="both"/>
      </w:pPr>
      <w:r>
        <w:t xml:space="preserve">8. Убытки по производным </w:t>
      </w:r>
      <w:r>
        <w:rPr>
          <w:rStyle w:val="s0"/>
        </w:rPr>
        <w:t>финансовым инструментам с учетом особенностей операций хеджирования компенсируются за счет дохода по производным финансовым инструментам. Если данные убытки не могут быть ко</w:t>
      </w:r>
      <w:r>
        <w:rPr>
          <w:rStyle w:val="s0"/>
        </w:rPr>
        <w:t>мпенсированы в периоде, в котором имели место, то они могут переноситься на последующие десять лет включительно и компенсироваться за счет доходов по производным финансовым инструментам.</w:t>
      </w:r>
    </w:p>
    <w:p w:rsidR="00000000" w:rsidRDefault="00B914DC">
      <w:pPr>
        <w:ind w:firstLine="400"/>
        <w:jc w:val="both"/>
      </w:pPr>
      <w:r>
        <w:t> </w:t>
      </w:r>
    </w:p>
    <w:p w:rsidR="00000000" w:rsidRDefault="00B914DC">
      <w:pPr>
        <w:ind w:left="1200" w:hanging="800"/>
        <w:jc w:val="both"/>
      </w:pPr>
      <w:bookmarkStart w:id="196" w:name="SUB1380000"/>
      <w:bookmarkEnd w:id="196"/>
      <w:r>
        <w:rPr>
          <w:rStyle w:val="s1"/>
        </w:rPr>
        <w:t>Статья 138. Перенос убытков при реорганизации</w:t>
      </w:r>
    </w:p>
    <w:p w:rsidR="00000000" w:rsidRDefault="00B914DC">
      <w:pPr>
        <w:ind w:firstLine="400"/>
        <w:jc w:val="both"/>
      </w:pPr>
      <w:r>
        <w:rPr>
          <w:rStyle w:val="s0"/>
        </w:rPr>
        <w:t xml:space="preserve">Убытки, передаваемые </w:t>
      </w:r>
      <w:r>
        <w:rPr>
          <w:rStyle w:val="s0"/>
        </w:rPr>
        <w:t xml:space="preserve">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197" w:name="SUB1390000"/>
      <w:bookmarkEnd w:id="197"/>
      <w:r>
        <w:rPr>
          <w:rStyle w:val="s1"/>
        </w:rPr>
        <w:t>Глава 14.</w:t>
      </w:r>
      <w:r>
        <w:rPr>
          <w:rStyle w:val="s1"/>
        </w:rPr>
        <w:t xml:space="preserve"> ПОРЯДОК ИСЧИСЛЕНИЯ И СРОКИ УПЛАТЫ</w:t>
      </w:r>
    </w:p>
    <w:p w:rsidR="00000000" w:rsidRDefault="00B914DC">
      <w:pPr>
        <w:jc w:val="center"/>
      </w:pPr>
      <w:r>
        <w:rPr>
          <w:rStyle w:val="s1"/>
        </w:rPr>
        <w:t>КОРПОРАТИВНОГО ПОДОХОДНОГО НАЛОГА</w:t>
      </w:r>
    </w:p>
    <w:p w:rsidR="00000000" w:rsidRDefault="00B914DC">
      <w:pPr>
        <w:ind w:firstLine="400"/>
        <w:jc w:val="both"/>
      </w:pPr>
      <w:r>
        <w:t> </w:t>
      </w:r>
    </w:p>
    <w:p w:rsidR="00000000" w:rsidRDefault="00B914DC">
      <w:pPr>
        <w:ind w:left="1200" w:hanging="800"/>
        <w:jc w:val="both"/>
      </w:pPr>
      <w:r>
        <w:rPr>
          <w:rStyle w:val="s1"/>
        </w:rPr>
        <w:t>Статья 139. Исчисление суммы корпоративного подоходного налога</w:t>
      </w:r>
    </w:p>
    <w:p w:rsidR="00000000" w:rsidRDefault="00B914DC">
      <w:pPr>
        <w:jc w:val="both"/>
      </w:pPr>
      <w:r>
        <w:rPr>
          <w:rStyle w:val="s3"/>
        </w:rPr>
        <w:t xml:space="preserve">Пункт 1 изложен в редакции </w:t>
      </w:r>
      <w:hyperlink r:id="rId598" w:anchor="sub_id=351" w:history="1">
        <w:r>
          <w:rPr>
            <w:rStyle w:val="a3"/>
            <w:i/>
            <w:iCs/>
            <w:bdr w:val="none" w:sz="0" w:space="0" w:color="auto" w:frame="1"/>
          </w:rPr>
          <w:t>Закона</w:t>
        </w:r>
      </w:hyperlink>
      <w:r>
        <w:rPr>
          <w:rStyle w:val="s3"/>
        </w:rPr>
        <w:t xml:space="preserve"> РК от 1</w:t>
      </w:r>
      <w:r>
        <w:rPr>
          <w:rStyle w:val="s3"/>
        </w:rPr>
        <w:t>6.11.09 г. № 200-IV (введено в действие с 1 января 2009 г.) (</w:t>
      </w:r>
      <w:hyperlink r:id="rId599" w:anchor="sub_id=13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B914DC">
      <w:pPr>
        <w:ind w:firstLine="400"/>
        <w:jc w:val="both"/>
      </w:pPr>
      <w:r>
        <w:rPr>
          <w:rStyle w:val="s0"/>
        </w:rPr>
        <w:t>произведение ставки, установлен</w:t>
      </w:r>
      <w:r>
        <w:rPr>
          <w:rStyle w:val="s0"/>
        </w:rPr>
        <w:t xml:space="preserve">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w:t>
      </w:r>
      <w:r>
        <w:rPr>
          <w:rStyle w:val="s0"/>
        </w:rPr>
        <w:t xml:space="preserve">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B914DC">
      <w:pPr>
        <w:ind w:firstLine="400"/>
        <w:jc w:val="both"/>
      </w:pPr>
      <w:r>
        <w:rPr>
          <w:rStyle w:val="s0"/>
        </w:rPr>
        <w:t>минус</w:t>
      </w:r>
    </w:p>
    <w:p w:rsidR="00000000" w:rsidRDefault="00B914DC">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B914DC">
      <w:pPr>
        <w:ind w:firstLine="400"/>
        <w:jc w:val="both"/>
      </w:pPr>
      <w:r>
        <w:rPr>
          <w:rStyle w:val="s0"/>
        </w:rPr>
        <w:t>минус</w:t>
      </w:r>
    </w:p>
    <w:p w:rsidR="00000000" w:rsidRDefault="00B914DC">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B914DC">
      <w:pPr>
        <w:ind w:firstLine="400"/>
        <w:jc w:val="both"/>
      </w:pPr>
      <w:r>
        <w:rPr>
          <w:rStyle w:val="s0"/>
        </w:rPr>
        <w:t>минус</w:t>
      </w:r>
    </w:p>
    <w:p w:rsidR="00000000" w:rsidRDefault="00B914DC">
      <w:pPr>
        <w:ind w:firstLine="400"/>
        <w:jc w:val="both"/>
      </w:pPr>
      <w:r>
        <w:rPr>
          <w:rStyle w:val="s0"/>
        </w:rPr>
        <w:t>с</w:t>
      </w:r>
      <w:r>
        <w:rPr>
          <w:rStyle w:val="s0"/>
        </w:rPr>
        <w:t xml:space="preserve">умма корпоративного подоходного налога, удержанного у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B914DC">
      <w:pPr>
        <w:ind w:firstLine="400"/>
        <w:jc w:val="both"/>
      </w:pPr>
      <w:r>
        <w:rPr>
          <w:rStyle w:val="s0"/>
        </w:rPr>
        <w:t>минус</w:t>
      </w:r>
    </w:p>
    <w:p w:rsidR="00000000" w:rsidRDefault="00B914DC">
      <w:pPr>
        <w:ind w:firstLine="400"/>
        <w:jc w:val="both"/>
      </w:pPr>
      <w:r>
        <w:rPr>
          <w:rStyle w:val="s0"/>
        </w:rPr>
        <w:t>сумма корпоративного п</w:t>
      </w:r>
      <w:r>
        <w:rPr>
          <w:rStyle w:val="s0"/>
        </w:rPr>
        <w:t>одоходного налога, удержанного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B914DC">
      <w:pPr>
        <w:ind w:firstLine="400"/>
        <w:jc w:val="both"/>
      </w:pPr>
      <w:r>
        <w:rPr>
          <w:rStyle w:val="s0"/>
        </w:rPr>
        <w:t>2. Сумма корпоративного подоходного налога, подлежащего уплате в бюджет, уме</w:t>
      </w:r>
      <w:r>
        <w:rPr>
          <w:rStyle w:val="s0"/>
        </w:rPr>
        <w:t>ньшается на сумму корпоративного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B914DC">
      <w:pPr>
        <w:ind w:firstLine="400"/>
        <w:jc w:val="both"/>
      </w:pPr>
      <w:r>
        <w:rPr>
          <w:rStyle w:val="s0"/>
        </w:rPr>
        <w:t>Положения настоящего пункта не применяются к ор</w:t>
      </w:r>
      <w:r>
        <w:rPr>
          <w:rStyle w:val="s0"/>
        </w:rPr>
        <w:t>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B914DC">
      <w:pPr>
        <w:ind w:firstLine="400"/>
        <w:jc w:val="both"/>
      </w:pPr>
      <w:bookmarkStart w:id="198" w:name="SUB1390300"/>
      <w:bookmarkEnd w:id="198"/>
      <w:r>
        <w:rPr>
          <w:rStyle w:val="s0"/>
        </w:rPr>
        <w:t>3. Если сумма корпоративного подоходного налога, удержа</w:t>
      </w:r>
      <w:r>
        <w:rPr>
          <w:rStyle w:val="s0"/>
        </w:rPr>
        <w:t>нного у источника выплаты с дохода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источника выплаты, и суммой корпоративного подоходн</w:t>
      </w:r>
      <w:r>
        <w:rPr>
          <w:rStyle w:val="s0"/>
        </w:rPr>
        <w:t xml:space="preserve">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 </w:t>
      </w:r>
    </w:p>
    <w:p w:rsidR="00000000" w:rsidRDefault="00B914DC">
      <w:pPr>
        <w:ind w:firstLine="400"/>
        <w:jc w:val="both"/>
      </w:pPr>
      <w:r>
        <w:t> </w:t>
      </w:r>
    </w:p>
    <w:p w:rsidR="00000000" w:rsidRDefault="00B914DC">
      <w:pPr>
        <w:jc w:val="both"/>
      </w:pPr>
      <w:bookmarkStart w:id="199" w:name="SUB1400000"/>
      <w:bookmarkEnd w:id="199"/>
      <w:r>
        <w:rPr>
          <w:rStyle w:val="s3"/>
        </w:rPr>
        <w:t>См. изменения в статью</w:t>
      </w:r>
      <w:r>
        <w:rPr>
          <w:rStyle w:val="s3"/>
        </w:rPr>
        <w:t xml:space="preserve"> 140 - </w:t>
      </w:r>
      <w:hyperlink r:id="rId600" w:anchor="sub_id=504"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left="1200" w:hanging="800"/>
      </w:pPr>
      <w:r>
        <w:rPr>
          <w:rStyle w:val="s1"/>
        </w:rPr>
        <w:t>Статья 140. Особенности исчисления и уплаты корпоративного подоходного налога отдельными кат</w:t>
      </w:r>
      <w:r>
        <w:rPr>
          <w:rStyle w:val="s1"/>
        </w:rPr>
        <w:t>егориями налогоплательщиков</w:t>
      </w:r>
    </w:p>
    <w:p w:rsidR="00000000" w:rsidRDefault="00B914DC">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продукции и сельских потребительских кооперативов, производит исчисление корпоративного подоходного налога с учето</w:t>
      </w:r>
      <w:r>
        <w:rPr>
          <w:rStyle w:val="s0"/>
        </w:rPr>
        <w:t xml:space="preserve">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200" w:name="SUB1410000"/>
      <w:bookmarkEnd w:id="200"/>
      <w:r>
        <w:rPr>
          <w:rStyle w:val="s1"/>
        </w:rPr>
        <w:t>Статья 141. Исчисление суммы авансовых платежей</w:t>
      </w:r>
    </w:p>
    <w:p w:rsidR="00000000" w:rsidRDefault="00B914DC">
      <w:pPr>
        <w:ind w:firstLine="400"/>
        <w:jc w:val="both"/>
      </w:pPr>
      <w:r>
        <w:rPr>
          <w:rStyle w:val="s0"/>
        </w:rPr>
        <w:t>1. Если иное не установлено пунктом 2 настоящей статьи, налогоплательщики исчисляют и уплачивают авансовые плате</w:t>
      </w:r>
      <w:r>
        <w:rPr>
          <w:rStyle w:val="s0"/>
        </w:rPr>
        <w:t>жи по корпоративному подоходному налогу в течение текущего налогового периода в порядке, установленном настоящим Кодексом.</w:t>
      </w:r>
    </w:p>
    <w:p w:rsidR="00000000" w:rsidRDefault="00B914DC">
      <w:pPr>
        <w:jc w:val="both"/>
      </w:pPr>
      <w:r>
        <w:rPr>
          <w:rStyle w:val="s3"/>
        </w:rPr>
        <w:t xml:space="preserve">См.: </w:t>
      </w:r>
      <w:hyperlink r:id="rId601" w:history="1">
        <w:r>
          <w:rPr>
            <w:rStyle w:val="a3"/>
            <w:i/>
            <w:iCs/>
            <w:bdr w:val="none" w:sz="0" w:space="0" w:color="auto" w:frame="1"/>
          </w:rPr>
          <w:t>Письмо</w:t>
        </w:r>
      </w:hyperlink>
      <w:r>
        <w:rPr>
          <w:rStyle w:val="s3"/>
        </w:rPr>
        <w:t xml:space="preserve"> территориального НК № 856; </w:t>
      </w:r>
      <w:hyperlink r:id="rId602" w:history="1">
        <w:r>
          <w:rPr>
            <w:rStyle w:val="a3"/>
            <w:i/>
            <w:iCs/>
            <w:bdr w:val="none" w:sz="0" w:space="0" w:color="auto" w:frame="1"/>
          </w:rPr>
          <w:t>Ответ</w:t>
        </w:r>
      </w:hyperlink>
      <w:r>
        <w:rPr>
          <w:rStyle w:val="s3"/>
        </w:rPr>
        <w:t xml:space="preserve"> Председателя НК МФ РК от 6 февраля 2010 года на вопрос от 28 января 2010 года № 29986 (e.gov.kz)</w:t>
      </w:r>
    </w:p>
    <w:p w:rsidR="00000000" w:rsidRDefault="00B914DC">
      <w:pPr>
        <w:jc w:val="both"/>
      </w:pPr>
      <w:r>
        <w:rPr>
          <w:rStyle w:val="s3"/>
        </w:rPr>
        <w:t xml:space="preserve">В пункт 2 внесены изменения в соответствии с </w:t>
      </w:r>
      <w:hyperlink r:id="rId603"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04" w:anchor="sub_id=141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w:t>
      </w:r>
      <w:r>
        <w:rPr>
          <w:rStyle w:val="s0"/>
        </w:rPr>
        <w:t>ному подоходному налогу за предыдущий налоговый период:</w:t>
      </w:r>
    </w:p>
    <w:p w:rsidR="00000000" w:rsidRDefault="00B914DC">
      <w:pPr>
        <w:jc w:val="both"/>
      </w:pPr>
      <w:r>
        <w:rPr>
          <w:rStyle w:val="s3"/>
        </w:rPr>
        <w:t xml:space="preserve">В подпункт 1 внесены изменения в соответствии с </w:t>
      </w:r>
      <w:hyperlink r:id="rId605" w:anchor="sub_id=46" w:history="1">
        <w:r>
          <w:rPr>
            <w:rStyle w:val="a3"/>
            <w:i/>
            <w:iCs/>
            <w:bdr w:val="none" w:sz="0" w:space="0" w:color="auto" w:frame="1"/>
          </w:rPr>
          <w:t>Законом</w:t>
        </w:r>
      </w:hyperlink>
      <w:r>
        <w:rPr>
          <w:rStyle w:val="s3"/>
        </w:rPr>
        <w:t xml:space="preserve"> РК от 12.02.09 г. № 133-IV (введен в действие с 1 января 2009 г.</w:t>
      </w:r>
      <w:r>
        <w:rPr>
          <w:rStyle w:val="s3"/>
        </w:rPr>
        <w:t>) (</w:t>
      </w:r>
      <w:hyperlink r:id="rId606" w:anchor="sub_id=1410201" w:history="1">
        <w:r>
          <w:rPr>
            <w:rStyle w:val="a3"/>
            <w:i/>
            <w:iCs/>
            <w:bdr w:val="none" w:sz="0" w:space="0" w:color="auto" w:frame="1"/>
          </w:rPr>
          <w:t>см. стар. ред.</w:t>
        </w:r>
      </w:hyperlink>
      <w:r>
        <w:rPr>
          <w:rStyle w:val="s3"/>
        </w:rPr>
        <w:t xml:space="preserve">); </w:t>
      </w:r>
      <w:hyperlink r:id="rId607" w:anchor="sub_id=352"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608" w:anchor="sub_id=14102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налоговый период, пр</w:t>
      </w:r>
      <w:r>
        <w:rPr>
          <w:rStyle w:val="s0"/>
        </w:rPr>
        <w:t xml:space="preserve">едшествующий предыдущему налоговому периоду, не превышает сумму, равную 325000-кратному размеру </w:t>
      </w:r>
      <w:hyperlink r:id="rId609" w:history="1">
        <w:r>
          <w:rPr>
            <w:rStyle w:val="a3"/>
          </w:rPr>
          <w:t>месячного расчетного показателя</w:t>
        </w:r>
      </w:hyperlink>
      <w:r>
        <w:rPr>
          <w:rStyle w:val="s0"/>
        </w:rPr>
        <w:t>, установленного законом о республиканском бюджете и действующего</w:t>
      </w:r>
      <w:r>
        <w:rPr>
          <w:rStyle w:val="s0"/>
        </w:rPr>
        <w:t xml:space="preserve"> на 1 января соответствующего финансового года; </w:t>
      </w:r>
    </w:p>
    <w:p w:rsidR="00000000" w:rsidRDefault="00B914DC">
      <w:pPr>
        <w:jc w:val="both"/>
      </w:pPr>
      <w:r>
        <w:rPr>
          <w:rStyle w:val="s3"/>
        </w:rPr>
        <w:t xml:space="preserve">См. </w:t>
      </w:r>
      <w:hyperlink r:id="rId610" w:history="1">
        <w:r>
          <w:rPr>
            <w:rStyle w:val="a3"/>
            <w:i/>
            <w:iCs/>
            <w:bdr w:val="none" w:sz="0" w:space="0" w:color="auto" w:frame="1"/>
          </w:rPr>
          <w:t>Письмо</w:t>
        </w:r>
      </w:hyperlink>
      <w:r>
        <w:rPr>
          <w:rStyle w:val="s3"/>
        </w:rPr>
        <w:t xml:space="preserve"> республиканского НК № 2; </w:t>
      </w:r>
      <w:hyperlink r:id="rId611" w:history="1">
        <w:r>
          <w:rPr>
            <w:rStyle w:val="a3"/>
            <w:i/>
            <w:iCs/>
            <w:bdr w:val="none" w:sz="0" w:space="0" w:color="auto" w:frame="1"/>
          </w:rPr>
          <w:t>Письмо</w:t>
        </w:r>
      </w:hyperlink>
      <w:r>
        <w:rPr>
          <w:rStyle w:val="s3"/>
        </w:rPr>
        <w:t xml:space="preserve"> территориального НК № 796, </w:t>
      </w:r>
      <w:hyperlink r:id="rId612" w:history="1">
        <w:r>
          <w:rPr>
            <w:rStyle w:val="a3"/>
            <w:i/>
            <w:iCs/>
            <w:bdr w:val="none" w:sz="0" w:space="0" w:color="auto" w:frame="1"/>
          </w:rPr>
          <w:t>Письмо</w:t>
        </w:r>
      </w:hyperlink>
      <w:r>
        <w:rPr>
          <w:rStyle w:val="s3"/>
        </w:rPr>
        <w:t xml:space="preserve"> территориального НК № 867; </w:t>
      </w:r>
      <w:hyperlink r:id="rId613" w:history="1">
        <w:r>
          <w:rPr>
            <w:rStyle w:val="a3"/>
            <w:i/>
            <w:iCs/>
            <w:bdr w:val="none" w:sz="0" w:space="0" w:color="auto" w:frame="1"/>
          </w:rPr>
          <w:t>Письмо</w:t>
        </w:r>
      </w:hyperlink>
      <w:r>
        <w:rPr>
          <w:rStyle w:val="s3"/>
        </w:rPr>
        <w:t xml:space="preserve"> территориального НК № 869; </w:t>
      </w:r>
      <w:hyperlink r:id="rId614" w:history="1">
        <w:r>
          <w:rPr>
            <w:rStyle w:val="a3"/>
            <w:i/>
            <w:iCs/>
            <w:bdr w:val="none" w:sz="0" w:space="0" w:color="auto" w:frame="1"/>
          </w:rPr>
          <w:t>Ответ</w:t>
        </w:r>
      </w:hyperlink>
      <w:r>
        <w:rPr>
          <w:rStyle w:val="s3"/>
        </w:rPr>
        <w:t xml:space="preserve"> Председателя НК МФ РК от 4 сентября 2009 года на вопрос от 2 июля 2009 года № 14319;  </w:t>
      </w:r>
      <w:hyperlink r:id="rId615" w:history="1">
        <w:r>
          <w:rPr>
            <w:rStyle w:val="a3"/>
            <w:i/>
            <w:iCs/>
            <w:bdr w:val="none" w:sz="0" w:space="0" w:color="auto" w:frame="1"/>
          </w:rPr>
          <w:t>Ответ</w:t>
        </w:r>
      </w:hyperlink>
      <w:r>
        <w:rPr>
          <w:rStyle w:val="s3"/>
        </w:rPr>
        <w:t xml:space="preserve"> Председателя НК МФ РК от 5 февраля 2010 года на вопрос от 21 января 2010 года № 29214 </w:t>
      </w:r>
      <w:r>
        <w:rPr>
          <w:rStyle w:val="s3"/>
        </w:rPr>
        <w:t>(e.gov.kz)</w:t>
      </w:r>
    </w:p>
    <w:p w:rsidR="00000000" w:rsidRDefault="00B914DC">
      <w:pPr>
        <w:jc w:val="both"/>
      </w:pPr>
      <w:r>
        <w:rPr>
          <w:rStyle w:val="s3"/>
        </w:rPr>
        <w:t xml:space="preserve">В подпункт 2 внесены изменения в соответствии с </w:t>
      </w:r>
      <w:hyperlink r:id="rId616"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17" w:anchor="sub_id=14102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w:t>
      </w:r>
      <w:r>
        <w:rPr>
          <w:rStyle w:val="s0"/>
        </w:rPr>
        <w:t>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B914DC">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w:t>
      </w:r>
      <w:r>
        <w:rPr>
          <w:rStyle w:val="s0"/>
        </w:rPr>
        <w:t>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w:t>
      </w:r>
    </w:p>
    <w:p w:rsidR="00000000" w:rsidRDefault="00B914DC">
      <w:pPr>
        <w:jc w:val="both"/>
      </w:pPr>
      <w:r>
        <w:rPr>
          <w:rStyle w:val="s3"/>
        </w:rPr>
        <w:t>См</w:t>
      </w:r>
      <w:r>
        <w:rPr>
          <w:rStyle w:val="s3"/>
        </w:rPr>
        <w:t xml:space="preserve">. </w:t>
      </w:r>
      <w:hyperlink r:id="rId618" w:history="1">
        <w:r>
          <w:rPr>
            <w:rStyle w:val="a3"/>
            <w:i/>
            <w:iCs/>
            <w:bdr w:val="none" w:sz="0" w:space="0" w:color="auto" w:frame="1"/>
          </w:rPr>
          <w:t>Письмо</w:t>
        </w:r>
      </w:hyperlink>
      <w:r>
        <w:rPr>
          <w:rStyle w:val="s3"/>
        </w:rPr>
        <w:t xml:space="preserve"> НК МФ РК от 26 июня 2009 года № НК-21-51/6089 </w:t>
      </w:r>
    </w:p>
    <w:p w:rsidR="00000000" w:rsidRDefault="00B914DC">
      <w:pPr>
        <w:jc w:val="both"/>
      </w:pPr>
      <w:r>
        <w:rPr>
          <w:rStyle w:val="s3"/>
        </w:rPr>
        <w:t xml:space="preserve">Пункт дополнен подпунктом 4 в соответствии с </w:t>
      </w:r>
      <w:hyperlink r:id="rId619" w:anchor="sub_id=141" w:history="1">
        <w:r>
          <w:rPr>
            <w:rStyle w:val="a3"/>
            <w:i/>
            <w:iCs/>
            <w:bdr w:val="none" w:sz="0" w:space="0" w:color="auto" w:frame="1"/>
          </w:rPr>
          <w:t>Законом</w:t>
        </w:r>
      </w:hyperlink>
      <w:r>
        <w:rPr>
          <w:rStyle w:val="s3"/>
        </w:rPr>
        <w:t xml:space="preserve"> Р</w:t>
      </w:r>
      <w:r>
        <w:rPr>
          <w:rStyle w:val="s3"/>
        </w:rPr>
        <w:t>К от 30.12.09 г. № 234-IV (введено в действие с 1 января 2010 г.)</w:t>
      </w:r>
    </w:p>
    <w:p w:rsidR="00000000" w:rsidRDefault="00B914DC">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и </w:t>
      </w:r>
      <w:hyperlink w:anchor="sub1350200" w:history="1">
        <w:r>
          <w:rPr>
            <w:rStyle w:val="a3"/>
          </w:rPr>
          <w:t>пунктов 2 и 3 статьи 135</w:t>
        </w:r>
      </w:hyperlink>
      <w:r>
        <w:rPr>
          <w:rStyle w:val="s0"/>
        </w:rPr>
        <w:t xml:space="preserve"> настоящего Кодекса.</w:t>
      </w:r>
    </w:p>
    <w:p w:rsidR="00000000" w:rsidRDefault="00B914DC">
      <w:pPr>
        <w:jc w:val="both"/>
      </w:pPr>
      <w:r>
        <w:rPr>
          <w:rStyle w:val="s3"/>
        </w:rPr>
        <w:t>Пункт 3 из</w:t>
      </w:r>
      <w:r>
        <w:rPr>
          <w:rStyle w:val="s3"/>
        </w:rPr>
        <w:t xml:space="preserve">ложен в редакции </w:t>
      </w:r>
      <w:hyperlink r:id="rId620"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21" w:anchor="sub_id=141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w:t>
      </w:r>
      <w:r>
        <w:rPr>
          <w:rStyle w:val="s0"/>
        </w:rPr>
        <w:t>, уплачивается равными долями в течение первого квартала отчетного налогового периода.</w:t>
      </w:r>
    </w:p>
    <w:p w:rsidR="00000000" w:rsidRDefault="00B914DC">
      <w:pPr>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w:t>
      </w:r>
      <w:r>
        <w:rPr>
          <w:rStyle w:val="s0"/>
        </w:rPr>
        <w:t>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B914DC">
      <w:pPr>
        <w:ind w:firstLine="400"/>
        <w:jc w:val="both"/>
      </w:pPr>
      <w:r>
        <w:rPr>
          <w:rStyle w:val="s0"/>
        </w:rPr>
        <w:t>Сумма корректировки авансовых платежей по корпоративному подоходному нал</w:t>
      </w:r>
      <w:r>
        <w:rPr>
          <w:rStyle w:val="s0"/>
        </w:rPr>
        <w:t>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B914DC">
      <w:pPr>
        <w:jc w:val="both"/>
      </w:pPr>
      <w:r>
        <w:rPr>
          <w:rStyle w:val="s3"/>
        </w:rPr>
        <w:t>Действие пункта 4 статьи 141 прио</w:t>
      </w:r>
      <w:r>
        <w:rPr>
          <w:rStyle w:val="s3"/>
        </w:rPr>
        <w:t xml:space="preserve">становлено до 1 января 2012 года в соответствии со </w:t>
      </w:r>
      <w:hyperlink r:id="rId622" w:anchor="sub_id=160000" w:history="1">
        <w:r>
          <w:rPr>
            <w:rStyle w:val="a3"/>
            <w:i/>
            <w:iCs/>
            <w:bdr w:val="none" w:sz="0" w:space="0" w:color="auto" w:frame="1"/>
          </w:rPr>
          <w:t>статьей 16</w:t>
        </w:r>
      </w:hyperlink>
      <w:r>
        <w:rPr>
          <w:rStyle w:val="s3"/>
        </w:rPr>
        <w:t xml:space="preserve"> Закона РК от 10 декабря 2008 года № 100-IV</w:t>
      </w:r>
    </w:p>
    <w:p w:rsidR="00000000" w:rsidRDefault="00B914DC">
      <w:pPr>
        <w:ind w:firstLine="400"/>
        <w:jc w:val="both"/>
      </w:pPr>
      <w:r>
        <w:rPr>
          <w:rStyle w:val="s0"/>
        </w:rPr>
        <w:t xml:space="preserve">4. </w:t>
      </w:r>
      <w:hyperlink r:id="rId623"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w:t>
      </w:r>
      <w:r>
        <w:rPr>
          <w:rStyle w:val="s0"/>
        </w:rPr>
        <w:t>днее 20 января отчетного налогового периода в налоговый орган по месту нахождения налогоплательщика.</w:t>
      </w:r>
    </w:p>
    <w:p w:rsidR="00000000" w:rsidRDefault="00B914DC">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w:t>
      </w:r>
      <w:r>
        <w:rPr>
          <w:rStyle w:val="s0"/>
        </w:rPr>
        <w:t>исленной в расчетах сумм авансовых платежей за предыдущий налоговый период.</w:t>
      </w:r>
    </w:p>
    <w:p w:rsidR="00000000" w:rsidRDefault="00B914DC">
      <w:pPr>
        <w:jc w:val="both"/>
      </w:pPr>
      <w:r>
        <w:rPr>
          <w:rStyle w:val="s3"/>
        </w:rPr>
        <w:t xml:space="preserve">Статья дополнена пунктом 4-1 в соответствии с </w:t>
      </w:r>
      <w:hyperlink r:id="rId624" w:anchor="sub_id=141" w:history="1">
        <w:r>
          <w:rPr>
            <w:rStyle w:val="a3"/>
            <w:i/>
            <w:iCs/>
            <w:bdr w:val="none" w:sz="0" w:space="0" w:color="auto" w:frame="1"/>
          </w:rPr>
          <w:t>Законом</w:t>
        </w:r>
      </w:hyperlink>
      <w:r>
        <w:rPr>
          <w:rStyle w:val="s3"/>
        </w:rPr>
        <w:t xml:space="preserve"> РК от 30.12.09 г. № 234-IV (введено в действи</w:t>
      </w:r>
      <w:r>
        <w:rPr>
          <w:rStyle w:val="s3"/>
        </w:rPr>
        <w:t>е с 1 января 2010 г.)</w:t>
      </w:r>
    </w:p>
    <w:p w:rsidR="00000000" w:rsidRDefault="00B914DC">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w:t>
      </w:r>
      <w:r>
        <w:rPr>
          <w:rStyle w:val="s0"/>
        </w:rPr>
        <w:t>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B914DC">
      <w:pPr>
        <w:ind w:firstLine="400"/>
        <w:jc w:val="both"/>
      </w:pPr>
      <w:r>
        <w:rPr>
          <w:rStyle w:val="s0"/>
        </w:rPr>
        <w:t xml:space="preserve">5. </w:t>
      </w:r>
      <w:hyperlink r:id="rId625"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w:t>
      </w:r>
      <w:r>
        <w:t xml:space="preserve">ней со дня ее сдачи за второй, третий, четвертый кварталы отчетного налогового периода. </w:t>
      </w:r>
    </w:p>
    <w:p w:rsidR="00000000" w:rsidRDefault="00B914DC">
      <w:pPr>
        <w:jc w:val="both"/>
      </w:pPr>
      <w:r>
        <w:rPr>
          <w:rStyle w:val="s3"/>
        </w:rPr>
        <w:t xml:space="preserve">Действие пункта 6 статьи 141 приостановлено до 1 января 2012 года в соответствии со </w:t>
      </w:r>
      <w:hyperlink r:id="rId626" w:anchor="sub_id=160000" w:history="1">
        <w:r>
          <w:rPr>
            <w:rStyle w:val="a3"/>
            <w:i/>
            <w:iCs/>
            <w:bdr w:val="none" w:sz="0" w:space="0" w:color="auto" w:frame="1"/>
          </w:rPr>
          <w:t>статьей 16</w:t>
        </w:r>
      </w:hyperlink>
      <w:r>
        <w:rPr>
          <w:rStyle w:val="s3"/>
        </w:rPr>
        <w:t xml:space="preserve"> Закона РК от 10 декабря 2008 года № 100-IV</w:t>
      </w:r>
    </w:p>
    <w:p w:rsidR="00000000" w:rsidRDefault="00B914DC">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w:t>
      </w:r>
      <w:r>
        <w:t xml:space="preserve">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B914DC">
      <w:pPr>
        <w:jc w:val="both"/>
      </w:pPr>
      <w:r>
        <w:rPr>
          <w:rStyle w:val="s3"/>
        </w:rPr>
        <w:t xml:space="preserve">В пункт </w:t>
      </w:r>
      <w:r>
        <w:rPr>
          <w:rStyle w:val="s3"/>
        </w:rPr>
        <w:t xml:space="preserve">7 внесены изменения в соответствии с </w:t>
      </w:r>
      <w:hyperlink r:id="rId627"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28" w:anchor="sub_id=1410700" w:history="1">
        <w:r>
          <w:rPr>
            <w:rStyle w:val="a3"/>
            <w:i/>
            <w:iCs/>
            <w:bdr w:val="none" w:sz="0" w:space="0" w:color="auto" w:frame="1"/>
          </w:rPr>
          <w:t>см. стар. ред.</w:t>
        </w:r>
      </w:hyperlink>
      <w:r>
        <w:rPr>
          <w:rStyle w:val="s3"/>
        </w:rPr>
        <w:t>)</w:t>
      </w:r>
    </w:p>
    <w:p w:rsidR="00000000" w:rsidRDefault="00B914DC">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 xml:space="preserve">по итогам предыдущего налогового периода </w:t>
      </w:r>
      <w:r>
        <w:t>получившие убытки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w:t>
      </w:r>
      <w:r>
        <w:t xml:space="preserve"> исходя из предполагаемой суммы корпоративного подоходного налога за текущий налоговый период.</w:t>
      </w:r>
    </w:p>
    <w:p w:rsidR="00000000" w:rsidRDefault="00B914DC">
      <w:pPr>
        <w:jc w:val="both"/>
      </w:pPr>
      <w:r>
        <w:rPr>
          <w:rStyle w:val="s3"/>
        </w:rPr>
        <w:t xml:space="preserve">См.: </w:t>
      </w:r>
      <w:hyperlink r:id="rId629" w:history="1">
        <w:r>
          <w:rPr>
            <w:rStyle w:val="a3"/>
            <w:i/>
            <w:iCs/>
            <w:bdr w:val="none" w:sz="0" w:space="0" w:color="auto" w:frame="1"/>
          </w:rPr>
          <w:t>Ответ</w:t>
        </w:r>
      </w:hyperlink>
      <w:r>
        <w:rPr>
          <w:rStyle w:val="s3"/>
        </w:rPr>
        <w:t xml:space="preserve"> Председателя НК МФ РК от 20 октября 2009 года на вопрос от 24 сентября 2009 года № 19</w:t>
      </w:r>
      <w:r>
        <w:rPr>
          <w:rStyle w:val="s3"/>
        </w:rPr>
        <w:t xml:space="preserve">907 (e.gov.kz); </w:t>
      </w:r>
      <w:hyperlink r:id="rId630" w:anchor="sub_id=200" w:history="1">
        <w:r>
          <w:rPr>
            <w:rStyle w:val="a3"/>
            <w:i/>
            <w:iCs/>
            <w:bdr w:val="none" w:sz="0" w:space="0" w:color="auto" w:frame="1"/>
          </w:rPr>
          <w:t>Письмо</w:t>
        </w:r>
      </w:hyperlink>
      <w:r>
        <w:rPr>
          <w:rStyle w:val="s3"/>
        </w:rPr>
        <w:t xml:space="preserve"> НК МФ РК от 26 июня 2009 года № НК-21-51/6089; </w:t>
      </w:r>
      <w:hyperlink r:id="rId631" w:history="1">
        <w:r>
          <w:rPr>
            <w:rStyle w:val="a3"/>
            <w:i/>
            <w:iCs/>
            <w:bdr w:val="none" w:sz="0" w:space="0" w:color="auto" w:frame="1"/>
          </w:rPr>
          <w:t>Письмо</w:t>
        </w:r>
      </w:hyperlink>
      <w:r>
        <w:rPr>
          <w:rStyle w:val="s3"/>
        </w:rPr>
        <w:t xml:space="preserve"> территориального НК № 865; </w:t>
      </w:r>
      <w:hyperlink r:id="rId632" w:history="1">
        <w:r>
          <w:rPr>
            <w:rStyle w:val="a3"/>
            <w:i/>
            <w:iCs/>
            <w:bdr w:val="none" w:sz="0" w:space="0" w:color="auto" w:frame="1"/>
          </w:rPr>
          <w:t>Письмо</w:t>
        </w:r>
      </w:hyperlink>
      <w:r>
        <w:rPr>
          <w:rStyle w:val="s3"/>
        </w:rPr>
        <w:t xml:space="preserve"> территориального НК № 855, </w:t>
      </w:r>
      <w:hyperlink r:id="rId633" w:history="1">
        <w:r>
          <w:rPr>
            <w:rStyle w:val="a3"/>
            <w:i/>
            <w:iCs/>
            <w:bdr w:val="none" w:sz="0" w:space="0" w:color="auto" w:frame="1"/>
          </w:rPr>
          <w:t>Письмо</w:t>
        </w:r>
      </w:hyperlink>
      <w:r>
        <w:rPr>
          <w:rStyle w:val="s3"/>
        </w:rPr>
        <w:t xml:space="preserve"> республиканского НК № 9; </w:t>
      </w:r>
    </w:p>
    <w:p w:rsidR="00000000" w:rsidRDefault="00B914DC">
      <w:pPr>
        <w:jc w:val="both"/>
      </w:pPr>
      <w:r>
        <w:rPr>
          <w:rStyle w:val="s3"/>
        </w:rPr>
        <w:t xml:space="preserve">В пункт 8 внесены изменения в соответствии с </w:t>
      </w:r>
      <w:hyperlink r:id="rId634"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35" w:anchor="sub_id=14108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w:t>
      </w:r>
      <w:r>
        <w:rPr>
          <w:rStyle w:val="s0"/>
        </w:rPr>
        <w:t>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w:t>
      </w:r>
      <w:r>
        <w:rPr>
          <w:rStyle w:val="s0"/>
        </w:rPr>
        <w:t xml:space="preserve">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w:t>
      </w:r>
      <w:r>
        <w:rPr>
          <w:rStyle w:val="s0"/>
        </w:rPr>
        <w:t>латы авансовых платежей по корпоративному подоходному налогу.</w:t>
      </w:r>
    </w:p>
    <w:p w:rsidR="00000000" w:rsidRDefault="00B914DC">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w:t>
      </w:r>
      <w:r>
        <w:rPr>
          <w:rStyle w:val="s0"/>
        </w:rPr>
        <w:t>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B914DC">
      <w:pPr>
        <w:ind w:firstLine="400"/>
        <w:jc w:val="both"/>
      </w:pPr>
      <w:r>
        <w:rPr>
          <w:rStyle w:val="s0"/>
        </w:rPr>
        <w:t>Дополнительный расчет сумм авансовых платежей по корпоративному подоходному налогу, подлежащих уплате за п</w:t>
      </w:r>
      <w:r>
        <w:rPr>
          <w:rStyle w:val="s0"/>
        </w:rPr>
        <w:t>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w:t>
      </w:r>
    </w:p>
    <w:p w:rsidR="00000000" w:rsidRDefault="00B914DC">
      <w:pPr>
        <w:jc w:val="both"/>
      </w:pPr>
      <w:r>
        <w:rPr>
          <w:rStyle w:val="s3"/>
        </w:rPr>
        <w:t xml:space="preserve">См. </w:t>
      </w:r>
      <w:hyperlink r:id="rId636" w:history="1">
        <w:r>
          <w:rPr>
            <w:rStyle w:val="a3"/>
            <w:i/>
            <w:iCs/>
            <w:bdr w:val="none" w:sz="0" w:space="0" w:color="auto" w:frame="1"/>
          </w:rPr>
          <w:t>Письмо</w:t>
        </w:r>
      </w:hyperlink>
      <w:r>
        <w:rPr>
          <w:rStyle w:val="s3"/>
        </w:rPr>
        <w:t xml:space="preserve"> НК МФ РК от 30 ию</w:t>
      </w:r>
      <w:r>
        <w:rPr>
          <w:rStyle w:val="s3"/>
        </w:rPr>
        <w:t xml:space="preserve">ня 2009 года № НК-21-54/6137; </w:t>
      </w:r>
      <w:hyperlink r:id="rId637" w:history="1">
        <w:r>
          <w:rPr>
            <w:rStyle w:val="a3"/>
            <w:i/>
            <w:iCs/>
            <w:bdr w:val="none" w:sz="0" w:space="0" w:color="auto" w:frame="1"/>
          </w:rPr>
          <w:t>Письмо</w:t>
        </w:r>
      </w:hyperlink>
      <w:r>
        <w:rPr>
          <w:rStyle w:val="s3"/>
        </w:rPr>
        <w:t xml:space="preserve"> НК МФ РК от 12 января 2009 г. № НК-25-24/98; </w:t>
      </w:r>
      <w:hyperlink r:id="rId638" w:history="1">
        <w:r>
          <w:rPr>
            <w:rStyle w:val="a3"/>
            <w:i/>
            <w:iCs/>
            <w:bdr w:val="none" w:sz="0" w:space="0" w:color="auto" w:frame="1"/>
          </w:rPr>
          <w:t>Ответ</w:t>
        </w:r>
      </w:hyperlink>
      <w:r>
        <w:rPr>
          <w:rStyle w:val="s3"/>
        </w:rPr>
        <w:t xml:space="preserve"> Председателя НК МФ РК от 30 января 201</w:t>
      </w:r>
      <w:r>
        <w:rPr>
          <w:rStyle w:val="s3"/>
        </w:rPr>
        <w:t xml:space="preserve">0 года на вопрос от 14 января 2010 года № 28532 (e.gov.kz); </w:t>
      </w:r>
      <w:hyperlink r:id="rId639" w:history="1">
        <w:r>
          <w:rPr>
            <w:rStyle w:val="a3"/>
            <w:i/>
            <w:iCs/>
            <w:bdr w:val="none" w:sz="0" w:space="0" w:color="auto" w:frame="1"/>
          </w:rPr>
          <w:t>Ответ</w:t>
        </w:r>
      </w:hyperlink>
      <w:r>
        <w:rPr>
          <w:rStyle w:val="s3"/>
        </w:rPr>
        <w:t xml:space="preserve"> Председателя НК МФ РК от 9 марта 2010 года на вопрос от 1 февраля 2010 года № 30284 (e.gov.kz)</w:t>
      </w:r>
    </w:p>
    <w:p w:rsidR="00000000" w:rsidRDefault="00B914DC">
      <w:pPr>
        <w:jc w:val="both"/>
      </w:pPr>
      <w:r>
        <w:rPr>
          <w:rStyle w:val="s3"/>
        </w:rPr>
        <w:t xml:space="preserve">Пункт 9 изложен в редакции </w:t>
      </w:r>
      <w:hyperlink r:id="rId640"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41" w:anchor="sub_id=14109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B914DC">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w:t>
      </w:r>
      <w:r>
        <w:rPr>
          <w:rStyle w:val="s0"/>
        </w:rPr>
        <w:t>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B914DC">
      <w:pPr>
        <w:ind w:firstLine="400"/>
        <w:jc w:val="both"/>
      </w:pPr>
      <w:r>
        <w:rPr>
          <w:rStyle w:val="s0"/>
        </w:rPr>
        <w:t xml:space="preserve">2) </w:t>
      </w:r>
      <w:r>
        <w:rPr>
          <w:rStyle w:val="s0"/>
        </w:rPr>
        <w:t>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w:t>
      </w:r>
      <w:r>
        <w:rPr>
          <w:rStyle w:val="s0"/>
        </w:rPr>
        <w:t>ному налогу за предыдущий налоговый период.</w:t>
      </w:r>
    </w:p>
    <w:p w:rsidR="00000000" w:rsidRDefault="00B914DC">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w:t>
      </w:r>
      <w:r>
        <w:rPr>
          <w:rStyle w:val="s0"/>
        </w:rPr>
        <w:t>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w:t>
      </w:r>
      <w:r>
        <w:rPr>
          <w:rStyle w:val="s0"/>
        </w:rPr>
        <w:t>у налогу за предыдущий налоговый период, признается задолженностью по авансовым платежам по корпоративному подоходному налогу.</w:t>
      </w:r>
    </w:p>
    <w:p w:rsidR="00000000" w:rsidRDefault="00B914DC">
      <w:pPr>
        <w:jc w:val="both"/>
      </w:pPr>
      <w:r>
        <w:rPr>
          <w:rStyle w:val="s3"/>
        </w:rPr>
        <w:t xml:space="preserve">См. </w:t>
      </w:r>
      <w:hyperlink r:id="rId642" w:history="1">
        <w:r>
          <w:rPr>
            <w:rStyle w:val="a3"/>
            <w:i/>
            <w:iCs/>
            <w:bdr w:val="none" w:sz="0" w:space="0" w:color="auto" w:frame="1"/>
          </w:rPr>
          <w:t>Письмо</w:t>
        </w:r>
      </w:hyperlink>
      <w:r>
        <w:rPr>
          <w:rStyle w:val="s3"/>
        </w:rPr>
        <w:t xml:space="preserve"> республиканского НК № 14</w:t>
      </w:r>
    </w:p>
    <w:p w:rsidR="00000000" w:rsidRDefault="00B914DC">
      <w:pPr>
        <w:ind w:firstLine="400"/>
        <w:jc w:val="both"/>
      </w:pPr>
      <w:r>
        <w:t xml:space="preserve">10. </w:t>
      </w:r>
      <w:r>
        <w:rPr>
          <w:rStyle w:val="s0"/>
        </w:rPr>
        <w:t xml:space="preserve">Исключен в соответствии </w:t>
      </w:r>
      <w:r>
        <w:rPr>
          <w:rStyle w:val="s0"/>
        </w:rPr>
        <w:t xml:space="preserve">с </w:t>
      </w:r>
      <w:hyperlink r:id="rId643"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644" w:anchor="sub_id=1411000" w:history="1">
        <w:r>
          <w:rPr>
            <w:rStyle w:val="a3"/>
            <w:i/>
            <w:iCs/>
            <w:bdr w:val="none" w:sz="0" w:space="0" w:color="auto" w:frame="1"/>
          </w:rPr>
          <w:t>см. стар. ред.</w:t>
        </w:r>
      </w:hyperlink>
      <w:r>
        <w:rPr>
          <w:rStyle w:val="s3"/>
        </w:rPr>
        <w:t>)</w:t>
      </w:r>
    </w:p>
    <w:p w:rsidR="00000000" w:rsidRDefault="00B914DC">
      <w:pPr>
        <w:jc w:val="both"/>
      </w:pPr>
      <w:bookmarkStart w:id="201" w:name="SUB1411100"/>
      <w:bookmarkEnd w:id="201"/>
      <w:r>
        <w:rPr>
          <w:rStyle w:val="s3"/>
        </w:rPr>
        <w:t xml:space="preserve">Статья дополнена пунктом 11 в соответствии с </w:t>
      </w:r>
      <w:hyperlink r:id="rId645"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 xml:space="preserve">11. Вновь возникшее юридическое лицо </w:t>
      </w:r>
      <w:r>
        <w:rPr>
          <w:rStyle w:val="s0"/>
        </w:rPr>
        <w:t>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w:t>
      </w:r>
      <w:r>
        <w:rPr>
          <w:rStyle w:val="s0"/>
        </w:rPr>
        <w:t xml:space="preserve">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B914DC">
      <w:pPr>
        <w:ind w:firstLine="400"/>
        <w:jc w:val="both"/>
      </w:pPr>
      <w:r>
        <w:rPr>
          <w:rStyle w:val="s0"/>
        </w:rPr>
        <w:t>В налоговом периоде, в котором осуществлена реорганизация пу</w:t>
      </w:r>
      <w:r>
        <w:rPr>
          <w:rStyle w:val="s0"/>
        </w:rPr>
        <w:t>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w:t>
      </w:r>
      <w:r>
        <w:rPr>
          <w:rStyle w:val="s0"/>
        </w:rPr>
        <w:t>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B914DC">
      <w:pPr>
        <w:jc w:val="both"/>
      </w:pPr>
      <w:r>
        <w:rPr>
          <w:rStyle w:val="s3"/>
        </w:rPr>
        <w:t xml:space="preserve">См. </w:t>
      </w:r>
      <w:hyperlink r:id="rId646" w:history="1">
        <w:r>
          <w:rPr>
            <w:rStyle w:val="a3"/>
            <w:i/>
            <w:iCs/>
            <w:bdr w:val="none" w:sz="0" w:space="0" w:color="auto" w:frame="1"/>
          </w:rPr>
          <w:t>Письмо</w:t>
        </w:r>
      </w:hyperlink>
      <w:r>
        <w:rPr>
          <w:rStyle w:val="s3"/>
        </w:rPr>
        <w:t xml:space="preserve"> НК МФ РК от 19 января 2010 года № НК-21-51/541 </w:t>
      </w:r>
    </w:p>
    <w:p w:rsidR="00000000" w:rsidRDefault="00B914DC">
      <w:pPr>
        <w:ind w:firstLine="400"/>
        <w:jc w:val="both"/>
      </w:pPr>
      <w:r>
        <w:t> </w:t>
      </w:r>
    </w:p>
    <w:p w:rsidR="00000000" w:rsidRDefault="00B914DC">
      <w:pPr>
        <w:ind w:left="1200" w:hanging="800"/>
        <w:jc w:val="both"/>
      </w:pPr>
      <w:bookmarkStart w:id="202" w:name="SUB1420000"/>
      <w:bookmarkEnd w:id="202"/>
      <w:r>
        <w:rPr>
          <w:rStyle w:val="s1"/>
        </w:rPr>
        <w:t>Статья 142. Сроки и порядок уплаты корпоративного подоходного налога</w:t>
      </w:r>
    </w:p>
    <w:p w:rsidR="00000000" w:rsidRDefault="00B914DC">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B914DC">
      <w:pPr>
        <w:ind w:firstLine="400"/>
        <w:jc w:val="both"/>
      </w:pPr>
      <w:r>
        <w:rPr>
          <w:rStyle w:val="s0"/>
        </w:rPr>
        <w:t>Юридиче</w:t>
      </w:r>
      <w:r>
        <w:rPr>
          <w:rStyle w:val="s0"/>
        </w:rPr>
        <w:t>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w:t>
      </w:r>
    </w:p>
    <w:p w:rsidR="00000000" w:rsidRDefault="00B914DC">
      <w:pPr>
        <w:jc w:val="both"/>
      </w:pPr>
      <w:r>
        <w:rPr>
          <w:rStyle w:val="s3"/>
        </w:rPr>
        <w:t xml:space="preserve">См. </w:t>
      </w:r>
      <w:hyperlink r:id="rId647" w:history="1">
        <w:r>
          <w:rPr>
            <w:rStyle w:val="a3"/>
            <w:i/>
            <w:iCs/>
            <w:bdr w:val="none" w:sz="0" w:space="0" w:color="auto" w:frame="1"/>
          </w:rPr>
          <w:t>Письмо</w:t>
        </w:r>
      </w:hyperlink>
      <w:r>
        <w:rPr>
          <w:rStyle w:val="s3"/>
        </w:rPr>
        <w:t xml:space="preserve"> территориального НК № 797</w:t>
      </w:r>
    </w:p>
    <w:p w:rsidR="00000000" w:rsidRDefault="00B914DC">
      <w:pPr>
        <w:jc w:val="both"/>
      </w:pPr>
      <w:r>
        <w:rPr>
          <w:rStyle w:val="s3"/>
        </w:rPr>
        <w:t xml:space="preserve">В пункт 2 внесены изменения в соответствии с </w:t>
      </w:r>
      <w:hyperlink r:id="rId648"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49" w:anchor="sub_id=14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w:t>
      </w:r>
      <w:r>
        <w:rPr>
          <w:rStyle w:val="s0"/>
        </w:rPr>
        <w:t xml:space="preserve">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w:t>
        </w:r>
        <w:r>
          <w:rPr>
            <w:rStyle w:val="a3"/>
          </w:rPr>
          <w:t xml:space="preserve"> 141</w:t>
        </w:r>
      </w:hyperlink>
      <w:r>
        <w:rPr>
          <w:rStyle w:val="s0"/>
        </w:rPr>
        <w:t xml:space="preserve"> настоящего Кодекса. </w:t>
      </w:r>
    </w:p>
    <w:p w:rsidR="00000000" w:rsidRDefault="00B914DC">
      <w:pPr>
        <w:ind w:firstLine="400"/>
        <w:jc w:val="both"/>
      </w:pPr>
      <w:r>
        <w:rPr>
          <w:rStyle w:val="s0"/>
        </w:rPr>
        <w:t>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w:t>
      </w:r>
      <w:r>
        <w:rPr>
          <w:rStyle w:val="s0"/>
        </w:rPr>
        <w:t xml:space="preserve">од. </w:t>
      </w:r>
    </w:p>
    <w:p w:rsidR="00000000" w:rsidRDefault="00B914DC">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03" w:name="SUB1430000"/>
      <w:bookmarkEnd w:id="203"/>
      <w:r>
        <w:rPr>
          <w:rStyle w:val="s1"/>
        </w:rPr>
        <w:t>Глава 15. КОРПОРАТИВНЫЙ ПОДОХОДНЫЙ НАЛОГ,</w:t>
      </w:r>
    </w:p>
    <w:p w:rsidR="00000000" w:rsidRDefault="00B914DC">
      <w:pPr>
        <w:jc w:val="center"/>
      </w:pPr>
      <w:r>
        <w:rPr>
          <w:rStyle w:val="s1"/>
        </w:rPr>
        <w:t>УДЕРЖИВАЕМЫЙ У ИС</w:t>
      </w:r>
      <w:r>
        <w:rPr>
          <w:rStyle w:val="s1"/>
        </w:rPr>
        <w:t>ТОЧНИКА ВЫПЛАТЫ</w:t>
      </w:r>
    </w:p>
    <w:p w:rsidR="00000000" w:rsidRDefault="00B914DC">
      <w:pPr>
        <w:ind w:firstLine="400"/>
        <w:jc w:val="both"/>
      </w:pPr>
      <w:r>
        <w:t> </w:t>
      </w:r>
    </w:p>
    <w:p w:rsidR="00000000" w:rsidRDefault="00B914DC">
      <w:pPr>
        <w:ind w:left="1200" w:hanging="800"/>
        <w:jc w:val="both"/>
      </w:pPr>
      <w:r>
        <w:rPr>
          <w:rStyle w:val="s1"/>
        </w:rPr>
        <w:t>Статья 143. Доходы, облагаемые у источника выплаты</w:t>
      </w:r>
    </w:p>
    <w:p w:rsidR="00000000" w:rsidRDefault="00B914DC">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B914DC">
      <w:pPr>
        <w:jc w:val="both"/>
      </w:pPr>
      <w:r>
        <w:rPr>
          <w:rStyle w:val="s3"/>
        </w:rPr>
        <w:t xml:space="preserve">Подпункт 1 изложен в редакции </w:t>
      </w:r>
      <w:hyperlink r:id="rId650"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651" w:anchor="sub_id=14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w:t>
      </w:r>
      <w:r>
        <w:rPr>
          <w:rStyle w:val="s0"/>
        </w:rPr>
        <w:t>)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w:t>
      </w:r>
      <w:r>
        <w:rPr>
          <w:rStyle w:val="s0"/>
        </w:rPr>
        <w:t>-нерезиденту, осуществляющему деятельность в Республике Казахстан через постоянное учреждение;</w:t>
      </w:r>
    </w:p>
    <w:p w:rsidR="00000000" w:rsidRDefault="00B914DC">
      <w:pPr>
        <w:jc w:val="both"/>
      </w:pPr>
      <w:r>
        <w:rPr>
          <w:rStyle w:val="s3"/>
        </w:rPr>
        <w:t xml:space="preserve">В подпункт 2 внесены изменения в соответствии с </w:t>
      </w:r>
      <w:hyperlink r:id="rId652" w:anchor="sub_id=143"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653" w:anchor="sub_id=14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B914DC">
      <w:pPr>
        <w:jc w:val="both"/>
      </w:pPr>
      <w:r>
        <w:rPr>
          <w:rStyle w:val="s3"/>
        </w:rPr>
        <w:t xml:space="preserve">Пункт дополнен подпунктом 2-1 в соответствии с </w:t>
      </w:r>
      <w:hyperlink r:id="rId654"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B914DC">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w:t>
      </w:r>
      <w:r>
        <w:rPr>
          <w:rStyle w:val="s0"/>
        </w:rPr>
        <w:t>тельству или постоянному учреждению нерезидента;</w:t>
      </w:r>
    </w:p>
    <w:p w:rsidR="00000000" w:rsidRDefault="00B914DC">
      <w:pPr>
        <w:jc w:val="both"/>
      </w:pPr>
      <w:r>
        <w:rPr>
          <w:rStyle w:val="s3"/>
        </w:rPr>
        <w:t xml:space="preserve">Подпункт 3 изложен в редакции </w:t>
      </w:r>
      <w:hyperlink r:id="rId655"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656" w:anchor="sub_id=14301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w:t>
      </w:r>
      <w:r>
        <w:rPr>
          <w:rStyle w:val="s0"/>
        </w:rPr>
        <w:t>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B914DC">
      <w:pPr>
        <w:ind w:firstLine="400"/>
        <w:jc w:val="both"/>
      </w:pPr>
      <w:r>
        <w:rPr>
          <w:rStyle w:val="s0"/>
        </w:rPr>
        <w:t xml:space="preserve">2. Не подлежат обложению у источника выплаты: </w:t>
      </w:r>
    </w:p>
    <w:p w:rsidR="00000000" w:rsidRDefault="00B914DC">
      <w:pPr>
        <w:ind w:firstLine="400"/>
        <w:jc w:val="both"/>
      </w:pPr>
      <w:r>
        <w:rPr>
          <w:rStyle w:val="s0"/>
        </w:rPr>
        <w:t>1) вознаграждение по государс</w:t>
      </w:r>
      <w:r>
        <w:rPr>
          <w:rStyle w:val="s0"/>
        </w:rPr>
        <w:t xml:space="preserve">твенным эмиссионным ценным бумагам и агентским облигациям; </w:t>
      </w:r>
    </w:p>
    <w:p w:rsidR="00000000" w:rsidRDefault="00B914DC">
      <w:pPr>
        <w:ind w:firstLine="400"/>
        <w:jc w:val="both"/>
      </w:pPr>
      <w:r>
        <w:rPr>
          <w:rStyle w:val="s0"/>
        </w:rPr>
        <w:t>2) инвестиционные доходы, выплачиваемые накопительным пенсионным фондам по размещенным пенсионным активам, страховым организациям, осуществляющим деятельность в отрасли страхования жизни, паевым и</w:t>
      </w:r>
      <w:r>
        <w:rPr>
          <w:rStyle w:val="s0"/>
        </w:rPr>
        <w:t xml:space="preserve"> акционерным инвестиционным фондам и Государственному фонду социального страхования по размещенным активам; </w:t>
      </w:r>
    </w:p>
    <w:p w:rsidR="00000000" w:rsidRDefault="00B914DC">
      <w:pPr>
        <w:jc w:val="both"/>
      </w:pPr>
      <w:r>
        <w:rPr>
          <w:rStyle w:val="s3"/>
        </w:rPr>
        <w:t xml:space="preserve">О применении подпункта 3 см. </w:t>
      </w:r>
      <w:hyperlink r:id="rId657" w:anchor="sub_id=16010000" w:history="1">
        <w:r>
          <w:rPr>
            <w:rStyle w:val="a3"/>
            <w:i/>
            <w:iCs/>
            <w:bdr w:val="none" w:sz="0" w:space="0" w:color="auto" w:frame="1"/>
          </w:rPr>
          <w:t>статью 16-1</w:t>
        </w:r>
      </w:hyperlink>
      <w:r>
        <w:rPr>
          <w:rStyle w:val="s3"/>
        </w:rPr>
        <w:t xml:space="preserve"> </w:t>
      </w:r>
      <w:r>
        <w:rPr>
          <w:rStyle w:val="s3"/>
        </w:rPr>
        <w:t xml:space="preserve">Закона РК от 10 декабря 2008 года № 100-IV </w:t>
      </w:r>
    </w:p>
    <w:p w:rsidR="00000000" w:rsidRDefault="00B914DC">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B914DC">
      <w:pPr>
        <w:ind w:firstLine="400"/>
        <w:jc w:val="both"/>
      </w:pPr>
      <w:r>
        <w:rPr>
          <w:rStyle w:val="s0"/>
        </w:rPr>
        <w:t xml:space="preserve">4) </w:t>
      </w:r>
      <w:r>
        <w:t>вознаграждение по кре</w:t>
      </w:r>
      <w:r>
        <w:t xml:space="preserve">дитам (займам), выплачиваемое организациям, осуществляющим </w:t>
      </w:r>
      <w:r>
        <w:rPr>
          <w:rStyle w:val="s0"/>
        </w:rPr>
        <w:t xml:space="preserve">банковские заемные операции на основании лицензии уполномоченного государственного органа по регулированию и надзору финансового рынка и финансовых организаций; </w:t>
      </w:r>
    </w:p>
    <w:p w:rsidR="00000000" w:rsidRDefault="00B914DC">
      <w:pPr>
        <w:ind w:firstLine="400"/>
        <w:jc w:val="both"/>
      </w:pPr>
      <w:r>
        <w:rPr>
          <w:rStyle w:val="s0"/>
        </w:rPr>
        <w:t xml:space="preserve">5) </w:t>
      </w:r>
      <w:r>
        <w:t>вознаграждение по кредитам (займ</w:t>
      </w:r>
      <w:r>
        <w:t xml:space="preserve">ам), выплачиваемое </w:t>
      </w:r>
      <w:r>
        <w:rPr>
          <w:rStyle w:val="s0"/>
        </w:rPr>
        <w:t>кредитным товариществам;</w:t>
      </w:r>
    </w:p>
    <w:p w:rsidR="00000000" w:rsidRDefault="00B914DC">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законодательством Республики Казахстан о секьюритизации; </w:t>
      </w:r>
    </w:p>
    <w:p w:rsidR="00000000" w:rsidRDefault="00B914DC">
      <w:pPr>
        <w:ind w:firstLine="400"/>
        <w:jc w:val="both"/>
      </w:pPr>
      <w:r>
        <w:t>7) вознаграждение по кредиту (займу), д</w:t>
      </w:r>
      <w:r>
        <w:t>епозиту</w:t>
      </w:r>
      <w:r>
        <w:rPr>
          <w:i/>
          <w:iCs/>
        </w:rPr>
        <w:t>,</w:t>
      </w:r>
      <w:r>
        <w:t xml:space="preserve"> выплачиваемое банку-резиденту;</w:t>
      </w:r>
    </w:p>
    <w:p w:rsidR="00000000" w:rsidRDefault="00B914DC">
      <w:pPr>
        <w:ind w:firstLine="400"/>
        <w:jc w:val="both"/>
      </w:pPr>
      <w:r>
        <w:t>8) вознаграждение по финансовому лизингу, выплачиваемое лизингодателю-резиденту;</w:t>
      </w:r>
    </w:p>
    <w:p w:rsidR="00000000" w:rsidRDefault="00B914DC">
      <w:pPr>
        <w:jc w:val="both"/>
      </w:pPr>
      <w:r>
        <w:rPr>
          <w:rStyle w:val="s3"/>
        </w:rPr>
        <w:t xml:space="preserve">Подпункт 9 изложен в редакции </w:t>
      </w:r>
      <w:hyperlink r:id="rId658" w:anchor="sub_id=353" w:history="1">
        <w:r>
          <w:rPr>
            <w:rStyle w:val="a3"/>
            <w:i/>
            <w:iCs/>
            <w:bdr w:val="none" w:sz="0" w:space="0" w:color="auto" w:frame="1"/>
          </w:rPr>
          <w:t>Закона</w:t>
        </w:r>
      </w:hyperlink>
      <w:r>
        <w:rPr>
          <w:rStyle w:val="s3"/>
        </w:rPr>
        <w:t xml:space="preserve"> РК от 16.11.09 г.</w:t>
      </w:r>
      <w:r>
        <w:rPr>
          <w:rStyle w:val="s3"/>
        </w:rPr>
        <w:t xml:space="preserve"> № 200-IV (введено в действие с 1 января 2009 г.) (</w:t>
      </w:r>
      <w:hyperlink r:id="rId659" w:anchor="sub_id=1430209" w:history="1">
        <w:r>
          <w:rPr>
            <w:rStyle w:val="a3"/>
            <w:i/>
            <w:iCs/>
            <w:bdr w:val="none" w:sz="0" w:space="0" w:color="auto" w:frame="1"/>
          </w:rPr>
          <w:t>см. стар. ред.</w:t>
        </w:r>
      </w:hyperlink>
      <w:r>
        <w:rPr>
          <w:rStyle w:val="s3"/>
        </w:rPr>
        <w:t>)</w:t>
      </w:r>
    </w:p>
    <w:p w:rsidR="00000000" w:rsidRDefault="00B914DC">
      <w:pPr>
        <w:ind w:firstLine="400"/>
        <w:jc w:val="both"/>
      </w:pPr>
      <w:r>
        <w:t xml:space="preserve">9) </w:t>
      </w:r>
      <w:r>
        <w:rPr>
          <w:rStyle w:val="s0"/>
        </w:rPr>
        <w:t>вознаграждение по операциям репо;</w:t>
      </w:r>
    </w:p>
    <w:p w:rsidR="00000000" w:rsidRDefault="00B914DC">
      <w:pPr>
        <w:ind w:firstLine="400"/>
        <w:jc w:val="both"/>
      </w:pPr>
      <w:r>
        <w:rPr>
          <w:rStyle w:val="s0"/>
        </w:rPr>
        <w:t>10) вознаграждение по микрокредитам, выплачиваемое микрокредитным о</w:t>
      </w:r>
      <w:r>
        <w:rPr>
          <w:rStyle w:val="s0"/>
        </w:rPr>
        <w:t>рганизациям.</w:t>
      </w:r>
    </w:p>
    <w:p w:rsidR="00000000" w:rsidRDefault="00B914DC">
      <w:pPr>
        <w:jc w:val="both"/>
      </w:pPr>
      <w:r>
        <w:rPr>
          <w:rStyle w:val="s3"/>
        </w:rPr>
        <w:t xml:space="preserve">Пункт дополнен подпунктом 11 в соответствии с </w:t>
      </w:r>
      <w:hyperlink r:id="rId660"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11) вознаграждение по долговым ценным бума</w:t>
      </w:r>
      <w:r>
        <w:rPr>
          <w:rStyle w:val="s0"/>
        </w:rPr>
        <w:t>гам, выплачиваемое:</w:t>
      </w:r>
    </w:p>
    <w:p w:rsidR="00000000" w:rsidRDefault="00B914DC">
      <w:pPr>
        <w:ind w:firstLine="400"/>
        <w:jc w:val="both"/>
      </w:pPr>
      <w:r>
        <w:rPr>
          <w:rStyle w:val="s0"/>
        </w:rPr>
        <w:t>организациям, осуществляющим профессиональную деятельность на рынке ценных бумаг;</w:t>
      </w:r>
    </w:p>
    <w:p w:rsidR="00000000" w:rsidRDefault="00B914DC">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B914DC">
      <w:pPr>
        <w:jc w:val="both"/>
      </w:pPr>
      <w:r>
        <w:rPr>
          <w:rStyle w:val="s3"/>
        </w:rPr>
        <w:t xml:space="preserve">Пункт дополнен подпунктом 12 в соответствии с </w:t>
      </w:r>
      <w:hyperlink r:id="rId661"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12) вознаграждение по депозитам, выплачиваемое некоммерческим организациям, определенным в </w:t>
      </w:r>
      <w:hyperlink w:anchor="sub1340000" w:history="1">
        <w:r>
          <w:rPr>
            <w:rStyle w:val="a3"/>
          </w:rPr>
          <w:t>пункте 1 статьи 134</w:t>
        </w:r>
      </w:hyperlink>
      <w:r>
        <w:rPr>
          <w:rStyle w:val="s0"/>
        </w:rPr>
        <w:t xml:space="preserve"> настоящего Кодекса.</w:t>
      </w:r>
    </w:p>
    <w:p w:rsidR="00000000" w:rsidRDefault="00B914DC">
      <w:pPr>
        <w:jc w:val="both"/>
      </w:pPr>
      <w:r>
        <w:rPr>
          <w:rStyle w:val="s3"/>
        </w:rPr>
        <w:t xml:space="preserve">См. </w:t>
      </w:r>
      <w:hyperlink r:id="rId662" w:history="1">
        <w:r>
          <w:rPr>
            <w:rStyle w:val="a3"/>
            <w:i/>
            <w:iCs/>
            <w:bdr w:val="none" w:sz="0" w:space="0" w:color="auto" w:frame="1"/>
          </w:rPr>
          <w:t>Письмо</w:t>
        </w:r>
      </w:hyperlink>
      <w:r>
        <w:rPr>
          <w:rStyle w:val="s3"/>
        </w:rPr>
        <w:t xml:space="preserve"> НК МФ РК от 23 ноября 2009 года № НК-21-28/11754</w:t>
      </w:r>
    </w:p>
    <w:p w:rsidR="00000000" w:rsidRDefault="00B914DC">
      <w:pPr>
        <w:ind w:firstLine="400"/>
        <w:jc w:val="both"/>
      </w:pPr>
      <w:r>
        <w:t> </w:t>
      </w:r>
    </w:p>
    <w:p w:rsidR="00000000" w:rsidRDefault="00B914DC">
      <w:pPr>
        <w:ind w:left="1200" w:hanging="800"/>
        <w:jc w:val="both"/>
      </w:pPr>
      <w:bookmarkStart w:id="204" w:name="SUB1440000"/>
      <w:bookmarkEnd w:id="204"/>
      <w:r>
        <w:rPr>
          <w:rStyle w:val="s1"/>
        </w:rPr>
        <w:t>Статья 144. Порядок исчисления корпоративного подоходного налога, удерживаемого у источника выплаты</w:t>
      </w:r>
    </w:p>
    <w:p w:rsidR="00000000" w:rsidRDefault="00B914DC">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или пунктом 4 статьи 147</w:t>
        </w:r>
      </w:hyperlink>
      <w:r>
        <w:rPr>
          <w:rStyle w:val="s0"/>
        </w:rPr>
        <w:t xml:space="preserve"> настоящего Кодекса, к сумме выплачиваемого дохода, облагаемого у источника выплаты. </w:t>
      </w:r>
    </w:p>
    <w:p w:rsidR="00000000" w:rsidRDefault="00B914DC">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настоящего Кодекса, независимо от формы и места выплаты дохода. </w:t>
      </w:r>
    </w:p>
    <w:p w:rsidR="00000000" w:rsidRDefault="00B914DC">
      <w:pPr>
        <w:jc w:val="both"/>
      </w:pPr>
      <w:r>
        <w:rPr>
          <w:rStyle w:val="s3"/>
        </w:rPr>
        <w:t xml:space="preserve">Статья дополнена пунктом 3 в соответствии с </w:t>
      </w:r>
      <w:hyperlink r:id="rId663" w:anchor="sub_id=354" w:history="1">
        <w:r>
          <w:rPr>
            <w:rStyle w:val="a3"/>
            <w:i/>
            <w:iCs/>
            <w:bdr w:val="none" w:sz="0" w:space="0" w:color="auto" w:frame="1"/>
          </w:rPr>
          <w:t>Законом</w:t>
        </w:r>
      </w:hyperlink>
      <w:r>
        <w:rPr>
          <w:rStyle w:val="s3"/>
        </w:rPr>
        <w:t xml:space="preserve"> РК от 16.11.09</w:t>
      </w:r>
      <w:r>
        <w:rPr>
          <w:rStyle w:val="s3"/>
        </w:rPr>
        <w:t xml:space="preserve"> г. № 200-IV (введено в действие с 1 января 2009 г.)</w:t>
      </w:r>
    </w:p>
    <w:p w:rsidR="00000000" w:rsidRDefault="00B914DC">
      <w:pPr>
        <w:ind w:firstLine="400"/>
        <w:jc w:val="both"/>
      </w:pPr>
      <w:r>
        <w:rPr>
          <w:rStyle w:val="s0"/>
        </w:rPr>
        <w:t>3. Для целей настоящей главы структурные подразделения юридического лица могут быть признаны налоговыми агентами в случае выплаты ими доходов, облагаемых у источника выплаты.</w:t>
      </w:r>
    </w:p>
    <w:p w:rsidR="00000000" w:rsidRDefault="00B914DC">
      <w:pPr>
        <w:ind w:firstLine="400"/>
        <w:jc w:val="both"/>
      </w:pPr>
      <w:r>
        <w:t> </w:t>
      </w:r>
    </w:p>
    <w:p w:rsidR="00000000" w:rsidRDefault="00B914DC">
      <w:pPr>
        <w:ind w:left="1200" w:hanging="800"/>
        <w:jc w:val="both"/>
      </w:pPr>
      <w:bookmarkStart w:id="205" w:name="SUB1450000"/>
      <w:bookmarkEnd w:id="205"/>
      <w:r>
        <w:rPr>
          <w:rStyle w:val="s1"/>
        </w:rPr>
        <w:t>Статья 145. Порядок перечи</w:t>
      </w:r>
      <w:r>
        <w:rPr>
          <w:rStyle w:val="s1"/>
        </w:rPr>
        <w:t>сления корпоративного подоходного налога, удержанного у источника выплаты</w:t>
      </w:r>
    </w:p>
    <w:p w:rsidR="00000000" w:rsidRDefault="00B914DC">
      <w:pPr>
        <w:ind w:firstLine="400"/>
        <w:jc w:val="both"/>
      </w:pPr>
      <w:r>
        <w:rPr>
          <w:rStyle w:val="s0"/>
        </w:rPr>
        <w:t xml:space="preserve">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w:t>
      </w:r>
      <w:r>
        <w:rPr>
          <w:rStyle w:val="s0"/>
        </w:rPr>
        <w:t>котором была осуществлена выплата, если иное не предусмотрено настоящим Кодексом.</w:t>
      </w:r>
    </w:p>
    <w:p w:rsidR="00000000" w:rsidRDefault="00B914DC">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B914DC">
      <w:pPr>
        <w:ind w:firstLine="400"/>
        <w:jc w:val="both"/>
      </w:pPr>
      <w:r>
        <w:rPr>
          <w:rStyle w:val="s0"/>
        </w:rPr>
        <w:t>Юридическое лицо-нерезидент, ос</w:t>
      </w:r>
      <w:r>
        <w:rPr>
          <w:rStyle w:val="s0"/>
        </w:rPr>
        <w:t>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B914DC">
      <w:pPr>
        <w:jc w:val="both"/>
      </w:pPr>
      <w:r>
        <w:rPr>
          <w:rStyle w:val="s3"/>
        </w:rPr>
        <w:t xml:space="preserve">См. </w:t>
      </w:r>
      <w:hyperlink r:id="rId664" w:history="1">
        <w:r>
          <w:rPr>
            <w:rStyle w:val="a3"/>
            <w:i/>
            <w:iCs/>
            <w:bdr w:val="none" w:sz="0" w:space="0" w:color="auto" w:frame="1"/>
          </w:rPr>
          <w:t>Письмо</w:t>
        </w:r>
      </w:hyperlink>
      <w:r>
        <w:rPr>
          <w:rStyle w:val="s3"/>
        </w:rPr>
        <w:t xml:space="preserve"> НК МФ РК от 1 марта 2010 года № НК-15-19/2359</w:t>
      </w:r>
    </w:p>
    <w:p w:rsidR="00000000" w:rsidRDefault="00B914DC">
      <w:pPr>
        <w:jc w:val="both"/>
      </w:pPr>
      <w:r>
        <w:rPr>
          <w:rStyle w:val="s3"/>
        </w:rPr>
        <w:t xml:space="preserve">См.: </w:t>
      </w:r>
      <w:hyperlink r:id="rId665" w:history="1">
        <w:r>
          <w:rPr>
            <w:rStyle w:val="a3"/>
            <w:i/>
            <w:iCs/>
            <w:bdr w:val="none" w:sz="0" w:space="0" w:color="auto" w:frame="1"/>
          </w:rPr>
          <w:t>Письмо</w:t>
        </w:r>
      </w:hyperlink>
      <w:r>
        <w:rPr>
          <w:rStyle w:val="s3"/>
        </w:rPr>
        <w:t xml:space="preserve"> Генеральной прокуратуры РК от 25 сентября 2009 года № 71985-09</w:t>
      </w:r>
    </w:p>
    <w:p w:rsidR="00000000" w:rsidRDefault="00B914DC">
      <w:pPr>
        <w:ind w:firstLine="400"/>
        <w:jc w:val="both"/>
      </w:pPr>
      <w:r>
        <w:t> </w:t>
      </w:r>
    </w:p>
    <w:p w:rsidR="00000000" w:rsidRDefault="00B914DC">
      <w:pPr>
        <w:ind w:left="1200" w:hanging="800"/>
        <w:jc w:val="both"/>
      </w:pPr>
      <w:bookmarkStart w:id="206" w:name="SUB1460000"/>
      <w:bookmarkEnd w:id="206"/>
      <w:r>
        <w:rPr>
          <w:rStyle w:val="s1"/>
        </w:rPr>
        <w:t>Статья 146. Расчет п</w:t>
      </w:r>
      <w:r>
        <w:rPr>
          <w:rStyle w:val="s1"/>
        </w:rPr>
        <w:t>о корпоративному подоходному налогу, удержанному у источника выплаты</w:t>
      </w:r>
    </w:p>
    <w:p w:rsidR="00000000" w:rsidRDefault="00B914DC">
      <w:pPr>
        <w:ind w:firstLine="400"/>
        <w:jc w:val="both"/>
      </w:pPr>
      <w:r>
        <w:rPr>
          <w:rStyle w:val="s0"/>
        </w:rPr>
        <w:t xml:space="preserve">Налоговые агенты обязаны представить </w:t>
      </w:r>
      <w:hyperlink r:id="rId666" w:history="1">
        <w:r>
          <w:rPr>
            <w:rStyle w:val="a3"/>
          </w:rPr>
          <w:t>расчет по суммам корпоративного подоходного налога</w:t>
        </w:r>
      </w:hyperlink>
      <w:r>
        <w:t xml:space="preserve">, удержанного у источника выплаты, </w:t>
      </w:r>
      <w:r>
        <w:t xml:space="preserve">не позднее 15-го числа второго месяца, следующего за кварталом, в котором была произведена выплата. </w:t>
      </w:r>
    </w:p>
    <w:p w:rsidR="00000000" w:rsidRDefault="00B914DC">
      <w:pPr>
        <w:jc w:val="center"/>
      </w:pPr>
      <w:r>
        <w:rPr>
          <w:rStyle w:val="s1"/>
        </w:rPr>
        <w:t> </w:t>
      </w:r>
    </w:p>
    <w:p w:rsidR="00000000" w:rsidRDefault="00B914DC">
      <w:pPr>
        <w:jc w:val="center"/>
      </w:pPr>
      <w:r>
        <w:rPr>
          <w:rStyle w:val="s1"/>
        </w:rPr>
        <w:t> </w:t>
      </w:r>
    </w:p>
    <w:p w:rsidR="00000000" w:rsidRDefault="00B914DC">
      <w:pPr>
        <w:jc w:val="center"/>
      </w:pPr>
      <w:bookmarkStart w:id="207" w:name="SUB1470000"/>
      <w:bookmarkEnd w:id="207"/>
      <w:r>
        <w:rPr>
          <w:rStyle w:val="s1"/>
        </w:rPr>
        <w:t>Глава 16. СТАВКИ НАЛОГА, НАЛОГОВЫЙ ПЕРИОД И</w:t>
      </w:r>
    </w:p>
    <w:p w:rsidR="00000000" w:rsidRDefault="00B914DC">
      <w:pPr>
        <w:jc w:val="center"/>
      </w:pPr>
      <w:r>
        <w:rPr>
          <w:rStyle w:val="s1"/>
        </w:rPr>
        <w:t>НАЛОГОВАЯ ДЕКЛАРАЦИЯ</w:t>
      </w:r>
    </w:p>
    <w:p w:rsidR="00000000" w:rsidRDefault="00B914DC">
      <w:pPr>
        <w:jc w:val="center"/>
      </w:pPr>
      <w:r>
        <w:rPr>
          <w:rStyle w:val="s1"/>
        </w:rPr>
        <w:t> </w:t>
      </w:r>
    </w:p>
    <w:p w:rsidR="00000000" w:rsidRDefault="00B914DC">
      <w:pPr>
        <w:ind w:left="1200" w:hanging="800"/>
        <w:jc w:val="both"/>
      </w:pPr>
      <w:r>
        <w:rPr>
          <w:rStyle w:val="s1"/>
        </w:rPr>
        <w:t>Статья 147. Ставки налога</w:t>
      </w:r>
    </w:p>
    <w:p w:rsidR="00000000" w:rsidRDefault="00B914DC">
      <w:pPr>
        <w:jc w:val="both"/>
      </w:pPr>
      <w:r>
        <w:rPr>
          <w:rStyle w:val="s3"/>
        </w:rPr>
        <w:t xml:space="preserve">В соответствии со </w:t>
      </w:r>
      <w:hyperlink r:id="rId667" w:anchor="sub_id=40000" w:history="1">
        <w:r>
          <w:rPr>
            <w:rStyle w:val="a3"/>
            <w:i/>
            <w:iCs/>
            <w:bdr w:val="none" w:sz="0" w:space="0" w:color="auto" w:frame="1"/>
          </w:rPr>
          <w:t>статьей 4</w:t>
        </w:r>
      </w:hyperlink>
      <w:r>
        <w:rPr>
          <w:rStyle w:val="s3"/>
        </w:rPr>
        <w:t xml:space="preserve"> Закона РК от 10 декабря 2008 года № 100-IV:</w:t>
      </w:r>
    </w:p>
    <w:p w:rsidR="00000000" w:rsidRDefault="00B914DC">
      <w:pPr>
        <w:jc w:val="both"/>
      </w:pPr>
      <w:r>
        <w:rPr>
          <w:rStyle w:val="s3"/>
        </w:rPr>
        <w:t>Приостановить до 1 января 2014 года действие пункта 1 статьи 147 Кодекса Республики Казахстан «О налогах и других обязательных платежах в бюджет» (Налоговый ко</w:t>
      </w:r>
      <w:r>
        <w:rPr>
          <w:rStyle w:val="s3"/>
        </w:rPr>
        <w:t>декс) в части размера ставки корпоративного подоходного налога, установив, что в период приостановления действуют следующие размеры ставки корпоративного подоходного налога:</w:t>
      </w:r>
    </w:p>
    <w:p w:rsidR="00000000" w:rsidRDefault="00B914DC">
      <w:pPr>
        <w:jc w:val="both"/>
      </w:pPr>
      <w:r>
        <w:rPr>
          <w:rStyle w:val="s3"/>
        </w:rPr>
        <w:t>1) с 1 января 2009 года до 1 января 2013 года в размере 20 процентов;</w:t>
      </w:r>
    </w:p>
    <w:p w:rsidR="00000000" w:rsidRDefault="00B914DC">
      <w:pPr>
        <w:jc w:val="both"/>
      </w:pPr>
      <w:r>
        <w:rPr>
          <w:rStyle w:val="s3"/>
        </w:rPr>
        <w:t>2) с 1 январ</w:t>
      </w:r>
      <w:r>
        <w:rPr>
          <w:rStyle w:val="s3"/>
        </w:rPr>
        <w:t>я 2013 года до 1 января 2014 года в размере 17,5 процента.</w:t>
      </w:r>
    </w:p>
    <w:p w:rsidR="00000000" w:rsidRDefault="00B914DC">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w:t>
      </w:r>
      <w:r>
        <w:rPr>
          <w:rStyle w:val="s0"/>
        </w:rPr>
        <w:t xml:space="preserve">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15 процентов, если иное не установлено пунктом 2 настоящей статьи. </w:t>
      </w:r>
    </w:p>
    <w:p w:rsidR="00000000" w:rsidRDefault="00B914DC">
      <w:pPr>
        <w:jc w:val="both"/>
      </w:pPr>
      <w:r>
        <w:rPr>
          <w:rStyle w:val="s3"/>
        </w:rPr>
        <w:t xml:space="preserve">Пункт 2 изложен в редакции </w:t>
      </w:r>
      <w:hyperlink r:id="rId668"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9" w:anchor="sub_id=14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w:t>
      </w:r>
      <w:r>
        <w:rPr>
          <w:rStyle w:val="s0"/>
        </w:rPr>
        <w:t xml:space="preserve">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w:t>
      </w:r>
      <w:r>
        <w:rPr>
          <w:rStyle w:val="s0"/>
        </w:rPr>
        <w:t>ой продукции, производству продукции пчеловодства, а также переработке и реализации указанной продукции собственного производства.</w:t>
      </w:r>
    </w:p>
    <w:p w:rsidR="00000000" w:rsidRDefault="00B914DC">
      <w:pPr>
        <w:jc w:val="both"/>
      </w:pPr>
      <w:bookmarkStart w:id="208" w:name="SUB1470300"/>
      <w:bookmarkEnd w:id="208"/>
      <w:r>
        <w:rPr>
          <w:rStyle w:val="s3"/>
        </w:rPr>
        <w:t>Действие пункта 3 статьи 147 приостановлено до 1 января 2014 года в части размера ставки корпоративного подоходного налога, у</w:t>
      </w:r>
      <w:r>
        <w:rPr>
          <w:rStyle w:val="s3"/>
        </w:rPr>
        <w:t xml:space="preserve">держиваемого у источника выплаты в соответствии со </w:t>
      </w:r>
      <w:hyperlink r:id="rId670" w:anchor="sub_id=50000" w:history="1">
        <w:r>
          <w:rPr>
            <w:rStyle w:val="a3"/>
            <w:i/>
            <w:iCs/>
            <w:bdr w:val="none" w:sz="0" w:space="0" w:color="auto" w:frame="1"/>
          </w:rPr>
          <w:t>статьей 5</w:t>
        </w:r>
      </w:hyperlink>
      <w:r>
        <w:rPr>
          <w:rStyle w:val="s3"/>
        </w:rPr>
        <w:t xml:space="preserve"> Закона РК от 10 декабря 2008 года № 100-IV</w:t>
      </w:r>
    </w:p>
    <w:p w:rsidR="00000000" w:rsidRDefault="00B914DC">
      <w:pPr>
        <w:ind w:firstLine="400"/>
        <w:jc w:val="both"/>
      </w:pPr>
      <w:r>
        <w:rPr>
          <w:rStyle w:val="s0"/>
        </w:rPr>
        <w:t>3. Доходы, облагаемые у источника выплаты, за исключением доходов нер</w:t>
      </w:r>
      <w:r>
        <w:rPr>
          <w:rStyle w:val="s0"/>
        </w:rPr>
        <w:t xml:space="preserve">езидентов из источников в Республике Казахстан, подлежат налогообложению у источника выплаты по ставке 10 процентов. </w:t>
      </w:r>
    </w:p>
    <w:p w:rsidR="00000000" w:rsidRDefault="00B914DC">
      <w:pPr>
        <w:jc w:val="both"/>
      </w:pPr>
      <w:r>
        <w:rPr>
          <w:rStyle w:val="s3"/>
        </w:rPr>
        <w:t xml:space="preserve">Пункт 4 изложен в редакции </w:t>
      </w:r>
      <w:hyperlink r:id="rId671" w:anchor="sub_id=147" w:history="1">
        <w:r>
          <w:rPr>
            <w:rStyle w:val="a3"/>
            <w:i/>
            <w:iCs/>
            <w:bdr w:val="none" w:sz="0" w:space="0" w:color="auto" w:frame="1"/>
          </w:rPr>
          <w:t>Закона</w:t>
        </w:r>
      </w:hyperlink>
      <w:r>
        <w:rPr>
          <w:rStyle w:val="s3"/>
        </w:rPr>
        <w:t xml:space="preserve"> РК от 30.12.09 г. № 234</w:t>
      </w:r>
      <w:r>
        <w:rPr>
          <w:rStyle w:val="s3"/>
        </w:rPr>
        <w:t>-IV (введено в действие с 1 января 2010 г.) (</w:t>
      </w:r>
      <w:hyperlink r:id="rId672" w:anchor="sub_id=147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w:t>
        </w:r>
        <w:r>
          <w:rPr>
            <w:rStyle w:val="a3"/>
          </w:rPr>
          <w:t>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B914DC">
      <w:pPr>
        <w:ind w:firstLine="400"/>
        <w:jc w:val="both"/>
      </w:pPr>
      <w:bookmarkStart w:id="209" w:name="SUB1470500"/>
      <w:bookmarkEnd w:id="209"/>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w:t>
      </w:r>
      <w:r>
        <w:rPr>
          <w:rStyle w:val="s0"/>
        </w:rPr>
        <w:t xml:space="preserve">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210" w:name="SUB1480000"/>
      <w:bookmarkEnd w:id="210"/>
      <w:r>
        <w:rPr>
          <w:rStyle w:val="s1"/>
        </w:rPr>
        <w:t>Статья 148. Налоговый период</w:t>
      </w:r>
    </w:p>
    <w:p w:rsidR="00000000" w:rsidRDefault="00B914DC">
      <w:pPr>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B914DC">
      <w:pPr>
        <w:ind w:firstLine="400"/>
        <w:jc w:val="both"/>
      </w:pPr>
      <w:r>
        <w:rPr>
          <w:rStyle w:val="s0"/>
        </w:rPr>
        <w:t xml:space="preserve">2. Если организация была создана после начала календарного года, первым налоговым периодом для нее является период времени со дня ее создания до конца календарного года. </w:t>
      </w:r>
    </w:p>
    <w:p w:rsidR="00000000" w:rsidRDefault="00B914DC">
      <w:pPr>
        <w:ind w:firstLine="400"/>
        <w:jc w:val="both"/>
      </w:pPr>
      <w:r>
        <w:rPr>
          <w:rStyle w:val="s0"/>
        </w:rPr>
        <w:t>При этом днем создания организации считается день ее государственной регистрации в ор</w:t>
      </w:r>
      <w:r>
        <w:rPr>
          <w:rStyle w:val="s0"/>
        </w:rPr>
        <w:t xml:space="preserve">гане юстиции. </w:t>
      </w:r>
    </w:p>
    <w:p w:rsidR="00000000" w:rsidRDefault="00B914DC">
      <w:pPr>
        <w:ind w:firstLine="400"/>
        <w:jc w:val="both"/>
      </w:pPr>
      <w:r>
        <w:rPr>
          <w:rStyle w:val="s0"/>
        </w:rPr>
        <w:t>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B914DC">
      <w:pPr>
        <w:ind w:firstLine="400"/>
        <w:jc w:val="both"/>
      </w:pPr>
      <w:r>
        <w:rPr>
          <w:rStyle w:val="s0"/>
        </w:rPr>
        <w:t>4. Если организация, созданная после начала календарного года, ликвидирована, реорганизована до конца этого же года, налоговым периодом для нее является период времени со дня создания до дня завершения ликвидации, реорганизации.</w:t>
      </w:r>
    </w:p>
    <w:p w:rsidR="00000000" w:rsidRDefault="00B914DC">
      <w:pPr>
        <w:ind w:firstLine="400"/>
        <w:jc w:val="both"/>
      </w:pPr>
      <w:r>
        <w:rPr>
          <w:rStyle w:val="s0"/>
        </w:rPr>
        <w:t> </w:t>
      </w:r>
    </w:p>
    <w:p w:rsidR="00000000" w:rsidRDefault="00B914DC">
      <w:pPr>
        <w:ind w:left="1200" w:hanging="800"/>
        <w:jc w:val="both"/>
      </w:pPr>
      <w:bookmarkStart w:id="211" w:name="SUB1490000"/>
      <w:bookmarkEnd w:id="211"/>
      <w:r>
        <w:rPr>
          <w:rStyle w:val="s1"/>
        </w:rPr>
        <w:t>Статья 149. Налоговая дек</w:t>
      </w:r>
      <w:r>
        <w:rPr>
          <w:rStyle w:val="s1"/>
        </w:rPr>
        <w:t>ларация</w:t>
      </w:r>
    </w:p>
    <w:p w:rsidR="00000000" w:rsidRDefault="00B914DC">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673" w:history="1">
        <w:r>
          <w:rPr>
            <w:rStyle w:val="a3"/>
          </w:rPr>
          <w:t>декларацию по корпоративному подоходному налогу</w:t>
        </w:r>
      </w:hyperlink>
      <w:r>
        <w:rPr>
          <w:rStyle w:val="s0"/>
        </w:rPr>
        <w:t xml:space="preserve"> не позднее 31 марта года, следующ</w:t>
      </w:r>
      <w:r>
        <w:rPr>
          <w:rStyle w:val="s0"/>
        </w:rPr>
        <w:t>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w:t>
      </w:r>
      <w:r>
        <w:rPr>
          <w:rStyle w:val="s0"/>
        </w:rPr>
        <w:t xml:space="preserve"> учреждение, если иное не установлено настоящей статьей.</w:t>
      </w:r>
    </w:p>
    <w:p w:rsidR="00000000" w:rsidRDefault="00B914DC">
      <w:pPr>
        <w:jc w:val="both"/>
      </w:pPr>
      <w:r>
        <w:rPr>
          <w:rStyle w:val="s3"/>
        </w:rPr>
        <w:t xml:space="preserve">См. </w:t>
      </w:r>
      <w:hyperlink r:id="rId674" w:history="1">
        <w:r>
          <w:rPr>
            <w:rStyle w:val="a3"/>
            <w:i/>
            <w:iCs/>
            <w:bdr w:val="none" w:sz="0" w:space="0" w:color="auto" w:frame="1"/>
          </w:rPr>
          <w:t>Ответ</w:t>
        </w:r>
      </w:hyperlink>
      <w:r>
        <w:rPr>
          <w:rStyle w:val="s3"/>
        </w:rPr>
        <w:t xml:space="preserve"> Председателя НК МФ РК от 6 февраля 2010 года на вопрос от 4 января 2010 года № 27621 (e.gov.kz) </w:t>
      </w:r>
    </w:p>
    <w:p w:rsidR="00000000" w:rsidRDefault="00B914DC">
      <w:pPr>
        <w:ind w:firstLine="400"/>
        <w:jc w:val="both"/>
      </w:pPr>
      <w:r>
        <w:rPr>
          <w:rStyle w:val="s0"/>
        </w:rPr>
        <w:t>2. Одновременно с деклараци</w:t>
      </w:r>
      <w:r>
        <w:rPr>
          <w:rStyle w:val="s0"/>
        </w:rPr>
        <w:t>ей по корпоративному подоходному налогу плательщик корпоративного подоходного налога представляет в налоговый орган по месту нахождения годовую финансовую отчетность, составленную в соответствии с международными стандартами финансовой отчетности и требован</w:t>
      </w:r>
      <w:r>
        <w:rPr>
          <w:rStyle w:val="s0"/>
        </w:rPr>
        <w:t xml:space="preserve">иями законодательства Республики Казахстан о бухгалтерском учете и финансовой отчетности. </w:t>
      </w:r>
    </w:p>
    <w:p w:rsidR="00000000" w:rsidRDefault="00B914DC">
      <w:pPr>
        <w:ind w:firstLine="400"/>
        <w:jc w:val="both"/>
      </w:pPr>
      <w:r>
        <w:rPr>
          <w:rStyle w:val="s0"/>
        </w:rPr>
        <w:t>При этом в случае корректировки ранее представленной годовой финансовой отчетности плательщик корпоративного подоходного налога в течение тридцати календарных дней с</w:t>
      </w:r>
      <w:r>
        <w:rPr>
          <w:rStyle w:val="s0"/>
        </w:rPr>
        <w:t>о дня такой корректировки представляет скорректированную годовую финансовую отчетность в налоговый орган по месту нахождения.</w:t>
      </w:r>
    </w:p>
    <w:p w:rsidR="00000000" w:rsidRDefault="00B914DC">
      <w:pPr>
        <w:jc w:val="both"/>
      </w:pPr>
      <w:r>
        <w:rPr>
          <w:rStyle w:val="s3"/>
        </w:rPr>
        <w:t xml:space="preserve">См. </w:t>
      </w:r>
      <w:hyperlink r:id="rId675" w:history="1">
        <w:r>
          <w:rPr>
            <w:rStyle w:val="a3"/>
            <w:i/>
            <w:iCs/>
            <w:bdr w:val="none" w:sz="0" w:space="0" w:color="auto" w:frame="1"/>
          </w:rPr>
          <w:t>Ответ</w:t>
        </w:r>
      </w:hyperlink>
      <w:r>
        <w:rPr>
          <w:rStyle w:val="s3"/>
        </w:rPr>
        <w:t xml:space="preserve"> Председателя НК МФ РК от 6 февраля 2010 года на вопрос </w:t>
      </w:r>
      <w:r>
        <w:rPr>
          <w:rStyle w:val="s3"/>
        </w:rPr>
        <w:t xml:space="preserve">от 27 января 2010 года № 29848 (e.gov.kz); </w:t>
      </w:r>
      <w:hyperlink r:id="rId676" w:history="1">
        <w:r>
          <w:rPr>
            <w:rStyle w:val="a3"/>
            <w:i/>
            <w:iCs/>
            <w:bdr w:val="none" w:sz="0" w:space="0" w:color="auto" w:frame="1"/>
          </w:rPr>
          <w:t>Ответ</w:t>
        </w:r>
      </w:hyperlink>
      <w:r>
        <w:rPr>
          <w:rStyle w:val="s3"/>
        </w:rPr>
        <w:t xml:space="preserve"> Председателя НК МФ РК от 11 марта 2010 года на вопрос от 28 февраля 2010 года № 33273 (e.gov.kz); </w:t>
      </w:r>
      <w:hyperlink r:id="rId677" w:history="1">
        <w:r>
          <w:rPr>
            <w:rStyle w:val="a3"/>
            <w:i/>
            <w:iCs/>
            <w:bdr w:val="none" w:sz="0" w:space="0" w:color="auto" w:frame="1"/>
          </w:rPr>
          <w:t>Ответ</w:t>
        </w:r>
      </w:hyperlink>
      <w:r>
        <w:rPr>
          <w:rStyle w:val="s3"/>
        </w:rPr>
        <w:t xml:space="preserve"> Председателя НК МФ РК от 1 апреля 2010 года на вопрос от 26 февраля 2010 года № 33045 (e.gov.kz)</w:t>
      </w:r>
    </w:p>
    <w:p w:rsidR="00000000" w:rsidRDefault="00B914DC">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w:t>
      </w:r>
      <w:r>
        <w:rPr>
          <w:rStyle w:val="s0"/>
        </w:rPr>
        <w:t xml:space="preserve">гообложения и (или) объектах, связанных с налогообложением. </w:t>
      </w:r>
    </w:p>
    <w:p w:rsidR="00000000" w:rsidRDefault="00B914DC">
      <w:pPr>
        <w:ind w:firstLine="400"/>
        <w:jc w:val="both"/>
      </w:pPr>
      <w:r>
        <w:rPr>
          <w:rStyle w:val="s0"/>
        </w:rPr>
        <w:t>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w:t>
      </w:r>
      <w:r>
        <w:rPr>
          <w:rStyle w:val="s0"/>
        </w:rPr>
        <w:t xml:space="preserve">ам, облагаемым в соответствии со </w:t>
      </w:r>
      <w:hyperlink w:anchor="sub4270000" w:history="1">
        <w:r>
          <w:rPr>
            <w:rStyle w:val="a3"/>
          </w:rPr>
          <w:t>статьей 427</w:t>
        </w:r>
      </w:hyperlink>
      <w:r>
        <w:rPr>
          <w:rStyle w:val="s0"/>
        </w:rPr>
        <w:t xml:space="preserve"> настоящего Кодекса.</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212" w:name="SUB1500000"/>
      <w:bookmarkEnd w:id="212"/>
      <w:r>
        <w:rPr>
          <w:rStyle w:val="s1"/>
        </w:rPr>
        <w:t>РАЗДЕЛ 5. НАЛОГООБЛОЖЕНИЕ ОРГАНИЗАЦИЙ, ОСУЩЕСТВЛЯЮЩИХ</w:t>
      </w:r>
    </w:p>
    <w:p w:rsidR="00000000" w:rsidRDefault="00B914DC">
      <w:pPr>
        <w:jc w:val="center"/>
      </w:pPr>
      <w:r>
        <w:rPr>
          <w:rStyle w:val="s1"/>
        </w:rPr>
        <w:t>ДЕЯТЕЛЬНОСТЬ НА ТЕРРИТОРИЯХ СПЕЦИАЛЬНЫХ ЭКОНОМИЧЕСКИХ ЗОН</w:t>
      </w:r>
    </w:p>
    <w:p w:rsidR="00000000" w:rsidRDefault="00B914DC">
      <w:pPr>
        <w:jc w:val="center"/>
      </w:pPr>
      <w:r>
        <w:rPr>
          <w:rStyle w:val="s1"/>
        </w:rPr>
        <w:t> </w:t>
      </w:r>
    </w:p>
    <w:p w:rsidR="00000000" w:rsidRDefault="00B914DC">
      <w:pPr>
        <w:jc w:val="center"/>
      </w:pPr>
      <w:r>
        <w:rPr>
          <w:rStyle w:val="s1"/>
        </w:rPr>
        <w:t>Глава 17. НАЛОГООБЛОЖЕНИЕ ОРГАНИЗАЦИЙ, ОСУЩЕСТВЛЯЮЩИХ ДЕЯТЕЛЬНОСТЬ</w:t>
      </w:r>
    </w:p>
    <w:p w:rsidR="00000000" w:rsidRDefault="00B914DC">
      <w:pPr>
        <w:jc w:val="center"/>
      </w:pPr>
      <w:r>
        <w:rPr>
          <w:rStyle w:val="s1"/>
        </w:rPr>
        <w:t>НА ТЕРРИТОРИЯХ СПЕЦИАЛЬНЫХ ЭКОНОМИЧЕСКИХ ЗОН</w:t>
      </w:r>
    </w:p>
    <w:p w:rsidR="00000000" w:rsidRDefault="00B914DC">
      <w:pPr>
        <w:jc w:val="center"/>
      </w:pPr>
      <w:r>
        <w:rPr>
          <w:rStyle w:val="s1"/>
        </w:rPr>
        <w:t> </w:t>
      </w:r>
    </w:p>
    <w:p w:rsidR="00000000" w:rsidRDefault="00B914DC">
      <w:pPr>
        <w:ind w:left="1200" w:hanging="800"/>
        <w:jc w:val="both"/>
      </w:pPr>
      <w:r>
        <w:rPr>
          <w:rStyle w:val="s1"/>
        </w:rPr>
        <w:t>Статья 150. Общие положения</w:t>
      </w:r>
    </w:p>
    <w:p w:rsidR="00000000" w:rsidRDefault="00B914DC">
      <w:pPr>
        <w:jc w:val="both"/>
      </w:pPr>
      <w:r>
        <w:rPr>
          <w:rStyle w:val="s3"/>
        </w:rPr>
        <w:t xml:space="preserve">В пункт 1 внесены изменения в соответствии с </w:t>
      </w:r>
      <w:hyperlink r:id="rId678" w:anchor="sub_id=356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79" w:anchor="sub_id=15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Если иное не предусмотрено настоящим Кодексом, организациями, осуществляющими деятельность на территориях специальных экономических зон, признаются юридические лица, соответствующие одновременно следующим условиям: </w:t>
      </w:r>
    </w:p>
    <w:p w:rsidR="00000000" w:rsidRDefault="00B914DC">
      <w:pPr>
        <w:ind w:firstLine="400"/>
        <w:jc w:val="both"/>
      </w:pPr>
      <w:r>
        <w:rPr>
          <w:rStyle w:val="s0"/>
        </w:rPr>
        <w:t>1) состоят на регистрационном учете в</w:t>
      </w:r>
      <w:r>
        <w:rPr>
          <w:rStyle w:val="s0"/>
        </w:rPr>
        <w:t xml:space="preserve"> налоговых органах на территориях специальных экономических зон; </w:t>
      </w:r>
    </w:p>
    <w:p w:rsidR="00000000" w:rsidRDefault="00B914DC">
      <w:pPr>
        <w:ind w:firstLine="400"/>
        <w:jc w:val="both"/>
      </w:pPr>
      <w:r>
        <w:rPr>
          <w:rStyle w:val="s0"/>
        </w:rPr>
        <w:t xml:space="preserve">2) не имеют структурных подразделений за пределами территорий специальных экономических зон; </w:t>
      </w:r>
    </w:p>
    <w:p w:rsidR="00000000" w:rsidRDefault="00B914DC">
      <w:pPr>
        <w:jc w:val="both"/>
      </w:pPr>
      <w:r>
        <w:rPr>
          <w:rStyle w:val="s3"/>
        </w:rPr>
        <w:t xml:space="preserve">В подпункт 3 внесены изменения в соответствии с </w:t>
      </w:r>
      <w:hyperlink r:id="rId680" w:anchor="sub_id=35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1" w:anchor="sub_id=15001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не менее 90 процентов совокупного годового </w:t>
      </w:r>
      <w:r>
        <w:rPr>
          <w:rStyle w:val="s0"/>
        </w:rPr>
        <w:t xml:space="preserve">дохода которых составляют доходы, подлежащие получению (полученные) от реализации товаров собственного производства </w:t>
      </w:r>
      <w:r>
        <w:t>(работ, услуг) следующих видов деятельности, соответствующих целям создания специальной экономической зоны:</w:t>
      </w:r>
    </w:p>
    <w:p w:rsidR="00000000" w:rsidRDefault="00B914DC">
      <w:pPr>
        <w:ind w:firstLine="400"/>
        <w:jc w:val="both"/>
      </w:pPr>
      <w:r>
        <w:t>проектирование, разработка, внед</w:t>
      </w:r>
      <w:r>
        <w:t xml:space="preserve">рение, опытное производство и производство программного обеспечения, баз данных и аппаратных средств; </w:t>
      </w:r>
    </w:p>
    <w:p w:rsidR="00000000" w:rsidRDefault="00B914DC">
      <w:pPr>
        <w:ind w:firstLine="400"/>
        <w:jc w:val="both"/>
      </w:pPr>
      <w:r>
        <w:t xml:space="preserve">создание новых информационных технологий на основе искусственных иммунных и нейронных систем; </w:t>
      </w:r>
    </w:p>
    <w:p w:rsidR="00000000" w:rsidRDefault="00B914DC">
      <w:pPr>
        <w:ind w:firstLine="400"/>
        <w:jc w:val="both"/>
      </w:pPr>
      <w:r>
        <w:t>проведение научно-исследовательских и опытно-конструкторск</w:t>
      </w:r>
      <w:r>
        <w:t xml:space="preserve">их работ по созданию и внедрению проектов в области информационных технологий; </w:t>
      </w:r>
    </w:p>
    <w:p w:rsidR="00000000" w:rsidRDefault="00B914DC">
      <w:pPr>
        <w:ind w:firstLine="400"/>
        <w:jc w:val="both"/>
      </w:pPr>
      <w: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w:t>
      </w:r>
      <w:r>
        <w:t>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B914DC">
      <w:pPr>
        <w:ind w:firstLine="400"/>
        <w:jc w:val="both"/>
      </w:pPr>
      <w:r>
        <w:t>производство электро- и радиоэлементов, передающей аппаратуры, аппаратуры для приема, записи и воспроизведения звук</w:t>
      </w:r>
      <w:r>
        <w:t>а и изображения;</w:t>
      </w:r>
    </w:p>
    <w:p w:rsidR="00000000" w:rsidRDefault="00B914DC">
      <w:pPr>
        <w:ind w:firstLine="400"/>
        <w:jc w:val="both"/>
      </w:pPr>
      <w:r>
        <w:t>производство бытовых электрических приборов;</w:t>
      </w:r>
    </w:p>
    <w:p w:rsidR="00000000" w:rsidRDefault="00B914DC">
      <w:pPr>
        <w:ind w:firstLine="400"/>
        <w:jc w:val="both"/>
      </w:pPr>
      <w:r>
        <w:t>производство готовых текстильных изделий, кроме одежды;</w:t>
      </w:r>
    </w:p>
    <w:p w:rsidR="00000000" w:rsidRDefault="00B914DC">
      <w:pPr>
        <w:ind w:firstLine="400"/>
        <w:jc w:val="both"/>
      </w:pPr>
      <w:r>
        <w:t>производство трикотажных изделий;</w:t>
      </w:r>
    </w:p>
    <w:p w:rsidR="00000000" w:rsidRDefault="00B914DC">
      <w:pPr>
        <w:ind w:firstLine="400"/>
        <w:jc w:val="both"/>
      </w:pPr>
      <w:r>
        <w:t>производство одежды из текстильных материалов;</w:t>
      </w:r>
    </w:p>
    <w:p w:rsidR="00000000" w:rsidRDefault="00B914DC">
      <w:pPr>
        <w:ind w:firstLine="400"/>
        <w:jc w:val="both"/>
      </w:pPr>
      <w:r>
        <w:t>производство шелковых тканей и изделий на ее основе;</w:t>
      </w:r>
    </w:p>
    <w:p w:rsidR="00000000" w:rsidRDefault="00B914DC">
      <w:pPr>
        <w:ind w:firstLine="400"/>
        <w:jc w:val="both"/>
      </w:pPr>
      <w:r>
        <w:t>прои</w:t>
      </w:r>
      <w:r>
        <w:t>зводство нетканых текстильных материалов и изделий из них;</w:t>
      </w:r>
    </w:p>
    <w:p w:rsidR="00000000" w:rsidRDefault="00B914DC">
      <w:pPr>
        <w:ind w:firstLine="400"/>
        <w:jc w:val="both"/>
      </w:pPr>
      <w:r>
        <w:t>производство ковров, ковровых изделий и гобеленов;</w:t>
      </w:r>
    </w:p>
    <w:p w:rsidR="00000000" w:rsidRDefault="00B914DC">
      <w:pPr>
        <w:ind w:firstLine="400"/>
        <w:jc w:val="both"/>
      </w:pPr>
      <w:r>
        <w:t>производство хлопковой целлюлозы и ее производных;</w:t>
      </w:r>
    </w:p>
    <w:p w:rsidR="00000000" w:rsidRDefault="00B914DC">
      <w:pPr>
        <w:ind w:firstLine="400"/>
        <w:jc w:val="both"/>
      </w:pPr>
      <w:r>
        <w:t>производство высококачественной бумаги из хлопкового сырья;</w:t>
      </w:r>
    </w:p>
    <w:p w:rsidR="00000000" w:rsidRDefault="00B914DC">
      <w:pPr>
        <w:ind w:firstLine="400"/>
        <w:jc w:val="both"/>
      </w:pPr>
      <w:r>
        <w:t>производство изделий из кожи;</w:t>
      </w:r>
    </w:p>
    <w:p w:rsidR="00000000" w:rsidRDefault="00B914DC">
      <w:pPr>
        <w:ind w:firstLine="400"/>
        <w:jc w:val="both"/>
      </w:pPr>
      <w:r>
        <w:t xml:space="preserve">химическая промышленность; </w:t>
      </w:r>
    </w:p>
    <w:p w:rsidR="00000000" w:rsidRDefault="00B914DC">
      <w:pPr>
        <w:ind w:firstLine="400"/>
        <w:jc w:val="both"/>
      </w:pPr>
      <w:r>
        <w:t xml:space="preserve">производство резиновых и пластмассовых изделий; </w:t>
      </w:r>
    </w:p>
    <w:p w:rsidR="00000000" w:rsidRDefault="00B914DC">
      <w:pPr>
        <w:ind w:firstLine="400"/>
        <w:jc w:val="both"/>
      </w:pPr>
      <w:r>
        <w:t xml:space="preserve">производство прочих неметаллических минеральных продуктов; </w:t>
      </w:r>
    </w:p>
    <w:p w:rsidR="00000000" w:rsidRDefault="00B914DC">
      <w:pPr>
        <w:ind w:firstLine="400"/>
        <w:jc w:val="both"/>
      </w:pPr>
      <w:r>
        <w:t xml:space="preserve">металлургическая промышленность; </w:t>
      </w:r>
    </w:p>
    <w:p w:rsidR="00000000" w:rsidRDefault="00B914DC">
      <w:pPr>
        <w:ind w:firstLine="400"/>
        <w:jc w:val="both"/>
      </w:pPr>
      <w:r>
        <w:t xml:space="preserve">производство готовых металлических изделий; </w:t>
      </w:r>
    </w:p>
    <w:p w:rsidR="00000000" w:rsidRDefault="00B914DC">
      <w:pPr>
        <w:ind w:firstLine="400"/>
        <w:jc w:val="both"/>
      </w:pPr>
      <w:r>
        <w:t>производство машин и оборудования;</w:t>
      </w:r>
    </w:p>
    <w:p w:rsidR="00000000" w:rsidRDefault="00B914DC">
      <w:pPr>
        <w:ind w:firstLine="400"/>
        <w:jc w:val="both"/>
      </w:pPr>
      <w:r>
        <w:rPr>
          <w:rStyle w:val="s0"/>
        </w:rPr>
        <w:t>произ</w:t>
      </w:r>
      <w:r>
        <w:rPr>
          <w:rStyle w:val="s0"/>
        </w:rPr>
        <w:t>водство электрического оборудования, в том числе электроосветительного оборудования;</w:t>
      </w:r>
    </w:p>
    <w:p w:rsidR="00000000" w:rsidRDefault="00B914DC">
      <w:pPr>
        <w:ind w:firstLine="400"/>
        <w:jc w:val="both"/>
      </w:pPr>
      <w:r>
        <w:rPr>
          <w:rStyle w:val="s0"/>
        </w:rPr>
        <w:t>производство стеклянных компонентов для осветительных приборов;</w:t>
      </w:r>
    </w:p>
    <w:p w:rsidR="00000000" w:rsidRDefault="00B914DC">
      <w:pPr>
        <w:ind w:firstLine="400"/>
        <w:jc w:val="both"/>
      </w:pPr>
      <w:r>
        <w:rPr>
          <w:rStyle w:val="s0"/>
        </w:rPr>
        <w:t>производство продуктов питания;</w:t>
      </w:r>
    </w:p>
    <w:p w:rsidR="00000000" w:rsidRDefault="00B914DC">
      <w:pPr>
        <w:ind w:firstLine="400"/>
        <w:jc w:val="both"/>
      </w:pPr>
      <w:r>
        <w:rPr>
          <w:rStyle w:val="s0"/>
        </w:rPr>
        <w:t>производство древесной массы и целлюлозы, бумаги и картона;</w:t>
      </w:r>
    </w:p>
    <w:p w:rsidR="00000000" w:rsidRDefault="00B914DC">
      <w:pPr>
        <w:ind w:firstLine="400"/>
        <w:jc w:val="both"/>
      </w:pPr>
      <w:r>
        <w:rPr>
          <w:rStyle w:val="s0"/>
        </w:rPr>
        <w:t>производство ме</w:t>
      </w:r>
      <w:r>
        <w:rPr>
          <w:rStyle w:val="s0"/>
        </w:rPr>
        <w:t>бели;</w:t>
      </w:r>
    </w:p>
    <w:p w:rsidR="00000000" w:rsidRDefault="00B914DC">
      <w:pPr>
        <w:ind w:firstLine="400"/>
        <w:jc w:val="both"/>
      </w:pPr>
      <w:r>
        <w:rPr>
          <w:rStyle w:val="s0"/>
        </w:rPr>
        <w:t>производство автотранспортных средств, трейлеров и полуприцепов;</w:t>
      </w:r>
    </w:p>
    <w:p w:rsidR="00000000" w:rsidRDefault="00B914DC">
      <w:pPr>
        <w:ind w:firstLine="400"/>
        <w:jc w:val="both"/>
      </w:pPr>
      <w:r>
        <w:rPr>
          <w:rStyle w:val="s0"/>
        </w:rPr>
        <w:t>производство железнодорожных локомотивов и подвижного состава;</w:t>
      </w:r>
    </w:p>
    <w:p w:rsidR="00000000" w:rsidRDefault="00B914DC">
      <w:pPr>
        <w:ind w:firstLine="400"/>
        <w:jc w:val="both"/>
      </w:pPr>
      <w:r>
        <w:rPr>
          <w:rStyle w:val="s0"/>
        </w:rPr>
        <w:t>производство воздушных и космических летательных аппаратов;</w:t>
      </w:r>
    </w:p>
    <w:p w:rsidR="00000000" w:rsidRDefault="00B914DC">
      <w:pPr>
        <w:ind w:firstLine="400"/>
        <w:jc w:val="both"/>
      </w:pPr>
      <w:r>
        <w:rPr>
          <w:rStyle w:val="s0"/>
        </w:rPr>
        <w:t>производство основных фармацевтических продуктов и препаратов;</w:t>
      </w:r>
    </w:p>
    <w:p w:rsidR="00000000" w:rsidRDefault="00B914DC">
      <w:pPr>
        <w:ind w:firstLine="400"/>
        <w:jc w:val="both"/>
      </w:pPr>
      <w:r>
        <w:t xml:space="preserve">производство нефтехимической продукции, а также продукции сопутствующих, смежных производств и технологий; </w:t>
      </w:r>
    </w:p>
    <w:p w:rsidR="00000000" w:rsidRDefault="00B914DC">
      <w:pPr>
        <w:ind w:firstLine="400"/>
        <w:jc w:val="both"/>
      </w:pPr>
      <w:r>
        <w:t>оказание туристских услуг.</w:t>
      </w:r>
    </w:p>
    <w:p w:rsidR="00000000" w:rsidRDefault="00B914DC">
      <w:pPr>
        <w:ind w:firstLine="400"/>
        <w:jc w:val="both"/>
      </w:pPr>
      <w:hyperlink r:id="rId682" w:history="1">
        <w:r>
          <w:rPr>
            <w:rStyle w:val="a3"/>
          </w:rPr>
          <w:t>Перечень товаров, работ, услуг</w:t>
        </w:r>
      </w:hyperlink>
      <w:r>
        <w:t>, указанных в подпункте 3</w:t>
      </w:r>
      <w:r>
        <w:t>) настоящего пункта, определяется Правительством Республики Казахстан.</w:t>
      </w:r>
    </w:p>
    <w:p w:rsidR="00000000" w:rsidRDefault="00B914DC">
      <w:pPr>
        <w:ind w:firstLine="400"/>
        <w:jc w:val="both"/>
      </w:pPr>
      <w:r>
        <w:t>2. К организациям, осуществляющим деятельность на территориях специальных экономических зон, не относятся:</w:t>
      </w:r>
    </w:p>
    <w:p w:rsidR="00000000" w:rsidRDefault="00B914DC">
      <w:pPr>
        <w:ind w:firstLine="400"/>
        <w:jc w:val="both"/>
      </w:pPr>
      <w:r>
        <w:t>1) недропользователи;</w:t>
      </w:r>
    </w:p>
    <w:p w:rsidR="00000000" w:rsidRDefault="00B914DC">
      <w:pPr>
        <w:ind w:firstLine="400"/>
        <w:jc w:val="both"/>
      </w:pPr>
      <w:r>
        <w:t xml:space="preserve">2) организации, </w:t>
      </w:r>
      <w:r>
        <w:rPr>
          <w:rStyle w:val="s0"/>
        </w:rPr>
        <w:t>производящие подакцизные товары;</w:t>
      </w:r>
    </w:p>
    <w:p w:rsidR="00000000" w:rsidRDefault="00B914DC">
      <w:pPr>
        <w:ind w:firstLine="400"/>
        <w:jc w:val="both"/>
      </w:pPr>
      <w:r>
        <w:rPr>
          <w:rStyle w:val="s0"/>
        </w:rPr>
        <w:t>3) орга</w:t>
      </w:r>
      <w:r>
        <w:rPr>
          <w:rStyle w:val="s0"/>
        </w:rPr>
        <w:t>низации, применяющие специальные налоговые режимы;</w:t>
      </w:r>
    </w:p>
    <w:p w:rsidR="00000000" w:rsidRDefault="00B914DC">
      <w:pPr>
        <w:ind w:firstLine="400"/>
        <w:jc w:val="both"/>
      </w:pPr>
      <w:r>
        <w:rPr>
          <w:rStyle w:val="s0"/>
        </w:rPr>
        <w:t>4) организации, применившие преференции.</w:t>
      </w:r>
    </w:p>
    <w:p w:rsidR="00000000" w:rsidRDefault="00B914DC">
      <w:pPr>
        <w:ind w:firstLine="400"/>
        <w:jc w:val="both"/>
      </w:pPr>
      <w:r>
        <w:rPr>
          <w:rStyle w:val="s0"/>
        </w:rPr>
        <w:t>3. Отнесение полученных (подлежащих получению) доходов к доходам от видов деятельности, указанных в подпункте 3) пункта 1 настоящей статьи, осуществляется на основа</w:t>
      </w:r>
      <w:r>
        <w:rPr>
          <w:rStyle w:val="s0"/>
        </w:rPr>
        <w:t xml:space="preserve">нии подтверждения исполнительного органа, созданного на территории специальной экономической зоны, или администрации специальной экономической зоны, выданного в </w:t>
      </w:r>
      <w:hyperlink r:id="rId683" w:history="1">
        <w:r>
          <w:rPr>
            <w:rStyle w:val="a3"/>
          </w:rPr>
          <w:t>порядке и по форме</w:t>
        </w:r>
      </w:hyperlink>
      <w:r>
        <w:rPr>
          <w:rStyle w:val="s0"/>
        </w:rPr>
        <w:t>, которые ус</w:t>
      </w:r>
      <w:r>
        <w:rPr>
          <w:rStyle w:val="s0"/>
        </w:rPr>
        <w:t>тановлены уполномоченным государственным органом по вопросам управления соответствующей отраслью промышленности по согласованию с уполномоченным органом.</w:t>
      </w:r>
    </w:p>
    <w:p w:rsidR="00000000" w:rsidRDefault="00B914DC">
      <w:pPr>
        <w:ind w:firstLine="400"/>
        <w:jc w:val="both"/>
      </w:pPr>
      <w:r>
        <w:rPr>
          <w:rStyle w:val="s0"/>
        </w:rPr>
        <w:t>4. Положения настоящей главы действуют в отношении специальных экономических зон, созданных в соответс</w:t>
      </w:r>
      <w:r>
        <w:rPr>
          <w:rStyle w:val="s0"/>
        </w:rPr>
        <w:t>твии с законодательством Республики Казахстан до 1 января 2009 года.</w:t>
      </w:r>
    </w:p>
    <w:p w:rsidR="00000000" w:rsidRDefault="00B914DC">
      <w:pPr>
        <w:ind w:firstLine="400"/>
        <w:jc w:val="both"/>
      </w:pPr>
      <w:r>
        <w:t> </w:t>
      </w:r>
    </w:p>
    <w:p w:rsidR="00000000" w:rsidRDefault="00B914DC">
      <w:pPr>
        <w:ind w:left="1200" w:hanging="800"/>
        <w:jc w:val="both"/>
      </w:pPr>
      <w:bookmarkStart w:id="213" w:name="SUB1510000"/>
      <w:bookmarkEnd w:id="213"/>
      <w:r>
        <w:rPr>
          <w:rStyle w:val="s1"/>
        </w:rPr>
        <w:t xml:space="preserve">Статья 151. Исчисление, порядок и сроки уплаты налогов </w:t>
      </w:r>
    </w:p>
    <w:p w:rsidR="00000000" w:rsidRDefault="00B914DC">
      <w:pPr>
        <w:ind w:firstLine="400"/>
        <w:jc w:val="both"/>
      </w:pPr>
      <w:r>
        <w:rPr>
          <w:rStyle w:val="s0"/>
        </w:rPr>
        <w:t>1. Исчисление налогов организациями, осуществляющими деятельность на территориях специальных экономических зон, производится в порядке, установленном настоящим Кодексом, с учетом особенностей, предусмотренных пунктами 2 и 3 настоящей статьи.</w:t>
      </w:r>
    </w:p>
    <w:p w:rsidR="00000000" w:rsidRDefault="00B914DC">
      <w:pPr>
        <w:ind w:firstLine="400"/>
        <w:jc w:val="both"/>
      </w:pPr>
      <w:r>
        <w:rPr>
          <w:rStyle w:val="s0"/>
        </w:rPr>
        <w:t>2. При определ</w:t>
      </w:r>
      <w:r>
        <w:rPr>
          <w:rStyle w:val="s0"/>
        </w:rPr>
        <w:t xml:space="preserve">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B914DC">
      <w:pPr>
        <w:ind w:firstLine="400"/>
        <w:jc w:val="both"/>
      </w:pPr>
      <w:r>
        <w:rPr>
          <w:rStyle w:val="s0"/>
        </w:rPr>
        <w:t xml:space="preserve">Уменьшение суммы </w:t>
      </w:r>
      <w:r>
        <w:rPr>
          <w:rStyle w:val="s0"/>
        </w:rPr>
        <w:t xml:space="preserve">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B914DC">
      <w:pPr>
        <w:ind w:firstLine="400"/>
        <w:jc w:val="both"/>
      </w:pPr>
      <w:bookmarkStart w:id="214" w:name="SUB1510300"/>
      <w:bookmarkEnd w:id="214"/>
      <w:r>
        <w:rPr>
          <w:rStyle w:val="s0"/>
        </w:rPr>
        <w:t>3. По объектам налогоо</w:t>
      </w:r>
      <w:r>
        <w:rPr>
          <w:rStyle w:val="s0"/>
        </w:rPr>
        <w:t xml:space="preserve">бложения, расположенным на территории специальной экономической зоны и используемым при осуществлении видов деятельности, указанных в </w:t>
      </w:r>
      <w:hyperlink w:anchor="sub1500000" w:history="1">
        <w:r>
          <w:rPr>
            <w:rStyle w:val="a3"/>
          </w:rPr>
          <w:t>подпункте 3) пункта 1 статьи 150</w:t>
        </w:r>
      </w:hyperlink>
      <w:r>
        <w:rPr>
          <w:rStyle w:val="s0"/>
        </w:rPr>
        <w:t xml:space="preserve"> настоящего Кодекса, применяются: </w:t>
      </w:r>
    </w:p>
    <w:p w:rsidR="00000000" w:rsidRDefault="00B914DC">
      <w:pPr>
        <w:ind w:firstLine="400"/>
        <w:jc w:val="both"/>
      </w:pPr>
      <w:r>
        <w:rPr>
          <w:rStyle w:val="s0"/>
        </w:rPr>
        <w:t xml:space="preserve">1) коэффициент 0 к соответствующим ставкам при исчислении земельного налога; </w:t>
      </w:r>
    </w:p>
    <w:p w:rsidR="00000000" w:rsidRDefault="00B914DC">
      <w:pPr>
        <w:ind w:firstLine="400"/>
        <w:jc w:val="both"/>
      </w:pPr>
      <w:r>
        <w:rPr>
          <w:rStyle w:val="s0"/>
        </w:rPr>
        <w:t>2) ставка 0 процента к среднегодовой стоимости объектов налогообложения при исчислении налога на имущество.</w:t>
      </w:r>
    </w:p>
    <w:p w:rsidR="00000000" w:rsidRDefault="00B914DC">
      <w:pPr>
        <w:jc w:val="both"/>
      </w:pPr>
      <w:r>
        <w:rPr>
          <w:rStyle w:val="s3"/>
        </w:rPr>
        <w:t xml:space="preserve">См. </w:t>
      </w:r>
      <w:hyperlink r:id="rId684" w:history="1">
        <w:r>
          <w:rPr>
            <w:rStyle w:val="a3"/>
            <w:i/>
            <w:iCs/>
            <w:bdr w:val="none" w:sz="0" w:space="0" w:color="auto" w:frame="1"/>
          </w:rPr>
          <w:t>П</w:t>
        </w:r>
        <w:r>
          <w:rPr>
            <w:rStyle w:val="a3"/>
            <w:i/>
            <w:iCs/>
            <w:bdr w:val="none" w:sz="0" w:space="0" w:color="auto" w:frame="1"/>
          </w:rPr>
          <w:t>исьмо</w:t>
        </w:r>
      </w:hyperlink>
      <w:r>
        <w:rPr>
          <w:rStyle w:val="s3"/>
        </w:rPr>
        <w:t xml:space="preserve"> республиканского НК № 3; </w:t>
      </w:r>
      <w:hyperlink r:id="rId685" w:history="1">
        <w:r>
          <w:rPr>
            <w:rStyle w:val="a3"/>
            <w:i/>
            <w:iCs/>
            <w:bdr w:val="none" w:sz="0" w:space="0" w:color="auto" w:frame="1"/>
          </w:rPr>
          <w:t>Письмо</w:t>
        </w:r>
      </w:hyperlink>
      <w:r>
        <w:rPr>
          <w:rStyle w:val="s3"/>
        </w:rPr>
        <w:t xml:space="preserve"> НК МФ РК от 15 июля 2009 года № НК-21/9139 </w:t>
      </w:r>
    </w:p>
    <w:p w:rsidR="00000000" w:rsidRDefault="00B914DC">
      <w:pPr>
        <w:jc w:val="both"/>
      </w:pPr>
      <w:r>
        <w:t> </w:t>
      </w:r>
    </w:p>
    <w:p w:rsidR="00000000" w:rsidRDefault="00B914DC">
      <w:pPr>
        <w:ind w:firstLine="400"/>
        <w:jc w:val="both"/>
      </w:pPr>
      <w:bookmarkStart w:id="215" w:name="SUB1520000"/>
      <w:bookmarkEnd w:id="215"/>
      <w:r>
        <w:rPr>
          <w:rStyle w:val="s1"/>
        </w:rPr>
        <w:t>Статья 152. Налоговый период и налоговая отчетность</w:t>
      </w:r>
    </w:p>
    <w:p w:rsidR="00000000" w:rsidRDefault="00B914DC">
      <w:pPr>
        <w:ind w:firstLine="400"/>
        <w:jc w:val="both"/>
      </w:pPr>
      <w:r>
        <w:rPr>
          <w:rStyle w:val="s0"/>
        </w:rPr>
        <w:t>Налоговый период, порядок и сроки представления налогов</w:t>
      </w:r>
      <w:r>
        <w:rPr>
          <w:rStyle w:val="s0"/>
        </w:rPr>
        <w:t>ой отчетности по налогам и другим обязательным платежам в бюджет определяются в соответствии с настоящим Кодексом.</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216" w:name="SUB1530000"/>
      <w:bookmarkEnd w:id="216"/>
      <w:r>
        <w:rPr>
          <w:rStyle w:val="s1"/>
        </w:rPr>
        <w:t>РАЗДЕЛ 6. ИНДИВИДУАЛЬНЫЙ ПОДОХОДНЫЙ НАЛОГ</w:t>
      </w:r>
    </w:p>
    <w:p w:rsidR="00000000" w:rsidRDefault="00B914DC">
      <w:pPr>
        <w:jc w:val="center"/>
      </w:pPr>
      <w:r>
        <w:rPr>
          <w:rStyle w:val="s1"/>
        </w:rPr>
        <w:t> </w:t>
      </w:r>
    </w:p>
    <w:p w:rsidR="00000000" w:rsidRDefault="00B914DC">
      <w:pPr>
        <w:jc w:val="center"/>
      </w:pPr>
      <w:r>
        <w:rPr>
          <w:rStyle w:val="s1"/>
        </w:rPr>
        <w:t>Глава 18. ОБЩИЕ ПОЛОЖЕНИЯ</w:t>
      </w:r>
    </w:p>
    <w:p w:rsidR="00000000" w:rsidRDefault="00B914DC">
      <w:pPr>
        <w:ind w:firstLine="400"/>
        <w:jc w:val="both"/>
      </w:pPr>
      <w:r>
        <w:t> </w:t>
      </w:r>
    </w:p>
    <w:p w:rsidR="00000000" w:rsidRDefault="00B914DC">
      <w:pPr>
        <w:ind w:left="1200" w:hanging="800"/>
        <w:jc w:val="both"/>
      </w:pPr>
      <w:r>
        <w:rPr>
          <w:rStyle w:val="s1"/>
        </w:rPr>
        <w:t>Статья 153. Плательщики</w:t>
      </w:r>
    </w:p>
    <w:p w:rsidR="00000000" w:rsidRDefault="00B914DC">
      <w:pPr>
        <w:ind w:firstLine="400"/>
        <w:jc w:val="both"/>
      </w:pPr>
      <w:r>
        <w:rPr>
          <w:rStyle w:val="s0"/>
        </w:rPr>
        <w:t>1. Плательщиками индивидуального подоходн</w:t>
      </w:r>
      <w:r>
        <w:rPr>
          <w:rStyle w:val="s0"/>
        </w:rPr>
        <w:t xml:space="preserve">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B914DC">
      <w:pPr>
        <w:ind w:firstLine="400"/>
        <w:jc w:val="both"/>
      </w:pPr>
      <w:r>
        <w:rPr>
          <w:rStyle w:val="s0"/>
        </w:rPr>
        <w:t xml:space="preserve">2. Плательщики налога на игорный бизнес, фиксированного налога не являются плательщиками </w:t>
      </w:r>
      <w:r>
        <w:rPr>
          <w:rStyle w:val="s0"/>
        </w:rPr>
        <w:t xml:space="preserve">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B914DC">
      <w:pPr>
        <w:ind w:firstLine="400"/>
        <w:jc w:val="both"/>
      </w:pPr>
      <w:r>
        <w:rPr>
          <w:rStyle w:val="s0"/>
        </w:rPr>
        <w:t>3. Индивидуальные предприниматели, применяющие специальны</w:t>
      </w:r>
      <w:r>
        <w:rPr>
          <w:rStyle w:val="s0"/>
        </w:rPr>
        <w:t xml:space="preserve">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B914DC">
      <w:pPr>
        <w:ind w:firstLine="400"/>
        <w:jc w:val="both"/>
      </w:pPr>
      <w:r>
        <w:t> </w:t>
      </w:r>
    </w:p>
    <w:p w:rsidR="00000000" w:rsidRDefault="00B914DC">
      <w:pPr>
        <w:ind w:left="1200" w:hanging="800"/>
        <w:jc w:val="both"/>
      </w:pPr>
      <w:bookmarkStart w:id="217" w:name="SUB1540000"/>
      <w:bookmarkEnd w:id="217"/>
      <w:r>
        <w:rPr>
          <w:rStyle w:val="s1"/>
        </w:rPr>
        <w:t>Статья 154. Особенности на</w:t>
      </w:r>
      <w:r>
        <w:rPr>
          <w:rStyle w:val="s1"/>
        </w:rPr>
        <w:t>логообложения доходов иностранца и лица без гражданства, являющегося резидентом Республики Казахстан</w:t>
      </w:r>
    </w:p>
    <w:p w:rsidR="00000000" w:rsidRDefault="00B914DC">
      <w:pPr>
        <w:jc w:val="both"/>
      </w:pPr>
      <w:r>
        <w:rPr>
          <w:rStyle w:val="s3"/>
        </w:rPr>
        <w:t xml:space="preserve">В пункт 1 внесены изменения в соответствии с </w:t>
      </w:r>
      <w:hyperlink r:id="rId686" w:anchor="sub_id=48" w:history="1">
        <w:r>
          <w:rPr>
            <w:rStyle w:val="a3"/>
            <w:i/>
            <w:iCs/>
            <w:bdr w:val="none" w:sz="0" w:space="0" w:color="auto" w:frame="1"/>
          </w:rPr>
          <w:t>Законом</w:t>
        </w:r>
      </w:hyperlink>
      <w:r>
        <w:rPr>
          <w:rStyle w:val="s3"/>
        </w:rPr>
        <w:t xml:space="preserve"> РК от 12.02.09 г. № 13</w:t>
      </w:r>
      <w:r>
        <w:rPr>
          <w:rStyle w:val="s3"/>
        </w:rPr>
        <w:t>3-IV (введен в действие с 1 января 2009 г.) (</w:t>
      </w:r>
      <w:hyperlink r:id="rId687" w:anchor="sub_id=1540000" w:history="1">
        <w:r>
          <w:rPr>
            <w:rStyle w:val="a3"/>
            <w:i/>
            <w:iCs/>
            <w:bdr w:val="none" w:sz="0" w:space="0" w:color="auto" w:frame="1"/>
          </w:rPr>
          <w:t>см. стар. ред.</w:t>
        </w:r>
      </w:hyperlink>
      <w:r>
        <w:rPr>
          <w:rStyle w:val="s3"/>
        </w:rPr>
        <w:t xml:space="preserve">); </w:t>
      </w:r>
      <w:hyperlink r:id="rId688" w:anchor="sub_id=35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689" w:anchor="sub_id=154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Исчисление, удержание и перечисление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w:t>
      </w:r>
      <w:r>
        <w:rPr>
          <w:rStyle w:val="s0"/>
        </w:rPr>
        <w:t xml:space="preserve">одятся налоговым агентом в порядке, установленном настоящей </w:t>
      </w:r>
      <w:hyperlink w:anchor="sub1530000" w:history="1">
        <w:r>
          <w:rPr>
            <w:rStyle w:val="a3"/>
          </w:rPr>
          <w:t>главой</w:t>
        </w:r>
      </w:hyperlink>
      <w:r>
        <w:rPr>
          <w:rStyle w:val="s0"/>
        </w:rPr>
        <w:t xml:space="preserve"> и </w:t>
      </w:r>
      <w:hyperlink w:anchor="sub1600000" w:history="1">
        <w:r>
          <w:rPr>
            <w:rStyle w:val="a3"/>
          </w:rPr>
          <w:t>главами 19</w:t>
        </w:r>
      </w:hyperlink>
      <w:r>
        <w:rPr>
          <w:rStyle w:val="s0"/>
        </w:rPr>
        <w:t xml:space="preserve"> и </w:t>
      </w:r>
      <w:hyperlink w:anchor="sub2010000" w:history="1">
        <w:r>
          <w:rPr>
            <w:rStyle w:val="a3"/>
          </w:rPr>
          <w:t>25</w:t>
        </w:r>
      </w:hyperlink>
      <w:r>
        <w:rPr>
          <w:rStyle w:val="s0"/>
        </w:rPr>
        <w:t xml:space="preserve"> настоящего Кодекса, с учетом налоговых вычетов и по ставкам, которые пре</w:t>
      </w:r>
      <w:r>
        <w:rPr>
          <w:rStyle w:val="s0"/>
        </w:rPr>
        <w:t xml:space="preserve">дусмотрены </w:t>
      </w:r>
      <w:hyperlink w:anchor="sub1580000" w:history="1">
        <w:r>
          <w:rPr>
            <w:rStyle w:val="a3"/>
          </w:rPr>
          <w:t>статьями 158</w:t>
        </w:r>
      </w:hyperlink>
      <w:r>
        <w:rPr>
          <w:rStyle w:val="s0"/>
        </w:rPr>
        <w:t xml:space="preserve"> и </w:t>
      </w:r>
      <w:hyperlink w:anchor="sub1660000" w:history="1">
        <w:r>
          <w:rPr>
            <w:rStyle w:val="a3"/>
          </w:rPr>
          <w:t>166</w:t>
        </w:r>
      </w:hyperlink>
      <w:r>
        <w:rPr>
          <w:rStyle w:val="s0"/>
        </w:rPr>
        <w:t xml:space="preserve"> настоящего Кодекса.</w:t>
      </w:r>
    </w:p>
    <w:p w:rsidR="00000000" w:rsidRDefault="00B914DC">
      <w:pPr>
        <w:jc w:val="both"/>
      </w:pPr>
      <w:r>
        <w:rPr>
          <w:rStyle w:val="s3"/>
        </w:rPr>
        <w:t xml:space="preserve">См.: </w:t>
      </w:r>
      <w:hyperlink r:id="rId690" w:history="1">
        <w:r>
          <w:rPr>
            <w:rStyle w:val="a3"/>
            <w:i/>
            <w:iCs/>
            <w:bdr w:val="none" w:sz="0" w:space="0" w:color="auto" w:frame="1"/>
          </w:rPr>
          <w:t>Письмо</w:t>
        </w:r>
      </w:hyperlink>
      <w:r>
        <w:rPr>
          <w:rStyle w:val="s3"/>
        </w:rPr>
        <w:t xml:space="preserve"> НК МФ РК от 9 февраля 2009 года № НК-13-26/959</w:t>
      </w:r>
    </w:p>
    <w:p w:rsidR="00000000" w:rsidRDefault="00B914DC">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w:t>
      </w:r>
      <w:r>
        <w:rPr>
          <w:rStyle w:val="s0"/>
        </w:rPr>
        <w:t>са.</w:t>
      </w:r>
    </w:p>
    <w:p w:rsidR="00000000" w:rsidRDefault="00B914DC">
      <w:pPr>
        <w:ind w:firstLine="400"/>
        <w:jc w:val="both"/>
      </w:pPr>
      <w:r>
        <w:t> </w:t>
      </w:r>
    </w:p>
    <w:p w:rsidR="00000000" w:rsidRDefault="00B914DC">
      <w:pPr>
        <w:ind w:left="1200" w:hanging="800"/>
        <w:jc w:val="both"/>
      </w:pPr>
      <w:bookmarkStart w:id="218" w:name="SUB1550000"/>
      <w:bookmarkEnd w:id="218"/>
      <w:r>
        <w:rPr>
          <w:rStyle w:val="s1"/>
        </w:rPr>
        <w:t>Статья 155. Объекты налогообложения</w:t>
      </w:r>
    </w:p>
    <w:p w:rsidR="00000000" w:rsidRDefault="00B914DC">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B914DC">
      <w:pPr>
        <w:ind w:firstLine="400"/>
        <w:jc w:val="both"/>
      </w:pPr>
      <w:r>
        <w:rPr>
          <w:rStyle w:val="s0"/>
        </w:rPr>
        <w:t xml:space="preserve">1) доходов, облагаемых у источника выплаты; </w:t>
      </w:r>
    </w:p>
    <w:p w:rsidR="00000000" w:rsidRDefault="00B914DC">
      <w:pPr>
        <w:ind w:firstLine="400"/>
        <w:jc w:val="both"/>
      </w:pPr>
      <w:r>
        <w:rPr>
          <w:rStyle w:val="s0"/>
        </w:rPr>
        <w:t>2) доходов, не облагаемых у источника выплаты.</w:t>
      </w:r>
    </w:p>
    <w:p w:rsidR="00000000" w:rsidRDefault="00B914DC">
      <w:pPr>
        <w:jc w:val="both"/>
      </w:pPr>
      <w:r>
        <w:rPr>
          <w:rStyle w:val="s3"/>
        </w:rPr>
        <w:t xml:space="preserve">См.: </w:t>
      </w:r>
      <w:hyperlink r:id="rId691" w:history="1">
        <w:r>
          <w:rPr>
            <w:rStyle w:val="a3"/>
            <w:i/>
            <w:iCs/>
            <w:bdr w:val="none" w:sz="0" w:space="0" w:color="auto" w:frame="1"/>
          </w:rPr>
          <w:t>Ответ</w:t>
        </w:r>
      </w:hyperlink>
      <w:r>
        <w:rPr>
          <w:rStyle w:val="s3"/>
        </w:rPr>
        <w:t xml:space="preserve"> Председателя НК МФ РК от 12 сентября 2009 года на вопрос от 7 сентября 2009 года № 18820</w:t>
      </w:r>
    </w:p>
    <w:p w:rsidR="00000000" w:rsidRDefault="00B914DC">
      <w:pPr>
        <w:ind w:firstLine="400"/>
        <w:jc w:val="both"/>
      </w:pPr>
      <w:r>
        <w:rPr>
          <w:rStyle w:val="s0"/>
        </w:rPr>
        <w:t>2. Объекты налогообложения определяются как разница между доходами, подлежащими налогообложению, с учетом корректи</w:t>
      </w:r>
      <w:r>
        <w:rPr>
          <w:rStyle w:val="s0"/>
        </w:rPr>
        <w:t xml:space="preserve">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B914DC">
      <w:pPr>
        <w:ind w:firstLine="400"/>
        <w:jc w:val="both"/>
      </w:pPr>
      <w:bookmarkStart w:id="219" w:name="SUB1550300"/>
      <w:bookmarkEnd w:id="219"/>
      <w:r>
        <w:rPr>
          <w:rStyle w:val="s0"/>
        </w:rPr>
        <w:t xml:space="preserve">3. Не рассматриваются в качестве дохода физического лица: </w:t>
      </w:r>
    </w:p>
    <w:p w:rsidR="00000000" w:rsidRDefault="00B914DC">
      <w:pPr>
        <w:ind w:firstLine="400"/>
        <w:jc w:val="both"/>
      </w:pPr>
      <w:r>
        <w:rPr>
          <w:rStyle w:val="s0"/>
        </w:rPr>
        <w:t>1) адресная социаль</w:t>
      </w:r>
      <w:r>
        <w:rPr>
          <w:rStyle w:val="s0"/>
        </w:rPr>
        <w:t xml:space="preserve">ная помощь, пособия и компенсации, выплачиваемые за счет средств бюджета, в размерах, установленных законодательством Республики Казахстан; </w:t>
      </w:r>
    </w:p>
    <w:p w:rsidR="00000000" w:rsidRDefault="00B914DC">
      <w:pPr>
        <w:ind w:firstLine="400"/>
        <w:jc w:val="both"/>
      </w:pPr>
      <w:r>
        <w:rPr>
          <w:rStyle w:val="s0"/>
        </w:rPr>
        <w:t xml:space="preserve">2) возмещение вреда, причиненного жизни и здоровью физического лица, в соответствии с законодательством Республики </w:t>
      </w:r>
      <w:r>
        <w:rPr>
          <w:rStyle w:val="s0"/>
        </w:rPr>
        <w:t xml:space="preserve">Казахстан; </w:t>
      </w:r>
    </w:p>
    <w:p w:rsidR="00000000" w:rsidRDefault="00B914DC">
      <w:pPr>
        <w:jc w:val="both"/>
      </w:pPr>
      <w:r>
        <w:rPr>
          <w:rStyle w:val="s3"/>
        </w:rPr>
        <w:t xml:space="preserve">В подпункт 3 внесены изменения в соответствии с </w:t>
      </w:r>
      <w:hyperlink r:id="rId692"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3" w:anchor="sub_id=15503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w:t>
      </w:r>
      <w:r>
        <w:rPr>
          <w:rStyle w:val="s0"/>
        </w:rPr>
        <w:t xml:space="preserve">служиваемых участков, - за каждый день такой работы в размере 0,35 </w:t>
      </w:r>
      <w:hyperlink r:id="rId69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w:t>
      </w:r>
      <w:r>
        <w:rPr>
          <w:rStyle w:val="s0"/>
        </w:rPr>
        <w:t>лат;</w:t>
      </w:r>
    </w:p>
    <w:p w:rsidR="00000000" w:rsidRDefault="00B914DC">
      <w:pPr>
        <w:jc w:val="both"/>
      </w:pPr>
      <w:r>
        <w:rPr>
          <w:rStyle w:val="s3"/>
        </w:rPr>
        <w:t xml:space="preserve">В подпункт 4 внесены изменения в соответствии с </w:t>
      </w:r>
      <w:hyperlink r:id="rId695"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6" w:anchor="sub_id=1550304" w:history="1">
        <w:r>
          <w:rPr>
            <w:rStyle w:val="a3"/>
            <w:i/>
            <w:iCs/>
            <w:bdr w:val="none" w:sz="0" w:space="0" w:color="auto" w:frame="1"/>
          </w:rPr>
          <w:t>см. стар. ред.</w:t>
        </w:r>
      </w:hyperlink>
      <w:r>
        <w:rPr>
          <w:rStyle w:val="s3"/>
        </w:rPr>
        <w:t xml:space="preserve">); </w:t>
      </w:r>
      <w:hyperlink r:id="rId697"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98" w:anchor="sub_id=15503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w:t>
      </w:r>
      <w:r>
        <w:rPr>
          <w:rStyle w:val="s0"/>
        </w:rPr>
        <w:t>тановлено настоящей статьей:</w:t>
      </w:r>
    </w:p>
    <w:p w:rsidR="00000000" w:rsidRDefault="00B914DC">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B914DC">
      <w:pPr>
        <w:ind w:firstLine="400"/>
        <w:jc w:val="both"/>
      </w:pPr>
      <w:r>
        <w:t xml:space="preserve">суточные не более 6-кратного размера месячного расчетного показателя, установленного </w:t>
      </w:r>
      <w:r>
        <w:rPr>
          <w:rStyle w:val="s0"/>
        </w:rPr>
        <w:t>законом о республиканском бюджете и дей</w:t>
      </w:r>
      <w:r>
        <w:rPr>
          <w:rStyle w:val="s0"/>
        </w:rPr>
        <w:t>ствующего на 1 января соответствующего финансового года</w:t>
      </w:r>
      <w:r>
        <w:t xml:space="preserve">, в сутки - за период нахождения в командировке в пределах Республики Казахстан до сорока суток; </w:t>
      </w:r>
    </w:p>
    <w:p w:rsidR="00000000" w:rsidRDefault="00B914DC">
      <w:pPr>
        <w:ind w:firstLine="400"/>
        <w:jc w:val="both"/>
      </w:pPr>
      <w:r>
        <w:t xml:space="preserve">суточные не более 8-кратного размера месячного расчетного показателя, установленного </w:t>
      </w:r>
      <w:r>
        <w:rPr>
          <w:rStyle w:val="s0"/>
        </w:rPr>
        <w:t>законом о республи</w:t>
      </w:r>
      <w:r>
        <w:rPr>
          <w:rStyle w:val="s0"/>
        </w:rPr>
        <w:t>канском бюджете и действующего на 1 января соответствующего финансового года</w:t>
      </w:r>
      <w:r>
        <w:t xml:space="preserve">, в сутки - за период нахождения в командировке за пределами Республики Казахстан до сорока суток; </w:t>
      </w:r>
    </w:p>
    <w:p w:rsidR="00000000" w:rsidRDefault="00B914DC">
      <w:pPr>
        <w:jc w:val="both"/>
      </w:pPr>
      <w:r>
        <w:rPr>
          <w:rStyle w:val="s3"/>
        </w:rPr>
        <w:t xml:space="preserve">Подпункт 5 изложен в редакции </w:t>
      </w:r>
      <w:hyperlink r:id="rId69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700" w:anchor="sub_id=15503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компенсации при служебных командировках, в том</w:t>
      </w:r>
      <w:r>
        <w:rPr>
          <w:rStyle w:val="s0"/>
        </w:rPr>
        <w:t xml:space="preserve">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w:t>
      </w:r>
      <w:r>
        <w:rPr>
          <w:rStyle w:val="s0"/>
        </w:rPr>
        <w:t>а (сметы расходов) Национального Банка Республики Казахстан, в размерах, установленных законодательством Республики Казахстан;</w:t>
      </w:r>
    </w:p>
    <w:p w:rsidR="00000000" w:rsidRDefault="00B914DC">
      <w:pPr>
        <w:jc w:val="both"/>
      </w:pPr>
      <w:r>
        <w:rPr>
          <w:rStyle w:val="s3"/>
        </w:rPr>
        <w:t xml:space="preserve">Подпункт 6 изложен в редакции </w:t>
      </w:r>
      <w:hyperlink r:id="rId701" w:anchor="sub_id=155" w:history="1">
        <w:r>
          <w:rPr>
            <w:rStyle w:val="a3"/>
            <w:i/>
            <w:iCs/>
            <w:bdr w:val="none" w:sz="0" w:space="0" w:color="auto" w:frame="1"/>
          </w:rPr>
          <w:t>Закона</w:t>
        </w:r>
      </w:hyperlink>
      <w:r>
        <w:rPr>
          <w:rStyle w:val="s3"/>
        </w:rPr>
        <w:t xml:space="preserve"> РК от 30.12</w:t>
      </w:r>
      <w:r>
        <w:rPr>
          <w:rStyle w:val="s3"/>
        </w:rPr>
        <w:t>.09 г. № 234-IV (введено в действие с 1 января 2009 г.) (</w:t>
      </w:r>
      <w:hyperlink r:id="rId702" w:anchor="sub_id=1550306"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компенсации при служебных командировках, в том числе в целях обучения, повышения квалификации и</w:t>
      </w:r>
      <w:r>
        <w:rPr>
          <w:rStyle w:val="s0"/>
        </w:rPr>
        <w:t>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размерах и порядке, предусмо</w:t>
      </w:r>
      <w:r>
        <w:rPr>
          <w:rStyle w:val="s0"/>
        </w:rPr>
        <w:t>тренных законодательством Республики Казахстан;</w:t>
      </w:r>
    </w:p>
    <w:p w:rsidR="00000000" w:rsidRDefault="00B914DC">
      <w:pPr>
        <w:jc w:val="both"/>
      </w:pPr>
      <w:r>
        <w:rPr>
          <w:rStyle w:val="s3"/>
        </w:rPr>
        <w:t xml:space="preserve">В подпункт 7 внесены изменения в соответствии с </w:t>
      </w:r>
      <w:hyperlink r:id="rId703"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4" w:anchor="sub_id=1550307" w:history="1">
        <w:r>
          <w:rPr>
            <w:rStyle w:val="a3"/>
            <w:i/>
            <w:iCs/>
            <w:bdr w:val="none" w:sz="0" w:space="0" w:color="auto" w:frame="1"/>
          </w:rPr>
          <w:t>см. стар. ред.</w:t>
        </w:r>
      </w:hyperlink>
      <w:r>
        <w:rPr>
          <w:rStyle w:val="s3"/>
        </w:rPr>
        <w:t>)</w:t>
      </w:r>
    </w:p>
    <w:p w:rsidR="00000000" w:rsidRDefault="00B914DC">
      <w:pPr>
        <w:ind w:firstLine="400"/>
        <w:jc w:val="both"/>
      </w:pPr>
      <w:r>
        <w:t>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w:t>
      </w:r>
      <w:r>
        <w:t xml:space="preserve">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B914DC">
      <w:pPr>
        <w:ind w:firstLine="400"/>
        <w:jc w:val="both"/>
      </w:pPr>
      <w:r>
        <w:t>8)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w:t>
      </w:r>
      <w:r>
        <w:t xml:space="preserve">онкретным физическим лицам; </w:t>
      </w:r>
    </w:p>
    <w:p w:rsidR="00000000" w:rsidRDefault="00B914DC">
      <w:pPr>
        <w:jc w:val="both"/>
      </w:pPr>
      <w:r>
        <w:rPr>
          <w:rStyle w:val="s3"/>
        </w:rPr>
        <w:t xml:space="preserve">В подпункт 9 внесены изменения в соответствии с </w:t>
      </w:r>
      <w:hyperlink r:id="rId70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6" w:anchor="sub_id=1550309" w:history="1">
        <w:r>
          <w:rPr>
            <w:rStyle w:val="a3"/>
            <w:i/>
            <w:iCs/>
            <w:bdr w:val="none" w:sz="0" w:space="0" w:color="auto" w:frame="1"/>
          </w:rPr>
          <w:t>см. стар. ред.</w:t>
        </w:r>
      </w:hyperlink>
      <w:r>
        <w:rPr>
          <w:rStyle w:val="s3"/>
        </w:rPr>
        <w:t>)</w:t>
      </w:r>
    </w:p>
    <w:p w:rsidR="00000000" w:rsidRDefault="00B914DC">
      <w:pPr>
        <w:ind w:firstLine="400"/>
        <w:jc w:val="both"/>
      </w:pPr>
      <w:r>
        <w:t xml:space="preserve">9) полевое довольствие работников, занятых на геологоразведочных, топографо-геодезических и изыскательских работах в полевых условиях, </w:t>
      </w:r>
      <w:r>
        <w:rPr>
          <w:rStyle w:val="s0"/>
        </w:rPr>
        <w:t xml:space="preserve">- за каждые сутки такой работы в двукратном размере </w:t>
      </w:r>
      <w:hyperlink r:id="rId707"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r>
        <w:t xml:space="preserve">; </w:t>
      </w:r>
    </w:p>
    <w:p w:rsidR="00000000" w:rsidRDefault="00B914DC">
      <w:pPr>
        <w:ind w:firstLine="400"/>
        <w:jc w:val="both"/>
      </w:pPr>
      <w:r>
        <w:t>10) расходы работодате</w:t>
      </w:r>
      <w:r>
        <w:t xml:space="preserve">ля по найму жилья и на питание в пределах суточных, установленных в подпункте 4) настоящего пункта, для обеспечения жизнедеятельности лиц, работающих вахтовым методом, в период нахождения на объекте производства с предоставлением условий для </w:t>
      </w:r>
      <w:r>
        <w:rPr>
          <w:rStyle w:val="s0"/>
        </w:rPr>
        <w:t>выполнения раб</w:t>
      </w:r>
      <w:r>
        <w:rPr>
          <w:rStyle w:val="s0"/>
        </w:rPr>
        <w:t xml:space="preserve">от и междусменного отдыха; </w:t>
      </w:r>
    </w:p>
    <w:p w:rsidR="00000000" w:rsidRDefault="00B914DC">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B914DC">
      <w:pPr>
        <w:ind w:firstLine="400"/>
        <w:jc w:val="both"/>
      </w:pPr>
      <w:r>
        <w:rPr>
          <w:rStyle w:val="s0"/>
        </w:rPr>
        <w:t>12) стоимость выданной специальной одежды, специальной обуви, других средств индивидуальной защ</w:t>
      </w:r>
      <w:r>
        <w:rPr>
          <w:rStyle w:val="s0"/>
        </w:rPr>
        <w:t xml:space="preserve">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708" w:history="1">
        <w:r>
          <w:rPr>
            <w:rStyle w:val="a3"/>
          </w:rPr>
          <w:t>нормам</w:t>
        </w:r>
      </w:hyperlink>
      <w:r>
        <w:rPr>
          <w:rStyle w:val="s0"/>
        </w:rPr>
        <w:t>, установленным законодатель</w:t>
      </w:r>
      <w:r>
        <w:rPr>
          <w:rStyle w:val="s0"/>
        </w:rPr>
        <w:t>ством Республики Казахстан;</w:t>
      </w:r>
    </w:p>
    <w:p w:rsidR="00000000" w:rsidRDefault="00B914DC">
      <w:pPr>
        <w:jc w:val="both"/>
      </w:pPr>
      <w:r>
        <w:rPr>
          <w:rStyle w:val="s3"/>
        </w:rPr>
        <w:t xml:space="preserve">Подпункт 13 изложен в редакции </w:t>
      </w:r>
      <w:hyperlink r:id="rId70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710" w:anchor="sub_id=155031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работодателем в соответствии с законод</w:t>
      </w:r>
      <w:r>
        <w:rPr>
          <w:rStyle w:val="s0"/>
        </w:rPr>
        <w:t>ательным актом Республики Казахстан, регулирующим обязательный вид страхования;</w:t>
      </w:r>
    </w:p>
    <w:p w:rsidR="00000000" w:rsidRDefault="00B914DC">
      <w:pPr>
        <w:ind w:firstLine="400"/>
        <w:jc w:val="both"/>
      </w:pPr>
      <w:r>
        <w:rPr>
          <w:rStyle w:val="s0"/>
        </w:rPr>
        <w:t>14) суммы возмещения материального ущерба, присуждаемые по решению суда;</w:t>
      </w:r>
    </w:p>
    <w:p w:rsidR="00000000" w:rsidRDefault="00B914DC">
      <w:pPr>
        <w:ind w:firstLine="400"/>
        <w:jc w:val="both"/>
      </w:pPr>
      <w:r>
        <w:rPr>
          <w:rStyle w:val="s0"/>
        </w:rPr>
        <w:t>15) суммы дивидендов</w:t>
      </w:r>
      <w:r>
        <w:t>, вознаграждений, выигрышей, ранее обложенные индивидуальным подоходным налогом у и</w:t>
      </w:r>
      <w:r>
        <w:t xml:space="preserve">сточника выплаты, при наличии документов, подтверждающих удержание такого налога у источника выплаты; </w:t>
      </w:r>
    </w:p>
    <w:p w:rsidR="00000000" w:rsidRDefault="00B914DC">
      <w:pPr>
        <w:ind w:firstLine="400"/>
        <w:jc w:val="both"/>
      </w:pPr>
      <w:r>
        <w:t>16) суммы пенсионных накоплений вкладчиков накопительных пенсионных фондов, направленные в страховые организации по страхованию жизни, для оплаты страхов</w:t>
      </w:r>
      <w:r>
        <w:t xml:space="preserve">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порядке, предусмотренном законодательством Республики Казахстан; </w:t>
      </w:r>
    </w:p>
    <w:p w:rsidR="00000000" w:rsidRDefault="00B914DC">
      <w:pPr>
        <w:ind w:firstLine="400"/>
        <w:jc w:val="both"/>
      </w:pPr>
      <w:r>
        <w:rPr>
          <w:rStyle w:val="s0"/>
        </w:rPr>
        <w:t xml:space="preserve">17) суммы пеней, </w:t>
      </w:r>
      <w:r>
        <w:rPr>
          <w:rStyle w:val="s0"/>
        </w:rPr>
        <w:t>начисленных за несвоевременное удержание (начисление) и (или) перечисление обязательных пенсионных взносов, в размерах, установленных законодательством Республики Казахстан;</w:t>
      </w:r>
    </w:p>
    <w:p w:rsidR="00000000" w:rsidRDefault="00B914DC">
      <w:pPr>
        <w:ind w:firstLine="400"/>
        <w:jc w:val="both"/>
      </w:pPr>
      <w:r>
        <w:t xml:space="preserve">18) стоимость имущества, полученного в виде гуманитарной помощи; </w:t>
      </w:r>
    </w:p>
    <w:p w:rsidR="00000000" w:rsidRDefault="00B914DC">
      <w:pPr>
        <w:jc w:val="both"/>
      </w:pPr>
      <w:r>
        <w:rPr>
          <w:rStyle w:val="s3"/>
        </w:rPr>
        <w:t>В подпункт 19 вн</w:t>
      </w:r>
      <w:r>
        <w:rPr>
          <w:rStyle w:val="s3"/>
        </w:rPr>
        <w:t xml:space="preserve">есены изменения в соответствии с </w:t>
      </w:r>
      <w:hyperlink r:id="rId71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12" w:anchor="sub_id=1550319" w:history="1">
        <w:r>
          <w:rPr>
            <w:rStyle w:val="a3"/>
            <w:i/>
            <w:iCs/>
            <w:bdr w:val="none" w:sz="0" w:space="0" w:color="auto" w:frame="1"/>
          </w:rPr>
          <w:t>см. стар. ред.</w:t>
        </w:r>
      </w:hyperlink>
      <w:r>
        <w:rPr>
          <w:rStyle w:val="s3"/>
        </w:rPr>
        <w:t>)</w:t>
      </w:r>
    </w:p>
    <w:p w:rsidR="00000000" w:rsidRDefault="00B914DC">
      <w:pPr>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и находящихся </w:t>
      </w:r>
      <w:r>
        <w:rPr>
          <w:rStyle w:val="s0"/>
        </w:rPr>
        <w:t>на праве собственности один год и более с даты регистрации права собственности</w:t>
      </w:r>
      <w:r>
        <w:t>;</w:t>
      </w:r>
    </w:p>
    <w:p w:rsidR="00000000" w:rsidRDefault="00B914DC">
      <w:pPr>
        <w:jc w:val="both"/>
      </w:pPr>
      <w:r>
        <w:rPr>
          <w:rStyle w:val="s3"/>
        </w:rPr>
        <w:t xml:space="preserve">В подпункт 20 внесены изменения в соответствии с </w:t>
      </w:r>
      <w:hyperlink r:id="rId713"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14" w:anchor="sub_id=1550320" w:history="1">
        <w:r>
          <w:rPr>
            <w:rStyle w:val="a3"/>
            <w:i/>
            <w:iCs/>
            <w:bdr w:val="none" w:sz="0" w:space="0" w:color="auto" w:frame="1"/>
          </w:rPr>
          <w:t>см. стар. ред.</w:t>
        </w:r>
      </w:hyperlink>
      <w:r>
        <w:rPr>
          <w:rStyle w:val="s3"/>
        </w:rPr>
        <w:t>)</w:t>
      </w:r>
    </w:p>
    <w:p w:rsidR="00000000" w:rsidRDefault="00B914DC">
      <w:pPr>
        <w:ind w:firstLine="400"/>
        <w:jc w:val="both"/>
      </w:pPr>
      <w:r>
        <w:t xml:space="preserve">20) прирост стоимости при реализации жилых помещений, дачных строений, гаражей, объектов личного подсобного хозяйства, находящихся на праве собственности один год и более с </w:t>
      </w:r>
      <w:r>
        <w:rPr>
          <w:rStyle w:val="s0"/>
        </w:rPr>
        <w:t xml:space="preserve">даты </w:t>
      </w:r>
      <w:r>
        <w:t>регистрации права собственн</w:t>
      </w:r>
      <w:r>
        <w:t>ости;</w:t>
      </w:r>
    </w:p>
    <w:p w:rsidR="00000000" w:rsidRDefault="00B914DC">
      <w:pPr>
        <w:ind w:firstLine="400"/>
        <w:jc w:val="both"/>
      </w:pPr>
      <w:r>
        <w:t>21) прирост стоимости при реализации земельных участков и (или) земельных долей, находящихся 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w:t>
      </w:r>
      <w:r>
        <w:t xml:space="preserve">ства, под гараж, на которых расположены объекты, указанные в </w:t>
      </w:r>
      <w:hyperlink w:anchor="sub1800200" w:history="1">
        <w:r>
          <w:rPr>
            <w:rStyle w:val="a3"/>
          </w:rPr>
          <w:t>подпункте 1) пункта 2 статьи 180</w:t>
        </w:r>
      </w:hyperlink>
      <w:r>
        <w:t xml:space="preserve"> настоящего Кодекса; </w:t>
      </w:r>
    </w:p>
    <w:p w:rsidR="00000000" w:rsidRDefault="00B914DC">
      <w:pPr>
        <w:ind w:firstLine="400"/>
        <w:jc w:val="both"/>
      </w:pPr>
      <w:r>
        <w:t>22) прирост стоимости при реализации земельных участков и (или) земельных долей, предоставленных для индивид</w:t>
      </w:r>
      <w:r>
        <w:t xml:space="preserve">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w:t>
      </w:r>
      <w:hyperlink w:anchor="sub1800200" w:history="1">
        <w:r>
          <w:rPr>
            <w:rStyle w:val="a3"/>
          </w:rPr>
          <w:t>подпункте 1) пункта 2 статьи 180</w:t>
        </w:r>
      </w:hyperlink>
      <w:r>
        <w:t xml:space="preserve"> настоящего Кодекса, в сл</w:t>
      </w:r>
      <w:r>
        <w:t>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B914DC">
      <w:pPr>
        <w:ind w:firstLine="400"/>
        <w:jc w:val="both"/>
      </w:pPr>
      <w:r>
        <w:t xml:space="preserve">23) прирост стоимости имущества, </w:t>
      </w:r>
      <w:r>
        <w:rPr>
          <w:rStyle w:val="s0"/>
        </w:rPr>
        <w:t>выкупленного для государственных нужд в соотв</w:t>
      </w:r>
      <w:r>
        <w:rPr>
          <w:rStyle w:val="s0"/>
        </w:rPr>
        <w:t xml:space="preserve">етствии с законодательством Республики Казахстан; </w:t>
      </w:r>
    </w:p>
    <w:p w:rsidR="00000000" w:rsidRDefault="00B914DC">
      <w:pPr>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арендатора на содержание и ремонт имущества, арендованного у физического лица;</w:t>
      </w:r>
    </w:p>
    <w:p w:rsidR="00000000" w:rsidRDefault="00B914DC">
      <w:pPr>
        <w:ind w:firstLine="400"/>
        <w:jc w:val="both"/>
      </w:pPr>
      <w:r>
        <w:rPr>
          <w:rStyle w:val="s0"/>
        </w:rPr>
        <w:t>25</w:t>
      </w:r>
      <w:r>
        <w:rPr>
          <w:rStyle w:val="s0"/>
        </w:rPr>
        <w:t xml:space="preserve">)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w:t>
      </w:r>
      <w:r>
        <w:rPr>
          <w:rStyle w:val="s0"/>
        </w:rPr>
        <w:t>опцион был предоставлен физическому лицу;</w:t>
      </w:r>
    </w:p>
    <w:p w:rsidR="00000000" w:rsidRDefault="00B914DC">
      <w:pPr>
        <w:jc w:val="both"/>
      </w:pPr>
      <w:r>
        <w:rPr>
          <w:rStyle w:val="s3"/>
        </w:rPr>
        <w:t xml:space="preserve">В подпункт 26 внесены изменения в соответствии с </w:t>
      </w:r>
      <w:hyperlink r:id="rId715"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16" w:anchor="sub_id=1550326"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26) стоимость имущества, переданного физическому лицу на безвозмездной основе в виде рекламы, в пределах 2-кратного размера </w:t>
      </w:r>
      <w:hyperlink r:id="rId71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B914DC">
      <w:pPr>
        <w:jc w:val="both"/>
      </w:pPr>
      <w:r>
        <w:rPr>
          <w:rStyle w:val="s3"/>
        </w:rPr>
        <w:t xml:space="preserve">Пункт дополнен подпунктом 27 в соответствии с </w:t>
      </w:r>
      <w:hyperlink r:id="rId718"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w:t>
      </w:r>
      <w:r>
        <w:rPr>
          <w:rStyle w:val="s0"/>
        </w:rPr>
        <w:t>екса;</w:t>
      </w:r>
    </w:p>
    <w:p w:rsidR="00000000" w:rsidRDefault="00B914DC">
      <w:pPr>
        <w:jc w:val="both"/>
      </w:pPr>
      <w:r>
        <w:rPr>
          <w:rStyle w:val="s3"/>
        </w:rPr>
        <w:t xml:space="preserve">Пункт дополнен подпунктом 28 в соответствии с </w:t>
      </w:r>
      <w:hyperlink r:id="rId719"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28) материальная выгода от экономии на вознаграж</w:t>
      </w:r>
      <w:r>
        <w:rPr>
          <w:rStyle w:val="s0"/>
        </w:rPr>
        <w:t>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B914DC">
      <w:pPr>
        <w:ind w:firstLine="400"/>
        <w:jc w:val="both"/>
      </w:pPr>
      <w:r>
        <w:t> </w:t>
      </w:r>
    </w:p>
    <w:p w:rsidR="00000000" w:rsidRDefault="00B914DC">
      <w:pPr>
        <w:ind w:left="1200" w:hanging="800"/>
        <w:jc w:val="both"/>
      </w:pPr>
      <w:bookmarkStart w:id="220" w:name="SUB1560000"/>
      <w:bookmarkEnd w:id="220"/>
      <w:r>
        <w:rPr>
          <w:rStyle w:val="s1"/>
        </w:rPr>
        <w:t xml:space="preserve">Статья 156. Доходы, не подлежащие налогообложению </w:t>
      </w:r>
    </w:p>
    <w:p w:rsidR="00000000" w:rsidRDefault="00B914DC">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B914DC">
      <w:pPr>
        <w:ind w:firstLine="400"/>
        <w:jc w:val="both"/>
      </w:pPr>
      <w:r>
        <w:rPr>
          <w:rStyle w:val="s0"/>
        </w:rPr>
        <w:t xml:space="preserve">1) алименты, полученные на детей и иждивенцев; </w:t>
      </w:r>
    </w:p>
    <w:p w:rsidR="00000000" w:rsidRDefault="00B914DC">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w:t>
      </w:r>
      <w:r>
        <w:rPr>
          <w:rStyle w:val="s0"/>
        </w:rPr>
        <w:t>ых организаций;</w:t>
      </w:r>
    </w:p>
    <w:p w:rsidR="00000000" w:rsidRDefault="00B914DC">
      <w:pPr>
        <w:ind w:firstLine="400"/>
        <w:jc w:val="both"/>
      </w:pPr>
      <w:r>
        <w:rPr>
          <w:rStyle w:val="s0"/>
        </w:rPr>
        <w:t xml:space="preserve">3) вознаграждения по долговым ценным бумагам; </w:t>
      </w:r>
    </w:p>
    <w:p w:rsidR="00000000" w:rsidRDefault="00B914DC">
      <w:pPr>
        <w:ind w:firstLine="400"/>
        <w:jc w:val="both"/>
      </w:pPr>
      <w:r>
        <w:rPr>
          <w:rStyle w:val="s0"/>
        </w:rPr>
        <w:t>4)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w:t>
      </w:r>
      <w:r>
        <w:rPr>
          <w:rStyle w:val="s0"/>
        </w:rPr>
        <w:t xml:space="preserve">й; </w:t>
      </w:r>
    </w:p>
    <w:p w:rsidR="00000000" w:rsidRDefault="00B914DC">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B914DC">
      <w:pPr>
        <w:ind w:firstLine="400"/>
        <w:jc w:val="both"/>
      </w:pPr>
      <w:r>
        <w:rPr>
          <w:rStyle w:val="s0"/>
        </w:rPr>
        <w:t>6) доходы по паям паевых инвестиционных фондов пр</w:t>
      </w:r>
      <w:r>
        <w:rPr>
          <w:rStyle w:val="s0"/>
        </w:rPr>
        <w:t xml:space="preserve">и их выкупе управляющей компанией данного фонда; </w:t>
      </w:r>
    </w:p>
    <w:p w:rsidR="00000000" w:rsidRDefault="00B914DC">
      <w:pPr>
        <w:jc w:val="both"/>
      </w:pPr>
      <w:r>
        <w:rPr>
          <w:rStyle w:val="s3"/>
        </w:rPr>
        <w:t xml:space="preserve">Подпункт 7 изложен в редакции </w:t>
      </w:r>
      <w:hyperlink r:id="rId720"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21" w:anchor="sub_id=1560107"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дивиденды при одновременном выполнении следующих условий:</w:t>
      </w:r>
    </w:p>
    <w:p w:rsidR="00000000" w:rsidRDefault="00B914DC">
      <w:pPr>
        <w:ind w:firstLine="400"/>
        <w:jc w:val="both"/>
      </w:pPr>
      <w:r>
        <w:rPr>
          <w:rStyle w:val="s0"/>
        </w:rPr>
        <w:t>владение более трех лет акциями или долями участия;</w:t>
      </w:r>
    </w:p>
    <w:p w:rsidR="00000000" w:rsidRDefault="00B914DC">
      <w:pPr>
        <w:ind w:firstLine="400"/>
        <w:jc w:val="both"/>
      </w:pPr>
      <w:r>
        <w:rPr>
          <w:rStyle w:val="s0"/>
        </w:rPr>
        <w:t>50 и более процентов стоимости уставного капитала или акций (д</w:t>
      </w:r>
      <w:r>
        <w:rPr>
          <w:rStyle w:val="s0"/>
        </w:rPr>
        <w:t>олей участия) юридического лица или консорциума на день выплаты дивидендов составляет имущество лиц (лица), не являющихся (не являющегося) недропользователями (недропользователем).</w:t>
      </w:r>
    </w:p>
    <w:p w:rsidR="00000000" w:rsidRDefault="00B914DC">
      <w:pPr>
        <w:ind w:firstLine="400"/>
        <w:jc w:val="both"/>
      </w:pPr>
      <w:r>
        <w:rPr>
          <w:rStyle w:val="s0"/>
        </w:rPr>
        <w:t xml:space="preserve">Положения настоящего подпункта применяются только к дивидендам, полученным </w:t>
      </w:r>
      <w:r>
        <w:rPr>
          <w:rStyle w:val="s0"/>
        </w:rPr>
        <w:t>от юридического лица-резидента в виде:</w:t>
      </w:r>
    </w:p>
    <w:p w:rsidR="00000000" w:rsidRDefault="00B914DC">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B914DC">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B914DC">
      <w:pPr>
        <w:ind w:firstLine="400"/>
        <w:jc w:val="both"/>
      </w:pPr>
      <w:r>
        <w:rPr>
          <w:rStyle w:val="s0"/>
        </w:rPr>
        <w:t xml:space="preserve">дохода от </w:t>
      </w:r>
      <w:r>
        <w:rPr>
          <w:rStyle w:val="s0"/>
        </w:rPr>
        <w:t>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w:t>
      </w:r>
      <w:r>
        <w:rPr>
          <w:rStyle w:val="s0"/>
        </w:rPr>
        <w:t>ителем, участником доли участия в уставном капитале юридического лица;</w:t>
      </w:r>
    </w:p>
    <w:p w:rsidR="00000000" w:rsidRDefault="00B914DC">
      <w:pPr>
        <w:jc w:val="both"/>
      </w:pPr>
      <w:r>
        <w:rPr>
          <w:rStyle w:val="s3"/>
        </w:rPr>
        <w:t xml:space="preserve">См. </w:t>
      </w:r>
      <w:hyperlink r:id="rId722" w:history="1">
        <w:r>
          <w:rPr>
            <w:rStyle w:val="a3"/>
            <w:i/>
            <w:iCs/>
            <w:bdr w:val="none" w:sz="0" w:space="0" w:color="auto" w:frame="1"/>
          </w:rPr>
          <w:t>Письмо</w:t>
        </w:r>
      </w:hyperlink>
      <w:r>
        <w:rPr>
          <w:rStyle w:val="s3"/>
        </w:rPr>
        <w:t xml:space="preserve"> НК МФ РК от 16 ноября 2009 года № НК-21-25/11390; </w:t>
      </w:r>
      <w:hyperlink r:id="rId723" w:history="1">
        <w:r>
          <w:rPr>
            <w:rStyle w:val="a3"/>
            <w:i/>
            <w:iCs/>
            <w:bdr w:val="none" w:sz="0" w:space="0" w:color="auto" w:frame="1"/>
          </w:rPr>
          <w:t>Письмо</w:t>
        </w:r>
      </w:hyperlink>
      <w:r>
        <w:rPr>
          <w:rStyle w:val="s3"/>
        </w:rPr>
        <w:t xml:space="preserve"> территориального НК № 922</w:t>
      </w:r>
    </w:p>
    <w:p w:rsidR="00000000" w:rsidRDefault="00B914DC">
      <w:pPr>
        <w:ind w:firstLine="400"/>
        <w:jc w:val="both"/>
      </w:pPr>
      <w:bookmarkStart w:id="221" w:name="SUB1560108"/>
      <w:bookmarkEnd w:id="221"/>
      <w:r>
        <w:rPr>
          <w:rStyle w:val="s0"/>
        </w:rPr>
        <w:t>8) все виды выплат военнослужащим при исполнении обязанностей воинской службы, сотрудникам органов внутренних дел, финансовой полиции, органов и учреждений уголовно-исполнительной системы и государственной противопожа</w:t>
      </w:r>
      <w:r>
        <w:rPr>
          <w:rStyle w:val="s0"/>
        </w:rPr>
        <w:t xml:space="preserve">рной службы, которым в установленном порядке присвоено специальное звание, получаемых ими в связи с исполнением служебных обязанностей; </w:t>
      </w:r>
    </w:p>
    <w:p w:rsidR="00000000" w:rsidRDefault="00B914DC">
      <w:pPr>
        <w:jc w:val="both"/>
      </w:pPr>
      <w:r>
        <w:rPr>
          <w:rStyle w:val="s3"/>
        </w:rPr>
        <w:t xml:space="preserve">В подпункт 9 внесены изменения в соответствии с </w:t>
      </w:r>
      <w:hyperlink r:id="rId724"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25" w:anchor="sub_id=1560109"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9) выигрыши по лотерее в пределах 50 процентов от </w:t>
      </w:r>
      <w:hyperlink r:id="rId72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B914DC">
      <w:pPr>
        <w:ind w:firstLine="400"/>
        <w:jc w:val="both"/>
      </w:pPr>
      <w:r>
        <w:rPr>
          <w:rStyle w:val="s0"/>
        </w:rPr>
        <w:t xml:space="preserve">10) выплаты в связи с выполнением общественных работ и профессиональным </w:t>
      </w:r>
      <w:r>
        <w:rPr>
          <w:rStyle w:val="s0"/>
        </w:rPr>
        <w:t xml:space="preserve">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w:t>
      </w:r>
    </w:p>
    <w:p w:rsidR="00000000" w:rsidRDefault="00B914DC">
      <w:pPr>
        <w:jc w:val="both"/>
      </w:pPr>
      <w:r>
        <w:rPr>
          <w:rStyle w:val="s3"/>
        </w:rPr>
        <w:t xml:space="preserve">Подпункт 11 изложен в редакции </w:t>
      </w:r>
      <w:hyperlink r:id="rId727"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728" w:anchor="sub_id=156011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B914DC">
      <w:pPr>
        <w:jc w:val="both"/>
      </w:pPr>
      <w:r>
        <w:rPr>
          <w:rStyle w:val="s3"/>
        </w:rPr>
        <w:t xml:space="preserve">Пункт дополнен подпунктом 11-1 в соответствии с </w:t>
      </w:r>
      <w:hyperlink r:id="rId729"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B914DC">
      <w:pPr>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w:t>
      </w:r>
      <w:r>
        <w:rPr>
          <w:rStyle w:val="s0"/>
        </w:rPr>
        <w:t xml:space="preserve"> направленного на поддержку (оказание помощи) малообеспеченным гражданам в Республике Казахстан;</w:t>
      </w:r>
    </w:p>
    <w:p w:rsidR="00000000" w:rsidRDefault="00B914DC">
      <w:pPr>
        <w:ind w:firstLine="400"/>
        <w:jc w:val="both"/>
      </w:pPr>
      <w:bookmarkStart w:id="222" w:name="SUB1560112"/>
      <w:bookmarkEnd w:id="222"/>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730" w:anchor="sub_id=130000" w:history="1">
        <w:r>
          <w:rPr>
            <w:rStyle w:val="a3"/>
          </w:rPr>
          <w:t>ядерных испытаний на испытательном ядерном полигоне</w:t>
        </w:r>
      </w:hyperlink>
      <w:r>
        <w:rPr>
          <w:rStyle w:val="s0"/>
        </w:rPr>
        <w:t>;</w:t>
      </w:r>
    </w:p>
    <w:p w:rsidR="00000000" w:rsidRDefault="00B914DC">
      <w:pPr>
        <w:jc w:val="both"/>
      </w:pPr>
      <w:r>
        <w:rPr>
          <w:rStyle w:val="s3"/>
        </w:rPr>
        <w:t xml:space="preserve">См.: </w:t>
      </w:r>
      <w:hyperlink r:id="rId731" w:history="1">
        <w:r>
          <w:rPr>
            <w:rStyle w:val="a3"/>
            <w:i/>
            <w:iCs/>
            <w:bdr w:val="none" w:sz="0" w:space="0" w:color="auto" w:frame="1"/>
          </w:rPr>
          <w:t>Ответ</w:t>
        </w:r>
      </w:hyperlink>
      <w:r>
        <w:rPr>
          <w:rStyle w:val="s3"/>
        </w:rPr>
        <w:t xml:space="preserve"> Председателя НК МФ РК от 7 октября 2009 года на вопрос</w:t>
      </w:r>
      <w:r>
        <w:rPr>
          <w:rStyle w:val="s3"/>
        </w:rPr>
        <w:t xml:space="preserve"> от 23 сентября 2009 года № 19778 (e.gov.kz)</w:t>
      </w:r>
    </w:p>
    <w:p w:rsidR="00000000" w:rsidRDefault="00B914DC">
      <w:pPr>
        <w:jc w:val="both"/>
      </w:pPr>
      <w:r>
        <w:rPr>
          <w:rStyle w:val="s3"/>
        </w:rPr>
        <w:t xml:space="preserve">Подпункт 13 изложен в редакции </w:t>
      </w:r>
      <w:hyperlink r:id="rId732"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33" w:anchor="sub_id=156011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13) доходы за год в пределах 55-кратного </w:t>
      </w:r>
      <w:hyperlink r:id="rId734" w:history="1">
        <w:r>
          <w:rPr>
            <w:rStyle w:val="a3"/>
          </w:rPr>
          <w:t>минимального размера заработной платы</w:t>
        </w:r>
      </w:hyperlink>
      <w:r>
        <w:rPr>
          <w:rStyle w:val="s0"/>
        </w:rPr>
        <w:t>, установленн</w:t>
      </w:r>
      <w:r>
        <w:rPr>
          <w:rStyle w:val="s0"/>
        </w:rPr>
        <w:t>ого законом о республиканском бюджете и действующего на начало соответствующего финансового года, следующих лиц:</w:t>
      </w:r>
    </w:p>
    <w:p w:rsidR="00000000" w:rsidRDefault="00B914DC">
      <w:pPr>
        <w:ind w:firstLine="400"/>
        <w:jc w:val="both"/>
      </w:pPr>
      <w:r>
        <w:rPr>
          <w:rStyle w:val="s0"/>
        </w:rPr>
        <w:t>участников Великой Отечественной войны и приравненных к ним лиц;</w:t>
      </w:r>
    </w:p>
    <w:p w:rsidR="00000000" w:rsidRDefault="00B914DC">
      <w:pPr>
        <w:ind w:firstLine="400"/>
        <w:jc w:val="both"/>
      </w:pPr>
      <w:r>
        <w:rPr>
          <w:rStyle w:val="s0"/>
        </w:rPr>
        <w:t>лиц, награжденных орденами и медалями бывшего Союза ССР за самоотверженный тру</w:t>
      </w:r>
      <w:r>
        <w:rPr>
          <w:rStyle w:val="s0"/>
        </w:rPr>
        <w:t>д и безупречную воинскую службу в тылу в годы Великой Отечественной войны;</w:t>
      </w:r>
    </w:p>
    <w:p w:rsidR="00000000" w:rsidRDefault="00B914DC">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w:t>
      </w:r>
      <w:r>
        <w:rPr>
          <w:rStyle w:val="s0"/>
        </w:rPr>
        <w:t>чную воинскую службу в тылу в годы Великой Отечественной войны;</w:t>
      </w:r>
    </w:p>
    <w:p w:rsidR="00000000" w:rsidRDefault="00B914DC">
      <w:pPr>
        <w:ind w:firstLine="400"/>
        <w:jc w:val="both"/>
      </w:pPr>
      <w:r>
        <w:rPr>
          <w:rStyle w:val="s0"/>
        </w:rPr>
        <w:t>инвалидов I, II, III групп;</w:t>
      </w:r>
    </w:p>
    <w:p w:rsidR="00000000" w:rsidRDefault="00B914DC">
      <w:pPr>
        <w:ind w:firstLine="400"/>
        <w:jc w:val="both"/>
      </w:pPr>
      <w:r>
        <w:rPr>
          <w:rStyle w:val="s0"/>
        </w:rPr>
        <w:t>ребенка-инвалида;</w:t>
      </w:r>
    </w:p>
    <w:p w:rsidR="00000000" w:rsidRDefault="00B914DC">
      <w:pPr>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B914DC">
      <w:pPr>
        <w:ind w:firstLine="400"/>
        <w:jc w:val="both"/>
      </w:pPr>
      <w:r>
        <w:rPr>
          <w:rStyle w:val="s0"/>
        </w:rPr>
        <w:t>одного из родителей лица</w:t>
      </w:r>
      <w:r>
        <w:rPr>
          <w:rStyle w:val="s0"/>
        </w:rPr>
        <w:t>, признанного инвалидом по причине «инвалид с детства», - в течение жизни такого лица;</w:t>
      </w:r>
    </w:p>
    <w:p w:rsidR="00000000" w:rsidRDefault="00B914DC">
      <w:pPr>
        <w:jc w:val="both"/>
      </w:pPr>
      <w:r>
        <w:rPr>
          <w:rStyle w:val="s3"/>
        </w:rPr>
        <w:t xml:space="preserve">См.: </w:t>
      </w:r>
      <w:hyperlink r:id="rId735" w:history="1">
        <w:r>
          <w:rPr>
            <w:rStyle w:val="a3"/>
            <w:i/>
            <w:iCs/>
            <w:bdr w:val="none" w:sz="0" w:space="0" w:color="auto" w:frame="1"/>
          </w:rPr>
          <w:t>Ответ</w:t>
        </w:r>
      </w:hyperlink>
      <w:r>
        <w:rPr>
          <w:rStyle w:val="s3"/>
        </w:rPr>
        <w:t xml:space="preserve"> Председателя НК МФ РК от 20 октября 2009 года на вопрос от 28 сентября 2009 года № 20108; </w:t>
      </w:r>
      <w:hyperlink r:id="rId736" w:history="1">
        <w:r>
          <w:rPr>
            <w:rStyle w:val="a3"/>
            <w:i/>
            <w:iCs/>
            <w:bdr w:val="none" w:sz="0" w:space="0" w:color="auto" w:frame="1"/>
          </w:rPr>
          <w:t>Ответ</w:t>
        </w:r>
      </w:hyperlink>
      <w:r>
        <w:rPr>
          <w:rStyle w:val="s3"/>
        </w:rPr>
        <w:t xml:space="preserve"> Председателя НК МФ РК от 20 октября 2009 года на вопрос от 25 сентября 2009 года № 19943, </w:t>
      </w:r>
      <w:hyperlink r:id="rId737" w:history="1">
        <w:r>
          <w:rPr>
            <w:rStyle w:val="a3"/>
            <w:i/>
            <w:iCs/>
            <w:bdr w:val="none" w:sz="0" w:space="0" w:color="auto" w:frame="1"/>
          </w:rPr>
          <w:t>Ответ</w:t>
        </w:r>
      </w:hyperlink>
      <w:r>
        <w:rPr>
          <w:rStyle w:val="s3"/>
        </w:rPr>
        <w:t xml:space="preserve"> </w:t>
      </w:r>
      <w:r>
        <w:rPr>
          <w:rStyle w:val="s3"/>
        </w:rPr>
        <w:t xml:space="preserve">Председателя НК МФ РК от 12 сентября 2009 года на вопрос от 10 июля 2009 года № 14900, </w:t>
      </w:r>
      <w:hyperlink r:id="rId738" w:history="1">
        <w:r>
          <w:rPr>
            <w:rStyle w:val="a3"/>
            <w:i/>
            <w:iCs/>
            <w:bdr w:val="none" w:sz="0" w:space="0" w:color="auto" w:frame="1"/>
          </w:rPr>
          <w:t>Письмо</w:t>
        </w:r>
      </w:hyperlink>
      <w:r>
        <w:rPr>
          <w:rStyle w:val="s3"/>
        </w:rPr>
        <w:t xml:space="preserve"> НК МФ РК от 9 февраля 2009 года № НК-13-26/959; </w:t>
      </w:r>
      <w:hyperlink r:id="rId739" w:history="1">
        <w:r>
          <w:rPr>
            <w:rStyle w:val="a3"/>
            <w:i/>
            <w:iCs/>
            <w:bdr w:val="none" w:sz="0" w:space="0" w:color="auto" w:frame="1"/>
          </w:rPr>
          <w:t>Письмо</w:t>
        </w:r>
      </w:hyperlink>
      <w:r>
        <w:rPr>
          <w:rStyle w:val="s3"/>
        </w:rPr>
        <w:t xml:space="preserve"> территориального НК № 866; </w:t>
      </w:r>
      <w:hyperlink r:id="rId740" w:history="1">
        <w:r>
          <w:rPr>
            <w:rStyle w:val="a3"/>
            <w:i/>
            <w:iCs/>
            <w:bdr w:val="none" w:sz="0" w:space="0" w:color="auto" w:frame="1"/>
          </w:rPr>
          <w:t>Письмо</w:t>
        </w:r>
      </w:hyperlink>
      <w:r>
        <w:rPr>
          <w:rStyle w:val="s3"/>
        </w:rPr>
        <w:t xml:space="preserve"> НК МФ РК от 10 марта 2009 года № НК-21-16/2731; </w:t>
      </w:r>
      <w:hyperlink r:id="rId741" w:history="1">
        <w:r>
          <w:rPr>
            <w:rStyle w:val="a3"/>
            <w:i/>
            <w:iCs/>
            <w:bdr w:val="none" w:sz="0" w:space="0" w:color="auto" w:frame="1"/>
          </w:rPr>
          <w:t>Ответ</w:t>
        </w:r>
      </w:hyperlink>
      <w:r>
        <w:rPr>
          <w:rStyle w:val="s3"/>
        </w:rPr>
        <w:t xml:space="preserve"> Председателя НК</w:t>
      </w:r>
      <w:r>
        <w:rPr>
          <w:rStyle w:val="s3"/>
        </w:rPr>
        <w:t xml:space="preserve"> МФ РК от 29 января 2010 года на вопрос от 29 декабря 2009 года № 27324 (e.gov.kz)</w:t>
      </w:r>
    </w:p>
    <w:p w:rsidR="00000000" w:rsidRDefault="00B914DC">
      <w:pPr>
        <w:ind w:firstLine="400"/>
        <w:jc w:val="both"/>
      </w:pPr>
      <w:r>
        <w:rPr>
          <w:rStyle w:val="s0"/>
        </w:rPr>
        <w:t xml:space="preserve">14) Исключен в соответствии с </w:t>
      </w:r>
      <w:hyperlink r:id="rId742" w:anchor="sub_id=359" w:history="1">
        <w:r>
          <w:rPr>
            <w:rStyle w:val="a3"/>
          </w:rPr>
          <w:t>Законом</w:t>
        </w:r>
      </w:hyperlink>
      <w:r>
        <w:rPr>
          <w:rStyle w:val="s0"/>
        </w:rPr>
        <w:t xml:space="preserve"> РК от 16.11.09 г. № 200-IV </w:t>
      </w:r>
      <w:r>
        <w:rPr>
          <w:rStyle w:val="s3"/>
        </w:rPr>
        <w:t>(введено в действие с 1 янв</w:t>
      </w:r>
      <w:r>
        <w:rPr>
          <w:rStyle w:val="s3"/>
        </w:rPr>
        <w:t>аря 2010 г.) (</w:t>
      </w:r>
      <w:hyperlink r:id="rId743" w:anchor="sub_id=1560114" w:history="1">
        <w:r>
          <w:rPr>
            <w:rStyle w:val="a3"/>
            <w:i/>
            <w:iCs/>
            <w:bdr w:val="none" w:sz="0" w:space="0" w:color="auto" w:frame="1"/>
          </w:rPr>
          <w:t>см. стар. ред.</w:t>
        </w:r>
      </w:hyperlink>
      <w:r>
        <w:rPr>
          <w:rStyle w:val="s3"/>
        </w:rPr>
        <w:t>)</w:t>
      </w:r>
    </w:p>
    <w:p w:rsidR="00000000" w:rsidRDefault="00B914DC">
      <w:pPr>
        <w:jc w:val="both"/>
      </w:pPr>
      <w:r>
        <w:rPr>
          <w:rStyle w:val="s3"/>
        </w:rPr>
        <w:t xml:space="preserve">См.: </w:t>
      </w:r>
      <w:hyperlink r:id="rId744" w:history="1">
        <w:r>
          <w:rPr>
            <w:rStyle w:val="a3"/>
            <w:i/>
            <w:iCs/>
            <w:bdr w:val="none" w:sz="0" w:space="0" w:color="auto" w:frame="1"/>
          </w:rPr>
          <w:t>Ответ</w:t>
        </w:r>
      </w:hyperlink>
      <w:r>
        <w:rPr>
          <w:rStyle w:val="s3"/>
        </w:rPr>
        <w:t xml:space="preserve"> Председателя НК МФ РК от 4 сентября 2009 года на вопрос от 24 авг</w:t>
      </w:r>
      <w:r>
        <w:rPr>
          <w:rStyle w:val="s3"/>
        </w:rPr>
        <w:t>уста 2009 года № 17932</w:t>
      </w:r>
    </w:p>
    <w:p w:rsidR="00000000" w:rsidRDefault="00B914DC">
      <w:pPr>
        <w:ind w:firstLine="400"/>
        <w:jc w:val="both"/>
      </w:pPr>
      <w:r>
        <w:rPr>
          <w:rStyle w:val="s0"/>
        </w:rPr>
        <w:t>15)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w:t>
      </w:r>
    </w:p>
    <w:p w:rsidR="00000000" w:rsidRDefault="00B914DC">
      <w:pPr>
        <w:ind w:firstLine="400"/>
        <w:jc w:val="both"/>
      </w:pPr>
      <w:r>
        <w:rPr>
          <w:rStyle w:val="s0"/>
        </w:rPr>
        <w:t>Настоящий подпункт применяется в случае, если 50 и более про</w:t>
      </w:r>
      <w:r>
        <w:rPr>
          <w:rStyle w:val="s0"/>
        </w:rPr>
        <w:t>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недропользователями (недропользователем);</w:t>
      </w:r>
    </w:p>
    <w:p w:rsidR="00000000" w:rsidRDefault="00B914DC">
      <w:pPr>
        <w:ind w:firstLine="400"/>
        <w:jc w:val="both"/>
      </w:pPr>
      <w:r>
        <w:rPr>
          <w:rStyle w:val="s0"/>
        </w:rPr>
        <w:t>16) доходы от прир</w:t>
      </w:r>
      <w:r>
        <w:rPr>
          <w:rStyle w:val="s0"/>
        </w:rPr>
        <w:t xml:space="preserve">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B914DC">
      <w:pPr>
        <w:ind w:firstLine="400"/>
        <w:jc w:val="both"/>
      </w:pPr>
      <w:r>
        <w:rPr>
          <w:rStyle w:val="s0"/>
        </w:rPr>
        <w:t>17) единовременные выплаты за счет средс</w:t>
      </w:r>
      <w:r>
        <w:rPr>
          <w:rStyle w:val="s0"/>
        </w:rPr>
        <w:t>тв бюджета (кроме выплат в виде оплаты труда);</w:t>
      </w:r>
    </w:p>
    <w:p w:rsidR="00000000" w:rsidRDefault="00B914DC">
      <w:pPr>
        <w:jc w:val="both"/>
      </w:pPr>
      <w:r>
        <w:rPr>
          <w:rStyle w:val="s3"/>
        </w:rPr>
        <w:t xml:space="preserve">См.: </w:t>
      </w:r>
      <w:hyperlink r:id="rId745" w:history="1">
        <w:r>
          <w:rPr>
            <w:rStyle w:val="a3"/>
            <w:i/>
            <w:iCs/>
            <w:bdr w:val="none" w:sz="0" w:space="0" w:color="auto" w:frame="1"/>
          </w:rPr>
          <w:t>Письмо</w:t>
        </w:r>
      </w:hyperlink>
      <w:r>
        <w:rPr>
          <w:rStyle w:val="s3"/>
        </w:rPr>
        <w:t xml:space="preserve"> Генеральной Прокуратуры РК от 14 апреля 2009 года № 7-705-09</w:t>
      </w:r>
    </w:p>
    <w:p w:rsidR="00000000" w:rsidRDefault="00B914DC">
      <w:pPr>
        <w:jc w:val="both"/>
      </w:pPr>
      <w:bookmarkStart w:id="223" w:name="SUB1560118"/>
      <w:bookmarkEnd w:id="223"/>
      <w:r>
        <w:rPr>
          <w:rStyle w:val="s3"/>
        </w:rPr>
        <w:t xml:space="preserve">В подпункт 18 внесены изменения в соответствии с </w:t>
      </w:r>
      <w:hyperlink r:id="rId74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47" w:anchor="sub_id=1560118"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18) выплаты для опла</w:t>
      </w:r>
      <w:r>
        <w:rPr>
          <w:rStyle w:val="s0"/>
        </w:rPr>
        <w:t xml:space="preserve">ты медицинских услуг (кроме косметологических), при рождении ребенка, на погребение в пределах 8-кратного </w:t>
      </w:r>
      <w:hyperlink r:id="rId74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B914DC">
      <w:pPr>
        <w:ind w:firstLine="400"/>
        <w:jc w:val="both"/>
      </w:pPr>
      <w:r>
        <w:rPr>
          <w:rStyle w:val="s0"/>
        </w:rPr>
        <w:t>Указанные доходы освобождаются от налогообложения при условии наличия документов, подтвержд</w:t>
      </w:r>
      <w:r>
        <w:rPr>
          <w:rStyle w:val="s0"/>
        </w:rPr>
        <w:t>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w:t>
      </w:r>
    </w:p>
    <w:p w:rsidR="00000000" w:rsidRDefault="00B914DC">
      <w:pPr>
        <w:ind w:firstLine="400"/>
        <w:jc w:val="both"/>
      </w:pPr>
      <w:r>
        <w:rPr>
          <w:rStyle w:val="s0"/>
        </w:rPr>
        <w:t xml:space="preserve">19) официальные доходы дипломатических или консульских работников, не являющихся </w:t>
      </w:r>
      <w:r>
        <w:rPr>
          <w:rStyle w:val="s0"/>
        </w:rPr>
        <w:t xml:space="preserve">гражданами Республики Казахстан; </w:t>
      </w:r>
    </w:p>
    <w:p w:rsidR="00000000" w:rsidRDefault="00B914DC">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B914DC">
      <w:pPr>
        <w:ind w:firstLine="400"/>
        <w:jc w:val="both"/>
      </w:pPr>
      <w:r>
        <w:rPr>
          <w:rStyle w:val="s0"/>
        </w:rPr>
        <w:t>21) официальные доходы в иностранной валюте физических лиц, являющихся гражд</w:t>
      </w:r>
      <w:r>
        <w:rPr>
          <w:rStyle w:val="s0"/>
        </w:rPr>
        <w:t xml:space="preserve">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B914DC">
      <w:pPr>
        <w:ind w:firstLine="400"/>
        <w:jc w:val="both"/>
      </w:pPr>
      <w:r>
        <w:rPr>
          <w:rStyle w:val="s0"/>
        </w:rPr>
        <w:t xml:space="preserve">22) пенсионные выплаты из Государственного центра по выплате пенсий; </w:t>
      </w:r>
    </w:p>
    <w:p w:rsidR="00000000" w:rsidRDefault="00B914DC">
      <w:pPr>
        <w:ind w:firstLine="400"/>
        <w:jc w:val="both"/>
      </w:pPr>
      <w:r>
        <w:rPr>
          <w:rStyle w:val="s0"/>
        </w:rPr>
        <w:t>23)</w:t>
      </w:r>
      <w:r>
        <w:rPr>
          <w:rStyle w:val="s0"/>
        </w:rPr>
        <w:t xml:space="preserve">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B914DC">
      <w:pPr>
        <w:jc w:val="both"/>
      </w:pPr>
      <w:r>
        <w:rPr>
          <w:rStyle w:val="s3"/>
        </w:rPr>
        <w:t xml:space="preserve">В подпункт 24 внесены изменения в соответствии с </w:t>
      </w:r>
      <w:hyperlink r:id="rId749"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50" w:anchor="sub_id=1560124" w:history="1">
        <w:r>
          <w:rPr>
            <w:rStyle w:val="a3"/>
            <w:i/>
            <w:iCs/>
            <w:bdr w:val="none" w:sz="0" w:space="0" w:color="auto" w:frame="1"/>
          </w:rPr>
          <w:t>см. стар. ред.</w:t>
        </w:r>
      </w:hyperlink>
      <w:r>
        <w:rPr>
          <w:rStyle w:val="s3"/>
        </w:rPr>
        <w:t xml:space="preserve">); </w:t>
      </w:r>
      <w:hyperlink r:id="rId751"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52" w:anchor="sub_id=156012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24) расходы работодат</w:t>
      </w:r>
      <w:r>
        <w:rPr>
          <w:rStyle w:val="s0"/>
        </w:rPr>
        <w:t>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 совершенные без оформления служебной ком</w:t>
      </w:r>
      <w:r>
        <w:rPr>
          <w:rStyle w:val="s0"/>
        </w:rPr>
        <w:t>андировки данного работника, в размере:</w:t>
      </w:r>
    </w:p>
    <w:p w:rsidR="00000000" w:rsidRDefault="00B914DC">
      <w:pPr>
        <w:ind w:firstLine="400"/>
        <w:jc w:val="both"/>
      </w:pPr>
      <w:r>
        <w:rPr>
          <w:rStyle w:val="s0"/>
        </w:rPr>
        <w:t>фактически произведенных расходов на оплату обучения, повышения квалификации или переподготовки;</w:t>
      </w:r>
    </w:p>
    <w:p w:rsidR="00000000" w:rsidRDefault="00B914DC">
      <w:pPr>
        <w:ind w:firstLine="400"/>
        <w:jc w:val="both"/>
      </w:pPr>
      <w:r>
        <w:rPr>
          <w:rStyle w:val="s0"/>
        </w:rPr>
        <w:t xml:space="preserve">фактически произведенных расходов на проживание в пределах </w:t>
      </w:r>
      <w:hyperlink r:id="rId753" w:history="1">
        <w:r>
          <w:rPr>
            <w:rStyle w:val="a3"/>
          </w:rPr>
          <w:t>норм</w:t>
        </w:r>
      </w:hyperlink>
      <w:r>
        <w:rPr>
          <w:rStyle w:val="s0"/>
        </w:rPr>
        <w:t>, установленных Правительством Республики Казахстан;</w:t>
      </w:r>
    </w:p>
    <w:p w:rsidR="00000000" w:rsidRDefault="00B914DC">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w:t>
      </w:r>
    </w:p>
    <w:p w:rsidR="00000000" w:rsidRDefault="00B914DC">
      <w:pPr>
        <w:ind w:firstLine="400"/>
        <w:jc w:val="both"/>
      </w:pPr>
      <w:r>
        <w:rPr>
          <w:rStyle w:val="s0"/>
        </w:rPr>
        <w:t>суммы денег, назначенные работодателем к</w:t>
      </w:r>
      <w:r>
        <w:rPr>
          <w:rStyle w:val="s0"/>
        </w:rPr>
        <w:t xml:space="preserve"> выплате работнику, в пределах:</w:t>
      </w:r>
    </w:p>
    <w:p w:rsidR="00000000" w:rsidRDefault="00B914DC">
      <w:pPr>
        <w:ind w:firstLine="400"/>
        <w:jc w:val="both"/>
      </w:pPr>
      <w:r>
        <w:rPr>
          <w:rStyle w:val="s0"/>
        </w:rPr>
        <w:t xml:space="preserve">6-кратного размера </w:t>
      </w:r>
      <w:hyperlink r:id="rId75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w:t>
      </w:r>
      <w:r>
        <w:rPr>
          <w:rStyle w:val="s0"/>
        </w:rPr>
        <w:t xml:space="preserve">а, в сутки - в течение срока прохождения обучения, повышения квалификации или переподготовки работника в пределах Республики Казахстан; </w:t>
      </w:r>
    </w:p>
    <w:p w:rsidR="00000000" w:rsidRDefault="00B914DC">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w:t>
      </w:r>
      <w:r>
        <w:rPr>
          <w:rStyle w:val="s0"/>
        </w:rPr>
        <w:t>1 января соответствующего финансового года, в сутки - в течение срока прохождения обучения, повышения квалификации или переподготовки работника за пределами Республики Казахстан;</w:t>
      </w:r>
    </w:p>
    <w:p w:rsidR="00000000" w:rsidRDefault="00B914DC">
      <w:pPr>
        <w:jc w:val="both"/>
      </w:pPr>
      <w:r>
        <w:rPr>
          <w:rStyle w:val="s3"/>
        </w:rPr>
        <w:t xml:space="preserve">См. </w:t>
      </w:r>
      <w:hyperlink r:id="rId755" w:history="1">
        <w:r>
          <w:rPr>
            <w:rStyle w:val="a3"/>
            <w:i/>
            <w:iCs/>
            <w:bdr w:val="none" w:sz="0" w:space="0" w:color="auto" w:frame="1"/>
          </w:rPr>
          <w:t>Письмо</w:t>
        </w:r>
      </w:hyperlink>
      <w:r>
        <w:rPr>
          <w:rStyle w:val="s3"/>
        </w:rPr>
        <w:t xml:space="preserve"> Н</w:t>
      </w:r>
      <w:r>
        <w:rPr>
          <w:rStyle w:val="s3"/>
        </w:rPr>
        <w:t>К МФ РК от 24 ноября 2009 года № НК-21-28/11769</w:t>
      </w:r>
    </w:p>
    <w:p w:rsidR="00000000" w:rsidRDefault="00B914DC">
      <w:pPr>
        <w:jc w:val="both"/>
      </w:pPr>
      <w:r>
        <w:rPr>
          <w:rStyle w:val="s3"/>
        </w:rPr>
        <w:t xml:space="preserve">Пункт дополнен подпунктом 24-1 в соответствии с </w:t>
      </w:r>
      <w:hyperlink r:id="rId756"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B914DC">
      <w:pPr>
        <w:ind w:firstLine="400"/>
        <w:jc w:val="both"/>
      </w:pPr>
      <w:r>
        <w:rPr>
          <w:rStyle w:val="s0"/>
        </w:rPr>
        <w:t>24-1) фактически произведенные расходы работодателя на оплату обучения, повышения квалификации или переподготовки работника при направлении данного работника в служебную командировку в другую местность в целях обучения, повышения квалификации или переподго</w:t>
      </w:r>
      <w:r>
        <w:rPr>
          <w:rStyle w:val="s0"/>
        </w:rPr>
        <w:t>товки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B914DC">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w:t>
        </w:r>
        <w:r>
          <w:rPr>
            <w:rStyle w:val="a3"/>
          </w:rPr>
          <w:t>нкта 1 статьи 133</w:t>
        </w:r>
      </w:hyperlink>
      <w:r>
        <w:rPr>
          <w:rStyle w:val="s0"/>
        </w:rPr>
        <w:t xml:space="preserve"> настоящего Кодекса;</w:t>
      </w:r>
    </w:p>
    <w:p w:rsidR="00000000" w:rsidRDefault="00B914DC">
      <w:pPr>
        <w:ind w:firstLine="400"/>
        <w:jc w:val="both"/>
      </w:pPr>
      <w:r>
        <w:rPr>
          <w:rStyle w:val="s0"/>
        </w:rPr>
        <w:t xml:space="preserve">26) социальные выплаты из Государственного фонда социального страхования; </w:t>
      </w:r>
    </w:p>
    <w:p w:rsidR="00000000" w:rsidRDefault="00B914DC">
      <w:pPr>
        <w:jc w:val="both"/>
      </w:pPr>
      <w:r>
        <w:rPr>
          <w:rStyle w:val="s3"/>
        </w:rPr>
        <w:t xml:space="preserve">См.: </w:t>
      </w:r>
      <w:hyperlink r:id="rId757" w:history="1">
        <w:r>
          <w:rPr>
            <w:rStyle w:val="a3"/>
            <w:i/>
            <w:iCs/>
            <w:bdr w:val="none" w:sz="0" w:space="0" w:color="auto" w:frame="1"/>
          </w:rPr>
          <w:t>Ответ</w:t>
        </w:r>
      </w:hyperlink>
      <w:r>
        <w:rPr>
          <w:rStyle w:val="s3"/>
        </w:rPr>
        <w:t xml:space="preserve"> Председателя НК МФ РК от 24 декабря 2009 года на вопрос от 11 декаб</w:t>
      </w:r>
      <w:r>
        <w:rPr>
          <w:rStyle w:val="s3"/>
        </w:rPr>
        <w:t>ря 2009 года № 25778</w:t>
      </w:r>
    </w:p>
    <w:p w:rsidR="00000000" w:rsidRDefault="00B914DC">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B914DC">
      <w:pPr>
        <w:ind w:firstLine="400"/>
        <w:jc w:val="both"/>
      </w:pPr>
      <w:r>
        <w:rPr>
          <w:rStyle w:val="s0"/>
        </w:rPr>
        <w:t xml:space="preserve">28) стоимость имущества, полученного физическим лицом в виде дарения </w:t>
      </w:r>
      <w:r>
        <w:rPr>
          <w:rStyle w:val="s0"/>
        </w:rPr>
        <w:t>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накопления, унаследованные в установленном з</w:t>
      </w:r>
      <w:r>
        <w:rPr>
          <w:rStyle w:val="s0"/>
        </w:rPr>
        <w:t xml:space="preserve">аконодательством Республики Казахстан порядке, выплачиваемые накопительными пенсионными фондами; </w:t>
      </w:r>
    </w:p>
    <w:p w:rsidR="00000000" w:rsidRDefault="00B914DC">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B914DC">
      <w:pPr>
        <w:ind w:firstLine="400"/>
        <w:jc w:val="both"/>
      </w:pPr>
      <w:r>
        <w:rPr>
          <w:rStyle w:val="s0"/>
        </w:rPr>
        <w:t>30) стоимость путевок в детские лагеря для детей, не достигших шестнадцат</w:t>
      </w:r>
      <w:r>
        <w:rPr>
          <w:rStyle w:val="s0"/>
        </w:rPr>
        <w:t xml:space="preserve">илетнего возраста; </w:t>
      </w:r>
    </w:p>
    <w:p w:rsidR="00000000" w:rsidRDefault="00B914DC">
      <w:pPr>
        <w:ind w:firstLine="400"/>
        <w:jc w:val="both"/>
      </w:pPr>
      <w:r>
        <w:rPr>
          <w:rStyle w:val="s0"/>
        </w:rPr>
        <w:t xml:space="preserve">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w:t>
      </w:r>
      <w:r>
        <w:rPr>
          <w:rStyle w:val="s0"/>
        </w:rPr>
        <w:t xml:space="preserve">екса; </w:t>
      </w:r>
    </w:p>
    <w:p w:rsidR="00000000" w:rsidRDefault="00B914DC">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B914DC">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B914DC">
      <w:pPr>
        <w:ind w:firstLine="400"/>
        <w:jc w:val="both"/>
      </w:pPr>
      <w:r>
        <w:rPr>
          <w:rStyle w:val="s0"/>
        </w:rPr>
        <w:t>34) добр</w:t>
      </w:r>
      <w:r>
        <w:rPr>
          <w:rStyle w:val="s0"/>
        </w:rPr>
        <w:t xml:space="preserve">овольные профессиональные пенсионные взносы в накопительные пенсионные фонды в размере, установленном законодательством Республики Казахстан; </w:t>
      </w:r>
    </w:p>
    <w:p w:rsidR="00000000" w:rsidRDefault="00B914DC">
      <w:pPr>
        <w:ind w:firstLine="400"/>
        <w:jc w:val="both"/>
      </w:pPr>
      <w:r>
        <w:rPr>
          <w:rStyle w:val="s0"/>
        </w:rPr>
        <w:t xml:space="preserve">35) Исключен в соответствии с </w:t>
      </w:r>
      <w:hyperlink r:id="rId758" w:anchor="sub_id=156" w:history="1">
        <w:r>
          <w:rPr>
            <w:rStyle w:val="a3"/>
          </w:rPr>
          <w:t>За</w:t>
        </w:r>
        <w:r>
          <w:rPr>
            <w:rStyle w:val="a3"/>
          </w:rPr>
          <w:t>коном</w:t>
        </w:r>
      </w:hyperlink>
      <w:r>
        <w:rPr>
          <w:rStyle w:val="s0"/>
        </w:rPr>
        <w:t xml:space="preserve"> РК от 30.12.09 г. № 234-IV </w:t>
      </w:r>
      <w:r>
        <w:rPr>
          <w:rStyle w:val="s3"/>
        </w:rPr>
        <w:t>(введено в действие с 1 января 2009 г.) (</w:t>
      </w:r>
      <w:hyperlink r:id="rId759" w:anchor="sub_id=156013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36) чистый доход от доверительного управления учредителя доверительного управлени</w:t>
      </w:r>
      <w:r>
        <w:rPr>
          <w:rStyle w:val="s0"/>
        </w:rPr>
        <w:t>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w:t>
      </w:r>
    </w:p>
    <w:p w:rsidR="00000000" w:rsidRDefault="00B914DC">
      <w:pPr>
        <w:jc w:val="both"/>
      </w:pPr>
      <w:r>
        <w:rPr>
          <w:rStyle w:val="s3"/>
        </w:rPr>
        <w:t xml:space="preserve">См.: </w:t>
      </w:r>
      <w:hyperlink r:id="rId760" w:history="1">
        <w:r>
          <w:rPr>
            <w:rStyle w:val="a3"/>
            <w:i/>
            <w:iCs/>
            <w:bdr w:val="none" w:sz="0" w:space="0" w:color="auto" w:frame="1"/>
          </w:rPr>
          <w:t>Письмо</w:t>
        </w:r>
      </w:hyperlink>
      <w:r>
        <w:rPr>
          <w:rStyle w:val="s3"/>
        </w:rPr>
        <w:t xml:space="preserve"> территориального НК № 832</w:t>
      </w:r>
    </w:p>
    <w:p w:rsidR="00000000" w:rsidRDefault="00B914DC">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w:t>
      </w:r>
      <w:r>
        <w:rPr>
          <w:rStyle w:val="s0"/>
        </w:rPr>
        <w:t>жду банком и клиентом;</w:t>
      </w:r>
    </w:p>
    <w:p w:rsidR="00000000" w:rsidRDefault="00B914DC">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B914DC">
      <w:pPr>
        <w:ind w:firstLine="400"/>
        <w:jc w:val="both"/>
      </w:pPr>
      <w:r>
        <w:rPr>
          <w:rStyle w:val="s0"/>
        </w:rPr>
        <w:t>39) дивиденды, полученные от юридического лица</w:t>
      </w:r>
      <w:r>
        <w:rPr>
          <w:rStyle w:val="s0"/>
        </w:rPr>
        <w:t xml:space="preserve">-нерезидента,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B914DC">
      <w:pPr>
        <w:jc w:val="both"/>
      </w:pPr>
      <w:r>
        <w:rPr>
          <w:rStyle w:val="s3"/>
        </w:rPr>
        <w:t xml:space="preserve">Пункт дополнен подпунктом 40 в соответствии с </w:t>
      </w:r>
      <w:hyperlink r:id="rId761" w:anchor="sub_id=49"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40) доход по инвестиционному депозиту, размещенному в исламском банке.</w:t>
      </w:r>
    </w:p>
    <w:p w:rsidR="00000000" w:rsidRDefault="00B914DC">
      <w:pPr>
        <w:jc w:val="both"/>
      </w:pPr>
      <w:r>
        <w:rPr>
          <w:rStyle w:val="s3"/>
        </w:rPr>
        <w:t xml:space="preserve">В пункт 2 внесены изменения в соответствии с </w:t>
      </w:r>
      <w:hyperlink r:id="rId762" w:anchor="sub_id=359"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2010 г.) (</w:t>
      </w:r>
      <w:hyperlink r:id="rId763" w:anchor="sub_id=156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Освобождение от налогообложения доходов ребенка-инвалида, инвалидов I, II и III групп, предусмотренное </w:t>
      </w:r>
      <w:hyperlink w:anchor="sub1560000" w:history="1">
        <w:r>
          <w:rPr>
            <w:rStyle w:val="a3"/>
          </w:rPr>
          <w:t>пунктом 1</w:t>
        </w:r>
      </w:hyperlink>
      <w:r>
        <w:rPr>
          <w:rStyle w:val="s0"/>
        </w:rPr>
        <w:t xml:space="preserve"> настоящей статьи, предоставляется по доходам, полученным за период, начиная с месяца, в котором была установлена инвалидность.</w:t>
      </w:r>
    </w:p>
    <w:p w:rsidR="00000000" w:rsidRDefault="00B914DC">
      <w:pPr>
        <w:jc w:val="both"/>
      </w:pPr>
      <w:r>
        <w:rPr>
          <w:rStyle w:val="s3"/>
        </w:rPr>
        <w:t xml:space="preserve">Статья дополнена пунктом 3 в соответствии с </w:t>
      </w:r>
      <w:hyperlink r:id="rId764"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B914DC">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r>
        <w:rPr>
          <w:rStyle w:val="s0"/>
        </w:rPr>
        <w:t>:</w:t>
      </w:r>
    </w:p>
    <w:p w:rsidR="00000000" w:rsidRDefault="00B914DC">
      <w:pPr>
        <w:ind w:firstLine="400"/>
        <w:jc w:val="both"/>
      </w:pPr>
      <w:r>
        <w:rPr>
          <w:rStyle w:val="s0"/>
        </w:rPr>
        <w:t>заявления физического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статьей;</w:t>
      </w:r>
    </w:p>
    <w:p w:rsidR="00000000" w:rsidRDefault="00B914DC">
      <w:pPr>
        <w:ind w:firstLine="400"/>
        <w:jc w:val="both"/>
      </w:pPr>
      <w:r>
        <w:rPr>
          <w:rStyle w:val="s0"/>
        </w:rPr>
        <w:t>копий подтверждающих документов.</w:t>
      </w:r>
    </w:p>
    <w:p w:rsidR="00000000" w:rsidRDefault="00B914DC">
      <w:pPr>
        <w:ind w:firstLine="400"/>
        <w:jc w:val="both"/>
      </w:pPr>
      <w:r>
        <w:rPr>
          <w:rStyle w:val="s0"/>
        </w:rPr>
        <w:t> </w:t>
      </w:r>
    </w:p>
    <w:p w:rsidR="00000000" w:rsidRDefault="00B914DC">
      <w:pPr>
        <w:jc w:val="both"/>
      </w:pPr>
      <w:bookmarkStart w:id="224" w:name="SUB1570000"/>
      <w:bookmarkEnd w:id="224"/>
      <w:r>
        <w:rPr>
          <w:rStyle w:val="s3"/>
        </w:rPr>
        <w:t>В статью 157 внесены изменения в соответстви</w:t>
      </w:r>
      <w:r>
        <w:rPr>
          <w:rStyle w:val="s3"/>
        </w:rPr>
        <w:t xml:space="preserve">и с </w:t>
      </w:r>
      <w:hyperlink r:id="rId765"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66" w:anchor="sub_id=157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B914DC">
      <w:pPr>
        <w:ind w:left="1200" w:hanging="800"/>
        <w:jc w:val="both"/>
      </w:pPr>
      <w:r>
        <w:rPr>
          <w:rStyle w:val="s1"/>
        </w:rPr>
        <w:t xml:space="preserve">Статья 157. Необлагаемый размер совокупного годового дохода </w:t>
      </w:r>
    </w:p>
    <w:p w:rsidR="00000000" w:rsidRDefault="00B914DC">
      <w:pPr>
        <w:ind w:firstLine="400"/>
        <w:jc w:val="both"/>
      </w:pPr>
      <w:r>
        <w:rPr>
          <w:rStyle w:val="s0"/>
        </w:rPr>
        <w:t xml:space="preserve">Для целей государственной регистрации индивидуальных предпринимателей в соответствии с </w:t>
      </w:r>
      <w:hyperlink r:id="rId767" w:anchor="sub_id=270000" w:history="1">
        <w:r>
          <w:rPr>
            <w:rStyle w:val="a3"/>
          </w:rPr>
          <w:t xml:space="preserve">законодательством </w:t>
        </w:r>
        <w:r>
          <w:rPr>
            <w:rStyle w:val="a3"/>
          </w:rPr>
          <w:t>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768" w:history="1">
        <w:r>
          <w:rPr>
            <w:rStyle w:val="a3"/>
          </w:rPr>
          <w:t>минимальный разме</w:t>
        </w:r>
        <w:r>
          <w:rPr>
            <w:rStyle w:val="a3"/>
          </w:rPr>
          <w:t>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B914DC">
      <w:pPr>
        <w:ind w:firstLine="400"/>
        <w:jc w:val="both"/>
      </w:pPr>
      <w:r>
        <w:t> </w:t>
      </w:r>
    </w:p>
    <w:p w:rsidR="00000000" w:rsidRDefault="00B914DC">
      <w:pPr>
        <w:ind w:left="1200" w:hanging="800"/>
        <w:jc w:val="both"/>
      </w:pPr>
      <w:bookmarkStart w:id="225" w:name="SUB1580000"/>
      <w:bookmarkEnd w:id="225"/>
      <w:r>
        <w:rPr>
          <w:rStyle w:val="s1"/>
        </w:rPr>
        <w:t>Статья 158. Ставки налога</w:t>
      </w:r>
    </w:p>
    <w:p w:rsidR="00000000" w:rsidRDefault="00B914DC">
      <w:pPr>
        <w:ind w:firstLine="400"/>
        <w:jc w:val="both"/>
      </w:pPr>
      <w:r>
        <w:rPr>
          <w:rStyle w:val="s0"/>
        </w:rPr>
        <w:t>1. Доходы налогоплательщика, за исключением доходов, указанных в пункте 2 настоящей статьи, облага</w:t>
      </w:r>
      <w:r>
        <w:rPr>
          <w:rStyle w:val="s0"/>
        </w:rPr>
        <w:t>ются налогом по ставке 10 процентов.</w:t>
      </w:r>
    </w:p>
    <w:p w:rsidR="00000000" w:rsidRDefault="00B914DC">
      <w:pPr>
        <w:jc w:val="both"/>
      </w:pPr>
      <w:r>
        <w:rPr>
          <w:rStyle w:val="s3"/>
        </w:rPr>
        <w:t xml:space="preserve">См. </w:t>
      </w:r>
      <w:hyperlink r:id="rId769" w:history="1">
        <w:r>
          <w:rPr>
            <w:rStyle w:val="a3"/>
            <w:i/>
            <w:iCs/>
            <w:bdr w:val="none" w:sz="0" w:space="0" w:color="auto" w:frame="1"/>
          </w:rPr>
          <w:t>Письмо</w:t>
        </w:r>
      </w:hyperlink>
      <w:r>
        <w:rPr>
          <w:rStyle w:val="s3"/>
        </w:rPr>
        <w:t xml:space="preserve"> НК МФ РК от 07.10.09 г. № НК-13-18/9917</w:t>
      </w:r>
    </w:p>
    <w:p w:rsidR="00000000" w:rsidRDefault="00B914DC">
      <w:pPr>
        <w:ind w:firstLine="400"/>
        <w:jc w:val="both"/>
      </w:pPr>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B914DC">
      <w:pPr>
        <w:ind w:firstLine="400"/>
        <w:jc w:val="both"/>
      </w:pPr>
      <w:r>
        <w:t> </w:t>
      </w:r>
    </w:p>
    <w:p w:rsidR="00000000" w:rsidRDefault="00B914DC">
      <w:pPr>
        <w:ind w:left="1200" w:hanging="800"/>
        <w:jc w:val="both"/>
      </w:pPr>
      <w:bookmarkStart w:id="226" w:name="SUB1590000"/>
      <w:bookmarkEnd w:id="226"/>
      <w:r>
        <w:rPr>
          <w:rStyle w:val="s1"/>
        </w:rPr>
        <w:t>Статья 159. Налоговый период</w:t>
      </w:r>
    </w:p>
    <w:p w:rsidR="00000000" w:rsidRDefault="00B914DC">
      <w:pPr>
        <w:ind w:firstLine="400"/>
        <w:jc w:val="both"/>
      </w:pPr>
      <w:r>
        <w:rPr>
          <w:rStyle w:val="s0"/>
        </w:rPr>
        <w:t>1. Налоговым периодом для исчисления налоговыми агентами индивидуального подоходного налога с д</w:t>
      </w:r>
      <w:r>
        <w:rPr>
          <w:rStyle w:val="s0"/>
        </w:rPr>
        <w:t>оходов, облагаемых у источника выплаты, является календарный месяц.</w:t>
      </w:r>
    </w:p>
    <w:p w:rsidR="00000000" w:rsidRDefault="00B914DC">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 xml:space="preserve">статьей </w:t>
        </w:r>
        <w:r>
          <w:rPr>
            <w:rStyle w:val="a3"/>
          </w:rPr>
          <w:t>148</w:t>
        </w:r>
      </w:hyperlink>
      <w:r>
        <w:rPr>
          <w:rStyle w:val="s0"/>
        </w:rPr>
        <w:t xml:space="preserve"> настоящего Кодекса.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27" w:name="SUB1600000"/>
      <w:bookmarkEnd w:id="227"/>
      <w:r>
        <w:rPr>
          <w:rStyle w:val="s1"/>
        </w:rPr>
        <w:t>Глава 19. ДОХОДЫ, ОБЛАГАЕМЫЕ У ИСТОЧНИКА ВЫПЛАТЫ</w:t>
      </w:r>
    </w:p>
    <w:p w:rsidR="00000000" w:rsidRDefault="00B914DC">
      <w:pPr>
        <w:ind w:firstLine="400"/>
        <w:jc w:val="both"/>
      </w:pPr>
      <w:r>
        <w:t> </w:t>
      </w:r>
    </w:p>
    <w:p w:rsidR="00000000" w:rsidRDefault="00B914DC">
      <w:pPr>
        <w:ind w:left="1200" w:hanging="800"/>
        <w:jc w:val="both"/>
      </w:pPr>
      <w:r>
        <w:rPr>
          <w:rStyle w:val="s1"/>
        </w:rPr>
        <w:t xml:space="preserve">Статья 160. Доходы, облагаемые у источника выплаты </w:t>
      </w:r>
    </w:p>
    <w:p w:rsidR="00000000" w:rsidRDefault="00B914DC">
      <w:pPr>
        <w:ind w:firstLine="400"/>
        <w:jc w:val="both"/>
      </w:pPr>
      <w:r>
        <w:rPr>
          <w:rStyle w:val="s0"/>
        </w:rPr>
        <w:t xml:space="preserve">К доходам, облагаемым у источника выплаты, относятся следующие виды доходов: </w:t>
      </w:r>
    </w:p>
    <w:p w:rsidR="00000000" w:rsidRDefault="00B914DC">
      <w:pPr>
        <w:ind w:firstLine="400"/>
        <w:jc w:val="both"/>
      </w:pPr>
      <w:r>
        <w:rPr>
          <w:rStyle w:val="s0"/>
        </w:rPr>
        <w:t xml:space="preserve">1) доход работника; </w:t>
      </w:r>
    </w:p>
    <w:p w:rsidR="00000000" w:rsidRDefault="00B914DC">
      <w:pPr>
        <w:ind w:firstLine="400"/>
        <w:jc w:val="both"/>
      </w:pPr>
      <w:r>
        <w:rPr>
          <w:rStyle w:val="s0"/>
        </w:rPr>
        <w:t xml:space="preserve">2) доход физического лица </w:t>
      </w:r>
      <w:r>
        <w:rPr>
          <w:rStyle w:val="s0"/>
        </w:rPr>
        <w:t xml:space="preserve">от налогового агента; </w:t>
      </w:r>
    </w:p>
    <w:p w:rsidR="00000000" w:rsidRDefault="00B914DC">
      <w:pPr>
        <w:ind w:firstLine="400"/>
        <w:jc w:val="both"/>
      </w:pPr>
      <w:r>
        <w:rPr>
          <w:rStyle w:val="s0"/>
        </w:rPr>
        <w:t xml:space="preserve">3) пенсионные выплаты из накопительных пенсионных фондов; </w:t>
      </w:r>
    </w:p>
    <w:p w:rsidR="00000000" w:rsidRDefault="00B914DC">
      <w:pPr>
        <w:ind w:firstLine="400"/>
        <w:jc w:val="both"/>
      </w:pPr>
      <w:r>
        <w:rPr>
          <w:rStyle w:val="s0"/>
        </w:rPr>
        <w:t xml:space="preserve">4) доход в виде дивидендов, вознаграждений, выигрышей; </w:t>
      </w:r>
    </w:p>
    <w:p w:rsidR="00000000" w:rsidRDefault="00B914DC">
      <w:pPr>
        <w:ind w:firstLine="400"/>
        <w:jc w:val="both"/>
      </w:pPr>
      <w:r>
        <w:rPr>
          <w:rStyle w:val="s0"/>
        </w:rPr>
        <w:t xml:space="preserve">5) стипендии; </w:t>
      </w:r>
    </w:p>
    <w:p w:rsidR="00000000" w:rsidRDefault="00B914DC">
      <w:pPr>
        <w:ind w:firstLine="400"/>
        <w:jc w:val="both"/>
      </w:pPr>
      <w:r>
        <w:rPr>
          <w:rStyle w:val="s0"/>
        </w:rPr>
        <w:t xml:space="preserve">6) доход по договорам накопительного страхования. </w:t>
      </w:r>
    </w:p>
    <w:p w:rsidR="00000000" w:rsidRDefault="00B914DC">
      <w:pPr>
        <w:jc w:val="both"/>
      </w:pPr>
      <w:r>
        <w:rPr>
          <w:rStyle w:val="s3"/>
        </w:rPr>
        <w:t xml:space="preserve">См. </w:t>
      </w:r>
      <w:hyperlink r:id="rId770" w:history="1">
        <w:r>
          <w:rPr>
            <w:rStyle w:val="a3"/>
            <w:i/>
            <w:iCs/>
            <w:bdr w:val="none" w:sz="0" w:space="0" w:color="auto" w:frame="1"/>
          </w:rPr>
          <w:t>Письмо</w:t>
        </w:r>
      </w:hyperlink>
      <w:r>
        <w:rPr>
          <w:rStyle w:val="s3"/>
        </w:rPr>
        <w:t xml:space="preserve"> НК МФ РК от 9 декабря 2009 года № НК-11-16/12581; </w:t>
      </w:r>
      <w:hyperlink r:id="rId771" w:history="1">
        <w:r>
          <w:rPr>
            <w:rStyle w:val="a3"/>
            <w:i/>
            <w:iCs/>
            <w:bdr w:val="none" w:sz="0" w:space="0" w:color="auto" w:frame="1"/>
          </w:rPr>
          <w:t>Ответ</w:t>
        </w:r>
      </w:hyperlink>
      <w:r>
        <w:rPr>
          <w:rStyle w:val="s3"/>
        </w:rPr>
        <w:t xml:space="preserve"> Председателя НК МФ РК от 9 марта 2010 года на вопрос от 20 февр</w:t>
      </w:r>
      <w:r>
        <w:rPr>
          <w:rStyle w:val="s3"/>
        </w:rPr>
        <w:t>аля 2010 года № 32561 (e.gov.kz)</w:t>
      </w:r>
    </w:p>
    <w:p w:rsidR="00000000" w:rsidRDefault="00B914DC">
      <w:pPr>
        <w:ind w:firstLine="400"/>
        <w:jc w:val="both"/>
      </w:pPr>
      <w:r>
        <w:t> </w:t>
      </w:r>
    </w:p>
    <w:p w:rsidR="00000000" w:rsidRDefault="00B914DC">
      <w:pPr>
        <w:ind w:left="1200" w:hanging="800"/>
        <w:jc w:val="both"/>
      </w:pPr>
      <w:bookmarkStart w:id="228" w:name="SUB1610000"/>
      <w:bookmarkEnd w:id="228"/>
      <w:r>
        <w:rPr>
          <w:rStyle w:val="s1"/>
        </w:rPr>
        <w:t xml:space="preserve">Статья 161. Исчисление, удержание и уплата налога </w:t>
      </w:r>
    </w:p>
    <w:p w:rsidR="00000000" w:rsidRDefault="00B914DC">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w:t>
      </w:r>
      <w:r>
        <w:rPr>
          <w:rStyle w:val="s0"/>
        </w:rPr>
        <w:t xml:space="preserve">ению. </w:t>
      </w:r>
    </w:p>
    <w:p w:rsidR="00000000" w:rsidRDefault="00B914DC">
      <w:pPr>
        <w:jc w:val="both"/>
      </w:pPr>
      <w:r>
        <w:rPr>
          <w:rStyle w:val="s3"/>
        </w:rPr>
        <w:t xml:space="preserve">См.: </w:t>
      </w:r>
      <w:hyperlink r:id="rId772" w:history="1">
        <w:r>
          <w:rPr>
            <w:rStyle w:val="a3"/>
            <w:i/>
            <w:iCs/>
            <w:bdr w:val="none" w:sz="0" w:space="0" w:color="auto" w:frame="1"/>
          </w:rPr>
          <w:t>Ответ</w:t>
        </w:r>
      </w:hyperlink>
      <w:r>
        <w:rPr>
          <w:rStyle w:val="s3"/>
        </w:rPr>
        <w:t xml:space="preserve"> Председателя НК МФ РК от 7 октября 2009 года на вопрос от 22 сентября 2009 года № 19679 (e.gov.kz)</w:t>
      </w:r>
    </w:p>
    <w:p w:rsidR="00000000" w:rsidRDefault="00B914DC">
      <w:pPr>
        <w:ind w:firstLine="400"/>
        <w:jc w:val="both"/>
      </w:pPr>
      <w:r>
        <w:rPr>
          <w:rStyle w:val="s0"/>
        </w:rPr>
        <w:t>2. Удержание индивидуального подоходного налога производится налоговым аге</w:t>
      </w:r>
      <w:r>
        <w:rPr>
          <w:rStyle w:val="s0"/>
        </w:rPr>
        <w:t xml:space="preserve">нтом не позднее дня выплаты дохода, облагаемого у источника выплаты, если иное не предусмотрено настоящим Кодексом. </w:t>
      </w:r>
    </w:p>
    <w:p w:rsidR="00000000" w:rsidRDefault="00B914DC">
      <w:pPr>
        <w:jc w:val="both"/>
      </w:pPr>
      <w:r>
        <w:rPr>
          <w:rStyle w:val="s3"/>
        </w:rPr>
        <w:t xml:space="preserve">В пункт 3 внесены изменения в соответствии с </w:t>
      </w:r>
      <w:hyperlink r:id="rId773" w:anchor="sub_id=50" w:history="1">
        <w:r>
          <w:rPr>
            <w:rStyle w:val="a3"/>
            <w:i/>
            <w:iCs/>
            <w:bdr w:val="none" w:sz="0" w:space="0" w:color="auto" w:frame="1"/>
          </w:rPr>
          <w:t>Законом</w:t>
        </w:r>
      </w:hyperlink>
      <w:r>
        <w:rPr>
          <w:rStyle w:val="s3"/>
        </w:rPr>
        <w:t xml:space="preserve"> РК от </w:t>
      </w:r>
      <w:r>
        <w:rPr>
          <w:rStyle w:val="s3"/>
        </w:rPr>
        <w:t>12.02.09 г. № 133-IV (введен в действие с 1 января 2009 г.) (</w:t>
      </w:r>
      <w:hyperlink r:id="rId774" w:anchor="sub_id=1610300" w:history="1">
        <w:r>
          <w:rPr>
            <w:rStyle w:val="a3"/>
            <w:i/>
            <w:iCs/>
            <w:bdr w:val="none" w:sz="0" w:space="0" w:color="auto" w:frame="1"/>
          </w:rPr>
          <w:t>см. стар. ред.</w:t>
        </w:r>
      </w:hyperlink>
      <w:r>
        <w:rPr>
          <w:rStyle w:val="s3"/>
        </w:rPr>
        <w:t xml:space="preserve">); </w:t>
      </w:r>
      <w:hyperlink r:id="rId775" w:anchor="sub_id=36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776" w:anchor="sub_id=161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Налоговый агент осуществляет перечисление </w:t>
      </w:r>
      <w:r>
        <w:t>индивидуального подоходного налога по выпл</w:t>
      </w:r>
      <w:r>
        <w:t xml:space="preserve">аченным доходам до 25-го числа месяца, следующего за месяцем выплаты, по месту своего нахождения, если иное не </w:t>
      </w:r>
      <w:r>
        <w:rPr>
          <w:rStyle w:val="s0"/>
        </w:rPr>
        <w:t>предусмотрено настоящим пунктом.</w:t>
      </w:r>
    </w:p>
    <w:p w:rsidR="00000000" w:rsidRDefault="00B914DC">
      <w:pPr>
        <w:ind w:firstLine="400"/>
        <w:jc w:val="both"/>
      </w:pPr>
      <w:r>
        <w:rPr>
          <w:rStyle w:val="s0"/>
        </w:rPr>
        <w:t xml:space="preserve">По решению юридического лица-резидента его структурные подразделения могут рассматриваться в качестве налоговых </w:t>
      </w:r>
      <w:r>
        <w:rPr>
          <w:rStyle w:val="s0"/>
        </w:rPr>
        <w:t>агентов.</w:t>
      </w:r>
    </w:p>
    <w:p w:rsidR="00000000" w:rsidRDefault="00B914DC">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5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B914DC">
      <w:pPr>
        <w:ind w:firstLine="400"/>
        <w:jc w:val="both"/>
      </w:pPr>
      <w:r>
        <w:rPr>
          <w:rStyle w:val="s0"/>
        </w:rPr>
        <w:t>По доходам раб</w:t>
      </w:r>
      <w:r>
        <w:rPr>
          <w:rStyle w:val="s0"/>
        </w:rPr>
        <w:t>отника структурных подразделений налогового агента уплата индивидуального подоходного налога производится в соответствующие бюджеты по месту нахождения структурных подразделений.</w:t>
      </w:r>
    </w:p>
    <w:p w:rsidR="00000000" w:rsidRDefault="00B914DC">
      <w:pPr>
        <w:jc w:val="both"/>
      </w:pPr>
      <w:r>
        <w:rPr>
          <w:rStyle w:val="s3"/>
        </w:rPr>
        <w:t xml:space="preserve">См.: </w:t>
      </w:r>
      <w:hyperlink r:id="rId777" w:history="1">
        <w:r>
          <w:rPr>
            <w:rStyle w:val="a3"/>
            <w:i/>
            <w:iCs/>
            <w:bdr w:val="none" w:sz="0" w:space="0" w:color="auto" w:frame="1"/>
          </w:rPr>
          <w:t>Ответ</w:t>
        </w:r>
      </w:hyperlink>
      <w:r>
        <w:rPr>
          <w:rStyle w:val="s3"/>
        </w:rPr>
        <w:t xml:space="preserve"> П</w:t>
      </w:r>
      <w:r>
        <w:rPr>
          <w:rStyle w:val="s3"/>
        </w:rPr>
        <w:t xml:space="preserve">редседателя НК МФ РК от 7 октября 2009 года на вопрос от 21 сентября 2009 года № 19579 (e.gov.kz); </w:t>
      </w:r>
      <w:hyperlink r:id="rId778" w:history="1">
        <w:r>
          <w:rPr>
            <w:rStyle w:val="a3"/>
            <w:i/>
            <w:iCs/>
            <w:bdr w:val="none" w:sz="0" w:space="0" w:color="auto" w:frame="1"/>
          </w:rPr>
          <w:t>Ответ</w:t>
        </w:r>
      </w:hyperlink>
      <w:r>
        <w:rPr>
          <w:rStyle w:val="s3"/>
        </w:rPr>
        <w:t xml:space="preserve"> Председателя НК МФ РК от 5 февраля 2010 года на вопрос от 26 января 2010 года № 29645 </w:t>
      </w:r>
      <w:r>
        <w:rPr>
          <w:rStyle w:val="s3"/>
        </w:rPr>
        <w:t xml:space="preserve">(e.gov.kz); </w:t>
      </w:r>
      <w:hyperlink r:id="rId779" w:history="1">
        <w:r>
          <w:rPr>
            <w:rStyle w:val="a3"/>
            <w:i/>
            <w:iCs/>
            <w:bdr w:val="none" w:sz="0" w:space="0" w:color="auto" w:frame="1"/>
          </w:rPr>
          <w:t>Письмо</w:t>
        </w:r>
      </w:hyperlink>
      <w:r>
        <w:rPr>
          <w:rStyle w:val="s3"/>
        </w:rPr>
        <w:t xml:space="preserve"> НК МФ РК от 1 марта 2010 года № НК-15-19/2359</w:t>
      </w:r>
    </w:p>
    <w:p w:rsidR="00000000" w:rsidRDefault="00B914DC">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w:t>
      </w:r>
      <w:r>
        <w:t xml:space="preserve"> расписок.</w:t>
      </w:r>
    </w:p>
    <w:p w:rsidR="00000000" w:rsidRDefault="00B914DC">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B914DC">
      <w:pPr>
        <w:ind w:firstLine="400"/>
        <w:jc w:val="both"/>
      </w:pPr>
      <w:r>
        <w:t> </w:t>
      </w:r>
    </w:p>
    <w:p w:rsidR="00000000" w:rsidRDefault="00B914DC">
      <w:pPr>
        <w:jc w:val="both"/>
      </w:pPr>
      <w:bookmarkStart w:id="229" w:name="SUB161010000"/>
      <w:bookmarkEnd w:id="229"/>
      <w:r>
        <w:rPr>
          <w:rStyle w:val="s3"/>
        </w:rPr>
        <w:t xml:space="preserve">Кодекс дополнен статьей 161-1 в соответствии с </w:t>
      </w:r>
      <w:hyperlink r:id="rId780" w:anchor="sub_id=1611" w:history="1">
        <w:r>
          <w:rPr>
            <w:rStyle w:val="a3"/>
            <w:i/>
            <w:iCs/>
            <w:bdr w:val="none" w:sz="0" w:space="0" w:color="auto" w:frame="1"/>
          </w:rPr>
          <w:t>Законом</w:t>
        </w:r>
      </w:hyperlink>
      <w:r>
        <w:rPr>
          <w:rStyle w:val="s3"/>
        </w:rPr>
        <w:t xml:space="preserve"> РК от 30.12.09 г. № 234-IV (вв</w:t>
      </w:r>
      <w:r>
        <w:rPr>
          <w:rStyle w:val="s3"/>
        </w:rPr>
        <w:t>едено в действие с 1 января 2010 г.)</w:t>
      </w:r>
    </w:p>
    <w:p w:rsidR="00000000" w:rsidRDefault="00B914DC">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B914DC">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w:t>
      </w:r>
      <w:r>
        <w:rPr>
          <w:rStyle w:val="s0"/>
        </w:rPr>
        <w:t>честве налоговых агентов по доходам работников подведомственных им государственных учреждений.</w:t>
      </w:r>
    </w:p>
    <w:p w:rsidR="00000000" w:rsidRDefault="00B914DC">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w:t>
      </w:r>
      <w:r>
        <w:rPr>
          <w:rStyle w:val="s0"/>
        </w:rPr>
        <w:t>агентов по доходам работников подведомственных им государственных учреждений.</w:t>
      </w:r>
    </w:p>
    <w:p w:rsidR="00000000" w:rsidRDefault="00B914DC">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w:t>
      </w:r>
      <w:r>
        <w:rPr>
          <w:rStyle w:val="s0"/>
        </w:rPr>
        <w:t>одекса, признаются плательщиками социального налога.</w:t>
      </w:r>
    </w:p>
    <w:p w:rsidR="00000000" w:rsidRDefault="00B914DC">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B914DC">
      <w:pPr>
        <w:ind w:firstLine="400"/>
        <w:jc w:val="both"/>
      </w:pPr>
      <w:r>
        <w:rPr>
          <w:rStyle w:val="s0"/>
        </w:rPr>
        <w:t>2. Исчисление, удержание и уплата индивидуального подоходного налога производятся налоговым агентом в порядке и</w:t>
      </w:r>
      <w:r>
        <w:rPr>
          <w:rStyle w:val="s0"/>
        </w:rPr>
        <w:t xml:space="preserve">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B914DC">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B914DC">
      <w:pPr>
        <w:ind w:firstLine="400"/>
        <w:jc w:val="both"/>
      </w:pPr>
      <w:r>
        <w:t> </w:t>
      </w:r>
    </w:p>
    <w:p w:rsidR="00000000" w:rsidRDefault="00B914DC">
      <w:pPr>
        <w:ind w:left="1200" w:hanging="800"/>
        <w:jc w:val="both"/>
      </w:pPr>
      <w:bookmarkStart w:id="230" w:name="SUB1620000"/>
      <w:bookmarkEnd w:id="230"/>
      <w:r>
        <w:rPr>
          <w:rStyle w:val="s1"/>
        </w:rPr>
        <w:t xml:space="preserve">Статья 162. Декларация по индивидуальному подоходному налогу и социальному налогу </w:t>
      </w:r>
    </w:p>
    <w:p w:rsidR="00000000" w:rsidRDefault="00B914DC">
      <w:pPr>
        <w:jc w:val="both"/>
      </w:pPr>
      <w:r>
        <w:rPr>
          <w:rStyle w:val="s3"/>
        </w:rPr>
        <w:t xml:space="preserve">В пункт 1 внесены изменения в соответствии с </w:t>
      </w:r>
      <w:hyperlink r:id="rId781"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82" w:anchor="sub_id=16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w:t>
      </w:r>
      <w:hyperlink r:id="rId783"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налоговым агентом в</w:t>
      </w:r>
      <w:r>
        <w:rPr>
          <w:rStyle w:val="s0"/>
        </w:rPr>
        <w:t xml:space="preserve"> налоговые органы по месту уплаты налога не позднее 15-го числа второго месяца, следующего за отчетным кварталом. </w:t>
      </w:r>
    </w:p>
    <w:p w:rsidR="00000000" w:rsidRDefault="00B914DC">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w:t>
      </w:r>
      <w:r>
        <w:rPr>
          <w:rStyle w:val="s0"/>
        </w:rPr>
        <w:t>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B914DC">
      <w:pPr>
        <w:jc w:val="both"/>
      </w:pPr>
      <w:r>
        <w:rPr>
          <w:rStyle w:val="s3"/>
        </w:rPr>
        <w:t xml:space="preserve">Статья дополнена пунктом 2-1 в соответствии с </w:t>
      </w:r>
      <w:hyperlink r:id="rId784"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B914DC">
      <w:pPr>
        <w:ind w:firstLine="400"/>
        <w:jc w:val="both"/>
      </w:pPr>
      <w:r>
        <w:rPr>
          <w:rStyle w:val="s0"/>
        </w:rPr>
        <w:t xml:space="preserve">2-1. Налоговые агенты, имеющие структурные подразделения, представляют приложение по исчислению суммы индивидуального подоходного налога </w:t>
      </w:r>
      <w:r>
        <w:rPr>
          <w:rStyle w:val="s0"/>
        </w:rPr>
        <w:t>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B914DC">
      <w:pPr>
        <w:jc w:val="both"/>
      </w:pPr>
      <w:r>
        <w:rPr>
          <w:rStyle w:val="s3"/>
        </w:rPr>
        <w:t xml:space="preserve">См. </w:t>
      </w:r>
      <w:hyperlink r:id="rId785" w:history="1">
        <w:r>
          <w:rPr>
            <w:rStyle w:val="a3"/>
            <w:i/>
            <w:iCs/>
            <w:bdr w:val="none" w:sz="0" w:space="0" w:color="auto" w:frame="1"/>
          </w:rPr>
          <w:t>Письмо</w:t>
        </w:r>
      </w:hyperlink>
      <w:r>
        <w:rPr>
          <w:rStyle w:val="s3"/>
        </w:rPr>
        <w:t xml:space="preserve"> НК МФ РК от 14 мая 2009 года № НК-06-26/4509; </w:t>
      </w:r>
      <w:hyperlink r:id="rId786" w:history="1">
        <w:r>
          <w:rPr>
            <w:rStyle w:val="a3"/>
            <w:i/>
            <w:iCs/>
            <w:bdr w:val="none" w:sz="0" w:space="0" w:color="auto" w:frame="1"/>
          </w:rPr>
          <w:t>Письмо</w:t>
        </w:r>
      </w:hyperlink>
      <w:r>
        <w:rPr>
          <w:rStyle w:val="s3"/>
        </w:rPr>
        <w:t xml:space="preserve"> НК МФ РК от 25 мая 2009 года № НК-13-24/4898; </w:t>
      </w:r>
      <w:hyperlink r:id="rId787" w:history="1">
        <w:r>
          <w:rPr>
            <w:rStyle w:val="a3"/>
            <w:i/>
            <w:iCs/>
            <w:bdr w:val="none" w:sz="0" w:space="0" w:color="auto" w:frame="1"/>
          </w:rPr>
          <w:t>Письмо</w:t>
        </w:r>
      </w:hyperlink>
      <w:r>
        <w:rPr>
          <w:rStyle w:val="s3"/>
        </w:rPr>
        <w:t xml:space="preserve"> НК МФ РК от</w:t>
      </w:r>
      <w:r>
        <w:rPr>
          <w:rStyle w:val="s3"/>
        </w:rPr>
        <w:t xml:space="preserve"> 31 июля 2009 года № НК-06/7315, </w:t>
      </w:r>
      <w:hyperlink r:id="rId788" w:history="1">
        <w:r>
          <w:rPr>
            <w:rStyle w:val="a3"/>
            <w:i/>
            <w:iCs/>
            <w:bdr w:val="none" w:sz="0" w:space="0" w:color="auto" w:frame="1"/>
          </w:rPr>
          <w:t>Письмо</w:t>
        </w:r>
      </w:hyperlink>
      <w:r>
        <w:rPr>
          <w:rStyle w:val="s3"/>
        </w:rPr>
        <w:t xml:space="preserve"> территориального НК № 832; </w:t>
      </w:r>
      <w:hyperlink r:id="rId789" w:history="1">
        <w:r>
          <w:rPr>
            <w:rStyle w:val="a3"/>
            <w:i/>
            <w:iCs/>
            <w:bdr w:val="none" w:sz="0" w:space="0" w:color="auto" w:frame="1"/>
          </w:rPr>
          <w:t>Письмо</w:t>
        </w:r>
      </w:hyperlink>
      <w:r>
        <w:rPr>
          <w:rStyle w:val="s3"/>
        </w:rPr>
        <w:t xml:space="preserve"> территориального НК № 887; </w:t>
      </w:r>
      <w:hyperlink r:id="rId790" w:history="1">
        <w:r>
          <w:rPr>
            <w:rStyle w:val="a3"/>
            <w:i/>
            <w:iCs/>
            <w:bdr w:val="none" w:sz="0" w:space="0" w:color="auto" w:frame="1"/>
          </w:rPr>
          <w:t>Ответ</w:t>
        </w:r>
      </w:hyperlink>
      <w:r>
        <w:rPr>
          <w:rStyle w:val="s3"/>
        </w:rPr>
        <w:t xml:space="preserve"> Председателя НК МФ РК от 6 февраля 2010 года на вопрос от 1 июля 2009 года № 14240 (e.gov.kz)</w:t>
      </w:r>
    </w:p>
    <w:p w:rsidR="00000000" w:rsidRDefault="00B914DC">
      <w:pPr>
        <w:jc w:val="both"/>
      </w:pPr>
      <w:r>
        <w:t>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31" w:name="SUB1630000"/>
      <w:bookmarkEnd w:id="231"/>
      <w:r>
        <w:rPr>
          <w:rStyle w:val="s1"/>
        </w:rPr>
        <w:t>§ 1. Доход работника</w:t>
      </w:r>
    </w:p>
    <w:p w:rsidR="00000000" w:rsidRDefault="00B914DC">
      <w:pPr>
        <w:ind w:firstLine="400"/>
        <w:jc w:val="both"/>
      </w:pPr>
      <w:r>
        <w:t> </w:t>
      </w:r>
    </w:p>
    <w:p w:rsidR="00000000" w:rsidRDefault="00B914DC">
      <w:pPr>
        <w:ind w:left="1200" w:hanging="800"/>
        <w:jc w:val="both"/>
      </w:pPr>
      <w:r>
        <w:rPr>
          <w:rStyle w:val="s1"/>
        </w:rPr>
        <w:t>Статья 163. Доход работника</w:t>
      </w:r>
    </w:p>
    <w:p w:rsidR="00000000" w:rsidRDefault="00B914DC">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B914DC">
      <w:pPr>
        <w:ind w:firstLine="400"/>
        <w:jc w:val="both"/>
      </w:pPr>
      <w:bookmarkStart w:id="232" w:name="SUB1630200"/>
      <w:bookmarkEnd w:id="232"/>
      <w:r>
        <w:rPr>
          <w:rStyle w:val="s0"/>
        </w:rPr>
        <w:t>2. Если иное не предусмотрено настоящей статьей, доходами работника, подлежащими налогообложению, являются любые доходы, полученные работн</w:t>
      </w:r>
      <w:r>
        <w:rPr>
          <w:rStyle w:val="s0"/>
        </w:rPr>
        <w:t>иком от работодателя в денежной или натуральной форме, в том числе доходы, полученные в виде материальной выгоды, а также по заключенным в соответствии с законодательством Республики Казахстан между работодателем и третьими лицами договорам гражданско-прав</w:t>
      </w:r>
      <w:r>
        <w:rPr>
          <w:rStyle w:val="s0"/>
        </w:rPr>
        <w:t xml:space="preserve">ового характера, по которым работником получены доходы, указанные в </w:t>
      </w:r>
      <w:hyperlink w:anchor="sub1640000" w:history="1">
        <w:r>
          <w:rPr>
            <w:rStyle w:val="a3"/>
          </w:rPr>
          <w:t>статьях 164, 165</w:t>
        </w:r>
      </w:hyperlink>
      <w:r>
        <w:rPr>
          <w:rStyle w:val="s0"/>
        </w:rPr>
        <w:t xml:space="preserve"> настоящего Кодекса.</w:t>
      </w:r>
    </w:p>
    <w:p w:rsidR="00000000" w:rsidRDefault="00B914DC">
      <w:pPr>
        <w:jc w:val="both"/>
      </w:pPr>
      <w:r>
        <w:rPr>
          <w:rStyle w:val="s3"/>
        </w:rPr>
        <w:t xml:space="preserve">См: </w:t>
      </w:r>
      <w:hyperlink r:id="rId791" w:history="1">
        <w:r>
          <w:rPr>
            <w:rStyle w:val="a3"/>
            <w:i/>
            <w:iCs/>
            <w:bdr w:val="none" w:sz="0" w:space="0" w:color="auto" w:frame="1"/>
          </w:rPr>
          <w:t>Ответ</w:t>
        </w:r>
      </w:hyperlink>
      <w:r>
        <w:rPr>
          <w:rStyle w:val="s3"/>
        </w:rPr>
        <w:t xml:space="preserve"> Председателя НК МФ РК от 12 сентября 2009 г</w:t>
      </w:r>
      <w:r>
        <w:rPr>
          <w:rStyle w:val="s3"/>
        </w:rPr>
        <w:t xml:space="preserve">ода на вопрос от 10 июля 2009 года № 14870; </w:t>
      </w:r>
      <w:hyperlink r:id="rId792"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23261 (e.gov.kz); </w:t>
      </w:r>
      <w:hyperlink r:id="rId793" w:anchor="sub_id=200" w:history="1">
        <w:r>
          <w:rPr>
            <w:rStyle w:val="a3"/>
            <w:i/>
            <w:iCs/>
            <w:bdr w:val="none" w:sz="0" w:space="0" w:color="auto" w:frame="1"/>
          </w:rPr>
          <w:t>Письмо</w:t>
        </w:r>
      </w:hyperlink>
      <w:r>
        <w:rPr>
          <w:rStyle w:val="s3"/>
        </w:rPr>
        <w:t xml:space="preserve"> НК МФ РК от 10 июня 2009 года № НК-21-27/5491</w:t>
      </w:r>
    </w:p>
    <w:p w:rsidR="00000000" w:rsidRDefault="00B914DC">
      <w:pPr>
        <w:ind w:firstLine="400"/>
        <w:jc w:val="both"/>
      </w:pPr>
      <w:r>
        <w:rPr>
          <w:rStyle w:val="s0"/>
        </w:rPr>
        <w:t>3. Доходами работника, подлежащими налогообложению, не являются:</w:t>
      </w:r>
    </w:p>
    <w:p w:rsidR="00000000" w:rsidRDefault="00B914DC">
      <w:pPr>
        <w:ind w:firstLine="400"/>
        <w:jc w:val="both"/>
      </w:pPr>
      <w:r>
        <w:rPr>
          <w:rStyle w:val="s0"/>
        </w:rPr>
        <w:t>1) пенсионные выплаты из накопительных пенсионных фондов;</w:t>
      </w:r>
    </w:p>
    <w:p w:rsidR="00000000" w:rsidRDefault="00B914DC">
      <w:pPr>
        <w:ind w:firstLine="400"/>
        <w:jc w:val="both"/>
      </w:pPr>
      <w:r>
        <w:rPr>
          <w:rStyle w:val="s0"/>
        </w:rPr>
        <w:t>2) доход в виде дивидендов, вознаграждений</w:t>
      </w:r>
      <w:r>
        <w:rPr>
          <w:rStyle w:val="s0"/>
        </w:rPr>
        <w:t>, выигрышей;</w:t>
      </w:r>
    </w:p>
    <w:p w:rsidR="00000000" w:rsidRDefault="00B914DC">
      <w:pPr>
        <w:ind w:firstLine="400"/>
        <w:jc w:val="both"/>
      </w:pPr>
      <w:r>
        <w:rPr>
          <w:rStyle w:val="s0"/>
        </w:rPr>
        <w:t>3) доход по договорам накопительного страхования;</w:t>
      </w:r>
    </w:p>
    <w:p w:rsidR="00000000" w:rsidRDefault="00B914DC">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B914DC">
      <w:pPr>
        <w:ind w:firstLine="400"/>
        <w:jc w:val="both"/>
      </w:pPr>
      <w:r>
        <w:rPr>
          <w:rStyle w:val="s0"/>
        </w:rPr>
        <w:t>5) выплаты работникам за приобретенное у них личное имущество;</w:t>
      </w:r>
    </w:p>
    <w:p w:rsidR="00000000" w:rsidRDefault="00B914DC">
      <w:pPr>
        <w:ind w:firstLine="400"/>
        <w:jc w:val="both"/>
      </w:pPr>
      <w:r>
        <w:rPr>
          <w:rStyle w:val="s0"/>
        </w:rPr>
        <w:t>6) Иск</w:t>
      </w:r>
      <w:r>
        <w:rPr>
          <w:rStyle w:val="s0"/>
        </w:rPr>
        <w:t xml:space="preserve">лючен в соответствии с </w:t>
      </w:r>
      <w:hyperlink r:id="rId794"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795" w:anchor="sub_id=1630300" w:history="1">
        <w:r>
          <w:rPr>
            <w:rStyle w:val="a3"/>
            <w:i/>
            <w:iCs/>
            <w:bdr w:val="none" w:sz="0" w:space="0" w:color="auto" w:frame="1"/>
          </w:rPr>
          <w:t>см. стар. ред.</w:t>
        </w:r>
      </w:hyperlink>
      <w:r>
        <w:rPr>
          <w:rStyle w:val="s3"/>
        </w:rPr>
        <w:t>)</w:t>
      </w:r>
    </w:p>
    <w:p w:rsidR="00000000" w:rsidRDefault="00B914DC">
      <w:pPr>
        <w:ind w:firstLine="400"/>
        <w:jc w:val="both"/>
      </w:pPr>
      <w:r>
        <w:t> </w:t>
      </w:r>
    </w:p>
    <w:p w:rsidR="00000000" w:rsidRDefault="00B914DC">
      <w:pPr>
        <w:ind w:left="1200" w:hanging="800"/>
        <w:jc w:val="both"/>
      </w:pPr>
      <w:bookmarkStart w:id="233" w:name="SUB1640000"/>
      <w:bookmarkEnd w:id="233"/>
      <w:r>
        <w:rPr>
          <w:rStyle w:val="s1"/>
        </w:rPr>
        <w:t xml:space="preserve">Статья 164. Доход работника в натуральной форме </w:t>
      </w:r>
    </w:p>
    <w:p w:rsidR="00000000" w:rsidRDefault="00B914DC">
      <w:pPr>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B914DC">
      <w:pPr>
        <w:ind w:firstLine="400"/>
        <w:jc w:val="both"/>
      </w:pPr>
      <w:r>
        <w:t xml:space="preserve">1) оплату труда в натуральной форме; </w:t>
      </w:r>
    </w:p>
    <w:p w:rsidR="00000000" w:rsidRDefault="00B914DC">
      <w:pPr>
        <w:ind w:firstLine="400"/>
        <w:jc w:val="both"/>
      </w:pPr>
      <w:r>
        <w:t>2) стоимость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B914DC">
      <w:pPr>
        <w:jc w:val="both"/>
      </w:pPr>
      <w:r>
        <w:rPr>
          <w:rStyle w:val="s3"/>
        </w:rPr>
        <w:t xml:space="preserve">См.: </w:t>
      </w:r>
      <w:hyperlink r:id="rId796" w:history="1">
        <w:r>
          <w:rPr>
            <w:rStyle w:val="a3"/>
            <w:i/>
            <w:iCs/>
            <w:bdr w:val="none" w:sz="0" w:space="0" w:color="auto" w:frame="1"/>
          </w:rPr>
          <w:t>Письмо</w:t>
        </w:r>
      </w:hyperlink>
      <w:r>
        <w:rPr>
          <w:rStyle w:val="s3"/>
        </w:rPr>
        <w:t xml:space="preserve"> территориального НК № 851</w:t>
      </w:r>
    </w:p>
    <w:p w:rsidR="00000000" w:rsidRDefault="00B914DC">
      <w:pPr>
        <w:ind w:firstLine="400"/>
        <w:jc w:val="both"/>
      </w:pPr>
      <w:r>
        <w:t xml:space="preserve">3) </w:t>
      </w:r>
      <w:r>
        <w:rPr>
          <w:rStyle w:val="s0"/>
        </w:rPr>
        <w:t>оплату работодателем стоимости товаров, выполненных работ, оказанных услуг, полученных работником от третьих лиц.</w:t>
      </w:r>
    </w:p>
    <w:p w:rsidR="00000000" w:rsidRDefault="00B914DC">
      <w:pPr>
        <w:jc w:val="both"/>
      </w:pPr>
      <w:r>
        <w:rPr>
          <w:rStyle w:val="s3"/>
        </w:rPr>
        <w:t xml:space="preserve">См.: </w:t>
      </w:r>
      <w:hyperlink r:id="rId797" w:history="1">
        <w:r>
          <w:rPr>
            <w:rStyle w:val="a3"/>
            <w:i/>
            <w:iCs/>
            <w:bdr w:val="none" w:sz="0" w:space="0" w:color="auto" w:frame="1"/>
          </w:rPr>
          <w:t>Ответ</w:t>
        </w:r>
      </w:hyperlink>
      <w:r>
        <w:rPr>
          <w:rStyle w:val="s3"/>
        </w:rPr>
        <w:t xml:space="preserve"> Председателя НК МФ РК от 17 сентября 2009 года на вопрос от 3 сентября 2009 года № 18583</w:t>
      </w:r>
    </w:p>
    <w:p w:rsidR="00000000" w:rsidRDefault="00B914DC">
      <w:pPr>
        <w:ind w:firstLine="400"/>
        <w:jc w:val="both"/>
      </w:pPr>
      <w:r>
        <w:rPr>
          <w:rStyle w:val="s0"/>
        </w:rPr>
        <w:t>2. Доходом работника, подлежащим налогообложению, полученным им в натуральной форме, является ст</w:t>
      </w:r>
      <w:r>
        <w:rPr>
          <w:rStyle w:val="s0"/>
        </w:rPr>
        <w:t xml:space="preserve">оимость указанных в пункте 1 настоящей статьи товаров, выполненных работ, оказанных услуг, включая соответствующую сумму налога на добавленную стоимость и акцизов. </w:t>
      </w:r>
    </w:p>
    <w:p w:rsidR="00000000" w:rsidRDefault="00B914DC">
      <w:pPr>
        <w:ind w:firstLine="400"/>
        <w:jc w:val="both"/>
      </w:pPr>
      <w:r>
        <w:t> </w:t>
      </w:r>
    </w:p>
    <w:p w:rsidR="00000000" w:rsidRDefault="00B914DC">
      <w:pPr>
        <w:ind w:left="1200" w:hanging="800"/>
        <w:jc w:val="both"/>
      </w:pPr>
      <w:bookmarkStart w:id="234" w:name="SUB1650000"/>
      <w:bookmarkEnd w:id="234"/>
      <w:r>
        <w:rPr>
          <w:rStyle w:val="s1"/>
        </w:rPr>
        <w:t>Статья 165. Доход работника в виде материальной выгоды</w:t>
      </w:r>
    </w:p>
    <w:p w:rsidR="00000000" w:rsidRDefault="00B914DC">
      <w:pPr>
        <w:ind w:firstLine="400"/>
        <w:jc w:val="both"/>
      </w:pPr>
      <w:r>
        <w:rPr>
          <w:rStyle w:val="s0"/>
        </w:rPr>
        <w:t>Доход работника, подлежащий налого</w:t>
      </w:r>
      <w:r>
        <w:rPr>
          <w:rStyle w:val="s0"/>
        </w:rPr>
        <w:t xml:space="preserve">обложению, полученный в виде материальной выгоды, включает в том числе: </w:t>
      </w:r>
    </w:p>
    <w:p w:rsidR="00000000" w:rsidRDefault="00B914DC">
      <w:pPr>
        <w:ind w:firstLine="400"/>
        <w:jc w:val="both"/>
      </w:pPr>
      <w:r>
        <w:rPr>
          <w:rStyle w:val="s0"/>
        </w:rPr>
        <w:t>1) отрицательную разницу между стоимостью товаров, работ, услуг, реализованных работнику, и ценой приобретения или себестоимостью этих товаров, работ, услуг;</w:t>
      </w:r>
    </w:p>
    <w:p w:rsidR="00000000" w:rsidRDefault="00B914DC">
      <w:pPr>
        <w:ind w:firstLine="400"/>
        <w:jc w:val="both"/>
      </w:pPr>
      <w:r>
        <w:rPr>
          <w:rStyle w:val="s0"/>
        </w:rPr>
        <w:t>2) списание по решению ра</w:t>
      </w:r>
      <w:r>
        <w:rPr>
          <w:rStyle w:val="s0"/>
        </w:rPr>
        <w:t xml:space="preserve">ботодателя суммы долга или обязательства работника перед ним; </w:t>
      </w:r>
    </w:p>
    <w:p w:rsidR="00000000" w:rsidRDefault="00B914DC">
      <w:pPr>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B914DC">
      <w:pPr>
        <w:ind w:firstLine="400"/>
        <w:jc w:val="both"/>
      </w:pPr>
      <w:r>
        <w:rPr>
          <w:rStyle w:val="s0"/>
        </w:rPr>
        <w:t>4) расходы работодателя на возмещение затрат работника, не связанных с деятельностью работодателя.</w:t>
      </w:r>
    </w:p>
    <w:p w:rsidR="00000000" w:rsidRDefault="00B914DC">
      <w:pPr>
        <w:jc w:val="both"/>
      </w:pPr>
      <w:r>
        <w:rPr>
          <w:rStyle w:val="s3"/>
        </w:rPr>
        <w:t xml:space="preserve">См.: </w:t>
      </w:r>
      <w:hyperlink r:id="rId798" w:history="1">
        <w:r>
          <w:rPr>
            <w:rStyle w:val="a3"/>
            <w:i/>
            <w:iCs/>
            <w:bdr w:val="none" w:sz="0" w:space="0" w:color="auto" w:frame="1"/>
          </w:rPr>
          <w:t>Ответ</w:t>
        </w:r>
      </w:hyperlink>
      <w:r>
        <w:rPr>
          <w:rStyle w:val="s3"/>
        </w:rPr>
        <w:t xml:space="preserve"> Председателя НК МФ РК от 16 ноября 2009 г. на вопрос от 11 ноября 2009 г. № 23352;  </w:t>
      </w:r>
      <w:hyperlink r:id="rId799" w:history="1">
        <w:r>
          <w:rPr>
            <w:rStyle w:val="a3"/>
            <w:i/>
            <w:iCs/>
            <w:bdr w:val="none" w:sz="0" w:space="0" w:color="auto" w:frame="1"/>
          </w:rPr>
          <w:t>Письмо</w:t>
        </w:r>
      </w:hyperlink>
      <w:r>
        <w:rPr>
          <w:rStyle w:val="s3"/>
        </w:rPr>
        <w:t xml:space="preserve"> республиканского НК № 3</w:t>
      </w:r>
      <w:r>
        <w:rPr>
          <w:rStyle w:val="s3"/>
        </w:rPr>
        <w:t>7</w:t>
      </w:r>
    </w:p>
    <w:p w:rsidR="00000000" w:rsidRDefault="00B914DC">
      <w:pPr>
        <w:ind w:firstLine="400"/>
        <w:jc w:val="both"/>
      </w:pPr>
      <w:r>
        <w:t> </w:t>
      </w:r>
    </w:p>
    <w:p w:rsidR="00000000" w:rsidRDefault="00B914DC">
      <w:pPr>
        <w:ind w:left="1200" w:hanging="800"/>
        <w:jc w:val="both"/>
      </w:pPr>
      <w:bookmarkStart w:id="235" w:name="SUB1660000"/>
      <w:bookmarkEnd w:id="235"/>
      <w:r>
        <w:rPr>
          <w:rStyle w:val="s1"/>
        </w:rPr>
        <w:t>Статья 166. Налоговые вычеты</w:t>
      </w:r>
    </w:p>
    <w:p w:rsidR="00000000" w:rsidRDefault="00B914DC">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B914DC">
      <w:pPr>
        <w:jc w:val="both"/>
      </w:pPr>
      <w:r>
        <w:rPr>
          <w:rStyle w:val="s3"/>
        </w:rPr>
        <w:t xml:space="preserve">Подпункт 1 изложен в редакции </w:t>
      </w:r>
      <w:hyperlink r:id="rId800"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01" w:anchor="sub_id=166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w:t>
      </w:r>
      <w:r>
        <w:rPr>
          <w:rStyle w:val="s0"/>
        </w:rPr>
        <w:t xml:space="preserve"> сумма в </w:t>
      </w:r>
      <w:hyperlink r:id="rId802" w:history="1">
        <w:r>
          <w:rPr>
            <w:rStyle w:val="a3"/>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начисляется доход. </w:t>
      </w:r>
      <w:r>
        <w:rPr>
          <w:rStyle w:val="s0"/>
        </w:rPr>
        <w:t>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B914DC">
      <w:pPr>
        <w:jc w:val="both"/>
      </w:pPr>
      <w:r>
        <w:rPr>
          <w:rStyle w:val="s3"/>
        </w:rPr>
        <w:t xml:space="preserve">См. </w:t>
      </w:r>
      <w:hyperlink r:id="rId803" w:history="1">
        <w:r>
          <w:rPr>
            <w:rStyle w:val="a3"/>
            <w:i/>
            <w:iCs/>
            <w:bdr w:val="none" w:sz="0" w:space="0" w:color="auto" w:frame="1"/>
          </w:rPr>
          <w:t>Письмо</w:t>
        </w:r>
      </w:hyperlink>
      <w:r>
        <w:rPr>
          <w:rStyle w:val="s3"/>
        </w:rPr>
        <w:t xml:space="preserve"> республиканского НК № 8</w:t>
      </w:r>
    </w:p>
    <w:p w:rsidR="00000000" w:rsidRDefault="00B914DC">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B914DC">
      <w:pPr>
        <w:ind w:firstLine="400"/>
        <w:jc w:val="both"/>
      </w:pPr>
      <w:r>
        <w:rPr>
          <w:rStyle w:val="s0"/>
        </w:rPr>
        <w:t>3) сумма добровольных пенсионных взносов, вносимых в свою пользу;</w:t>
      </w:r>
    </w:p>
    <w:p w:rsidR="00000000" w:rsidRDefault="00B914DC">
      <w:pPr>
        <w:ind w:firstLine="400"/>
        <w:jc w:val="both"/>
      </w:pPr>
      <w:r>
        <w:rPr>
          <w:rStyle w:val="s0"/>
        </w:rPr>
        <w:t>4) с</w:t>
      </w:r>
      <w:r>
        <w:rPr>
          <w:rStyle w:val="s0"/>
        </w:rPr>
        <w:t>умма страховых премий, вносимых в свою пользу физическим лицом по договорам накопительного страхования;</w:t>
      </w:r>
    </w:p>
    <w:p w:rsidR="00000000" w:rsidRDefault="00B914DC">
      <w:pPr>
        <w:jc w:val="both"/>
      </w:pPr>
      <w:r>
        <w:rPr>
          <w:rStyle w:val="s3"/>
        </w:rPr>
        <w:t xml:space="preserve">См.: </w:t>
      </w:r>
      <w:hyperlink r:id="rId804" w:history="1">
        <w:r>
          <w:rPr>
            <w:rStyle w:val="a3"/>
            <w:i/>
            <w:iCs/>
            <w:bdr w:val="none" w:sz="0" w:space="0" w:color="auto" w:frame="1"/>
          </w:rPr>
          <w:t>Ответ</w:t>
        </w:r>
      </w:hyperlink>
      <w:r>
        <w:rPr>
          <w:rStyle w:val="s3"/>
        </w:rPr>
        <w:t xml:space="preserve"> Председателя НК МФ РК от 4 ноября 200</w:t>
      </w:r>
      <w:r>
        <w:rPr>
          <w:rStyle w:val="s3"/>
        </w:rPr>
        <w:t>9 года на вопрос от 23 октября 2009 года № 22010</w:t>
      </w:r>
    </w:p>
    <w:p w:rsidR="00000000" w:rsidRDefault="00B914DC">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B914DC">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B914DC">
      <w:pPr>
        <w:jc w:val="both"/>
      </w:pPr>
      <w:r>
        <w:rPr>
          <w:rStyle w:val="s3"/>
        </w:rPr>
        <w:t>В пункт 2 внесены изменения</w:t>
      </w:r>
      <w:r>
        <w:rPr>
          <w:rStyle w:val="s3"/>
        </w:rPr>
        <w:t xml:space="preserve"> в соответствии с </w:t>
      </w:r>
      <w:hyperlink r:id="rId805"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06" w:anchor="sub_id=1660200" w:history="1">
        <w:r>
          <w:rPr>
            <w:rStyle w:val="a3"/>
            <w:i/>
            <w:iCs/>
            <w:bdr w:val="none" w:sz="0" w:space="0" w:color="auto" w:frame="1"/>
          </w:rPr>
          <w:t>см. стар. ред.</w:t>
        </w:r>
      </w:hyperlink>
      <w:r>
        <w:rPr>
          <w:rStyle w:val="s3"/>
        </w:rPr>
        <w:t>)</w:t>
      </w:r>
    </w:p>
    <w:p w:rsidR="00000000" w:rsidRDefault="00B914DC">
      <w:pPr>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B914DC">
      <w:pPr>
        <w:ind w:firstLine="400"/>
        <w:jc w:val="both"/>
      </w:pPr>
      <w:r>
        <w:rPr>
          <w:rStyle w:val="s0"/>
        </w:rPr>
        <w:t>В случае</w:t>
      </w:r>
      <w:r>
        <w:rPr>
          <w:rStyle w:val="s0"/>
        </w:rPr>
        <w:t xml:space="preserve"> изменения места работы в течение налогового периода положения настоящего пункта не применяются по новому месту работы работника.</w:t>
      </w:r>
    </w:p>
    <w:p w:rsidR="00000000" w:rsidRDefault="00B914DC">
      <w:pPr>
        <w:jc w:val="both"/>
      </w:pPr>
      <w:r>
        <w:rPr>
          <w:rStyle w:val="s3"/>
        </w:rPr>
        <w:t xml:space="preserve">См. </w:t>
      </w:r>
      <w:hyperlink r:id="rId807" w:history="1">
        <w:r>
          <w:rPr>
            <w:rStyle w:val="a3"/>
            <w:i/>
            <w:iCs/>
            <w:bdr w:val="none" w:sz="0" w:space="0" w:color="auto" w:frame="1"/>
          </w:rPr>
          <w:t>Ответ</w:t>
        </w:r>
      </w:hyperlink>
      <w:r>
        <w:rPr>
          <w:rStyle w:val="s3"/>
        </w:rPr>
        <w:t xml:space="preserve"> Председателя НК МФ РК от 20 октября 2009 года на во</w:t>
      </w:r>
      <w:r>
        <w:rPr>
          <w:rStyle w:val="s3"/>
        </w:rPr>
        <w:t xml:space="preserve">прос от 28 сентября 2009 года № 20108 (e.gov.kz) </w:t>
      </w:r>
    </w:p>
    <w:p w:rsidR="00000000" w:rsidRDefault="00B914DC">
      <w:pPr>
        <w:jc w:val="both"/>
      </w:pPr>
      <w:r>
        <w:rPr>
          <w:rStyle w:val="s3"/>
        </w:rPr>
        <w:t xml:space="preserve">В пункт 3 внесены изменения в соответствии с </w:t>
      </w:r>
      <w:hyperlink r:id="rId808"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09" w:anchor="sub_id=166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w:t>
      </w:r>
      <w:r>
        <w:rPr>
          <w:rStyle w:val="s0"/>
        </w:rPr>
        <w:t>оответствии с подпунктом 1) пункта 1 настоящей статьи не производится.</w:t>
      </w:r>
    </w:p>
    <w:p w:rsidR="00000000" w:rsidRDefault="00B914DC">
      <w:pPr>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w:t>
      </w:r>
      <w:r>
        <w:rPr>
          <w:rStyle w:val="s0"/>
        </w:rPr>
        <w:t xml:space="preserve"> на основании поданного им заявления. </w:t>
      </w:r>
    </w:p>
    <w:p w:rsidR="00000000" w:rsidRDefault="00B914DC">
      <w:pPr>
        <w:jc w:val="both"/>
      </w:pPr>
      <w:r>
        <w:rPr>
          <w:rStyle w:val="s3"/>
        </w:rPr>
        <w:t xml:space="preserve">См. </w:t>
      </w:r>
      <w:hyperlink r:id="rId810" w:history="1">
        <w:r>
          <w:rPr>
            <w:rStyle w:val="a3"/>
            <w:i/>
            <w:iCs/>
            <w:bdr w:val="none" w:sz="0" w:space="0" w:color="auto" w:frame="1"/>
          </w:rPr>
          <w:t>Письмо</w:t>
        </w:r>
      </w:hyperlink>
      <w:r>
        <w:rPr>
          <w:rStyle w:val="s3"/>
        </w:rPr>
        <w:t xml:space="preserve"> Налогового комитета Министерства финансов РК от 28 октября 2009 года № НК-21-25/10626</w:t>
      </w:r>
    </w:p>
    <w:p w:rsidR="00000000" w:rsidRDefault="00B914DC">
      <w:pPr>
        <w:ind w:firstLine="400"/>
        <w:jc w:val="both"/>
      </w:pPr>
      <w:bookmarkStart w:id="236" w:name="SUB1660500"/>
      <w:bookmarkEnd w:id="236"/>
      <w:r>
        <w:rPr>
          <w:rStyle w:val="s0"/>
        </w:rPr>
        <w:t>5. Право на налоговые вычеты, установленные подпунктами</w:t>
      </w:r>
      <w:r>
        <w:rPr>
          <w:rStyle w:val="s0"/>
        </w:rPr>
        <w:t xml:space="preserve"> 3) - 5) пункта 1 настоящей статьи, предоставляется при наличии соответствующих документов:</w:t>
      </w:r>
    </w:p>
    <w:p w:rsidR="00000000" w:rsidRDefault="00B914DC">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B914DC">
      <w:pPr>
        <w:ind w:firstLine="400"/>
        <w:jc w:val="both"/>
      </w:pPr>
      <w:r>
        <w:rPr>
          <w:rStyle w:val="s0"/>
        </w:rPr>
        <w:t>2) договора страхо</w:t>
      </w:r>
      <w:r>
        <w:rPr>
          <w:rStyle w:val="s0"/>
        </w:rPr>
        <w:t>вания и документа, подтверждающего уплату страховых премий;</w:t>
      </w:r>
    </w:p>
    <w:p w:rsidR="00000000" w:rsidRDefault="00B914DC">
      <w:pPr>
        <w:ind w:firstLine="400"/>
        <w:jc w:val="both"/>
      </w:pPr>
      <w:r>
        <w:rPr>
          <w:rStyle w:val="s0"/>
        </w:rPr>
        <w:t xml:space="preserve">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w:t>
      </w:r>
      <w:r>
        <w:rPr>
          <w:rStyle w:val="s0"/>
        </w:rPr>
        <w:t>погашение вознаграждения по указанному займу.</w:t>
      </w:r>
    </w:p>
    <w:p w:rsidR="00000000" w:rsidRDefault="00B914DC">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B914DC">
      <w:pPr>
        <w:jc w:val="both"/>
      </w:pPr>
      <w:r>
        <w:rPr>
          <w:rStyle w:val="s3"/>
        </w:rPr>
        <w:t xml:space="preserve">В подпункт 1 внесены изменения в соответствии с </w:t>
      </w:r>
      <w:hyperlink r:id="rId811"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12" w:anchor="sub_id=166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общая сумма налогового вычета за календарный год не превышает 8-кратного </w:t>
      </w:r>
      <w:hyperlink r:id="rId813"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w:t>
      </w:r>
      <w:r>
        <w:rPr>
          <w:rStyle w:val="s0"/>
        </w:rPr>
        <w:t>оответствующего финансового года;</w:t>
      </w:r>
    </w:p>
    <w:p w:rsidR="00000000" w:rsidRDefault="00B914DC">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B914DC">
      <w:pPr>
        <w:ind w:firstLine="400"/>
        <w:jc w:val="both"/>
      </w:pPr>
      <w:r>
        <w:rPr>
          <w:rStyle w:val="s0"/>
        </w:rPr>
        <w:t xml:space="preserve">3) по данным расходам не применялись положения </w:t>
      </w:r>
      <w:hyperlink w:anchor="sub1560118" w:history="1">
        <w:r>
          <w:rPr>
            <w:rStyle w:val="a3"/>
          </w:rPr>
          <w:t>подпункта 18) пункта 1 статьи 156</w:t>
        </w:r>
      </w:hyperlink>
      <w:r>
        <w:rPr>
          <w:rStyle w:val="s0"/>
        </w:rPr>
        <w:t xml:space="preserve"> настоящего Кодекса.</w:t>
      </w:r>
    </w:p>
    <w:p w:rsidR="00000000" w:rsidRDefault="00B914DC">
      <w:pPr>
        <w:jc w:val="both"/>
      </w:pPr>
      <w:r>
        <w:rPr>
          <w:rStyle w:val="s3"/>
        </w:rPr>
        <w:t xml:space="preserve">См. </w:t>
      </w:r>
      <w:hyperlink r:id="rId814" w:history="1">
        <w:r>
          <w:rPr>
            <w:rStyle w:val="a3"/>
            <w:i/>
            <w:iCs/>
            <w:bdr w:val="none" w:sz="0" w:space="0" w:color="auto" w:frame="1"/>
          </w:rPr>
          <w:t>Письмо</w:t>
        </w:r>
      </w:hyperlink>
      <w:r>
        <w:rPr>
          <w:rStyle w:val="s3"/>
        </w:rPr>
        <w:t xml:space="preserve"> территориального НК № 828 </w:t>
      </w:r>
    </w:p>
    <w:p w:rsidR="00000000" w:rsidRDefault="00B914DC">
      <w:pPr>
        <w:ind w:firstLine="400"/>
        <w:jc w:val="both"/>
      </w:pPr>
      <w:r>
        <w:t> </w:t>
      </w:r>
    </w:p>
    <w:p w:rsidR="00000000" w:rsidRDefault="00B914DC">
      <w:pPr>
        <w:ind w:left="1200" w:hanging="800"/>
        <w:jc w:val="both"/>
      </w:pPr>
      <w:bookmarkStart w:id="237" w:name="SUB1670000"/>
      <w:bookmarkEnd w:id="237"/>
      <w:r>
        <w:rPr>
          <w:rStyle w:val="s1"/>
        </w:rPr>
        <w:t xml:space="preserve">Статья 167. Исчисление и удержание налога </w:t>
      </w:r>
    </w:p>
    <w:p w:rsidR="00000000" w:rsidRDefault="00B914DC">
      <w:pPr>
        <w:ind w:firstLine="400"/>
        <w:jc w:val="both"/>
      </w:pPr>
      <w:r>
        <w:rPr>
          <w:rStyle w:val="s0"/>
        </w:rPr>
        <w:t>Сумма индивидуального подоходного налога на доход раб</w:t>
      </w:r>
      <w:r>
        <w:rPr>
          <w:rStyle w:val="s0"/>
        </w:rPr>
        <w:t xml:space="preserve">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B914DC">
      <w:pPr>
        <w:ind w:firstLine="400"/>
        <w:jc w:val="center"/>
      </w:pPr>
      <w:r>
        <w:t> </w:t>
      </w:r>
    </w:p>
    <w:p w:rsidR="00000000" w:rsidRDefault="00B914DC">
      <w:pPr>
        <w:ind w:firstLine="400"/>
        <w:jc w:val="center"/>
      </w:pPr>
      <w:r>
        <w:t> </w:t>
      </w:r>
    </w:p>
    <w:p w:rsidR="00000000" w:rsidRDefault="00B914DC">
      <w:pPr>
        <w:ind w:firstLine="400"/>
        <w:jc w:val="center"/>
      </w:pPr>
      <w:bookmarkStart w:id="238" w:name="SUB1680000"/>
      <w:bookmarkEnd w:id="238"/>
      <w:r>
        <w:rPr>
          <w:rStyle w:val="s1"/>
        </w:rPr>
        <w:t>§ 2. Доход физического лица от налогового агента</w:t>
      </w:r>
    </w:p>
    <w:p w:rsidR="00000000" w:rsidRDefault="00B914DC">
      <w:pPr>
        <w:ind w:firstLine="400"/>
        <w:jc w:val="both"/>
      </w:pPr>
      <w:r>
        <w:t> </w:t>
      </w:r>
    </w:p>
    <w:p w:rsidR="00000000" w:rsidRDefault="00B914DC">
      <w:pPr>
        <w:ind w:left="1200" w:hanging="800"/>
        <w:jc w:val="both"/>
      </w:pPr>
      <w:r>
        <w:rPr>
          <w:rStyle w:val="s1"/>
        </w:rPr>
        <w:t>Статья 168. Доход физического лица от налогового агента</w:t>
      </w:r>
    </w:p>
    <w:p w:rsidR="00000000" w:rsidRDefault="00B914DC">
      <w:pPr>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w:t>
      </w:r>
      <w:r>
        <w:rPr>
          <w:rStyle w:val="s0"/>
        </w:rPr>
        <w:t>астоящего Кодекса.</w:t>
      </w:r>
    </w:p>
    <w:p w:rsidR="00000000" w:rsidRDefault="00B914DC">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B914DC">
      <w:pPr>
        <w:ind w:firstLine="400"/>
        <w:jc w:val="both"/>
      </w:pPr>
      <w:r>
        <w:rPr>
          <w:rStyle w:val="s0"/>
        </w:rPr>
        <w:t>1) доход физического лица по заключенным с налоговым агентом в соответствии с законодательством Республики К</w:t>
      </w:r>
      <w:r>
        <w:rPr>
          <w:rStyle w:val="s0"/>
        </w:rPr>
        <w:t>азахстан договорам гражданско-правового характера;</w:t>
      </w:r>
    </w:p>
    <w:p w:rsidR="00000000" w:rsidRDefault="00B914DC">
      <w:pPr>
        <w:jc w:val="both"/>
      </w:pPr>
      <w:r>
        <w:rPr>
          <w:rStyle w:val="s3"/>
        </w:rPr>
        <w:t xml:space="preserve">См. </w:t>
      </w:r>
      <w:hyperlink r:id="rId815" w:history="1">
        <w:r>
          <w:rPr>
            <w:rStyle w:val="a3"/>
            <w:i/>
            <w:iCs/>
            <w:bdr w:val="none" w:sz="0" w:space="0" w:color="auto" w:frame="1"/>
          </w:rPr>
          <w:t>Ответ</w:t>
        </w:r>
      </w:hyperlink>
      <w:r>
        <w:rPr>
          <w:rStyle w:val="s3"/>
        </w:rPr>
        <w:t xml:space="preserve"> Председателя НК МФ РК от 12 февраля 2010 года на вопрос от 30 января 2010 года № 30205 (e.gov.kz)</w:t>
      </w:r>
    </w:p>
    <w:p w:rsidR="00000000" w:rsidRDefault="00B914DC">
      <w:pPr>
        <w:ind w:firstLine="400"/>
        <w:jc w:val="both"/>
      </w:pPr>
      <w:r>
        <w:rPr>
          <w:rStyle w:val="s0"/>
        </w:rPr>
        <w:t>2) выплаты физическим лицам.</w:t>
      </w:r>
    </w:p>
    <w:p w:rsidR="00000000" w:rsidRDefault="00B914DC">
      <w:pPr>
        <w:jc w:val="both"/>
      </w:pPr>
      <w:r>
        <w:rPr>
          <w:rStyle w:val="s3"/>
        </w:rPr>
        <w:t>См.</w:t>
      </w:r>
      <w:r>
        <w:rPr>
          <w:rStyle w:val="s3"/>
        </w:rPr>
        <w:t xml:space="preserve">: </w:t>
      </w:r>
      <w:hyperlink r:id="rId816" w:history="1">
        <w:r>
          <w:rPr>
            <w:rStyle w:val="a3"/>
            <w:i/>
            <w:iCs/>
            <w:bdr w:val="none" w:sz="0" w:space="0" w:color="auto" w:frame="1"/>
          </w:rPr>
          <w:t>Письмо</w:t>
        </w:r>
      </w:hyperlink>
      <w:r>
        <w:rPr>
          <w:rStyle w:val="s3"/>
        </w:rPr>
        <w:t xml:space="preserve"> республиканского НК № 37, </w:t>
      </w:r>
      <w:hyperlink r:id="rId817" w:history="1">
        <w:r>
          <w:rPr>
            <w:rStyle w:val="a3"/>
            <w:i/>
            <w:iCs/>
            <w:bdr w:val="none" w:sz="0" w:space="0" w:color="auto" w:frame="1"/>
          </w:rPr>
          <w:t>Ответ</w:t>
        </w:r>
      </w:hyperlink>
      <w:r>
        <w:rPr>
          <w:rStyle w:val="s3"/>
        </w:rPr>
        <w:t xml:space="preserve"> Председателя НК МФ РК от 12 сентября 2009 года на вопрос от 4 сентября 2009 года № 18</w:t>
      </w:r>
      <w:r>
        <w:rPr>
          <w:rStyle w:val="s3"/>
        </w:rPr>
        <w:t xml:space="preserve">612; </w:t>
      </w:r>
      <w:hyperlink r:id="rId818" w:history="1">
        <w:r>
          <w:rPr>
            <w:rStyle w:val="a3"/>
            <w:i/>
            <w:iCs/>
            <w:bdr w:val="none" w:sz="0" w:space="0" w:color="auto" w:frame="1"/>
          </w:rPr>
          <w:t>Письмо</w:t>
        </w:r>
      </w:hyperlink>
      <w:r>
        <w:rPr>
          <w:rStyle w:val="s3"/>
        </w:rPr>
        <w:t xml:space="preserve"> НК МФ РК от 12 июня 2009 года № НК-21-24/5596</w:t>
      </w:r>
    </w:p>
    <w:p w:rsidR="00000000" w:rsidRDefault="00B914DC">
      <w:pPr>
        <w:ind w:firstLine="400"/>
        <w:jc w:val="both"/>
      </w:pPr>
      <w:r>
        <w:rPr>
          <w:rStyle w:val="s0"/>
        </w:rPr>
        <w:t>2. Для целей настоящей статьи к доходу, подлежащему налогообложению, не относятся:</w:t>
      </w:r>
    </w:p>
    <w:p w:rsidR="00000000" w:rsidRDefault="00B914DC">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B914DC">
      <w:pPr>
        <w:ind w:firstLine="400"/>
        <w:jc w:val="both"/>
      </w:pPr>
      <w:r>
        <w:rPr>
          <w:rStyle w:val="s0"/>
        </w:rPr>
        <w:t>2) выплаты физическим лицам за приобретенное у них личное имущество;</w:t>
      </w:r>
    </w:p>
    <w:p w:rsidR="00000000" w:rsidRDefault="00B914DC">
      <w:pPr>
        <w:ind w:firstLine="400"/>
        <w:jc w:val="both"/>
      </w:pPr>
      <w:r>
        <w:rPr>
          <w:rStyle w:val="s0"/>
        </w:rPr>
        <w:t xml:space="preserve">3) доходы, указанные в </w:t>
      </w:r>
      <w:hyperlink w:anchor="sub1600000" w:history="1">
        <w:r>
          <w:rPr>
            <w:rStyle w:val="a3"/>
          </w:rPr>
          <w:t>подпунк</w:t>
        </w:r>
        <w:r>
          <w:rPr>
            <w:rStyle w:val="a3"/>
          </w:rPr>
          <w:t>тах 1) и 3) - 6) статьи 160</w:t>
        </w:r>
      </w:hyperlink>
      <w:r>
        <w:rPr>
          <w:rStyle w:val="s0"/>
        </w:rPr>
        <w:t xml:space="preserve"> настоящего Кодекса; </w:t>
      </w:r>
    </w:p>
    <w:p w:rsidR="00000000" w:rsidRDefault="00B914DC">
      <w:pPr>
        <w:ind w:firstLine="400"/>
        <w:jc w:val="both"/>
      </w:pPr>
      <w:r>
        <w:rPr>
          <w:rStyle w:val="s0"/>
        </w:rPr>
        <w:t xml:space="preserve">4) Исключен в соответствии с </w:t>
      </w:r>
      <w:hyperlink r:id="rId819"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820" w:anchor="sub_id=1680200" w:history="1">
        <w:r>
          <w:rPr>
            <w:rStyle w:val="a3"/>
            <w:i/>
            <w:iCs/>
            <w:bdr w:val="none" w:sz="0" w:space="0" w:color="auto" w:frame="1"/>
          </w:rPr>
          <w:t>см. стар. ред.</w:t>
        </w:r>
      </w:hyperlink>
      <w:r>
        <w:rPr>
          <w:rStyle w:val="s3"/>
        </w:rPr>
        <w:t>)</w:t>
      </w:r>
    </w:p>
    <w:p w:rsidR="00000000" w:rsidRDefault="00B914DC">
      <w:pPr>
        <w:jc w:val="both"/>
      </w:pPr>
      <w:r>
        <w:rPr>
          <w:rStyle w:val="s3"/>
        </w:rPr>
        <w:t xml:space="preserve">См. </w:t>
      </w:r>
      <w:hyperlink r:id="rId821" w:history="1">
        <w:r>
          <w:rPr>
            <w:rStyle w:val="a3"/>
            <w:i/>
            <w:iCs/>
            <w:bdr w:val="none" w:sz="0" w:space="0" w:color="auto" w:frame="1"/>
          </w:rPr>
          <w:t>Письмо</w:t>
        </w:r>
      </w:hyperlink>
      <w:r>
        <w:rPr>
          <w:rStyle w:val="s3"/>
        </w:rPr>
        <w:t xml:space="preserve"> НК МФ РК от 10 июня 2009 года № НК-21-27/5491; </w:t>
      </w:r>
      <w:hyperlink r:id="rId822"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B914DC">
      <w:pPr>
        <w:ind w:firstLine="400"/>
        <w:jc w:val="both"/>
      </w:pPr>
      <w:r>
        <w:t> </w:t>
      </w:r>
    </w:p>
    <w:p w:rsidR="00000000" w:rsidRDefault="00B914DC">
      <w:pPr>
        <w:ind w:left="1200" w:hanging="800"/>
        <w:jc w:val="both"/>
      </w:pPr>
      <w:bookmarkStart w:id="239" w:name="SUB1690000"/>
      <w:bookmarkEnd w:id="239"/>
      <w:r>
        <w:rPr>
          <w:rStyle w:val="s1"/>
        </w:rPr>
        <w:t xml:space="preserve">Статья 169. Исчисление суммы налога </w:t>
      </w:r>
    </w:p>
    <w:p w:rsidR="00000000" w:rsidRDefault="00B914DC">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B914DC">
      <w:pPr>
        <w:ind w:firstLine="400"/>
        <w:jc w:val="center"/>
      </w:pPr>
      <w:r>
        <w:t> </w:t>
      </w:r>
    </w:p>
    <w:p w:rsidR="00000000" w:rsidRDefault="00B914DC">
      <w:pPr>
        <w:ind w:firstLine="400"/>
        <w:jc w:val="center"/>
      </w:pPr>
      <w:r>
        <w:t> </w:t>
      </w:r>
    </w:p>
    <w:p w:rsidR="00000000" w:rsidRDefault="00B914DC">
      <w:pPr>
        <w:ind w:firstLine="400"/>
        <w:jc w:val="center"/>
      </w:pPr>
      <w:bookmarkStart w:id="240" w:name="SUB1700000"/>
      <w:bookmarkEnd w:id="240"/>
      <w:r>
        <w:rPr>
          <w:rStyle w:val="s1"/>
        </w:rPr>
        <w:t>§ 3. Пенсион</w:t>
      </w:r>
      <w:r>
        <w:rPr>
          <w:rStyle w:val="s1"/>
        </w:rPr>
        <w:t>ные выплаты из накопительных пенсионных фондов</w:t>
      </w:r>
    </w:p>
    <w:p w:rsidR="00000000" w:rsidRDefault="00B914DC">
      <w:pPr>
        <w:ind w:firstLine="400"/>
        <w:jc w:val="both"/>
      </w:pPr>
      <w:r>
        <w:t> </w:t>
      </w:r>
    </w:p>
    <w:p w:rsidR="00000000" w:rsidRDefault="00B914DC">
      <w:pPr>
        <w:ind w:left="1200" w:hanging="800"/>
        <w:jc w:val="both"/>
      </w:pPr>
      <w:r>
        <w:rPr>
          <w:rStyle w:val="s1"/>
        </w:rPr>
        <w:t xml:space="preserve">Статья 170. Пенсионные выплаты </w:t>
      </w:r>
    </w:p>
    <w:p w:rsidR="00000000" w:rsidRDefault="00B914DC">
      <w:pPr>
        <w:jc w:val="both"/>
      </w:pPr>
      <w:r>
        <w:rPr>
          <w:rStyle w:val="s3"/>
        </w:rPr>
        <w:t xml:space="preserve">В пункт 1 внесены изменения в соответствии с </w:t>
      </w:r>
      <w:hyperlink r:id="rId823" w:anchor="sub_id=364"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824" w:anchor="sub_id=17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уменьше</w:t>
      </w:r>
      <w:r>
        <w:rPr>
          <w:rStyle w:val="s0"/>
        </w:rPr>
        <w:t xml:space="preserve">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только тем накопительным пенсионным фондом, который осуществляет пенсионные выплаты </w:t>
      </w:r>
      <w:r>
        <w:rPr>
          <w:rStyle w:val="s0"/>
        </w:rPr>
        <w:t>за счет обязательных пенсионных взносов.</w:t>
      </w:r>
    </w:p>
    <w:p w:rsidR="00000000" w:rsidRDefault="00B914DC">
      <w:pPr>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пенсионными фондами:</w:t>
      </w:r>
    </w:p>
    <w:p w:rsidR="00000000" w:rsidRDefault="00B914DC">
      <w:pPr>
        <w:jc w:val="both"/>
      </w:pPr>
      <w:r>
        <w:rPr>
          <w:rStyle w:val="s3"/>
        </w:rPr>
        <w:t xml:space="preserve">В подпункт 1 внесены изменения в соответствии с </w:t>
      </w:r>
      <w:hyperlink r:id="rId825"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6" w:anchor="sub_id=17001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добровольных пенсионных взнос</w:t>
      </w:r>
      <w:r>
        <w:t>ов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w:t>
      </w:r>
      <w:r>
        <w:t xml:space="preserve">вый вычет в сумме одного </w:t>
      </w:r>
      <w:hyperlink r:id="rId827"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действующего на дату начисления дохода</w:t>
      </w:r>
      <w:r>
        <w:t>, за каждый месяц начисления дохода нез</w:t>
      </w:r>
      <w:r>
        <w:t xml:space="preserve">ависимо от периодичности осуществления выплат, если иное не установлено настоящей статьей; </w:t>
      </w:r>
    </w:p>
    <w:p w:rsidR="00000000" w:rsidRDefault="00B914DC">
      <w:pPr>
        <w:jc w:val="both"/>
      </w:pPr>
      <w:r>
        <w:rPr>
          <w:rStyle w:val="s3"/>
        </w:rPr>
        <w:t xml:space="preserve">В подпункт 2 внесены изменения в соответствии с </w:t>
      </w:r>
      <w:hyperlink r:id="rId828" w:anchor="sub_id=364"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829" w:anchor="sub_id=1700102" w:history="1">
        <w:r>
          <w:rPr>
            <w:rStyle w:val="a3"/>
            <w:i/>
            <w:iCs/>
            <w:bdr w:val="none" w:sz="0" w:space="0" w:color="auto" w:frame="1"/>
          </w:rPr>
          <w:t>см. стар. ред.</w:t>
        </w:r>
      </w:hyperlink>
      <w:r>
        <w:rPr>
          <w:rStyle w:val="s3"/>
        </w:rPr>
        <w:t>)</w:t>
      </w:r>
    </w:p>
    <w:p w:rsidR="00000000" w:rsidRDefault="00B914DC">
      <w:pPr>
        <w:ind w:firstLine="400"/>
        <w:jc w:val="both"/>
      </w:pPr>
      <w:r>
        <w:t>2) в соответствии с законодательством Республики Казахстан физическим лицам-резидентам Республики Казахстан, дости</w:t>
      </w:r>
      <w:r>
        <w:t>гшим пенсионного возраста и выезжающим или выехавшим на постоянное место жительства за пределы Республики Казахстан.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w:t>
      </w:r>
      <w:r>
        <w:t xml:space="preserve">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действующего на дату начисления дохода</w:t>
      </w:r>
      <w:r>
        <w:t xml:space="preserve">, если иное не установлено настоящей статьей; </w:t>
      </w:r>
    </w:p>
    <w:p w:rsidR="00000000" w:rsidRDefault="00B914DC">
      <w:pPr>
        <w:ind w:firstLine="400"/>
        <w:jc w:val="both"/>
      </w:pPr>
      <w:r>
        <w:t>3) в соответствии с законодательством Р</w:t>
      </w:r>
      <w:r>
        <w:t>еспублики Казахстан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w:t>
      </w:r>
    </w:p>
    <w:p w:rsidR="00000000" w:rsidRDefault="00B914DC">
      <w:pPr>
        <w:jc w:val="both"/>
      </w:pPr>
      <w:r>
        <w:rPr>
          <w:rStyle w:val="s3"/>
        </w:rPr>
        <w:t xml:space="preserve">См.: </w:t>
      </w:r>
      <w:hyperlink r:id="rId830" w:history="1">
        <w:r>
          <w:rPr>
            <w:rStyle w:val="a3"/>
            <w:i/>
            <w:iCs/>
            <w:bdr w:val="none" w:sz="0" w:space="0" w:color="auto" w:frame="1"/>
          </w:rPr>
          <w:t>Письмо</w:t>
        </w:r>
      </w:hyperlink>
      <w:r>
        <w:rPr>
          <w:rStyle w:val="s3"/>
        </w:rPr>
        <w:t xml:space="preserve"> НК МФ РК от 9 февраля 2009 года № НК-13-26/959</w:t>
      </w:r>
    </w:p>
    <w:p w:rsidR="00000000" w:rsidRDefault="00B914DC">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B914DC">
      <w:pPr>
        <w:jc w:val="both"/>
      </w:pPr>
      <w:r>
        <w:rPr>
          <w:rStyle w:val="s3"/>
        </w:rPr>
        <w:t>См.: </w:t>
      </w:r>
      <w:hyperlink r:id="rId831" w:history="1">
        <w:r>
          <w:rPr>
            <w:rStyle w:val="a3"/>
            <w:i/>
            <w:iCs/>
            <w:bdr w:val="none" w:sz="0" w:space="0" w:color="auto" w:frame="1"/>
          </w:rPr>
          <w:t>Письмо</w:t>
        </w:r>
      </w:hyperlink>
      <w:r>
        <w:rPr>
          <w:rStyle w:val="s3"/>
        </w:rPr>
        <w:t xml:space="preserve"> республиканского НК № 36</w:t>
      </w:r>
    </w:p>
    <w:p w:rsidR="00000000" w:rsidRDefault="00B914DC">
      <w:pPr>
        <w:ind w:firstLine="400"/>
        <w:jc w:val="both"/>
      </w:pPr>
      <w:r>
        <w:t xml:space="preserve">2. </w:t>
      </w:r>
      <w:r>
        <w:rPr>
          <w:rStyle w:val="s0"/>
        </w:rPr>
        <w:t xml:space="preserve">Исключен в соответствии с </w:t>
      </w:r>
      <w:hyperlink r:id="rId832"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833" w:anchor="sub_id=1700200" w:history="1">
        <w:r>
          <w:rPr>
            <w:rStyle w:val="a3"/>
            <w:i/>
            <w:iCs/>
            <w:bdr w:val="none" w:sz="0" w:space="0" w:color="auto" w:frame="1"/>
          </w:rPr>
          <w:t>см. стар. ред.</w:t>
        </w:r>
      </w:hyperlink>
      <w:r>
        <w:rPr>
          <w:rStyle w:val="s3"/>
        </w:rPr>
        <w:t>)</w:t>
      </w:r>
    </w:p>
    <w:p w:rsidR="00000000" w:rsidRDefault="00B914DC">
      <w:pPr>
        <w:jc w:val="both"/>
      </w:pPr>
      <w:r>
        <w:rPr>
          <w:rStyle w:val="s3"/>
        </w:rPr>
        <w:t>См.: </w:t>
      </w:r>
      <w:hyperlink r:id="rId834" w:history="1">
        <w:r>
          <w:rPr>
            <w:rStyle w:val="a3"/>
            <w:i/>
            <w:iCs/>
            <w:bdr w:val="none" w:sz="0" w:space="0" w:color="auto" w:frame="1"/>
          </w:rPr>
          <w:t>Письмо</w:t>
        </w:r>
      </w:hyperlink>
      <w:r>
        <w:rPr>
          <w:rStyle w:val="s3"/>
        </w:rPr>
        <w:t xml:space="preserve"> республиканского НК № 36</w:t>
      </w:r>
    </w:p>
    <w:p w:rsidR="00000000" w:rsidRDefault="00B914DC">
      <w:pPr>
        <w:ind w:firstLine="400"/>
        <w:jc w:val="both"/>
      </w:pPr>
      <w:r>
        <w:t> </w:t>
      </w:r>
    </w:p>
    <w:p w:rsidR="00000000" w:rsidRDefault="00B914DC">
      <w:pPr>
        <w:ind w:left="1200" w:hanging="800"/>
        <w:jc w:val="both"/>
      </w:pPr>
      <w:bookmarkStart w:id="241" w:name="SUB1710000"/>
      <w:bookmarkEnd w:id="241"/>
      <w:r>
        <w:rPr>
          <w:rStyle w:val="s1"/>
        </w:rPr>
        <w:t xml:space="preserve">Статья 171. Исчисление суммы налога </w:t>
      </w:r>
    </w:p>
    <w:p w:rsidR="00000000" w:rsidRDefault="00B914DC">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w:t>
      </w:r>
      <w:r>
        <w:rPr>
          <w:rStyle w:val="s0"/>
        </w:rPr>
        <w:t xml:space="preserve">соответствии со </w:t>
      </w:r>
      <w:hyperlink w:anchor="sub1700000" w:history="1">
        <w:r>
          <w:rPr>
            <w:rStyle w:val="a3"/>
          </w:rPr>
          <w:t>статьей 170</w:t>
        </w:r>
      </w:hyperlink>
      <w:r>
        <w:rPr>
          <w:rStyle w:val="s0"/>
        </w:rPr>
        <w:t xml:space="preserve"> настоящего Кодекса.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42" w:name="SUB1720000"/>
      <w:bookmarkEnd w:id="242"/>
      <w:r>
        <w:rPr>
          <w:rStyle w:val="s1"/>
        </w:rPr>
        <w:t>§ 4. Доход в виде дивидендов, вознаграждений, выигрышей</w:t>
      </w:r>
    </w:p>
    <w:p w:rsidR="00000000" w:rsidRDefault="00B914DC">
      <w:pPr>
        <w:ind w:firstLine="400"/>
        <w:jc w:val="both"/>
      </w:pPr>
      <w:r>
        <w:t> </w:t>
      </w:r>
    </w:p>
    <w:p w:rsidR="00000000" w:rsidRDefault="00B914DC">
      <w:pPr>
        <w:ind w:left="1200" w:hanging="800"/>
        <w:jc w:val="both"/>
      </w:pPr>
      <w:r>
        <w:rPr>
          <w:rStyle w:val="s1"/>
        </w:rPr>
        <w:t>Статья 172. Исчисление суммы налога</w:t>
      </w:r>
    </w:p>
    <w:p w:rsidR="00000000" w:rsidRDefault="00B914DC">
      <w:pPr>
        <w:ind w:firstLine="400"/>
        <w:jc w:val="both"/>
      </w:pPr>
      <w:r>
        <w:rPr>
          <w:rStyle w:val="s0"/>
        </w:rPr>
        <w:t>1. Сумма индивидуального подоходного налога исчисляется путем применения став</w:t>
      </w:r>
      <w:r>
        <w:rPr>
          <w:rStyle w:val="s0"/>
        </w:rPr>
        <w:t xml:space="preserve">ок, установленных </w:t>
      </w:r>
      <w:hyperlink w:anchor="sub1580000" w:history="1">
        <w:r>
          <w:rPr>
            <w:rStyle w:val="a3"/>
          </w:rPr>
          <w:t>пунктами 1 и 2 статьи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 </w:t>
      </w:r>
    </w:p>
    <w:p w:rsidR="00000000" w:rsidRDefault="00B914DC">
      <w:pPr>
        <w:ind w:firstLine="400"/>
        <w:jc w:val="both"/>
      </w:pPr>
      <w:r>
        <w:rPr>
          <w:rStyle w:val="s0"/>
        </w:rPr>
        <w:t>Доходом в виде дивидендов, вознаграждений, выигрыше</w:t>
      </w:r>
      <w:r>
        <w:rPr>
          <w:rStyle w:val="s0"/>
        </w:rPr>
        <w:t xml:space="preserve">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w:t>
      </w:r>
      <w:r>
        <w:rPr>
          <w:rStyle w:val="s0"/>
        </w:rPr>
        <w:t>кса.</w:t>
      </w:r>
    </w:p>
    <w:p w:rsidR="00000000" w:rsidRDefault="00B914DC">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w:t>
      </w:r>
      <w:r>
        <w:rPr>
          <w:rStyle w:val="s0"/>
        </w:rPr>
        <w:t>ния, полученный от юридического лица, являющегося доверительным управляющим.</w:t>
      </w:r>
    </w:p>
    <w:p w:rsidR="00000000" w:rsidRDefault="00B914DC">
      <w:pPr>
        <w:ind w:firstLine="400"/>
        <w:jc w:val="both"/>
      </w:pPr>
      <w:r>
        <w:rPr>
          <w:rStyle w:val="s0"/>
        </w:rPr>
        <w:t>2.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w:t>
      </w:r>
      <w:r>
        <w:rPr>
          <w:rStyle w:val="s0"/>
        </w:rPr>
        <w:t xml:space="preserve">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r>
        <w:rPr>
          <w:rStyle w:val="s0"/>
        </w:rPr>
        <w:t xml:space="preserve"> </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243" w:name="SUB1730000"/>
      <w:bookmarkEnd w:id="243"/>
      <w:r>
        <w:rPr>
          <w:rStyle w:val="s1"/>
        </w:rPr>
        <w:t>§ 5. Стипендии</w:t>
      </w:r>
    </w:p>
    <w:p w:rsidR="00000000" w:rsidRDefault="00B914DC">
      <w:pPr>
        <w:ind w:firstLine="400"/>
        <w:jc w:val="both"/>
      </w:pPr>
      <w:r>
        <w:t> </w:t>
      </w:r>
    </w:p>
    <w:p w:rsidR="00000000" w:rsidRDefault="00B914DC">
      <w:pPr>
        <w:ind w:left="1200" w:hanging="800"/>
        <w:jc w:val="both"/>
      </w:pPr>
      <w:r>
        <w:rPr>
          <w:rStyle w:val="s1"/>
        </w:rPr>
        <w:t xml:space="preserve">Статья 173. Стипендии </w:t>
      </w:r>
    </w:p>
    <w:p w:rsidR="00000000" w:rsidRDefault="00B914DC">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w:t>
      </w:r>
      <w:r>
        <w:rPr>
          <w:rStyle w:val="s0"/>
        </w:rPr>
        <w:t>настоящего Кодекса.</w:t>
      </w:r>
    </w:p>
    <w:p w:rsidR="00000000" w:rsidRDefault="00B914DC">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B914DC">
      <w:pPr>
        <w:ind w:firstLine="400"/>
        <w:jc w:val="both"/>
      </w:pPr>
      <w:r>
        <w:rPr>
          <w:rStyle w:val="s0"/>
        </w:rPr>
        <w:t>обучающимся в организациях образования;</w:t>
      </w:r>
    </w:p>
    <w:p w:rsidR="00000000" w:rsidRDefault="00B914DC">
      <w:pPr>
        <w:ind w:firstLine="400"/>
        <w:jc w:val="both"/>
      </w:pPr>
      <w:r>
        <w:rPr>
          <w:rStyle w:val="s0"/>
        </w:rPr>
        <w:t>деятелям культуры, науки, работни</w:t>
      </w:r>
      <w:r>
        <w:rPr>
          <w:rStyle w:val="s0"/>
        </w:rPr>
        <w:t>кам средств массовой информации и другим физическим лицам.</w:t>
      </w:r>
    </w:p>
    <w:p w:rsidR="00000000" w:rsidRDefault="00B914DC">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244" w:name="SUB1740000"/>
      <w:bookmarkEnd w:id="244"/>
      <w:r>
        <w:rPr>
          <w:rStyle w:val="s1"/>
        </w:rPr>
        <w:t>Статья 174. Ис</w:t>
      </w:r>
      <w:r>
        <w:rPr>
          <w:rStyle w:val="s1"/>
        </w:rPr>
        <w:t xml:space="preserve">числение суммы налога </w:t>
      </w:r>
    </w:p>
    <w:p w:rsidR="00000000" w:rsidRDefault="00B914DC">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245" w:name="SUB1750000"/>
      <w:bookmarkEnd w:id="245"/>
      <w:r>
        <w:rPr>
          <w:rStyle w:val="s1"/>
        </w:rPr>
        <w:t>§ 6. Доход по договорам накопительного страхования</w:t>
      </w:r>
    </w:p>
    <w:p w:rsidR="00000000" w:rsidRDefault="00B914DC">
      <w:pPr>
        <w:ind w:firstLine="400"/>
        <w:jc w:val="both"/>
      </w:pPr>
      <w:r>
        <w:t> </w:t>
      </w:r>
    </w:p>
    <w:p w:rsidR="00000000" w:rsidRDefault="00B914DC">
      <w:pPr>
        <w:ind w:left="1200" w:hanging="800"/>
        <w:jc w:val="both"/>
      </w:pPr>
      <w:r>
        <w:rPr>
          <w:rStyle w:val="s1"/>
        </w:rPr>
        <w:t>Статья 175. Доход по договорам накопительного страхования</w:t>
      </w:r>
    </w:p>
    <w:p w:rsidR="00000000" w:rsidRDefault="00B914DC">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 накопит</w:t>
      </w:r>
      <w:r>
        <w:rPr>
          <w:rStyle w:val="s0"/>
        </w:rPr>
        <w:t xml:space="preserve">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B914DC">
      <w:pPr>
        <w:ind w:firstLine="400"/>
        <w:jc w:val="both"/>
      </w:pPr>
      <w:r>
        <w:rPr>
          <w:rStyle w:val="s0"/>
        </w:rPr>
        <w:t xml:space="preserve">2. Доходом по договорам </w:t>
      </w:r>
      <w:r>
        <w:rPr>
          <w:rStyle w:val="s0"/>
        </w:rPr>
        <w:t xml:space="preserve">накопительного страхования, подлежащим налогообложению, являются: </w:t>
      </w:r>
    </w:p>
    <w:p w:rsidR="00000000" w:rsidRDefault="00B914DC">
      <w:pPr>
        <w:jc w:val="both"/>
      </w:pPr>
      <w:r>
        <w:rPr>
          <w:rStyle w:val="s3"/>
        </w:rPr>
        <w:t xml:space="preserve">В подпункт 1 внесены изменения в соответствии с </w:t>
      </w:r>
      <w:hyperlink r:id="rId835" w:anchor="sub_id=365"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2010 г.) (</w:t>
      </w:r>
      <w:hyperlink r:id="rId836" w:anchor="sub_id=17502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страховые выплаты, осуществляемые страховыми организациями, страховые премии которых были оплачены: </w:t>
      </w:r>
    </w:p>
    <w:p w:rsidR="00000000" w:rsidRDefault="00B914DC">
      <w:pPr>
        <w:ind w:firstLine="400"/>
        <w:jc w:val="both"/>
      </w:pPr>
      <w:r>
        <w:rPr>
          <w:rStyle w:val="s0"/>
        </w:rPr>
        <w:t>за счет пенсионных накоплений в нак</w:t>
      </w:r>
      <w:r>
        <w:rPr>
          <w:rStyle w:val="s0"/>
        </w:rPr>
        <w:t xml:space="preserve">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w:t>
      </w:r>
      <w:hyperlink r:id="rId837" w:history="1">
        <w:r>
          <w:rPr>
            <w:rStyle w:val="a3"/>
          </w:rPr>
          <w:t>мини</w:t>
        </w:r>
        <w:r>
          <w:rPr>
            <w:rStyle w:val="a3"/>
          </w:rPr>
          <w:t>мального размера заработной платы</w:t>
        </w:r>
      </w:hyperlink>
      <w:r>
        <w:rPr>
          <w:rStyle w:val="s0"/>
        </w:rP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B914DC">
      <w:pPr>
        <w:ind w:firstLine="400"/>
        <w:jc w:val="both"/>
      </w:pPr>
      <w:r>
        <w:rPr>
          <w:rStyle w:val="s0"/>
        </w:rPr>
        <w:t>за счет страховых премий, вносимых в свою поль</w:t>
      </w:r>
      <w:r>
        <w:rPr>
          <w:rStyle w:val="s0"/>
        </w:rPr>
        <w:t xml:space="preserve">зу физическим лицом по договорам накопительного страхования; </w:t>
      </w:r>
    </w:p>
    <w:p w:rsidR="00000000" w:rsidRDefault="00B914DC">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B914DC">
      <w:pPr>
        <w:ind w:firstLine="400"/>
        <w:jc w:val="both"/>
      </w:pPr>
      <w:r>
        <w:rPr>
          <w:rStyle w:val="s0"/>
        </w:rPr>
        <w:t>2) выкупные суммы, выплачиваемые в случаях досрочного прекращения таких договоров;</w:t>
      </w:r>
    </w:p>
    <w:p w:rsidR="00000000" w:rsidRDefault="00B914DC">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B914DC">
      <w:pPr>
        <w:ind w:firstLine="400"/>
        <w:jc w:val="both"/>
      </w:pPr>
      <w:r>
        <w:t> </w:t>
      </w:r>
    </w:p>
    <w:p w:rsidR="00000000" w:rsidRDefault="00B914DC">
      <w:pPr>
        <w:ind w:left="1200" w:hanging="800"/>
        <w:jc w:val="both"/>
      </w:pPr>
      <w:bookmarkStart w:id="246" w:name="SUB1760000"/>
      <w:bookmarkEnd w:id="246"/>
      <w:r>
        <w:rPr>
          <w:rStyle w:val="s1"/>
        </w:rPr>
        <w:t>Статья 176. Исчисление суммы налога</w:t>
      </w:r>
    </w:p>
    <w:p w:rsidR="00000000" w:rsidRDefault="00B914DC">
      <w:pPr>
        <w:ind w:firstLine="400"/>
        <w:jc w:val="both"/>
      </w:pPr>
      <w:r>
        <w:rPr>
          <w:rStyle w:val="s0"/>
        </w:rPr>
        <w:t>Сумма индивидуального подоходного нало</w:t>
      </w:r>
      <w:r>
        <w:rPr>
          <w:rStyle w:val="s0"/>
        </w:rPr>
        <w:t xml:space="preserve">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47" w:name="SUB1770000"/>
      <w:bookmarkEnd w:id="247"/>
      <w:r>
        <w:rPr>
          <w:rStyle w:val="s1"/>
        </w:rPr>
        <w:t>Глава 20. ДОХОДЫ, НЕ ОБЛАГАЕМЫЕ У ИСТОЧНИКА ВЫПЛАТЫ</w:t>
      </w:r>
    </w:p>
    <w:p w:rsidR="00000000" w:rsidRDefault="00B914DC">
      <w:pPr>
        <w:ind w:firstLine="400"/>
        <w:jc w:val="both"/>
      </w:pPr>
      <w:r>
        <w:t> </w:t>
      </w:r>
    </w:p>
    <w:p w:rsidR="00000000" w:rsidRDefault="00B914DC">
      <w:pPr>
        <w:jc w:val="both"/>
      </w:pPr>
      <w:r>
        <w:rPr>
          <w:rStyle w:val="s3"/>
        </w:rPr>
        <w:t xml:space="preserve">В статью 177 внесены изменения в соответствии с </w:t>
      </w:r>
      <w:hyperlink r:id="rId838" w:anchor="sub_id=366" w:history="1">
        <w:r>
          <w:rPr>
            <w:rStyle w:val="a3"/>
            <w:i/>
            <w:iCs/>
            <w:bdr w:val="none" w:sz="0" w:space="0" w:color="auto" w:frame="1"/>
          </w:rPr>
          <w:t>Законом</w:t>
        </w:r>
      </w:hyperlink>
      <w:r>
        <w:rPr>
          <w:rStyle w:val="s3"/>
        </w:rPr>
        <w:t xml:space="preserve"> РК</w:t>
      </w:r>
      <w:r>
        <w:rPr>
          <w:rStyle w:val="s3"/>
        </w:rPr>
        <w:t xml:space="preserve"> от 16.11.09 г. № 200-IV (введены в действие с 1 января 2009 г.) (</w:t>
      </w:r>
      <w:hyperlink r:id="rId839" w:anchor="sub_id=1750201"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177. Доходы, не облагаемые у источника выплаты</w:t>
      </w:r>
    </w:p>
    <w:p w:rsidR="00000000" w:rsidRDefault="00B914DC">
      <w:pPr>
        <w:ind w:firstLine="400"/>
        <w:jc w:val="both"/>
      </w:pPr>
      <w:r>
        <w:rPr>
          <w:rStyle w:val="s0"/>
        </w:rPr>
        <w:t>К доходам, не облагаемым у источник</w:t>
      </w:r>
      <w:r>
        <w:rPr>
          <w:rStyle w:val="s0"/>
        </w:rPr>
        <w:t xml:space="preserve">а выплаты, относятся следующие виды доходов: </w:t>
      </w:r>
    </w:p>
    <w:p w:rsidR="00000000" w:rsidRDefault="00B914DC">
      <w:pPr>
        <w:ind w:firstLine="400"/>
        <w:jc w:val="both"/>
      </w:pPr>
      <w:r>
        <w:rPr>
          <w:rStyle w:val="s0"/>
        </w:rPr>
        <w:t xml:space="preserve">1) имущественный доход; </w:t>
      </w:r>
    </w:p>
    <w:p w:rsidR="00000000" w:rsidRDefault="00B914DC">
      <w:pPr>
        <w:ind w:firstLine="400"/>
        <w:jc w:val="both"/>
      </w:pPr>
      <w:r>
        <w:rPr>
          <w:rStyle w:val="s0"/>
        </w:rPr>
        <w:t>2) доход индивидуального предпринимателя;</w:t>
      </w:r>
    </w:p>
    <w:p w:rsidR="00000000" w:rsidRDefault="00B914DC">
      <w:pPr>
        <w:ind w:firstLine="400"/>
        <w:jc w:val="both"/>
      </w:pPr>
      <w:r>
        <w:rPr>
          <w:rStyle w:val="s0"/>
        </w:rPr>
        <w:t xml:space="preserve">3) доход частных нотариусов и адвокатов; </w:t>
      </w:r>
    </w:p>
    <w:p w:rsidR="00000000" w:rsidRDefault="00B914DC">
      <w:pPr>
        <w:ind w:firstLine="400"/>
        <w:jc w:val="both"/>
      </w:pPr>
      <w:r>
        <w:rPr>
          <w:rStyle w:val="s0"/>
        </w:rPr>
        <w:t xml:space="preserve">4) прочие доходы. </w:t>
      </w:r>
    </w:p>
    <w:p w:rsidR="00000000" w:rsidRDefault="00B914DC">
      <w:pPr>
        <w:ind w:firstLine="400"/>
        <w:jc w:val="both"/>
      </w:pPr>
      <w:r>
        <w:rPr>
          <w:rStyle w:val="s0"/>
        </w:rPr>
        <w:t>Имущественным доходом не являются доходы, указанные в подпунктах 2) и 3) части первой настоящей статьи.</w:t>
      </w:r>
    </w:p>
    <w:p w:rsidR="00000000" w:rsidRDefault="00B914DC">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w:t>
      </w:r>
      <w:r>
        <w:rPr>
          <w:rStyle w:val="s0"/>
        </w:rPr>
        <w:t xml:space="preserve"> 3) части первой настоящей статьи.</w:t>
      </w:r>
    </w:p>
    <w:p w:rsidR="00000000" w:rsidRDefault="00B914DC">
      <w:pPr>
        <w:jc w:val="both"/>
      </w:pPr>
      <w:r>
        <w:rPr>
          <w:rStyle w:val="s3"/>
        </w:rPr>
        <w:t xml:space="preserve">См. </w:t>
      </w:r>
      <w:hyperlink r:id="rId840" w:history="1">
        <w:r>
          <w:rPr>
            <w:rStyle w:val="a3"/>
            <w:i/>
            <w:iCs/>
            <w:bdr w:val="none" w:sz="0" w:space="0" w:color="auto" w:frame="1"/>
          </w:rPr>
          <w:t>Письмо</w:t>
        </w:r>
      </w:hyperlink>
      <w:r>
        <w:rPr>
          <w:rStyle w:val="s3"/>
        </w:rPr>
        <w:t xml:space="preserve"> территориального НК № 895</w:t>
      </w:r>
    </w:p>
    <w:p w:rsidR="00000000" w:rsidRDefault="00B914DC">
      <w:pPr>
        <w:ind w:firstLine="400"/>
        <w:jc w:val="both"/>
      </w:pPr>
      <w:r>
        <w:t> </w:t>
      </w:r>
    </w:p>
    <w:p w:rsidR="00000000" w:rsidRDefault="00B914DC">
      <w:pPr>
        <w:ind w:left="1200" w:hanging="800"/>
        <w:jc w:val="both"/>
      </w:pPr>
      <w:bookmarkStart w:id="248" w:name="SUB1780000"/>
      <w:bookmarkEnd w:id="248"/>
      <w:r>
        <w:rPr>
          <w:rStyle w:val="s1"/>
        </w:rPr>
        <w:t>Статья 178. Исчисление индивидуального подоходного налога по доходам, не облагаемым у источника выплаты</w:t>
      </w:r>
    </w:p>
    <w:p w:rsidR="00000000" w:rsidRDefault="00B914DC">
      <w:pPr>
        <w:ind w:firstLine="400"/>
        <w:jc w:val="both"/>
      </w:pPr>
      <w:r>
        <w:rPr>
          <w:rStyle w:val="s0"/>
        </w:rPr>
        <w:t>1. Исчисление</w:t>
      </w:r>
      <w:r>
        <w:rPr>
          <w:rStyle w:val="s0"/>
        </w:rPr>
        <w:t xml:space="preserve">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w:t>
      </w:r>
      <w:r>
        <w:rPr>
          <w:rStyle w:val="s0"/>
        </w:rPr>
        <w:t>декса, к сумме дохода, не облагаемого у источника выплаты, за исключением налогоплательщиков, указанных в пунктах 4 и 5 настоящей статьи.</w:t>
      </w:r>
    </w:p>
    <w:p w:rsidR="00000000" w:rsidRDefault="00B914DC">
      <w:pPr>
        <w:ind w:firstLine="400"/>
        <w:jc w:val="both"/>
      </w:pPr>
      <w:r>
        <w:rPr>
          <w:rStyle w:val="s0"/>
        </w:rPr>
        <w:t>Доход, не облагаемый у источника выплаты, определяется как разница между доходом, подлежащим налогообложению, с учетом</w:t>
      </w:r>
      <w:r>
        <w:rPr>
          <w:rStyle w:val="s0"/>
        </w:rPr>
        <w:t xml:space="preserve">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если иное не установлено настоящей статьей и </w:t>
      </w:r>
      <w:hyperlink w:anchor="sub1820000" w:history="1">
        <w:r>
          <w:rPr>
            <w:rStyle w:val="a3"/>
          </w:rPr>
          <w:t>статьей 182</w:t>
        </w:r>
      </w:hyperlink>
      <w:r>
        <w:t xml:space="preserve"> настоящего Кодекса. </w:t>
      </w:r>
    </w:p>
    <w:p w:rsidR="00000000" w:rsidRDefault="00B914DC">
      <w:pPr>
        <w:ind w:firstLine="400"/>
        <w:jc w:val="both"/>
      </w:pPr>
      <w:r>
        <w:t>2. При наличии у налогоплательщика нескольких видов доходов, не облагаемых у источника выплаты,</w:t>
      </w:r>
      <w:r>
        <w:t xml:space="preserve"> за исключением доходов частных нотариусов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w:t>
      </w:r>
      <w:r>
        <w:t xml:space="preserve">екса, к сумме всех видов доходов, не облагаемых у источника выплаты. </w:t>
      </w:r>
    </w:p>
    <w:p w:rsidR="00000000" w:rsidRDefault="00B914DC">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w:t>
      </w:r>
      <w:r>
        <w:t xml:space="preserve">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B914DC">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w:t>
      </w:r>
      <w:r>
        <w:t xml:space="preserve">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w:t>
      </w:r>
      <w:r>
        <w:rPr>
          <w:rStyle w:val="s0"/>
        </w:rPr>
        <w:t xml:space="preserve">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B914DC">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249" w:name="SUB1790000"/>
      <w:bookmarkEnd w:id="249"/>
      <w:r>
        <w:rPr>
          <w:rStyle w:val="s1"/>
        </w:rPr>
        <w:t>Статья 179. Сроки уплаты налога</w:t>
      </w:r>
    </w:p>
    <w:p w:rsidR="00000000" w:rsidRDefault="00B914DC">
      <w:pPr>
        <w:jc w:val="both"/>
      </w:pPr>
      <w:r>
        <w:rPr>
          <w:rStyle w:val="s3"/>
        </w:rPr>
        <w:t xml:space="preserve">В пункт 1 внесены изменения в соответствии с </w:t>
      </w:r>
      <w:hyperlink r:id="rId841"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42" w:anchor="sub_id=17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B914DC">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w:t>
      </w:r>
      <w:r>
        <w:rPr>
          <w:rStyle w:val="s0"/>
        </w:rPr>
        <w:t xml:space="preserve">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250" w:name="SUB1800000"/>
      <w:bookmarkEnd w:id="250"/>
      <w:r>
        <w:rPr>
          <w:rStyle w:val="s1"/>
        </w:rPr>
        <w:t>§ 1. Имущественный доход</w:t>
      </w:r>
    </w:p>
    <w:p w:rsidR="00000000" w:rsidRDefault="00B914DC">
      <w:pPr>
        <w:ind w:firstLine="400"/>
        <w:jc w:val="both"/>
      </w:pPr>
      <w:r>
        <w:t> </w:t>
      </w:r>
    </w:p>
    <w:p w:rsidR="00000000" w:rsidRDefault="00B914DC">
      <w:pPr>
        <w:ind w:left="1200" w:hanging="800"/>
        <w:jc w:val="both"/>
      </w:pPr>
      <w:r>
        <w:rPr>
          <w:rStyle w:val="s1"/>
        </w:rPr>
        <w:t xml:space="preserve">Статья 180. Имущественный доход </w:t>
      </w:r>
    </w:p>
    <w:p w:rsidR="00000000" w:rsidRDefault="00B914DC">
      <w:pPr>
        <w:ind w:firstLine="400"/>
        <w:jc w:val="both"/>
      </w:pPr>
      <w:r>
        <w:rPr>
          <w:rStyle w:val="s0"/>
        </w:rPr>
        <w:t>1. К имущественному доходу налогоплательщика, подлежащему налогообло</w:t>
      </w:r>
      <w:r>
        <w:rPr>
          <w:rStyle w:val="s0"/>
        </w:rPr>
        <w:t xml:space="preserve">жению, относится: </w:t>
      </w:r>
    </w:p>
    <w:p w:rsidR="00000000" w:rsidRDefault="00B914DC">
      <w:pPr>
        <w:ind w:firstLine="400"/>
        <w:jc w:val="both"/>
      </w:pPr>
      <w:r>
        <w:rPr>
          <w:rStyle w:val="s0"/>
        </w:rPr>
        <w:t>1) доход от прироста стоимости при реализации имущества;</w:t>
      </w:r>
    </w:p>
    <w:p w:rsidR="00000000" w:rsidRDefault="00B914DC">
      <w:pPr>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B914DC">
      <w:pPr>
        <w:ind w:firstLine="400"/>
        <w:jc w:val="both"/>
      </w:pPr>
      <w:bookmarkStart w:id="251" w:name="SUB1800200"/>
      <w:bookmarkEnd w:id="251"/>
      <w:r>
        <w:rPr>
          <w:rStyle w:val="s0"/>
        </w:rPr>
        <w:t>2. Доходом от прироста стоимости при реализации имущества является прирост стоимости при</w:t>
      </w:r>
      <w:r>
        <w:rPr>
          <w:rStyle w:val="s0"/>
        </w:rPr>
        <w:t xml:space="preserve"> реализации следующего имущества:</w:t>
      </w:r>
    </w:p>
    <w:p w:rsidR="00000000" w:rsidRDefault="00B914DC">
      <w:pPr>
        <w:jc w:val="both"/>
      </w:pPr>
      <w:r>
        <w:rPr>
          <w:rStyle w:val="s3"/>
        </w:rPr>
        <w:t xml:space="preserve">В подпункт 1 внесены изменения в соответствии с </w:t>
      </w:r>
      <w:hyperlink r:id="rId843"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44" w:anchor="sub_id=180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жилых помещений,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B914DC">
      <w:pPr>
        <w:jc w:val="both"/>
      </w:pPr>
      <w:r>
        <w:rPr>
          <w:rStyle w:val="s3"/>
        </w:rPr>
        <w:t>С</w:t>
      </w:r>
      <w:r>
        <w:rPr>
          <w:rStyle w:val="s3"/>
        </w:rPr>
        <w:t xml:space="preserve">м.: </w:t>
      </w:r>
      <w:hyperlink r:id="rId845" w:history="1">
        <w:r>
          <w:rPr>
            <w:rStyle w:val="a3"/>
            <w:i/>
            <w:iCs/>
            <w:bdr w:val="none" w:sz="0" w:space="0" w:color="auto" w:frame="1"/>
          </w:rPr>
          <w:t>Ответ</w:t>
        </w:r>
      </w:hyperlink>
      <w:r>
        <w:rPr>
          <w:rStyle w:val="s3"/>
        </w:rPr>
        <w:t xml:space="preserve"> Председателя НК МФ РК от 7 ноября 2009 года на вопрос от 4 ноября 2009 года № 22886, </w:t>
      </w:r>
      <w:hyperlink r:id="rId846" w:history="1">
        <w:r>
          <w:rPr>
            <w:rStyle w:val="a3"/>
            <w:i/>
            <w:iCs/>
            <w:bdr w:val="none" w:sz="0" w:space="0" w:color="auto" w:frame="1"/>
          </w:rPr>
          <w:t>Ответ</w:t>
        </w:r>
      </w:hyperlink>
      <w:r>
        <w:rPr>
          <w:rStyle w:val="s3"/>
        </w:rPr>
        <w:t xml:space="preserve"> Председателя НК МФ РК от </w:t>
      </w:r>
      <w:r>
        <w:rPr>
          <w:rStyle w:val="s3"/>
        </w:rPr>
        <w:t>4 сентября 2009 года на вопрос от 16 июля 2009 года № 15289</w:t>
      </w:r>
    </w:p>
    <w:p w:rsidR="00000000" w:rsidRDefault="00B914DC">
      <w:pPr>
        <w:jc w:val="both"/>
      </w:pPr>
      <w:r>
        <w:rPr>
          <w:rStyle w:val="s3"/>
        </w:rPr>
        <w:t xml:space="preserve">Подпункт 2 изложен в редакции </w:t>
      </w:r>
      <w:hyperlink r:id="rId847"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848" w:anchor="sub_id=18002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w:t>
      </w:r>
      <w:r>
        <w:rPr>
          <w:rStyle w:val="s0"/>
        </w:rPr>
        <w:t>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B914DC">
      <w:pPr>
        <w:jc w:val="both"/>
      </w:pPr>
      <w:r>
        <w:rPr>
          <w:rStyle w:val="s3"/>
        </w:rPr>
        <w:t xml:space="preserve">В подпункт 3 внесены изменения в соответствии с </w:t>
      </w:r>
      <w:hyperlink r:id="rId849"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50" w:anchor="sub_id=1800203" w:history="1">
        <w:r>
          <w:rPr>
            <w:rStyle w:val="a3"/>
            <w:i/>
            <w:iCs/>
            <w:bdr w:val="none" w:sz="0" w:space="0" w:color="auto" w:frame="1"/>
          </w:rPr>
          <w:t>см. стар. ред.</w:t>
        </w:r>
      </w:hyperlink>
      <w:r>
        <w:rPr>
          <w:rStyle w:val="s3"/>
        </w:rPr>
        <w:t>)</w:t>
      </w:r>
    </w:p>
    <w:p w:rsidR="00000000" w:rsidRDefault="00B914DC">
      <w:pPr>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н</w:t>
      </w:r>
      <w:r>
        <w:t xml:space="preserve">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B914DC">
      <w:pPr>
        <w:ind w:firstLine="400"/>
        <w:jc w:val="both"/>
      </w:pPr>
      <w:r>
        <w:t>4) земельных участков и (или) земельных долей, предоставленны</w:t>
      </w:r>
      <w:r>
        <w:t xml:space="preserve">х для целей, не указанных в подпунктах 2) и 3) настоящего пункта; </w:t>
      </w:r>
    </w:p>
    <w:p w:rsidR="00000000" w:rsidRDefault="00B914DC">
      <w:pPr>
        <w:ind w:firstLine="400"/>
        <w:jc w:val="both"/>
      </w:pPr>
      <w:r>
        <w:t xml:space="preserve">5) ценных бумаг, а также доли участия в юридическом лице; </w:t>
      </w:r>
    </w:p>
    <w:p w:rsidR="00000000" w:rsidRDefault="00B914DC">
      <w:pPr>
        <w:ind w:firstLine="400"/>
        <w:jc w:val="both"/>
      </w:pPr>
      <w:r>
        <w:t>6) недвижимого имущества, за исключением указанного в подпунктах 1) - 4) настоящего пункта;</w:t>
      </w:r>
    </w:p>
    <w:p w:rsidR="00000000" w:rsidRDefault="00B914DC">
      <w:pPr>
        <w:jc w:val="both"/>
      </w:pPr>
      <w:r>
        <w:rPr>
          <w:rStyle w:val="s3"/>
        </w:rPr>
        <w:t xml:space="preserve">См.: </w:t>
      </w:r>
      <w:hyperlink r:id="rId851" w:history="1">
        <w:r>
          <w:rPr>
            <w:rStyle w:val="a3"/>
            <w:i/>
            <w:iCs/>
            <w:bdr w:val="none" w:sz="0" w:space="0" w:color="auto" w:frame="1"/>
          </w:rPr>
          <w:t>Ответ</w:t>
        </w:r>
      </w:hyperlink>
      <w:r>
        <w:rPr>
          <w:rStyle w:val="s3"/>
        </w:rPr>
        <w:t xml:space="preserve"> Председателя НК МФ РК от 4 сентября 2009 года на вопрос от 28 мая 2009 года № 22404</w:t>
      </w:r>
    </w:p>
    <w:p w:rsidR="00000000" w:rsidRDefault="00B914DC">
      <w:pPr>
        <w:jc w:val="both"/>
      </w:pPr>
      <w:r>
        <w:rPr>
          <w:rStyle w:val="s3"/>
        </w:rPr>
        <w:t xml:space="preserve">В подпункт 7 внесены изменения в соответствии с </w:t>
      </w:r>
      <w:hyperlink r:id="rId852"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53" w:anchor="sub_id=1800207" w:history="1">
        <w:r>
          <w:rPr>
            <w:rStyle w:val="a3"/>
            <w:i/>
            <w:iCs/>
            <w:bdr w:val="none" w:sz="0" w:space="0" w:color="auto" w:frame="1"/>
          </w:rPr>
          <w:t>см. стар. ред.</w:t>
        </w:r>
      </w:hyperlink>
      <w:r>
        <w:rPr>
          <w:rStyle w:val="s3"/>
        </w:rPr>
        <w:t>)</w:t>
      </w:r>
    </w:p>
    <w:p w:rsidR="00000000" w:rsidRDefault="00B914DC">
      <w:pPr>
        <w:ind w:firstLine="400"/>
        <w:jc w:val="both"/>
      </w:pPr>
      <w:r>
        <w:t>7) механических транспортных средств и прицепов, по</w:t>
      </w:r>
      <w:r>
        <w:t xml:space="preserve">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B914DC">
      <w:pPr>
        <w:jc w:val="both"/>
      </w:pPr>
      <w:r>
        <w:rPr>
          <w:rStyle w:val="s3"/>
        </w:rPr>
        <w:t xml:space="preserve">См. </w:t>
      </w:r>
      <w:hyperlink r:id="rId854" w:history="1">
        <w:r>
          <w:rPr>
            <w:rStyle w:val="a3"/>
            <w:i/>
            <w:iCs/>
            <w:bdr w:val="none" w:sz="0" w:space="0" w:color="auto" w:frame="1"/>
          </w:rPr>
          <w:t>Ответ</w:t>
        </w:r>
      </w:hyperlink>
      <w:r>
        <w:rPr>
          <w:rStyle w:val="s3"/>
        </w:rPr>
        <w:t xml:space="preserve"> Председателя НК МФ РК от 10 марта 2010 года на вопрос от </w:t>
      </w:r>
      <w:r>
        <w:rPr>
          <w:rStyle w:val="s3"/>
        </w:rPr>
        <w:t>25 февраля 2010 года № 33024 (e.gov.kz)</w:t>
      </w:r>
    </w:p>
    <w:p w:rsidR="00000000" w:rsidRDefault="00B914DC">
      <w:pPr>
        <w:ind w:firstLine="400"/>
        <w:jc w:val="both"/>
      </w:pPr>
      <w:r>
        <w:t>Поверенный в случае реализации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w:t>
      </w:r>
      <w:r>
        <w:t>ределения имущественного дохода сообщает собственнику транспортного средства стоимость, по которой было реализовано данное транспортное средство, или производит уплату индивидуального подоходного налога от имени собственника транспортного средства, что явл</w:t>
      </w:r>
      <w:r>
        <w:t>яется исполнением налогового обязательства собственника транспортного средства.</w:t>
      </w:r>
    </w:p>
    <w:p w:rsidR="00000000" w:rsidRDefault="00B914DC">
      <w:pPr>
        <w:ind w:firstLine="400"/>
        <w:jc w:val="both"/>
      </w:pPr>
      <w:r>
        <w:t>При реализации поверенным механического транспортного средства и (или) прицепа, полученных на основании доверенности на управление механическим транспортным средством и (или) п</w:t>
      </w:r>
      <w:r>
        <w:t>рицепом с правом отчуждения, прирост стоимости определяется как положительная разница между стоимостью реализации данного транспортного средства поверенным от имени собственника и стоимостью приобретения собственником реализованного транспортного средства.</w:t>
      </w:r>
    </w:p>
    <w:p w:rsidR="00000000" w:rsidRDefault="00B914DC">
      <w:pPr>
        <w:ind w:firstLine="400"/>
        <w:jc w:val="both"/>
      </w:pPr>
      <w: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 имущества и стоимостью его приобретения, если иное не</w:t>
      </w:r>
      <w:r>
        <w:t xml:space="preserve"> установлено настоящей статьей.</w:t>
      </w:r>
    </w:p>
    <w:p w:rsidR="00000000" w:rsidRDefault="00B914DC">
      <w:pPr>
        <w:ind w:firstLine="400"/>
        <w:jc w:val="both"/>
      </w:pPr>
      <w: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возникновения права собственности на реализуемое имущество.</w:t>
      </w:r>
    </w:p>
    <w:p w:rsidR="00000000" w:rsidRDefault="00B914DC">
      <w:pPr>
        <w:jc w:val="both"/>
      </w:pPr>
      <w:r>
        <w:rPr>
          <w:rStyle w:val="s3"/>
        </w:rPr>
        <w:t xml:space="preserve">См: </w:t>
      </w:r>
      <w:hyperlink r:id="rId855" w:history="1">
        <w:r>
          <w:rPr>
            <w:rStyle w:val="a3"/>
            <w:i/>
            <w:iCs/>
            <w:bdr w:val="none" w:sz="0" w:space="0" w:color="auto" w:frame="1"/>
          </w:rPr>
          <w:t>Ответ</w:t>
        </w:r>
      </w:hyperlink>
      <w:r>
        <w:rPr>
          <w:rStyle w:val="s3"/>
        </w:rPr>
        <w:t xml:space="preserve"> Председателя НК МФ РК от 4 сентября 2009 года на вопрос от 20 августа 2009 года № 17650</w:t>
      </w:r>
    </w:p>
    <w:p w:rsidR="00000000" w:rsidRDefault="00B914DC">
      <w:pPr>
        <w:jc w:val="both"/>
      </w:pPr>
      <w:r>
        <w:rPr>
          <w:rStyle w:val="s3"/>
        </w:rPr>
        <w:t xml:space="preserve">Пункт 4 изложен в редакции </w:t>
      </w:r>
      <w:hyperlink r:id="rId856"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57" w:anchor="sub_id=180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При реализации недвижимого имущества, приобретенного путем долевого</w:t>
      </w:r>
      <w:r>
        <w:rPr>
          <w:rStyle w:val="s0"/>
        </w:rPr>
        <w:t xml:space="preserve"> участия в жилищном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жилищном строительстве.</w:t>
      </w:r>
    </w:p>
    <w:p w:rsidR="00000000" w:rsidRDefault="00B914DC">
      <w:pPr>
        <w:ind w:firstLine="400"/>
        <w:jc w:val="both"/>
      </w:pPr>
      <w:r>
        <w:rPr>
          <w:rStyle w:val="s0"/>
        </w:rPr>
        <w:t>При реализации недвижимого имущества, приобретенного путем уступки прав</w:t>
      </w:r>
      <w:r>
        <w:rPr>
          <w:rStyle w:val="s0"/>
        </w:rPr>
        <w:t>а требования доли в жилом здании по договору о долевом участии в жилищном строительстве, приростом стоимости является положительная разница между стоимостью реализации имущества и стоимостью, по которой налогоплательщик приобрел право требования доли в жил</w:t>
      </w:r>
      <w:r>
        <w:rPr>
          <w:rStyle w:val="s0"/>
        </w:rPr>
        <w:t>ом здании по договору о долевом участии в жилищном строительстве.</w:t>
      </w:r>
    </w:p>
    <w:p w:rsidR="00000000" w:rsidRDefault="00B914DC">
      <w:pPr>
        <w:ind w:firstLine="400"/>
        <w:jc w:val="both"/>
      </w:pPr>
      <w:r>
        <w:t>5. Рыночная стоимость реализованного имущества, указанного в подпунктах 1) и 6) пункта 2 настоящей статьи, на момент возникновения права собственности должна быть определена налогоплательщик</w:t>
      </w:r>
      <w:r>
        <w:t>ом не позднее срока, установленного для представления декларации по индивидуальному подоходному налогу.</w:t>
      </w:r>
    </w:p>
    <w:p w:rsidR="00000000" w:rsidRDefault="00B914DC">
      <w:pPr>
        <w:ind w:firstLine="400"/>
        <w:jc w:val="both"/>
      </w:pPr>
      <w:r>
        <w:t>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w:t>
      </w:r>
      <w:r>
        <w:t xml:space="preserve">льщиком в соответствии с законодательством Республики Казахстан об оценочной деятельности. </w:t>
      </w:r>
    </w:p>
    <w:p w:rsidR="00000000" w:rsidRDefault="00B914DC">
      <w:pPr>
        <w:jc w:val="both"/>
      </w:pPr>
      <w:r>
        <w:rPr>
          <w:rStyle w:val="s3"/>
        </w:rPr>
        <w:t xml:space="preserve">Пункт 6 изложен в редакции </w:t>
      </w:r>
      <w:hyperlink r:id="rId858" w:anchor="sub_id=180" w:history="1">
        <w:r>
          <w:rPr>
            <w:rStyle w:val="a3"/>
            <w:i/>
            <w:iCs/>
            <w:bdr w:val="none" w:sz="0" w:space="0" w:color="auto" w:frame="1"/>
          </w:rPr>
          <w:t>Закона</w:t>
        </w:r>
      </w:hyperlink>
      <w:r>
        <w:rPr>
          <w:rStyle w:val="s3"/>
        </w:rPr>
        <w:t xml:space="preserve"> РК от 30.12.09 г. № 234-IV (введено в действие с </w:t>
      </w:r>
      <w:r>
        <w:rPr>
          <w:rStyle w:val="s3"/>
        </w:rPr>
        <w:t>1 января 2009 г.) (</w:t>
      </w:r>
      <w:hyperlink r:id="rId859" w:anchor="sub_id=180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B914DC">
      <w:pPr>
        <w:ind w:firstLine="400"/>
        <w:jc w:val="both"/>
      </w:pPr>
      <w:r>
        <w:rPr>
          <w:rStyle w:val="s0"/>
        </w:rPr>
        <w:t xml:space="preserve">1) для имущества, указанного в подпункте 1) пункта 2 настоящей статьи, - положительная разница между стоимостью реализации имущества и оценочной стоимостью имущества. При этом оценочной стоимостью является стоимость, определенная для исчисления налога на </w:t>
      </w:r>
      <w:r>
        <w:rPr>
          <w:rStyle w:val="s0"/>
        </w:rPr>
        <w:t>имущество уполномоченным государственным органом в сфере государственной регистрации прав на недвижимое имущество и сделок с ним, на 1 января года, в котором возникло право собственности на реализованное имущество;</w:t>
      </w:r>
    </w:p>
    <w:p w:rsidR="00000000" w:rsidRDefault="00B914DC">
      <w:pPr>
        <w:ind w:firstLine="400"/>
        <w:jc w:val="both"/>
      </w:pPr>
      <w:r>
        <w:rPr>
          <w:rStyle w:val="s0"/>
        </w:rPr>
        <w:t xml:space="preserve">2) для имущества, указанного в подпункте </w:t>
      </w:r>
      <w:r>
        <w:rPr>
          <w:rStyle w:val="s0"/>
        </w:rPr>
        <w:t>6) пункта 2 настоящей статьи, - стоимость реализации такого имущества.</w:t>
      </w:r>
    </w:p>
    <w:p w:rsidR="00000000" w:rsidRDefault="00B914DC">
      <w:pPr>
        <w:jc w:val="both"/>
      </w:pPr>
      <w:r>
        <w:rPr>
          <w:rStyle w:val="s3"/>
        </w:rPr>
        <w:t xml:space="preserve">В пункт 7 внесены изменения в соответствии с </w:t>
      </w:r>
      <w:hyperlink r:id="rId860" w:anchor="sub_id=367"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2010 г.) (</w:t>
      </w:r>
      <w:hyperlink r:id="rId861" w:anchor="sub_id=1800700" w:history="1">
        <w:r>
          <w:rPr>
            <w:rStyle w:val="a3"/>
            <w:i/>
            <w:iCs/>
            <w:bdr w:val="none" w:sz="0" w:space="0" w:color="auto" w:frame="1"/>
          </w:rPr>
          <w:t>см. стар. ред.</w:t>
        </w:r>
      </w:hyperlink>
      <w:r>
        <w:rPr>
          <w:rStyle w:val="s3"/>
        </w:rPr>
        <w:t>)</w:t>
      </w:r>
    </w:p>
    <w:p w:rsidR="00000000" w:rsidRDefault="00B914DC">
      <w:pPr>
        <w:ind w:firstLine="400"/>
        <w:jc w:val="both"/>
      </w:pPr>
      <w:r>
        <w:t xml:space="preserve">7. Прирост стоимости при реализации ценных бумаг и доли участия определяется в соответствии с </w:t>
      </w:r>
      <w:hyperlink w:anchor="sub870500" w:history="1">
        <w:r>
          <w:rPr>
            <w:rStyle w:val="a3"/>
          </w:rPr>
          <w:t>пунктом 5 ст</w:t>
        </w:r>
        <w:r>
          <w:rPr>
            <w:rStyle w:val="a3"/>
          </w:rPr>
          <w:t>атьи 87</w:t>
        </w:r>
      </w:hyperlink>
      <w:r>
        <w:t xml:space="preserve"> настоящего Кодекса, если иное не установлено настоящей статьей. </w:t>
      </w:r>
    </w:p>
    <w:p w:rsidR="00000000" w:rsidRDefault="00B914DC">
      <w:pPr>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стоимостью приобретения. Ст</w:t>
      </w:r>
      <w:r>
        <w:t xml:space="preserve">оимость приобретения включает цену исполнения опциона и затраты по приобретению опциона. </w:t>
      </w:r>
    </w:p>
    <w:p w:rsidR="00000000" w:rsidRDefault="00B914DC">
      <w:pPr>
        <w:jc w:val="both"/>
      </w:pPr>
      <w:r>
        <w:rPr>
          <w:rStyle w:val="s3"/>
        </w:rPr>
        <w:t xml:space="preserve">См. </w:t>
      </w:r>
      <w:hyperlink r:id="rId862" w:history="1">
        <w:r>
          <w:rPr>
            <w:rStyle w:val="a3"/>
            <w:i/>
            <w:iCs/>
            <w:bdr w:val="none" w:sz="0" w:space="0" w:color="auto" w:frame="1"/>
          </w:rPr>
          <w:t>Письмо</w:t>
        </w:r>
      </w:hyperlink>
      <w:r>
        <w:rPr>
          <w:rStyle w:val="s3"/>
        </w:rPr>
        <w:t xml:space="preserve"> НК МФ РК от 20 мая 2009 года № HK-11-22/4749</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52" w:name="SUB1810000"/>
      <w:bookmarkEnd w:id="252"/>
      <w:r>
        <w:rPr>
          <w:rStyle w:val="s1"/>
        </w:rPr>
        <w:t>§ 2. Доход частных нотариусов и адвокатов</w:t>
      </w:r>
    </w:p>
    <w:p w:rsidR="00000000" w:rsidRDefault="00B914DC">
      <w:pPr>
        <w:ind w:firstLine="400"/>
        <w:jc w:val="both"/>
      </w:pPr>
      <w:r>
        <w:t> </w:t>
      </w:r>
    </w:p>
    <w:p w:rsidR="00000000" w:rsidRDefault="00B914DC">
      <w:pPr>
        <w:ind w:left="1200" w:hanging="800"/>
        <w:jc w:val="both"/>
      </w:pPr>
      <w:r>
        <w:rPr>
          <w:rStyle w:val="s1"/>
        </w:rPr>
        <w:t>Статья 181. Доход частных нотариусов и адвокатов</w:t>
      </w:r>
    </w:p>
    <w:p w:rsidR="00000000" w:rsidRDefault="00B914DC">
      <w:pPr>
        <w:ind w:firstLine="400"/>
        <w:jc w:val="both"/>
      </w:pPr>
      <w:r>
        <w:rPr>
          <w:rStyle w:val="s0"/>
        </w:rPr>
        <w:t>Доходом частных нотариусов и адвокатов являются все виды доходов, полученных от осуществления 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w:t>
      </w:r>
      <w:r>
        <w:rPr>
          <w:rStyle w:val="s0"/>
        </w:rPr>
        <w:t>одов, связанных с защитой и представительством.</w:t>
      </w:r>
    </w:p>
    <w:p w:rsidR="00000000" w:rsidRDefault="00B914DC">
      <w:pPr>
        <w:ind w:firstLine="400"/>
        <w:jc w:val="both"/>
      </w:pPr>
      <w:r>
        <w:t> </w:t>
      </w:r>
    </w:p>
    <w:p w:rsidR="00000000" w:rsidRDefault="00B914DC">
      <w:pPr>
        <w:ind w:left="1200" w:hanging="800"/>
        <w:jc w:val="both"/>
      </w:pPr>
      <w:bookmarkStart w:id="253" w:name="SUB1820000"/>
      <w:bookmarkEnd w:id="253"/>
      <w:r>
        <w:rPr>
          <w:rStyle w:val="s1"/>
        </w:rPr>
        <w:t>Статья 182. Исчисление и уплата налога</w:t>
      </w:r>
    </w:p>
    <w:p w:rsidR="00000000" w:rsidRDefault="00B914DC">
      <w:pPr>
        <w:ind w:firstLine="400"/>
        <w:jc w:val="both"/>
      </w:pPr>
      <w:r>
        <w:rPr>
          <w:rStyle w:val="s0"/>
        </w:rPr>
        <w:t>1. Сумма индивидуального подоходного налога по доходам частных нотариусов и адвокатов исчисляется по доходам, полученным за месяц, по итогам каждого месяца, путем прим</w:t>
      </w:r>
      <w:r>
        <w:rPr>
          <w:rStyle w:val="s0"/>
        </w:rPr>
        <w:t xml:space="preserve">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B914DC">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w:t>
      </w:r>
      <w:r>
        <w:rPr>
          <w:rStyle w:val="s0"/>
        </w:rPr>
        <w:t>ый исчислен налог.</w:t>
      </w:r>
    </w:p>
    <w:p w:rsidR="00000000" w:rsidRDefault="00B914DC">
      <w:pPr>
        <w:ind w:firstLine="400"/>
        <w:jc w:val="center"/>
      </w:pPr>
      <w:r>
        <w:t> </w:t>
      </w:r>
    </w:p>
    <w:p w:rsidR="00000000" w:rsidRDefault="00B914DC">
      <w:pPr>
        <w:ind w:firstLine="400"/>
        <w:jc w:val="center"/>
      </w:pPr>
      <w:r>
        <w:t> </w:t>
      </w:r>
    </w:p>
    <w:p w:rsidR="00000000" w:rsidRDefault="00B914DC">
      <w:pPr>
        <w:jc w:val="center"/>
      </w:pPr>
      <w:bookmarkStart w:id="254" w:name="SUB1830000"/>
      <w:bookmarkEnd w:id="254"/>
      <w:r>
        <w:rPr>
          <w:rStyle w:val="s1"/>
        </w:rPr>
        <w:t>§ 3. Доход индивидуального предпринимателя</w:t>
      </w:r>
    </w:p>
    <w:p w:rsidR="00000000" w:rsidRDefault="00B914DC">
      <w:pPr>
        <w:ind w:firstLine="400"/>
        <w:jc w:val="both"/>
      </w:pPr>
      <w:r>
        <w:t> </w:t>
      </w:r>
    </w:p>
    <w:p w:rsidR="00000000" w:rsidRDefault="00B914DC">
      <w:pPr>
        <w:ind w:left="1200" w:hanging="800"/>
        <w:jc w:val="both"/>
      </w:pPr>
      <w:r>
        <w:rPr>
          <w:rStyle w:val="s1"/>
        </w:rPr>
        <w:t>Статья 183. Доход индивидуального предпринимателя</w:t>
      </w:r>
    </w:p>
    <w:p w:rsidR="00000000" w:rsidRDefault="00B914DC">
      <w:pPr>
        <w:ind w:firstLine="400"/>
        <w:jc w:val="both"/>
      </w:pPr>
      <w:r>
        <w:rPr>
          <w:rStyle w:val="s0"/>
        </w:rPr>
        <w:t xml:space="preserve">1. Доход индивидуального предпринимателя определяется в порядке, установленном для определения объекта обложения корпоративным подоходным </w:t>
      </w:r>
      <w:r>
        <w:rPr>
          <w:rStyle w:val="s0"/>
        </w:rPr>
        <w:t xml:space="preserve">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w:t>
      </w:r>
      <w:hyperlink w:anchor="sub2240000" w:history="1">
        <w:r>
          <w:rPr>
            <w:rStyle w:val="a3"/>
          </w:rPr>
          <w:t>224</w:t>
        </w:r>
      </w:hyperlink>
      <w:r>
        <w:rPr>
          <w:rStyle w:val="s0"/>
        </w:rPr>
        <w:t xml:space="preserve"> настоящего Кодекса, если иное не установлено настоящей статьей.</w:t>
      </w:r>
    </w:p>
    <w:p w:rsidR="00000000" w:rsidRDefault="00B914DC">
      <w:pPr>
        <w:ind w:firstLine="400"/>
        <w:jc w:val="both"/>
      </w:pPr>
      <w:r>
        <w:rPr>
          <w:rStyle w:val="s0"/>
        </w:rPr>
        <w:t>2. Доход индивидуального предприним</w:t>
      </w:r>
      <w:r>
        <w:rPr>
          <w:rStyle w:val="s0"/>
        </w:rPr>
        <w:t xml:space="preserve">ателя, применяющего специальный налоговый режим для субъектов малого бизнеса на основе патента или упрощенной декларации, определяется в соответствии с </w:t>
      </w:r>
      <w:hyperlink w:anchor="sub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55" w:name="SUB1840000"/>
      <w:bookmarkEnd w:id="255"/>
      <w:r>
        <w:rPr>
          <w:rStyle w:val="s1"/>
        </w:rPr>
        <w:t>§ 4. Прочие доходы</w:t>
      </w:r>
    </w:p>
    <w:p w:rsidR="00000000" w:rsidRDefault="00B914DC">
      <w:pPr>
        <w:jc w:val="center"/>
      </w:pPr>
      <w:r>
        <w:t> </w:t>
      </w:r>
    </w:p>
    <w:p w:rsidR="00000000" w:rsidRDefault="00B914DC">
      <w:pPr>
        <w:jc w:val="both"/>
      </w:pPr>
      <w:r>
        <w:rPr>
          <w:rStyle w:val="s3"/>
        </w:rPr>
        <w:t xml:space="preserve">Статья 184 изложена в редакции </w:t>
      </w:r>
      <w:hyperlink r:id="rId863"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64" w:anchor="sub_id=184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184. Прочие доходы</w:t>
      </w:r>
    </w:p>
    <w:p w:rsidR="00000000" w:rsidRDefault="00B914DC">
      <w:pPr>
        <w:ind w:firstLine="400"/>
        <w:jc w:val="both"/>
      </w:pPr>
      <w:r>
        <w:rPr>
          <w:rStyle w:val="s0"/>
        </w:rPr>
        <w:t>1. К прочим доходам налогоплательщика, подлежащим налогообложению, относятся:</w:t>
      </w:r>
    </w:p>
    <w:p w:rsidR="00000000" w:rsidRDefault="00B914DC">
      <w:pPr>
        <w:ind w:firstLine="400"/>
        <w:jc w:val="both"/>
      </w:pPr>
      <w:r>
        <w:rPr>
          <w:rStyle w:val="s0"/>
        </w:rPr>
        <w:t>1) доходы, полученные из источников за пределами Республики Казахстан;</w:t>
      </w:r>
    </w:p>
    <w:p w:rsidR="00000000" w:rsidRDefault="00B914DC">
      <w:pPr>
        <w:jc w:val="both"/>
      </w:pPr>
      <w:r>
        <w:rPr>
          <w:rStyle w:val="s3"/>
        </w:rPr>
        <w:t xml:space="preserve">См: </w:t>
      </w:r>
      <w:hyperlink r:id="rId865" w:history="1">
        <w:r>
          <w:rPr>
            <w:rStyle w:val="a3"/>
            <w:i/>
            <w:iCs/>
            <w:bdr w:val="none" w:sz="0" w:space="0" w:color="auto" w:frame="1"/>
          </w:rPr>
          <w:t>Ответ</w:t>
        </w:r>
      </w:hyperlink>
      <w:r>
        <w:rPr>
          <w:rStyle w:val="s3"/>
        </w:rPr>
        <w:t xml:space="preserve"> Председателя НК МФ РК от 14 апреля 2009 года на вопрос от 9 апреля 2009 года № 7211</w:t>
      </w:r>
    </w:p>
    <w:p w:rsidR="00000000" w:rsidRDefault="00B914DC">
      <w:pPr>
        <w:ind w:firstLine="400"/>
        <w:jc w:val="both"/>
      </w:pPr>
      <w:r>
        <w:rPr>
          <w:rStyle w:val="s0"/>
        </w:rPr>
        <w:t>2) доходы от оказания услуг, выполнения работ в Республике Казахстан дипломатическим и приравненным к ним представительствам, аккредитованным в Ре</w:t>
      </w:r>
      <w:r>
        <w:rPr>
          <w:rStyle w:val="s0"/>
        </w:rPr>
        <w:t>спублике Казахстан, не являющимся налоговыми агентами;</w:t>
      </w:r>
    </w:p>
    <w:p w:rsidR="00000000" w:rsidRDefault="00B914DC">
      <w:pPr>
        <w:ind w:firstLine="400"/>
        <w:jc w:val="both"/>
      </w:pPr>
      <w:r>
        <w:rPr>
          <w:rStyle w:val="s0"/>
        </w:rPr>
        <w:t xml:space="preserve">3) доходы домашних работников, полученные по трудовым договорам, заключенным в соответствии с </w:t>
      </w:r>
      <w:hyperlink r:id="rId866" w:history="1">
        <w:r>
          <w:rPr>
            <w:rStyle w:val="a3"/>
          </w:rPr>
          <w:t>трудовым</w:t>
        </w:r>
      </w:hyperlink>
      <w:r>
        <w:rPr>
          <w:rStyle w:val="s0"/>
        </w:rPr>
        <w:t xml:space="preserve"> законодательством Республики Каза</w:t>
      </w:r>
      <w:r>
        <w:rPr>
          <w:rStyle w:val="s0"/>
        </w:rPr>
        <w:t>хстан;</w:t>
      </w:r>
    </w:p>
    <w:p w:rsidR="00000000" w:rsidRDefault="00B914DC">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B914DC">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B914DC">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w:t>
      </w:r>
      <w:r>
        <w:rPr>
          <w:rStyle w:val="s0"/>
        </w:rPr>
        <w:t>й договора о долевом участии в жилищном строительстве.</w:t>
      </w:r>
    </w:p>
    <w:p w:rsidR="00000000" w:rsidRDefault="00B914DC">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w:t>
      </w:r>
      <w:r>
        <w:rPr>
          <w:rStyle w:val="s0"/>
        </w:rPr>
        <w:t>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56" w:name="SUB1850000"/>
      <w:bookmarkEnd w:id="256"/>
      <w:r>
        <w:rPr>
          <w:rStyle w:val="s1"/>
        </w:rPr>
        <w:t>Глава 21. ДЕКЛАРАЦИЯ ПО ИНДИВИДУАЛЬНОМУ</w:t>
      </w:r>
    </w:p>
    <w:p w:rsidR="00000000" w:rsidRDefault="00B914DC">
      <w:pPr>
        <w:jc w:val="center"/>
      </w:pPr>
      <w:r>
        <w:rPr>
          <w:rStyle w:val="s1"/>
        </w:rPr>
        <w:t>ПОДОХОДНОМУ НАЛОГУ</w:t>
      </w:r>
    </w:p>
    <w:p w:rsidR="00000000" w:rsidRDefault="00B914DC">
      <w:pPr>
        <w:ind w:firstLine="400"/>
        <w:jc w:val="both"/>
      </w:pPr>
      <w:r>
        <w:t> </w:t>
      </w:r>
    </w:p>
    <w:p w:rsidR="00000000" w:rsidRDefault="00B914DC">
      <w:pPr>
        <w:ind w:left="1200" w:hanging="800"/>
        <w:jc w:val="both"/>
      </w:pPr>
      <w:r>
        <w:rPr>
          <w:rStyle w:val="s1"/>
        </w:rPr>
        <w:t>Статья 185. Декларация по индивидуальном</w:t>
      </w:r>
      <w:r>
        <w:rPr>
          <w:rStyle w:val="s1"/>
        </w:rPr>
        <w:t xml:space="preserve">у подоходному налогу </w:t>
      </w:r>
    </w:p>
    <w:p w:rsidR="00000000" w:rsidRDefault="00B914DC">
      <w:pPr>
        <w:ind w:firstLine="400"/>
        <w:jc w:val="both"/>
      </w:pPr>
      <w:r>
        <w:rPr>
          <w:rStyle w:val="s0"/>
        </w:rPr>
        <w:t xml:space="preserve">1. </w:t>
      </w:r>
      <w:hyperlink r:id="rId867"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B914DC">
      <w:pPr>
        <w:ind w:firstLine="400"/>
        <w:jc w:val="both"/>
      </w:pPr>
      <w:r>
        <w:rPr>
          <w:rStyle w:val="s0"/>
        </w:rPr>
        <w:t>1) индивидуальные предприниматели;</w:t>
      </w:r>
    </w:p>
    <w:p w:rsidR="00000000" w:rsidRDefault="00B914DC">
      <w:pPr>
        <w:ind w:firstLine="400"/>
        <w:jc w:val="both"/>
      </w:pPr>
      <w:r>
        <w:rPr>
          <w:rStyle w:val="s0"/>
        </w:rPr>
        <w:t>2) частные нотариусы, адво</w:t>
      </w:r>
      <w:r>
        <w:rPr>
          <w:rStyle w:val="s0"/>
        </w:rPr>
        <w:t>каты;</w:t>
      </w:r>
    </w:p>
    <w:p w:rsidR="00000000" w:rsidRDefault="00B914DC">
      <w:pPr>
        <w:ind w:firstLine="400"/>
        <w:jc w:val="both"/>
      </w:pPr>
      <w:r>
        <w:rPr>
          <w:rStyle w:val="s0"/>
        </w:rPr>
        <w:t xml:space="preserve">3) физические лица, получившие имущественный доход; </w:t>
      </w:r>
    </w:p>
    <w:p w:rsidR="00000000" w:rsidRDefault="00B914DC">
      <w:pPr>
        <w:jc w:val="both"/>
      </w:pPr>
      <w:r>
        <w:rPr>
          <w:rStyle w:val="s3"/>
        </w:rPr>
        <w:t xml:space="preserve">См. </w:t>
      </w:r>
      <w:hyperlink r:id="rId868" w:history="1">
        <w:r>
          <w:rPr>
            <w:rStyle w:val="a3"/>
            <w:i/>
            <w:iCs/>
            <w:bdr w:val="none" w:sz="0" w:space="0" w:color="auto" w:frame="1"/>
          </w:rPr>
          <w:t>Ответ</w:t>
        </w:r>
      </w:hyperlink>
      <w:r>
        <w:rPr>
          <w:rStyle w:val="s3"/>
        </w:rPr>
        <w:t xml:space="preserve"> Председателя НК МФ РК от 14 декабря 2009 года на вопрос от 6 декабря 2009 года № 25312 (e.gov.kz)</w:t>
      </w:r>
    </w:p>
    <w:p w:rsidR="00000000" w:rsidRDefault="00B914DC">
      <w:pPr>
        <w:ind w:firstLine="400"/>
        <w:jc w:val="both"/>
      </w:pPr>
      <w:r>
        <w:rPr>
          <w:rStyle w:val="s0"/>
        </w:rPr>
        <w:t>4) физические лица, полу</w:t>
      </w:r>
      <w:r>
        <w:rPr>
          <w:rStyle w:val="s0"/>
        </w:rPr>
        <w:t>чившие прочие доходы, в том числе доходы за пределами Республики Казахстан;</w:t>
      </w:r>
    </w:p>
    <w:p w:rsidR="00000000" w:rsidRDefault="00B914DC">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B914DC">
      <w:pPr>
        <w:ind w:firstLine="400"/>
        <w:jc w:val="both"/>
      </w:pPr>
      <w:bookmarkStart w:id="257" w:name="SUB1850200"/>
      <w:bookmarkEnd w:id="257"/>
      <w:r>
        <w:rPr>
          <w:rStyle w:val="s0"/>
        </w:rPr>
        <w:t>2. Депутаты Парламента Республики Казахстан, судьи, а т</w:t>
      </w:r>
      <w:r>
        <w:rPr>
          <w:rStyle w:val="s0"/>
        </w:rPr>
        <w:t xml:space="preserve">акже физические лица, на которых возложена обязанность по представлению декларации в соответствии с </w:t>
      </w:r>
      <w:hyperlink r:id="rId869" w:history="1">
        <w:r>
          <w:rPr>
            <w:rStyle w:val="a3"/>
          </w:rPr>
          <w:t>Конституционным законом</w:t>
        </w:r>
      </w:hyperlink>
      <w:r>
        <w:rPr>
          <w:rStyle w:val="s0"/>
        </w:rPr>
        <w:t xml:space="preserve"> Республики Казахстан «О выборах в Республике Казахстан», </w:t>
      </w:r>
      <w:hyperlink r:id="rId870" w:history="1">
        <w:r>
          <w:rPr>
            <w:rStyle w:val="a3"/>
          </w:rPr>
          <w:t>Уголовно-исполнительным кодексом</w:t>
        </w:r>
      </w:hyperlink>
      <w:r>
        <w:rPr>
          <w:rStyle w:val="s0"/>
        </w:rPr>
        <w:t xml:space="preserve"> Республики Казахстан и </w:t>
      </w:r>
      <w:hyperlink r:id="rId871" w:history="1">
        <w:r>
          <w:rPr>
            <w:rStyle w:val="a3"/>
          </w:rPr>
          <w:t>Законом</w:t>
        </w:r>
      </w:hyperlink>
      <w:r>
        <w:rPr>
          <w:rStyle w:val="s0"/>
        </w:rPr>
        <w:t xml:space="preserve"> Республики Казахстан «О борьбе с коррупцией», представляют </w:t>
      </w:r>
      <w:hyperlink r:id="rId872"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p>
    <w:p w:rsidR="00000000" w:rsidRDefault="00B914DC">
      <w:pPr>
        <w:jc w:val="both"/>
      </w:pPr>
      <w:r>
        <w:rPr>
          <w:rStyle w:val="s3"/>
        </w:rPr>
        <w:t xml:space="preserve">См. </w:t>
      </w:r>
      <w:hyperlink r:id="rId873" w:history="1">
        <w:r>
          <w:rPr>
            <w:rStyle w:val="a3"/>
            <w:i/>
            <w:iCs/>
            <w:bdr w:val="none" w:sz="0" w:space="0" w:color="auto" w:frame="1"/>
          </w:rPr>
          <w:t>Письмо</w:t>
        </w:r>
      </w:hyperlink>
      <w:r>
        <w:rPr>
          <w:rStyle w:val="s3"/>
        </w:rPr>
        <w:t xml:space="preserve"> НК МФ РК от 4 марта 2009 года № НК-21-22/1827; </w:t>
      </w:r>
      <w:hyperlink r:id="rId874" w:history="1">
        <w:r>
          <w:rPr>
            <w:rStyle w:val="a3"/>
            <w:i/>
            <w:iCs/>
            <w:bdr w:val="none" w:sz="0" w:space="0" w:color="auto" w:frame="1"/>
          </w:rPr>
          <w:t>Ответ</w:t>
        </w:r>
      </w:hyperlink>
      <w:r>
        <w:rPr>
          <w:rStyle w:val="s3"/>
        </w:rPr>
        <w:t xml:space="preserve"> Председателя НК МФ РК от 16 марта 2010 года на вопрос от 10 марта 2010 года № 34136 (e.gov.kz); </w:t>
      </w:r>
      <w:hyperlink r:id="rId875" w:history="1">
        <w:r>
          <w:rPr>
            <w:rStyle w:val="a3"/>
            <w:i/>
            <w:iCs/>
            <w:bdr w:val="none" w:sz="0" w:space="0" w:color="auto" w:frame="1"/>
          </w:rPr>
          <w:t>Ответ</w:t>
        </w:r>
      </w:hyperlink>
      <w:r>
        <w:rPr>
          <w:rStyle w:val="s3"/>
        </w:rPr>
        <w:t xml:space="preserve"> Председателя НК МФ РК от 11 марта 2010 года на вопрос от 26 февраля 2010 года № 33060 (e.gov.kz); </w:t>
      </w:r>
      <w:hyperlink r:id="rId876" w:history="1">
        <w:r>
          <w:rPr>
            <w:rStyle w:val="a3"/>
            <w:i/>
            <w:iCs/>
            <w:bdr w:val="none" w:sz="0" w:space="0" w:color="auto" w:frame="1"/>
          </w:rPr>
          <w:t>Ответ</w:t>
        </w:r>
      </w:hyperlink>
      <w:r>
        <w:rPr>
          <w:rStyle w:val="s3"/>
        </w:rPr>
        <w:t xml:space="preserve"> Председателя НК МФ РК от 9 мар</w:t>
      </w:r>
      <w:r>
        <w:rPr>
          <w:rStyle w:val="s3"/>
        </w:rPr>
        <w:t>та 2010 года на вопрос от 22 февраля 2010 года № 32703 (e.gov.kz)</w:t>
      </w:r>
    </w:p>
    <w:p w:rsidR="00000000" w:rsidRDefault="00B914DC">
      <w:pPr>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w:t>
      </w:r>
      <w:r>
        <w:rPr>
          <w:rStyle w:val="s0"/>
        </w:rPr>
        <w:t xml:space="preserve">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B914DC">
      <w:pPr>
        <w:ind w:firstLine="400"/>
        <w:jc w:val="both"/>
      </w:pPr>
      <w:r>
        <w:t> </w:t>
      </w:r>
    </w:p>
    <w:p w:rsidR="00000000" w:rsidRDefault="00B914DC">
      <w:pPr>
        <w:ind w:left="1200" w:hanging="800"/>
        <w:jc w:val="both"/>
      </w:pPr>
      <w:bookmarkStart w:id="258" w:name="SUB1860000"/>
      <w:bookmarkEnd w:id="258"/>
      <w:r>
        <w:rPr>
          <w:rStyle w:val="s1"/>
        </w:rPr>
        <w:t>Статья 186. Сроки представления декларации</w:t>
      </w:r>
    </w:p>
    <w:p w:rsidR="00000000" w:rsidRDefault="00B914DC">
      <w:pPr>
        <w:jc w:val="both"/>
      </w:pPr>
      <w:r>
        <w:rPr>
          <w:rStyle w:val="s3"/>
        </w:rPr>
        <w:t xml:space="preserve">В статью 186 внесены изменения в соответствии с </w:t>
      </w:r>
      <w:hyperlink r:id="rId877"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78" w:anchor="sub_id=186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Деклара</w:t>
      </w:r>
      <w:r>
        <w:rPr>
          <w:rStyle w:val="s0"/>
        </w:rPr>
        <w:t xml:space="preserve">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879" w:history="1">
        <w:r>
          <w:rPr>
            <w:rStyle w:val="a3"/>
          </w:rPr>
          <w:t>Конституционным законом</w:t>
        </w:r>
      </w:hyperlink>
      <w:r>
        <w:rPr>
          <w:rStyle w:val="s0"/>
        </w:rPr>
        <w:t xml:space="preserve"> Республики Казахстан «О выборах в Республике Казахстан» и </w:t>
      </w:r>
      <w:hyperlink r:id="rId880" w:history="1">
        <w:r>
          <w:rPr>
            <w:rStyle w:val="a3"/>
          </w:rPr>
          <w:t>Законом</w:t>
        </w:r>
      </w:hyperlink>
      <w:r>
        <w:rPr>
          <w:rStyle w:val="s0"/>
        </w:rPr>
        <w:t xml:space="preserve"> Республики Казахстан «О борьбе с коррупцией».</w:t>
      </w:r>
    </w:p>
    <w:p w:rsidR="00000000" w:rsidRDefault="00B914DC">
      <w:pPr>
        <w:jc w:val="both"/>
      </w:pPr>
      <w:r>
        <w:rPr>
          <w:rStyle w:val="s3"/>
        </w:rPr>
        <w:t xml:space="preserve">См. </w:t>
      </w:r>
      <w:hyperlink r:id="rId881" w:history="1">
        <w:r>
          <w:rPr>
            <w:rStyle w:val="a3"/>
            <w:i/>
            <w:iCs/>
            <w:bdr w:val="none" w:sz="0" w:space="0" w:color="auto" w:frame="1"/>
          </w:rPr>
          <w:t>Письмо</w:t>
        </w:r>
      </w:hyperlink>
      <w:r>
        <w:rPr>
          <w:rStyle w:val="s3"/>
        </w:rPr>
        <w:t xml:space="preserve"> Налогового департамента по г. Алматы от 27 марта 2009 года № НД-07-07/3684</w:t>
      </w:r>
    </w:p>
    <w:p w:rsidR="00000000" w:rsidRDefault="00B914DC">
      <w:pPr>
        <w:ind w:firstLine="400"/>
        <w:jc w:val="both"/>
      </w:pPr>
      <w:r>
        <w:t> </w:t>
      </w:r>
    </w:p>
    <w:p w:rsidR="00000000" w:rsidRDefault="00B914DC">
      <w:pPr>
        <w:ind w:left="1200" w:hanging="800"/>
        <w:jc w:val="both"/>
      </w:pPr>
      <w:bookmarkStart w:id="259" w:name="SUB1870000"/>
      <w:bookmarkEnd w:id="259"/>
      <w:r>
        <w:rPr>
          <w:rStyle w:val="s1"/>
        </w:rPr>
        <w:t xml:space="preserve">Статья 187. Неподтверждение уплаты налога </w:t>
      </w:r>
    </w:p>
    <w:p w:rsidR="00000000" w:rsidRDefault="00B914DC">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w:t>
      </w:r>
      <w:r>
        <w:t xml:space="preserve">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w:t>
      </w:r>
      <w:r>
        <w:t>оходного налога.</w:t>
      </w:r>
    </w:p>
    <w:p w:rsidR="00000000" w:rsidRDefault="00B914DC">
      <w:pPr>
        <w:ind w:firstLine="400"/>
        <w:jc w:val="thaiDistribute"/>
      </w:pPr>
      <w:r>
        <w:t> </w:t>
      </w:r>
    </w:p>
    <w:p w:rsidR="00000000" w:rsidRDefault="00B914DC">
      <w:pPr>
        <w:jc w:val="center"/>
      </w:pPr>
      <w:r>
        <w:rPr>
          <w:rStyle w:val="s1"/>
        </w:rPr>
        <w:t> </w:t>
      </w:r>
    </w:p>
    <w:p w:rsidR="00000000" w:rsidRDefault="00B914DC">
      <w:pPr>
        <w:jc w:val="center"/>
      </w:pPr>
      <w:bookmarkStart w:id="260" w:name="SUB1880000"/>
      <w:bookmarkEnd w:id="260"/>
      <w:r>
        <w:rPr>
          <w:rStyle w:val="s1"/>
        </w:rPr>
        <w:t>РАЗДЕЛ 7. ОСОБЕННОСТИ МЕЖДУНАРОДНОГО НАЛОГООБЛОЖЕНИЯ</w:t>
      </w:r>
    </w:p>
    <w:p w:rsidR="00000000" w:rsidRDefault="00B914DC">
      <w:pPr>
        <w:jc w:val="center"/>
      </w:pPr>
      <w:r>
        <w:rPr>
          <w:rStyle w:val="s1"/>
        </w:rPr>
        <w:t> </w:t>
      </w:r>
    </w:p>
    <w:p w:rsidR="00000000" w:rsidRDefault="00B914DC">
      <w:pPr>
        <w:jc w:val="center"/>
      </w:pPr>
      <w:r>
        <w:rPr>
          <w:rStyle w:val="s1"/>
        </w:rPr>
        <w:t>Глава 22. ОБЩИЕ ПОЛОЖЕНИЯ</w:t>
      </w:r>
    </w:p>
    <w:p w:rsidR="00000000" w:rsidRDefault="00B914DC">
      <w:pPr>
        <w:ind w:firstLine="400"/>
        <w:jc w:val="both"/>
      </w:pPr>
      <w:r>
        <w:t> </w:t>
      </w:r>
    </w:p>
    <w:p w:rsidR="00000000" w:rsidRDefault="00B914DC">
      <w:pPr>
        <w:ind w:left="1200" w:hanging="800"/>
        <w:jc w:val="both"/>
      </w:pPr>
      <w:r>
        <w:rPr>
          <w:rStyle w:val="s1"/>
        </w:rPr>
        <w:t xml:space="preserve">Статья 188. Основные принципы международного налогообложения </w:t>
      </w:r>
    </w:p>
    <w:p w:rsidR="00000000" w:rsidRDefault="00B914DC">
      <w:pPr>
        <w:jc w:val="both"/>
      </w:pPr>
      <w:r>
        <w:rPr>
          <w:rStyle w:val="s3"/>
        </w:rPr>
        <w:t xml:space="preserve">Пункт 1 изложен в редакции </w:t>
      </w:r>
      <w:hyperlink r:id="rId882"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83" w:anchor="sub_id=188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Резиденты Республики Казахстан уплачивают в Республике Каза</w:t>
      </w:r>
      <w:r>
        <w:rPr>
          <w:rStyle w:val="s0"/>
        </w:rPr>
        <w:t>хстан в соответствии с положениями настоящего Кодекса налоги с доходов из источников в Республике Казахстан и за ее пределами.</w:t>
      </w:r>
    </w:p>
    <w:p w:rsidR="00000000" w:rsidRDefault="00B914DC">
      <w:pPr>
        <w:jc w:val="both"/>
      </w:pPr>
      <w:r>
        <w:rPr>
          <w:rStyle w:val="s3"/>
        </w:rPr>
        <w:t xml:space="preserve">В пункт 2 внесены изменения в соответствии с </w:t>
      </w:r>
      <w:hyperlink r:id="rId884" w:anchor="sub_id=369"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885" w:anchor="sub_id=18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Нерезиденты уплачивают в Республике Казахстан налоги с доходов из источников в </w:t>
      </w:r>
      <w:r>
        <w:rPr>
          <w:rStyle w:val="s0"/>
        </w:rPr>
        <w:t>Республике Казахстан, в соответствии с положениями настоящего Кодекса.</w:t>
      </w:r>
    </w:p>
    <w:p w:rsidR="00000000" w:rsidRDefault="00B914DC">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w:t>
      </w:r>
      <w:r>
        <w:rPr>
          <w:rStyle w:val="s0"/>
        </w:rPr>
        <w:t xml:space="preserve">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B914DC">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w:t>
      </w:r>
      <w:r>
        <w:rPr>
          <w:rStyle w:val="s0"/>
        </w:rPr>
        <w:t>т, установленные настоящим Кодексом, при возникновении таких обязательств.</w:t>
      </w:r>
    </w:p>
    <w:p w:rsidR="00000000" w:rsidRDefault="00B914DC">
      <w:pPr>
        <w:ind w:firstLine="400"/>
        <w:jc w:val="both"/>
      </w:pPr>
      <w:r>
        <w:t> </w:t>
      </w:r>
    </w:p>
    <w:p w:rsidR="00000000" w:rsidRDefault="00B914DC">
      <w:pPr>
        <w:ind w:left="1200" w:hanging="800"/>
        <w:jc w:val="both"/>
      </w:pPr>
      <w:bookmarkStart w:id="261" w:name="SUB1890000"/>
      <w:bookmarkEnd w:id="261"/>
      <w:r>
        <w:rPr>
          <w:rStyle w:val="s1"/>
        </w:rPr>
        <w:t>Статья 189. Резиденты</w:t>
      </w:r>
    </w:p>
    <w:p w:rsidR="00000000" w:rsidRDefault="00B914DC">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w:t>
      </w:r>
      <w:r>
        <w:rPr>
          <w:rStyle w:val="s0"/>
        </w:rPr>
        <w:t>вающие в Республике Казахстан, но центр жизненных интересов которых находится в Республике Казахстан.</w:t>
      </w:r>
    </w:p>
    <w:p w:rsidR="00000000" w:rsidRDefault="00B914DC">
      <w:pPr>
        <w:jc w:val="both"/>
      </w:pPr>
      <w:bookmarkStart w:id="262" w:name="SUB1890200"/>
      <w:bookmarkEnd w:id="262"/>
      <w:r>
        <w:rPr>
          <w:rStyle w:val="s3"/>
        </w:rPr>
        <w:t xml:space="preserve">Пункт 2 изложен в редакции </w:t>
      </w:r>
      <w:hyperlink r:id="rId886" w:anchor="sub_id=37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887" w:anchor="sub_id=189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Физическое лицо признается постоянно пребывающим в Республике Казахстан для текущего</w:t>
      </w:r>
      <w:r>
        <w:rPr>
          <w:rStyle w:val="s0"/>
        </w:rPr>
        <w:t xml:space="preserve">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B914DC">
      <w:pPr>
        <w:ind w:firstLine="400"/>
        <w:jc w:val="both"/>
      </w:pPr>
      <w:r>
        <w:rPr>
          <w:rStyle w:val="s0"/>
        </w:rPr>
        <w:t>Для целей настоя</w:t>
      </w:r>
      <w:r>
        <w:rPr>
          <w:rStyle w:val="s0"/>
        </w:rPr>
        <w:t>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этого лица в Республике Ка</w:t>
      </w:r>
      <w:r>
        <w:rPr>
          <w:rStyle w:val="s0"/>
        </w:rPr>
        <w:t>захстан.</w:t>
      </w:r>
    </w:p>
    <w:p w:rsidR="00000000" w:rsidRDefault="00B914DC">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B914DC">
      <w:pPr>
        <w:ind w:firstLine="400"/>
        <w:jc w:val="both"/>
      </w:pPr>
      <w:r>
        <w:t>1) физическое лицо имеет гражданство Республики Казахстан или разрешение на проживание в Республик</w:t>
      </w:r>
      <w:r>
        <w:t>е Казахстан (вид на жительство);</w:t>
      </w:r>
    </w:p>
    <w:p w:rsidR="00000000" w:rsidRDefault="00B914DC">
      <w:pPr>
        <w:ind w:firstLine="400"/>
        <w:jc w:val="both"/>
      </w:pPr>
      <w:r>
        <w:t>2) семья и (или) близкие родственники физического лица проживают в Республике Казахстан;</w:t>
      </w:r>
    </w:p>
    <w:p w:rsidR="00000000" w:rsidRDefault="00B914DC">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B914DC">
      <w:pPr>
        <w:ind w:firstLine="400"/>
        <w:jc w:val="both"/>
      </w:pPr>
      <w:r>
        <w:t>4. Физичес</w:t>
      </w:r>
      <w:r>
        <w:t>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w:t>
      </w:r>
      <w:r>
        <w:t>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B914DC">
      <w:pPr>
        <w:ind w:firstLine="400"/>
        <w:jc w:val="both"/>
      </w:pPr>
      <w:r>
        <w:t>1) командированные за рубеж органами государственной власти, в том числе сотрудники дипломатических, консульских уч</w:t>
      </w:r>
      <w:r>
        <w:t>реждений, международных организаций, а также члены семей указанных физических лиц;</w:t>
      </w:r>
    </w:p>
    <w:p w:rsidR="00000000" w:rsidRDefault="00B914DC">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B914DC">
      <w:pPr>
        <w:ind w:firstLine="400"/>
        <w:jc w:val="both"/>
      </w:pPr>
      <w:r>
        <w:t>3) военнослуж</w:t>
      </w:r>
      <w:r>
        <w:t>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B914DC">
      <w:pPr>
        <w:ind w:firstLine="400"/>
        <w:jc w:val="both"/>
      </w:pPr>
      <w:r>
        <w:t>4) работающие на объектах, находящихся за пределами Республики Казахстан и являющихся собственностью Республики</w:t>
      </w:r>
      <w:r>
        <w:t xml:space="preserve"> Казахстан или субъектов Республики Казахстан (в том числе на основе концессионных договоров);</w:t>
      </w:r>
    </w:p>
    <w:p w:rsidR="00000000" w:rsidRDefault="00B914DC">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w:t>
      </w:r>
      <w:r>
        <w:t xml:space="preserve"> практики;</w:t>
      </w:r>
    </w:p>
    <w:p w:rsidR="00000000" w:rsidRDefault="00B914DC">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B914DC">
      <w:pPr>
        <w:ind w:firstLine="400"/>
        <w:jc w:val="both"/>
      </w:pPr>
      <w:r>
        <w:t>7) находящиеся за пр</w:t>
      </w:r>
      <w:r>
        <w:t>еделами Республики Казахстан с целью лечения или прохождения оздоровительных, профилактических процедур.</w:t>
      </w:r>
    </w:p>
    <w:p w:rsidR="00000000" w:rsidRDefault="00B914DC">
      <w:pPr>
        <w:ind w:firstLine="400"/>
        <w:jc w:val="both"/>
      </w:pPr>
      <w:r>
        <w:t>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w:t>
      </w:r>
      <w:r>
        <w:t>ки Казахстан, и (или) иные юридические лица,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B914DC">
      <w:pPr>
        <w:ind w:firstLine="400"/>
        <w:jc w:val="both"/>
      </w:pPr>
      <w:r>
        <w:rPr>
          <w:rStyle w:val="s0"/>
        </w:rPr>
        <w:t>Местом эффективного управления (местом нахождения фактического органа управления) признае</w:t>
      </w:r>
      <w:r>
        <w:rPr>
          <w:rStyle w:val="s0"/>
        </w:rPr>
        <w:t>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w:t>
      </w:r>
      <w:r>
        <w:rPr>
          <w:rStyle w:val="s0"/>
        </w:rPr>
        <w:t>льской деятельности юридического лица.</w:t>
      </w:r>
    </w:p>
    <w:p w:rsidR="00000000" w:rsidRDefault="00B914DC">
      <w:pPr>
        <w:ind w:firstLine="400"/>
        <w:jc w:val="both"/>
      </w:pPr>
      <w:r>
        <w:t> </w:t>
      </w:r>
    </w:p>
    <w:p w:rsidR="00000000" w:rsidRDefault="00B914DC">
      <w:pPr>
        <w:ind w:left="1200" w:hanging="800"/>
        <w:jc w:val="both"/>
      </w:pPr>
      <w:bookmarkStart w:id="263" w:name="SUB1900000"/>
      <w:bookmarkEnd w:id="263"/>
      <w:r>
        <w:rPr>
          <w:rStyle w:val="s1"/>
        </w:rPr>
        <w:t>Статья 190. Нерезиденты</w:t>
      </w:r>
    </w:p>
    <w:p w:rsidR="00000000" w:rsidRDefault="00B914DC">
      <w:pPr>
        <w:ind w:firstLine="400"/>
        <w:jc w:val="both"/>
      </w:pPr>
      <w:r>
        <w:rPr>
          <w:rStyle w:val="s0"/>
        </w:rPr>
        <w:t>1. Нерезидентами в целях настоящего Кодекса признаются:</w:t>
      </w:r>
    </w:p>
    <w:p w:rsidR="00000000" w:rsidRDefault="00B914DC">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w:t>
      </w:r>
      <w:r>
        <w:rPr>
          <w:rStyle w:val="s0"/>
        </w:rPr>
        <w:t>стоящего Кодекса;</w:t>
      </w:r>
    </w:p>
    <w:p w:rsidR="00000000" w:rsidRDefault="00B914DC">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w:t>
      </w:r>
      <w:r>
        <w:rPr>
          <w:rStyle w:val="s0"/>
        </w:rPr>
        <w:t>гообложения.</w:t>
      </w:r>
    </w:p>
    <w:p w:rsidR="00000000" w:rsidRDefault="00B914DC">
      <w:pPr>
        <w:jc w:val="both"/>
      </w:pPr>
      <w:r>
        <w:rPr>
          <w:rStyle w:val="s3"/>
        </w:rPr>
        <w:t xml:space="preserve">В пункт 2 внесены изменения в соответствии с </w:t>
      </w:r>
      <w:hyperlink r:id="rId888"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89" w:anchor="sub_id=190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Физическое лицо, которое признается нерезидентом в соответствии с подпунктом 2) пункта 1 настоящей статьи, обязано представить налоговому агенту или в налоговый орган по месту пребывания (жител</w:t>
      </w:r>
      <w:r>
        <w:rPr>
          <w:rStyle w:val="s0"/>
        </w:rPr>
        <w:t>ьства) не позднее даты получения дохода или при подаче налоговой отчетности следующие документы:</w:t>
      </w:r>
    </w:p>
    <w:p w:rsidR="00000000" w:rsidRDefault="00B914DC">
      <w:pPr>
        <w:ind w:firstLine="400"/>
        <w:jc w:val="both"/>
      </w:pPr>
      <w:r>
        <w:rPr>
          <w:rStyle w:val="s0"/>
        </w:rPr>
        <w:t xml:space="preserve">документ, подтверждающий резидентство иностранца или лица без гражданства в иностранном государстве, соответствующий требованиям </w:t>
      </w:r>
      <w:hyperlink w:anchor="sub2190400" w:history="1">
        <w:r>
          <w:rPr>
            <w:rStyle w:val="a3"/>
          </w:rPr>
          <w:t>пункта 4 статьи 219</w:t>
        </w:r>
      </w:hyperlink>
      <w:r>
        <w:rPr>
          <w:rStyle w:val="s0"/>
        </w:rPr>
        <w:t xml:space="preserve"> настоящего Кодекса; </w:t>
      </w:r>
    </w:p>
    <w:p w:rsidR="00000000" w:rsidRDefault="00B914DC">
      <w:pPr>
        <w:ind w:firstLine="400"/>
        <w:jc w:val="both"/>
      </w:pPr>
      <w:r>
        <w:rPr>
          <w:rStyle w:val="s0"/>
        </w:rPr>
        <w:t>нотариально засвидетельствованную копию документа, удостоверяющего личность (паспорт).</w:t>
      </w:r>
    </w:p>
    <w:p w:rsidR="00000000" w:rsidRDefault="00B914DC">
      <w:pPr>
        <w:ind w:firstLine="400"/>
        <w:jc w:val="both"/>
      </w:pPr>
      <w:r>
        <w:t> </w:t>
      </w:r>
    </w:p>
    <w:p w:rsidR="00000000" w:rsidRDefault="00B914DC">
      <w:pPr>
        <w:ind w:left="1200" w:hanging="800"/>
        <w:jc w:val="both"/>
      </w:pPr>
      <w:bookmarkStart w:id="264" w:name="SUB1910000"/>
      <w:bookmarkEnd w:id="264"/>
      <w:r>
        <w:rPr>
          <w:rStyle w:val="s1"/>
        </w:rPr>
        <w:t>Статья 191. Постоянное учреждение нерезидента</w:t>
      </w:r>
    </w:p>
    <w:p w:rsidR="00000000" w:rsidRDefault="00B914DC">
      <w:pPr>
        <w:ind w:firstLine="400"/>
        <w:jc w:val="both"/>
      </w:pPr>
      <w:r>
        <w:rPr>
          <w:rStyle w:val="s0"/>
        </w:rPr>
        <w:t>1. Постоянным учреждением нерезидента в Республике Казахстан признается посто</w:t>
      </w:r>
      <w:r>
        <w:rPr>
          <w:rStyle w:val="s0"/>
        </w:rPr>
        <w:t>янное место деятельности в Республике Казахстан, через которое он осуществляет предпринимательскую деятельность, включая деятельность через уполномоченное лицо, в частности:</w:t>
      </w:r>
    </w:p>
    <w:p w:rsidR="00000000" w:rsidRDefault="00B914DC">
      <w:pPr>
        <w:ind w:firstLine="400"/>
        <w:jc w:val="both"/>
      </w:pPr>
      <w:r>
        <w:rPr>
          <w:rStyle w:val="s0"/>
        </w:rPr>
        <w:t>1) любое место осуществления деятельности, связанной с производством, переработкой</w:t>
      </w:r>
      <w:r>
        <w:rPr>
          <w:rStyle w:val="s0"/>
        </w:rPr>
        <w:t>, комплектацией, фасовкой, упаковкой, поставкой товаров;</w:t>
      </w:r>
    </w:p>
    <w:p w:rsidR="00000000" w:rsidRDefault="00B914DC">
      <w:pPr>
        <w:ind w:firstLine="400"/>
        <w:jc w:val="both"/>
      </w:pPr>
      <w:r>
        <w:rPr>
          <w:rStyle w:val="s0"/>
        </w:rPr>
        <w:t>2) любое место управления;</w:t>
      </w:r>
    </w:p>
    <w:p w:rsidR="00000000" w:rsidRDefault="00B914DC">
      <w:pPr>
        <w:ind w:firstLine="400"/>
        <w:jc w:val="both"/>
      </w:pPr>
      <w:r>
        <w:rPr>
          <w:rStyle w:val="s0"/>
        </w:rPr>
        <w:t xml:space="preserve">3) любое место осуществления деятельности, связанной </w:t>
      </w:r>
      <w:r>
        <w:t>с добычей природных ресурсов, включая любое место добычи углеводородов;</w:t>
      </w:r>
    </w:p>
    <w:p w:rsidR="00000000" w:rsidRDefault="00B914DC">
      <w:pPr>
        <w:ind w:firstLine="400"/>
        <w:jc w:val="both"/>
      </w:pPr>
      <w:r>
        <w:t>4) любое место осуществления деятельности (в том числе контрольной или наблюдательной деятельности), связанной с трубопроводом, газопроводом, разведкой природных ресурсов;</w:t>
      </w:r>
    </w:p>
    <w:p w:rsidR="00000000" w:rsidRDefault="00B914DC">
      <w:pPr>
        <w:ind w:firstLine="400"/>
        <w:jc w:val="both"/>
      </w:pPr>
      <w:r>
        <w:t>5) любое место осуществления деятельности, связанной с установкой, монтажом, сборкой</w:t>
      </w:r>
      <w:r>
        <w:t>, наладкой, пуском и (или) обслуживанием оборудования, за исключением монтажа энергетического и технологического оборудования;</w:t>
      </w:r>
    </w:p>
    <w:p w:rsidR="00000000" w:rsidRDefault="00B914DC">
      <w:pPr>
        <w:ind w:firstLine="400"/>
        <w:jc w:val="both"/>
      </w:pPr>
      <w:r>
        <w:t>6) любое место осуществления деятельности, связанной с установкой, наладкой и эксплуатацией игровых автоматов (включая приставки)</w:t>
      </w:r>
      <w:r>
        <w:t>, компьютерных сетей и каналов связи, аттракционов, а также связанной с транспортной или иной инфраструктурой.</w:t>
      </w:r>
    </w:p>
    <w:p w:rsidR="00000000" w:rsidRDefault="00B914DC">
      <w:pPr>
        <w:ind w:firstLine="400"/>
        <w:jc w:val="both"/>
      </w:pPr>
      <w:r>
        <w:t>При осуществлении деятельности, указанной в подпунктах 3) и 4) настоящего пункта, постоянное учреждение нерезидента считается образованным с боле</w:t>
      </w:r>
      <w:r>
        <w:t xml:space="preserve">е ранней из двух дат: даты вступления в силу документа, удостоверяющего право этого нерезидента на осуществление соответствующей деятельности (контракта, договора), или даты фактического начала такой деятельности. </w:t>
      </w:r>
    </w:p>
    <w:p w:rsidR="00000000" w:rsidRDefault="00B914DC">
      <w:pPr>
        <w:jc w:val="both"/>
      </w:pPr>
      <w:bookmarkStart w:id="265" w:name="SUB1910200"/>
      <w:bookmarkEnd w:id="265"/>
      <w:r>
        <w:rPr>
          <w:rStyle w:val="s3"/>
        </w:rPr>
        <w:t>В пункт 2 внесены изменения в соответстви</w:t>
      </w:r>
      <w:r>
        <w:rPr>
          <w:rStyle w:val="s3"/>
        </w:rPr>
        <w:t xml:space="preserve">и с </w:t>
      </w:r>
      <w:hyperlink r:id="rId890"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91" w:anchor="sub_id=19102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892"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93" w:anchor="sub_id=1910200" w:history="1">
        <w:r>
          <w:rPr>
            <w:rStyle w:val="a3"/>
            <w:i/>
            <w:iCs/>
            <w:bdr w:val="none" w:sz="0" w:space="0" w:color="auto" w:frame="1"/>
          </w:rPr>
          <w:t>см. стар. ред.</w:t>
        </w:r>
      </w:hyperlink>
      <w:r>
        <w:rPr>
          <w:rStyle w:val="s3"/>
        </w:rPr>
        <w:t>)</w:t>
      </w:r>
    </w:p>
    <w:p w:rsidR="00000000" w:rsidRDefault="00B914DC">
      <w:pPr>
        <w:ind w:firstLine="400"/>
        <w:jc w:val="both"/>
      </w:pPr>
      <w:r>
        <w:t xml:space="preserve">2. Постоянным местом деятельности при оказании услуг в Республике Казахстан признается место оказания услуг через служащих или другой </w:t>
      </w:r>
      <w:r>
        <w:rPr>
          <w:rStyle w:val="s0"/>
        </w:rPr>
        <w:t>персонал, нанятый нерезидентом для таких целей, если деятельность такого характера продолжается в Республи</w:t>
      </w:r>
      <w:r>
        <w:rPr>
          <w:rStyle w:val="s0"/>
        </w:rPr>
        <w:t xml:space="preserve">ке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проектов. </w:t>
      </w:r>
    </w:p>
    <w:p w:rsidR="00000000" w:rsidRDefault="00B914DC">
      <w:pPr>
        <w:ind w:firstLine="400"/>
        <w:jc w:val="both"/>
      </w:pPr>
      <w:r>
        <w:rPr>
          <w:rStyle w:val="s0"/>
        </w:rPr>
        <w:t>Связанными проектами при</w:t>
      </w:r>
      <w:r>
        <w:rPr>
          <w:rStyle w:val="s0"/>
        </w:rPr>
        <w:t xml:space="preserve">знаются проекты, контракты по которым являются </w:t>
      </w:r>
      <w:r>
        <w:t>взаимосвязанными или взаимозависимыми. Взаимосвязанными контрактами признаются контракты, по которым нерезидентом или дочерними компаниями нерезидента или его учредителя (акционера, участника) оказываются иден</w:t>
      </w:r>
      <w:r>
        <w:t>тичные или однородные услуги (работы) одному и тому же налоговому агенту или его взаимосвязанной стороне. Взаимозависимыми признаются контракты, неисполнение обязательств по одному из которых физическим или юридическим лицом влияет на осуществление обязате</w:t>
      </w:r>
      <w:r>
        <w:t>льств по другому контракту.</w:t>
      </w:r>
    </w:p>
    <w:p w:rsidR="00000000" w:rsidRDefault="00B914DC">
      <w:pPr>
        <w:ind w:firstLine="400"/>
        <w:jc w:val="both"/>
      </w:pPr>
      <w:r>
        <w:t>В случае осуществления в рамках одного проекта или связанных проектов предпринимательской деятельности, которая привела к образованию постоянного учреждения в соответствии с настоящим пунктом, постоянное учреждение признается об</w:t>
      </w:r>
      <w:r>
        <w:t>разованным в отношении каждого нерезидента-участника проекта.</w:t>
      </w:r>
    </w:p>
    <w:p w:rsidR="00000000" w:rsidRDefault="00B914DC">
      <w:pPr>
        <w:ind w:firstLine="400"/>
        <w:jc w:val="both"/>
      </w:pPr>
      <w:r>
        <w:rPr>
          <w:rStyle w:val="s0"/>
        </w:rPr>
        <w:t>Если генеральный подрядчик, который несет ответственность за выполнение проекта (контракта), нанимает в субподряд другое юридическое лицо, то период времени, затраченный субподрядчиком на выполн</w:t>
      </w:r>
      <w:r>
        <w:rPr>
          <w:rStyle w:val="s0"/>
        </w:rPr>
        <w:t>ение проекта (контракта), считается временем, затраченным генеральным подрядчиком на выполнение проекта (контракта).</w:t>
      </w:r>
    </w:p>
    <w:p w:rsidR="00000000" w:rsidRDefault="00B914DC">
      <w:pPr>
        <w:jc w:val="both"/>
      </w:pPr>
      <w:r>
        <w:rPr>
          <w:rStyle w:val="s3"/>
        </w:rPr>
        <w:t xml:space="preserve">См. </w:t>
      </w:r>
      <w:hyperlink r:id="rId894" w:history="1">
        <w:r>
          <w:rPr>
            <w:rStyle w:val="a3"/>
            <w:i/>
            <w:iCs/>
            <w:bdr w:val="none" w:sz="0" w:space="0" w:color="auto" w:frame="1"/>
          </w:rPr>
          <w:t>Ответ</w:t>
        </w:r>
      </w:hyperlink>
      <w:r>
        <w:rPr>
          <w:rStyle w:val="s3"/>
        </w:rPr>
        <w:t xml:space="preserve"> Председателя НК МФ РК от 6 февраля 2010 года на вопрос от 22 янв</w:t>
      </w:r>
      <w:r>
        <w:rPr>
          <w:rStyle w:val="s3"/>
        </w:rPr>
        <w:t>аря 2010 года № 29306 (e.gov.kz)</w:t>
      </w:r>
    </w:p>
    <w:p w:rsidR="00000000" w:rsidRDefault="00B914DC">
      <w:pPr>
        <w:ind w:firstLine="400"/>
        <w:jc w:val="both"/>
      </w:pPr>
      <w:r>
        <w:t>3. Нерезидент также образует постоянное учреждение в Республике Казахстан при:</w:t>
      </w:r>
    </w:p>
    <w:p w:rsidR="00000000" w:rsidRDefault="00B914DC">
      <w:pPr>
        <w:jc w:val="both"/>
      </w:pPr>
      <w:r>
        <w:rPr>
          <w:rStyle w:val="s3"/>
        </w:rPr>
        <w:t xml:space="preserve">Подпункт 1 изложен в редакции </w:t>
      </w:r>
      <w:hyperlink r:id="rId895" w:anchor="sub_id=372" w:history="1">
        <w:r>
          <w:rPr>
            <w:rStyle w:val="a3"/>
            <w:i/>
            <w:iCs/>
            <w:bdr w:val="none" w:sz="0" w:space="0" w:color="auto" w:frame="1"/>
          </w:rPr>
          <w:t>Закона</w:t>
        </w:r>
      </w:hyperlink>
      <w:r>
        <w:rPr>
          <w:rStyle w:val="s3"/>
        </w:rPr>
        <w:t xml:space="preserve"> РК от 16.11.09 г. № 200-IV</w:t>
      </w:r>
      <w:r>
        <w:rPr>
          <w:rStyle w:val="s3"/>
        </w:rPr>
        <w:t xml:space="preserve"> (введено в действие с 1 января 2010 г.) (</w:t>
      </w:r>
      <w:hyperlink r:id="rId896" w:anchor="sub_id=1910301" w:history="1">
        <w:r>
          <w:rPr>
            <w:rStyle w:val="a3"/>
            <w:i/>
            <w:iCs/>
            <w:bdr w:val="none" w:sz="0" w:space="0" w:color="auto" w:frame="1"/>
          </w:rPr>
          <w:t>см. стар. ред.</w:t>
        </w:r>
      </w:hyperlink>
      <w:r>
        <w:rPr>
          <w:rStyle w:val="s3"/>
        </w:rPr>
        <w:t>)</w:t>
      </w:r>
    </w:p>
    <w:p w:rsidR="00000000" w:rsidRDefault="00B914DC">
      <w:pPr>
        <w:ind w:firstLine="400"/>
        <w:jc w:val="both"/>
      </w:pPr>
      <w:r>
        <w:t xml:space="preserve">1) </w:t>
      </w:r>
      <w:r>
        <w:rPr>
          <w:rStyle w:val="s0"/>
        </w:rPr>
        <w:t>осуществлении страховой деятельности в Республике Казахстан через уполномоченное лицо;</w:t>
      </w:r>
    </w:p>
    <w:p w:rsidR="00000000" w:rsidRDefault="00B914DC">
      <w:pPr>
        <w:jc w:val="both"/>
      </w:pPr>
      <w:r>
        <w:rPr>
          <w:rStyle w:val="s3"/>
        </w:rPr>
        <w:t>В подпункт 2 внесены из</w:t>
      </w:r>
      <w:r>
        <w:rPr>
          <w:rStyle w:val="s3"/>
        </w:rPr>
        <w:t xml:space="preserve">менения в соответствии с </w:t>
      </w:r>
      <w:hyperlink r:id="rId897"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98" w:anchor="sub_id=1910302" w:history="1">
        <w:r>
          <w:rPr>
            <w:rStyle w:val="a3"/>
            <w:i/>
            <w:iCs/>
            <w:bdr w:val="none" w:sz="0" w:space="0" w:color="auto" w:frame="1"/>
          </w:rPr>
          <w:t>см. стар. ред.</w:t>
        </w:r>
      </w:hyperlink>
      <w:r>
        <w:rPr>
          <w:rStyle w:val="s3"/>
        </w:rPr>
        <w:t>)</w:t>
      </w:r>
    </w:p>
    <w:p w:rsidR="00000000" w:rsidRDefault="00B914DC">
      <w:pPr>
        <w:ind w:firstLine="400"/>
        <w:jc w:val="both"/>
      </w:pPr>
      <w:r>
        <w:t xml:space="preserve">2) реализации товаров с определенного места на территории Республики Казахстан. При этом постоянное учреждение образуется с даты начала осуществления такой деятельности, </w:t>
      </w:r>
      <w:r>
        <w:rPr>
          <w:rStyle w:val="s0"/>
        </w:rPr>
        <w:t>за исключением деятельности, указанной в подпункте 3)</w:t>
      </w:r>
      <w:r>
        <w:t xml:space="preserve"> насто</w:t>
      </w:r>
      <w:r>
        <w:t>ящего пункта;</w:t>
      </w:r>
    </w:p>
    <w:p w:rsidR="00000000" w:rsidRDefault="00B914DC">
      <w:pPr>
        <w:ind w:firstLine="400"/>
        <w:jc w:val="both"/>
      </w:pPr>
      <w:r>
        <w:t>3) проведении выставок в Республике Казахстан, на которых реализуются товары, если такая деятельность длится более десяти дней;</w:t>
      </w:r>
    </w:p>
    <w:p w:rsidR="00000000" w:rsidRDefault="00B914DC">
      <w:pPr>
        <w:ind w:firstLine="400"/>
        <w:jc w:val="both"/>
      </w:pPr>
      <w:r>
        <w:t>4) открытии филиала или представительства, за исключением представительства, осуществляющего деятельность, указанн</w:t>
      </w:r>
      <w:r>
        <w:t>ую в пункте 6 настоящей статьи.</w:t>
      </w:r>
    </w:p>
    <w:p w:rsidR="00000000" w:rsidRDefault="00B914DC">
      <w:pPr>
        <w:ind w:firstLine="400"/>
        <w:jc w:val="both"/>
      </w:pPr>
      <w:r>
        <w:t xml:space="preserve">4. Строительная площадка, в том числе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B914DC">
      <w:pPr>
        <w:ind w:firstLine="400"/>
        <w:jc w:val="both"/>
      </w:pPr>
      <w:r>
        <w:t>При этом под строительной площадкой (объектом), в час</w:t>
      </w:r>
      <w:r>
        <w:t xml:space="preserve">тности, понимается место осуществления деятельности по возведению и (или) реконструкции объектов недвижимости, в том числе строительство зданий, сооружений и (или) проведение строительных монтажных работ, строительство и (или) реконструкция мостов, дорог, </w:t>
      </w:r>
      <w:r>
        <w:t>каналов, укладка трубопроводов, монтаж энергетического, технологического оборудования.</w:t>
      </w:r>
    </w:p>
    <w:p w:rsidR="00000000" w:rsidRDefault="00B914DC">
      <w:pPr>
        <w:ind w:firstLine="400"/>
        <w:jc w:val="both"/>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w:t>
      </w:r>
      <w:r>
        <w:t>ой оплаты строительства.</w:t>
      </w:r>
    </w:p>
    <w:p w:rsidR="00000000" w:rsidRDefault="00B914DC">
      <w:pPr>
        <w:ind w:firstLine="400"/>
        <w:jc w:val="both"/>
      </w:pPr>
      <w:r>
        <w:t>5. Временные перерывы в пределах двенадцатимесячного периода и сезонные перерывы при осуществлении деятельности, указанной в настоящей статье, не приводят к ликвидации постоянного учреждения.</w:t>
      </w:r>
    </w:p>
    <w:p w:rsidR="00000000" w:rsidRDefault="00B914DC">
      <w:pPr>
        <w:ind w:firstLine="400"/>
        <w:jc w:val="both"/>
      </w:pPr>
      <w:bookmarkStart w:id="266" w:name="SUB1910600"/>
      <w:bookmarkEnd w:id="266"/>
      <w:r>
        <w:t>6. Осуществление нерезидентом на террит</w:t>
      </w:r>
      <w:r>
        <w:t>ории Республики Казахстан деятельности подготовительного и вспомогательного характера, отличающейся от основной (обычной) деятельности нерезидента, не приводит к образованию постоянного учреждения, если такая деятельность длится не более трех лет. При этом</w:t>
      </w:r>
      <w:r>
        <w:t xml:space="preserve"> деятельность подготовительного и вспомогательного характера должна осуществляться для самого нерезидента, а не для других (третьих) лиц. К подготовительной и вспомогательной деятельности относятся:</w:t>
      </w:r>
    </w:p>
    <w:p w:rsidR="00000000" w:rsidRDefault="00B914DC">
      <w:pPr>
        <w:ind w:firstLine="400"/>
        <w:jc w:val="both"/>
      </w:pPr>
      <w:r>
        <w:t>1) использование любого места исключительно для целей хра</w:t>
      </w:r>
      <w:r>
        <w:t>нения, демонстрации и (или) поставки товаров, принадлежащих нерезиденту, до начала их реализации;</w:t>
      </w:r>
    </w:p>
    <w:p w:rsidR="00000000" w:rsidRDefault="00B914DC">
      <w:pPr>
        <w:ind w:firstLine="400"/>
        <w:jc w:val="both"/>
      </w:pPr>
      <w:r>
        <w:t>2) содержание постоянного места деятельности исключительно для целей закупки товаров без их реализации;</w:t>
      </w:r>
    </w:p>
    <w:p w:rsidR="00000000" w:rsidRDefault="00B914DC">
      <w:pPr>
        <w:ind w:firstLine="400"/>
        <w:jc w:val="both"/>
      </w:pPr>
      <w:r>
        <w:t>3) содержание постоянного места деятельности исключите</w:t>
      </w:r>
      <w:r>
        <w:t>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(обычной) деятельностью этого нерезидента.</w:t>
      </w:r>
    </w:p>
    <w:p w:rsidR="00000000" w:rsidRDefault="00B914DC">
      <w:pPr>
        <w:ind w:firstLine="400"/>
        <w:jc w:val="both"/>
      </w:pPr>
      <w:r>
        <w:t>7. Нерезидент, осуществляющий</w:t>
      </w:r>
      <w:r>
        <w:t xml:space="preserve"> предпринимательскую деятельность в Республике Казахстан через независимого агента (брокера и (или) иного независимого посредника, действующего на основании договора поручения, комиссии, консигнации или другого аналогичного договора), не рассматривается ка</w:t>
      </w:r>
      <w:r>
        <w:t>к образующий постоянное учреждение.</w:t>
      </w:r>
    </w:p>
    <w:p w:rsidR="00000000" w:rsidRDefault="00B914DC">
      <w:pPr>
        <w:ind w:firstLine="400"/>
        <w:jc w:val="both"/>
      </w:pPr>
      <w:r>
        <w:t>Под независимым агентом понимается лицо, которое отвечает одновременно следующим условиям:</w:t>
      </w:r>
    </w:p>
    <w:p w:rsidR="00000000" w:rsidRDefault="00B914DC">
      <w:pPr>
        <w:ind w:firstLine="400"/>
        <w:jc w:val="both"/>
      </w:pPr>
      <w:r>
        <w:t>1) не уполномочено заключать контракты от имени нерезидента;</w:t>
      </w:r>
    </w:p>
    <w:p w:rsidR="00000000" w:rsidRDefault="00B914DC">
      <w:pPr>
        <w:ind w:firstLine="400"/>
        <w:jc w:val="both"/>
      </w:pPr>
      <w:r>
        <w:t xml:space="preserve">2) действует в рамках своей основной (обычной) деятельности и является как юридически, так и экономически независимым от нерезидента; </w:t>
      </w:r>
    </w:p>
    <w:p w:rsidR="00000000" w:rsidRDefault="00B914DC">
      <w:pPr>
        <w:ind w:firstLine="400"/>
        <w:jc w:val="both"/>
      </w:pPr>
      <w:r>
        <w:t xml:space="preserve">3) несет предпринимательский риск в силу того, что оно осуществляет деятельность самостоятельно. </w:t>
      </w:r>
    </w:p>
    <w:p w:rsidR="00000000" w:rsidRDefault="00B914DC">
      <w:pPr>
        <w:ind w:firstLine="400"/>
        <w:jc w:val="both"/>
      </w:pPr>
      <w:bookmarkStart w:id="267" w:name="SUB1910800"/>
      <w:bookmarkEnd w:id="267"/>
      <w:r>
        <w:t>8. Несмотря на положени</w:t>
      </w:r>
      <w:r>
        <w:t xml:space="preserve">я пунктов 1 и 2 настоящей статьи, если нерезидент осуществляет предпринимательскую деятельность в Республике Казахстан через зависимого агента (физическое или юридическое лицо), то такой нерезидент будет рассматриваться как имеющий постоянное учреждение в </w:t>
      </w:r>
      <w:r>
        <w:t xml:space="preserve">связи с любой деятельностью, которую зависимый агент осуществляет для этого нерезидента. При этом зависимый агент должен отвечать одновременно следующим условиям: </w:t>
      </w:r>
    </w:p>
    <w:p w:rsidR="00000000" w:rsidRDefault="00B914DC">
      <w:pPr>
        <w:ind w:firstLine="400"/>
        <w:jc w:val="both"/>
      </w:pPr>
      <w:r>
        <w:t>1) не являться независимым агентом в соответствии с пунктом 7 настоящей статьи;</w:t>
      </w:r>
    </w:p>
    <w:p w:rsidR="00000000" w:rsidRDefault="00B914DC">
      <w:pPr>
        <w:ind w:firstLine="400"/>
        <w:jc w:val="both"/>
      </w:pPr>
      <w:r>
        <w:t>2) иметь пра</w:t>
      </w:r>
      <w:r>
        <w:t>во на основании договорных отношений представлять его интересы в Республике Казахстан, действовать и заключать от его имени контракты (договоры, соглашения);</w:t>
      </w:r>
    </w:p>
    <w:p w:rsidR="00000000" w:rsidRDefault="00B914DC">
      <w:pPr>
        <w:ind w:firstLine="400"/>
        <w:jc w:val="both"/>
      </w:pPr>
      <w:r>
        <w:t>3) его деятельность не должна ограничиваться видами деятельности, перечисленными в пункте 6 настоя</w:t>
      </w:r>
      <w:r>
        <w:t>щей статьи.</w:t>
      </w:r>
    </w:p>
    <w:p w:rsidR="00000000" w:rsidRDefault="00B914DC">
      <w:pPr>
        <w:ind w:firstLine="400"/>
        <w:jc w:val="both"/>
      </w:pPr>
      <w:r>
        <w:t>9.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w:t>
      </w:r>
      <w:r>
        <w:t>цом-нерезидентом возникают отношения, отвечающие положениям пункта 8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B914DC">
      <w:pPr>
        <w:ind w:firstLine="400"/>
        <w:jc w:val="both"/>
      </w:pPr>
      <w:bookmarkStart w:id="268" w:name="SUB1911000"/>
      <w:bookmarkEnd w:id="268"/>
      <w:r>
        <w:t>10. Нерезидент, оказывающий</w:t>
      </w:r>
      <w:r>
        <w:t xml:space="preserve"> услуги по предоставлению иностранного 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Казахстан через постоянное учреждение, не образует постоянного учрежд</w:t>
      </w:r>
      <w:r>
        <w:t>ения по таким услугам в Республике Казахстан при одновременном выполнении следующих условий:</w:t>
      </w:r>
    </w:p>
    <w:p w:rsidR="00000000" w:rsidRDefault="00B914DC">
      <w:pPr>
        <w:ind w:firstLine="400"/>
        <w:jc w:val="both"/>
      </w:pPr>
      <w:r>
        <w:t xml:space="preserve">1) если такой персонал действует исключительно от имени и в интересах юридического лица, которому он предоставлен; </w:t>
      </w:r>
    </w:p>
    <w:p w:rsidR="00000000" w:rsidRDefault="00B914DC">
      <w:pPr>
        <w:ind w:firstLine="400"/>
        <w:jc w:val="both"/>
      </w:pPr>
      <w:r>
        <w:t>2) нерезидент, оказывающий услуги по предоставл</w:t>
      </w:r>
      <w:r>
        <w:t xml:space="preserve">ению иностранного персонала, не несет ответственности за результаты работы такого персонала, выполняемой в Республике Казахстан; </w:t>
      </w:r>
    </w:p>
    <w:p w:rsidR="00000000" w:rsidRDefault="00B914DC">
      <w:pPr>
        <w:ind w:firstLine="400"/>
        <w:jc w:val="both"/>
      </w:pPr>
      <w:r>
        <w:t>3) доход нерезидента от оказания услуг по предоставлению иностранного персонала определяется с учетом времени выполнения таким</w:t>
      </w:r>
      <w:r>
        <w:t xml:space="preserve"> персоналом своих обязанностей от имени и в интересах юридического лица, которому он предоставлен, и не должен превышать десять процентов от общей суммы затрат нерезидента по предоставлению такого персонала. </w:t>
      </w:r>
    </w:p>
    <w:p w:rsidR="00000000" w:rsidRDefault="00B914DC">
      <w:pPr>
        <w:ind w:firstLine="400"/>
        <w:jc w:val="both"/>
      </w:pPr>
      <w:r>
        <w:t>Для подтверждения общей суммы затрат на оказани</w:t>
      </w:r>
      <w:r>
        <w:t xml:space="preserve">е таких услуг, включая доходы иностранного персонала, нерезидент обязан представить получателю услуг копии учетной документации. </w:t>
      </w:r>
    </w:p>
    <w:p w:rsidR="00000000" w:rsidRDefault="00B914DC">
      <w:pPr>
        <w:ind w:firstLine="400"/>
        <w:jc w:val="both"/>
      </w:pPr>
      <w:r>
        <w:t>При невыполнении вышеуказанных условий такие услуги нерезидента приводят к образованию постоянного учреждения в Республике Каз</w:t>
      </w:r>
      <w:r>
        <w:t>ахстан.</w:t>
      </w:r>
    </w:p>
    <w:p w:rsidR="00000000" w:rsidRDefault="00B914DC">
      <w:pPr>
        <w:ind w:firstLine="400"/>
        <w:jc w:val="both"/>
      </w:pPr>
      <w:r>
        <w:t xml:space="preserve">11.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B914DC">
      <w:pPr>
        <w:ind w:firstLine="400"/>
        <w:jc w:val="both"/>
      </w:pPr>
      <w:r>
        <w:t>12.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w:t>
      </w:r>
      <w:r>
        <w:t xml:space="preserve"> или учетной регистрации в органах юстиции.</w:t>
      </w:r>
    </w:p>
    <w:p w:rsidR="00000000" w:rsidRDefault="00B914DC">
      <w:pPr>
        <w:ind w:firstLine="400"/>
        <w:jc w:val="both"/>
      </w:pPr>
      <w:bookmarkStart w:id="269" w:name="SUB1911300"/>
      <w:bookmarkEnd w:id="269"/>
      <w:r>
        <w:t xml:space="preserve">13. Датой начала осуществления деятельности нерезидентом в Республике Казахстан в целях применения настоящего Кодекса признается дата: </w:t>
      </w:r>
    </w:p>
    <w:p w:rsidR="00000000" w:rsidRDefault="00B914DC">
      <w:pPr>
        <w:ind w:firstLine="400"/>
        <w:jc w:val="both"/>
      </w:pPr>
      <w:r>
        <w:t xml:space="preserve">1) заключения одного из следующих контракта (договора, соглашения) на: </w:t>
      </w:r>
    </w:p>
    <w:p w:rsidR="00000000" w:rsidRDefault="00B914DC">
      <w:pPr>
        <w:ind w:firstLine="400"/>
        <w:jc w:val="both"/>
      </w:pPr>
      <w:r>
        <w:t>выпо</w:t>
      </w:r>
      <w:r>
        <w:t xml:space="preserve">лнение работ, оказание услуг в Республике Казахстан; </w:t>
      </w:r>
    </w:p>
    <w:p w:rsidR="00000000" w:rsidRDefault="00B914DC">
      <w:pPr>
        <w:ind w:firstLine="400"/>
        <w:jc w:val="both"/>
      </w:pPr>
      <w:r>
        <w:t xml:space="preserve">предоставление полномочий на совершение от его имени действий в Республике Казахстан; </w:t>
      </w:r>
    </w:p>
    <w:p w:rsidR="00000000" w:rsidRDefault="00B914DC">
      <w:pPr>
        <w:ind w:firstLine="400"/>
        <w:jc w:val="both"/>
      </w:pPr>
      <w:r>
        <w:t>приобретение товаров в Республике Казахстан в целях реализации, осуществление совместной деятельности (участие в пр</w:t>
      </w:r>
      <w:r>
        <w:t xml:space="preserve">остом товариществе) в Республике Казахстан; </w:t>
      </w:r>
    </w:p>
    <w:p w:rsidR="00000000" w:rsidRDefault="00B914DC">
      <w:pPr>
        <w:ind w:firstLine="400"/>
        <w:jc w:val="both"/>
      </w:pPr>
      <w:r>
        <w:t>приобретение работ, услуг в целях осуществления деятельности в Республике Казахстан;</w:t>
      </w:r>
    </w:p>
    <w:p w:rsidR="00000000" w:rsidRDefault="00B914DC">
      <w:pPr>
        <w:ind w:firstLine="400"/>
        <w:jc w:val="both"/>
      </w:pPr>
      <w:r>
        <w:t>2) заключения первого трудового договора или иного договора гражданско-правового характера с физическим лицом в Республике Каз</w:t>
      </w:r>
      <w:r>
        <w:t>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w:t>
      </w:r>
      <w:r>
        <w:t>а из первых дат, указанных в настоящем подпункте.</w:t>
      </w:r>
    </w:p>
    <w:p w:rsidR="00000000" w:rsidRDefault="00B914DC">
      <w:pPr>
        <w:ind w:firstLine="400"/>
        <w:jc w:val="both"/>
      </w:pPr>
      <w:r>
        <w:t>В случае наличи</w:t>
      </w:r>
      <w:r>
        <w:rPr>
          <w:rStyle w:val="s0"/>
        </w:rPr>
        <w:t>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B914DC">
      <w:pPr>
        <w:jc w:val="both"/>
      </w:pPr>
      <w:r>
        <w:rPr>
          <w:rStyle w:val="s3"/>
        </w:rPr>
        <w:t xml:space="preserve">См. </w:t>
      </w:r>
      <w:hyperlink r:id="rId899" w:history="1">
        <w:r>
          <w:rPr>
            <w:rStyle w:val="a3"/>
            <w:i/>
            <w:iCs/>
            <w:bdr w:val="none" w:sz="0" w:space="0" w:color="auto" w:frame="1"/>
          </w:rPr>
          <w:t>Ответ</w:t>
        </w:r>
      </w:hyperlink>
      <w:r>
        <w:rPr>
          <w:rStyle w:val="s3"/>
        </w:rPr>
        <w:t xml:space="preserve"> Председателя НК МФ РК от 6 февраля 2010 года на вопрос от 22 января 2010 года № 29306 (e.gov.kz)</w:t>
      </w:r>
    </w:p>
    <w:p w:rsidR="00000000" w:rsidRDefault="00B914DC">
      <w:pPr>
        <w:ind w:firstLine="400"/>
        <w:jc w:val="both"/>
      </w:pPr>
      <w:r>
        <w:rPr>
          <w:rStyle w:val="s0"/>
        </w:rPr>
        <w:t>14. В случае если нерезидент осуществляет деятельность через филиал или представительство, которые не привод</w:t>
      </w:r>
      <w:r>
        <w:rPr>
          <w:rStyle w:val="s0"/>
        </w:rPr>
        <w:t>ят к образованию постоянного учреждения в соответствии с международным договором об избежании двойного налогообложения или пунктом 6 настоящей статьи, то к такому филиалу или представительству нерезидента будут применяться положения настоящего Кодекса, пре</w:t>
      </w:r>
      <w:r>
        <w:rPr>
          <w:rStyle w:val="s0"/>
        </w:rPr>
        <w:t xml:space="preserve">дусмотренные для постоянного учреждения нерезидента, если иное не установлено </w:t>
      </w:r>
      <w:hyperlink w:anchor="sub260000" w:history="1">
        <w:r>
          <w:rPr>
            <w:rStyle w:val="a3"/>
          </w:rPr>
          <w:t>главой 26</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270" w:name="SUB1920000"/>
      <w:bookmarkEnd w:id="270"/>
      <w:r>
        <w:rPr>
          <w:rStyle w:val="s1"/>
        </w:rPr>
        <w:t>Статья 192. Доходы нерезидента из источников в Республике Казахстан</w:t>
      </w:r>
    </w:p>
    <w:p w:rsidR="00000000" w:rsidRDefault="00B914DC">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B914DC">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w:t>
      </w:r>
      <w:r>
        <w:rPr>
          <w:rStyle w:val="s0"/>
        </w:rPr>
        <w:t>мках осуществления внешнеторговой деятельности;</w:t>
      </w:r>
    </w:p>
    <w:p w:rsidR="00000000" w:rsidRDefault="00B914DC">
      <w:pPr>
        <w:jc w:val="both"/>
      </w:pPr>
      <w:r>
        <w:rPr>
          <w:rStyle w:val="s3"/>
        </w:rPr>
        <w:t xml:space="preserve">В подпункт 2 внесены изменения в соответствии с </w:t>
      </w:r>
      <w:hyperlink r:id="rId900"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01" w:anchor="sub_id=192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доходы от выполнения работ, оказания услуг на территории Республики Казахстан;</w:t>
      </w:r>
    </w:p>
    <w:p w:rsidR="00000000" w:rsidRDefault="00B914DC">
      <w:pPr>
        <w:jc w:val="both"/>
      </w:pPr>
      <w:r>
        <w:rPr>
          <w:rStyle w:val="s3"/>
        </w:rPr>
        <w:t xml:space="preserve">См. </w:t>
      </w:r>
      <w:hyperlink r:id="rId902" w:history="1">
        <w:r>
          <w:rPr>
            <w:rStyle w:val="a3"/>
            <w:i/>
            <w:iCs/>
            <w:bdr w:val="none" w:sz="0" w:space="0" w:color="auto" w:frame="1"/>
          </w:rPr>
          <w:t>Письмо</w:t>
        </w:r>
      </w:hyperlink>
      <w:r>
        <w:rPr>
          <w:rStyle w:val="s3"/>
        </w:rPr>
        <w:t xml:space="preserve"> </w:t>
      </w:r>
      <w:r>
        <w:rPr>
          <w:rStyle w:val="s3"/>
        </w:rPr>
        <w:t>НК МФ РК от 20 марта 2008 года № НК-13-18/2543</w:t>
      </w:r>
    </w:p>
    <w:p w:rsidR="00000000" w:rsidRDefault="00B914DC">
      <w:pPr>
        <w:ind w:firstLine="400"/>
        <w:jc w:val="both"/>
      </w:pPr>
      <w:r>
        <w:rPr>
          <w:rStyle w:val="s0"/>
        </w:rPr>
        <w:t xml:space="preserve">3) доходы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услуг </w:t>
      </w:r>
      <w:r>
        <w:t>по представительству и за</w:t>
      </w:r>
      <w:r>
        <w:t>щите интересов в судах и арбитражных органах, а также нотариальных услуг) услуг за пределами Республики Казахстан:</w:t>
      </w:r>
    </w:p>
    <w:p w:rsidR="00000000" w:rsidRDefault="00B914DC">
      <w:pPr>
        <w:ind w:firstLine="400"/>
        <w:jc w:val="both"/>
      </w:pPr>
      <w:r>
        <w:t>резиденту;</w:t>
      </w:r>
    </w:p>
    <w:p w:rsidR="00000000" w:rsidRDefault="00B914DC">
      <w:pPr>
        <w:ind w:firstLine="400"/>
        <w:jc w:val="both"/>
      </w:pPr>
      <w:r>
        <w:t>нерезиденту, имеющему постоянное учреждение в Республике Казахстан, если получаемые услуги связаны с деятельностью такого постоянн</w:t>
      </w:r>
      <w:r>
        <w:t>ого учреждения;</w:t>
      </w:r>
    </w:p>
    <w:p w:rsidR="00000000" w:rsidRDefault="00B914DC">
      <w:pPr>
        <w:jc w:val="both"/>
      </w:pPr>
      <w:r>
        <w:rPr>
          <w:rStyle w:val="s3"/>
        </w:rPr>
        <w:t xml:space="preserve">См. </w:t>
      </w:r>
      <w:hyperlink r:id="rId903" w:history="1">
        <w:r>
          <w:rPr>
            <w:rStyle w:val="a3"/>
            <w:i/>
            <w:iCs/>
            <w:bdr w:val="none" w:sz="0" w:space="0" w:color="auto" w:frame="1"/>
          </w:rPr>
          <w:t>Письмо</w:t>
        </w:r>
      </w:hyperlink>
      <w:r>
        <w:rPr>
          <w:rStyle w:val="s3"/>
        </w:rPr>
        <w:t xml:space="preserve"> НК МФ РК от 7 июля 2009 года № НК-13-18/6354 </w:t>
      </w:r>
    </w:p>
    <w:p w:rsidR="00000000" w:rsidRDefault="00B914DC">
      <w:pPr>
        <w:ind w:firstLine="400"/>
        <w:jc w:val="both"/>
      </w:pPr>
      <w:bookmarkStart w:id="271" w:name="SUB1920104"/>
      <w:bookmarkEnd w:id="271"/>
      <w:r>
        <w:t xml:space="preserve">4) доходы лица, зарегистрированного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от выполнения работ, оказания услуг, реализации товаров независимо от места их фактического выполнения (оказания, реализации), а также иные доходы, установленные настоящей статьей, получаемые указанн</w:t>
      </w:r>
      <w:r>
        <w:t>ым лицом от:</w:t>
      </w:r>
    </w:p>
    <w:p w:rsidR="00000000" w:rsidRDefault="00B914DC">
      <w:pPr>
        <w:ind w:firstLine="400"/>
        <w:jc w:val="both"/>
      </w:pPr>
      <w:r>
        <w:t>резидента;</w:t>
      </w:r>
    </w:p>
    <w:p w:rsidR="00000000" w:rsidRDefault="00B914DC">
      <w:pPr>
        <w:ind w:firstLine="400"/>
        <w:jc w:val="both"/>
      </w:pPr>
      <w:r>
        <w:t>нерезидента, имеющего постоянное учреждение в Республике Казахстан, если получаемые работы, услуги, товары связаны с деятельностью такого постоянного учреждения;</w:t>
      </w:r>
    </w:p>
    <w:p w:rsidR="00000000" w:rsidRDefault="00B914DC">
      <w:pPr>
        <w:jc w:val="both"/>
      </w:pPr>
      <w:r>
        <w:rPr>
          <w:rStyle w:val="s3"/>
        </w:rPr>
        <w:t xml:space="preserve">См. </w:t>
      </w:r>
      <w:hyperlink r:id="rId904" w:history="1">
        <w:r>
          <w:rPr>
            <w:rStyle w:val="a3"/>
            <w:i/>
            <w:iCs/>
            <w:bdr w:val="none" w:sz="0" w:space="0" w:color="auto" w:frame="1"/>
          </w:rPr>
          <w:t>О</w:t>
        </w:r>
        <w:r>
          <w:rPr>
            <w:rStyle w:val="a3"/>
            <w:i/>
            <w:iCs/>
            <w:bdr w:val="none" w:sz="0" w:space="0" w:color="auto" w:frame="1"/>
          </w:rPr>
          <w:t>твет</w:t>
        </w:r>
      </w:hyperlink>
      <w:r>
        <w:rPr>
          <w:rStyle w:val="s3"/>
        </w:rPr>
        <w:t xml:space="preserve"> Председателя НК МФ РК от 6 февраля 2010 года на вопрос от 6 ноября 2009 года № 23039 (e.gov.kz)</w:t>
      </w:r>
    </w:p>
    <w:p w:rsidR="00000000" w:rsidRDefault="00B914DC">
      <w:pPr>
        <w:jc w:val="both"/>
      </w:pPr>
      <w:r>
        <w:rPr>
          <w:rStyle w:val="s3"/>
        </w:rPr>
        <w:t xml:space="preserve">Подпункт 5 изложен в редакции </w:t>
      </w:r>
      <w:hyperlink r:id="rId905" w:anchor="sub_id=373" w:history="1">
        <w:r>
          <w:rPr>
            <w:rStyle w:val="a3"/>
            <w:i/>
            <w:iCs/>
            <w:bdr w:val="none" w:sz="0" w:space="0" w:color="auto" w:frame="1"/>
          </w:rPr>
          <w:t>Закона</w:t>
        </w:r>
      </w:hyperlink>
      <w:r>
        <w:rPr>
          <w:rStyle w:val="s3"/>
        </w:rPr>
        <w:t xml:space="preserve"> РК от 16.11.09 г. № 200-IV (введено в</w:t>
      </w:r>
      <w:r>
        <w:rPr>
          <w:rStyle w:val="s3"/>
        </w:rPr>
        <w:t xml:space="preserve"> действие с 1 января 2010 г.) (</w:t>
      </w:r>
      <w:hyperlink r:id="rId906" w:anchor="sub_id=19201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доходы от прироста стоимости при реализации:</w:t>
      </w:r>
    </w:p>
    <w:p w:rsidR="00000000" w:rsidRDefault="00B914DC">
      <w:pPr>
        <w:ind w:firstLine="400"/>
        <w:jc w:val="both"/>
      </w:pPr>
      <w:r>
        <w:rPr>
          <w:rStyle w:val="s0"/>
        </w:rPr>
        <w:t xml:space="preserve">находящегося на территории Республики Казахстан имущества, права на которое </w:t>
      </w:r>
      <w:r>
        <w:rPr>
          <w:rStyle w:val="s0"/>
        </w:rPr>
        <w:t>или сделки по которому подлежат государственной регистрации в соответствии с законодательными актами Республики Казахстан;</w:t>
      </w:r>
    </w:p>
    <w:p w:rsidR="00000000" w:rsidRDefault="00B914DC">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w:t>
      </w:r>
      <w:r>
        <w:rPr>
          <w:rStyle w:val="s0"/>
        </w:rPr>
        <w:t>актами Республики Казахстан;</w:t>
      </w:r>
    </w:p>
    <w:p w:rsidR="00000000" w:rsidRDefault="00B914DC">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B914DC">
      <w:pPr>
        <w:ind w:firstLine="400"/>
        <w:jc w:val="both"/>
      </w:pPr>
      <w:r>
        <w:rPr>
          <w:rStyle w:val="s0"/>
        </w:rPr>
        <w:t>акций, выпущенных нерезидентом, а также долей участия в уставном ка</w:t>
      </w:r>
      <w:r>
        <w:rPr>
          <w:rStyle w:val="s0"/>
        </w:rPr>
        <w:t>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w:t>
      </w:r>
    </w:p>
    <w:p w:rsidR="00000000" w:rsidRDefault="00B914DC">
      <w:pPr>
        <w:jc w:val="both"/>
      </w:pPr>
      <w:r>
        <w:rPr>
          <w:rStyle w:val="s3"/>
        </w:rPr>
        <w:t xml:space="preserve">См. </w:t>
      </w:r>
      <w:hyperlink r:id="rId907" w:history="1">
        <w:r>
          <w:rPr>
            <w:rStyle w:val="a3"/>
            <w:i/>
            <w:iCs/>
            <w:bdr w:val="none" w:sz="0" w:space="0" w:color="auto" w:frame="1"/>
          </w:rPr>
          <w:t>Ответ</w:t>
        </w:r>
      </w:hyperlink>
      <w:r>
        <w:rPr>
          <w:rStyle w:val="s3"/>
        </w:rPr>
        <w:t xml:space="preserve"> Председателя НК МФ РК от 6 февраля 2010 года на вопрос от 27 января 2010 года № 29879 (e.gov.kz)</w:t>
      </w:r>
    </w:p>
    <w:p w:rsidR="00000000" w:rsidRDefault="00B914DC">
      <w:pPr>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B914DC">
      <w:pPr>
        <w:ind w:firstLine="400"/>
        <w:jc w:val="both"/>
      </w:pPr>
      <w:r>
        <w:t>7) доходы от уступки прав требования долга у резид</w:t>
      </w:r>
      <w:r>
        <w:t>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B914DC">
      <w:pPr>
        <w:ind w:firstLine="400"/>
        <w:jc w:val="both"/>
      </w:pPr>
      <w:r>
        <w:t>8) неустойки (штрафы, пени) за неисполнение или ненадлежащее исполнение обязательств резидентом</w:t>
      </w:r>
      <w:r>
        <w:t xml:space="preserve"> или нерезидентом, возникших в ходе деятельности такого нерезидента в Республике Казахстан, в том числе по заключенным контрактам (договорам, соглашениям) на выполнение работ, оказание услуг и (или) по внешнеторговым контрактам на поставку товаров;</w:t>
      </w:r>
    </w:p>
    <w:p w:rsidR="00000000" w:rsidRDefault="00B914DC">
      <w:pPr>
        <w:ind w:firstLine="400"/>
        <w:jc w:val="both"/>
      </w:pPr>
      <w:r>
        <w:t>9) дохо</w:t>
      </w:r>
      <w:r>
        <w:t>ды в форме дивидендов, поступающие от юридического лица-резидента, а также от паевых инвестиционных фондов, расположенных в Республике Казахстан;</w:t>
      </w:r>
    </w:p>
    <w:p w:rsidR="00000000" w:rsidRDefault="00B914DC">
      <w:pPr>
        <w:ind w:firstLine="400"/>
        <w:jc w:val="both"/>
      </w:pPr>
      <w:r>
        <w:t>10) доходы в форме вознаграждений, за исключением вознаграждений по долговым ценным бумагам, получаемые от:</w:t>
      </w:r>
    </w:p>
    <w:p w:rsidR="00000000" w:rsidRDefault="00B914DC">
      <w:pPr>
        <w:ind w:firstLine="400"/>
        <w:jc w:val="both"/>
      </w:pPr>
      <w:r>
        <w:t>ре</w:t>
      </w:r>
      <w:r>
        <w:t>зидента;</w:t>
      </w:r>
    </w:p>
    <w:p w:rsidR="00000000" w:rsidRDefault="00B914DC">
      <w:pPr>
        <w:ind w:firstLine="400"/>
        <w:jc w:val="both"/>
      </w:pPr>
      <w:r>
        <w:t>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B914DC">
      <w:pPr>
        <w:jc w:val="both"/>
      </w:pPr>
      <w:r>
        <w:rPr>
          <w:rStyle w:val="s3"/>
        </w:rPr>
        <w:t xml:space="preserve">См.: </w:t>
      </w:r>
      <w:hyperlink r:id="rId908" w:history="1">
        <w:r>
          <w:rPr>
            <w:rStyle w:val="a3"/>
            <w:i/>
            <w:iCs/>
            <w:bdr w:val="none" w:sz="0" w:space="0" w:color="auto" w:frame="1"/>
          </w:rPr>
          <w:t>Ответ</w:t>
        </w:r>
      </w:hyperlink>
      <w:r>
        <w:rPr>
          <w:rStyle w:val="s3"/>
        </w:rPr>
        <w:t xml:space="preserve"> Председателя НК МФ РК от 5 сентября 2009 года на вопрос от 16 июля 2009 года № 15277</w:t>
      </w:r>
    </w:p>
    <w:p w:rsidR="00000000" w:rsidRDefault="00B914DC">
      <w:pPr>
        <w:ind w:firstLine="400"/>
        <w:jc w:val="both"/>
      </w:pPr>
      <w:r>
        <w:t>11) доходы в форме вознаграждений по долговым ценным бумагам, получаемые от:</w:t>
      </w:r>
    </w:p>
    <w:p w:rsidR="00000000" w:rsidRDefault="00B914DC">
      <w:pPr>
        <w:ind w:firstLine="400"/>
        <w:jc w:val="both"/>
      </w:pPr>
      <w:r>
        <w:t>эмитента-резидента;</w:t>
      </w:r>
    </w:p>
    <w:p w:rsidR="00000000" w:rsidRDefault="00B914DC">
      <w:pPr>
        <w:ind w:firstLine="400"/>
        <w:jc w:val="both"/>
      </w:pPr>
      <w:r>
        <w:t>эми</w:t>
      </w:r>
      <w:r>
        <w:t>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B914DC">
      <w:pPr>
        <w:ind w:firstLine="400"/>
        <w:jc w:val="both"/>
      </w:pPr>
      <w:r>
        <w:t>12) доходы в форме роялти, получаемые от резидента или нерезид</w:t>
      </w:r>
      <w:r>
        <w:t>ента, имеющего постоянное учреждение в Республике Казахстан, если расходы по выплате роялти связаны с деятельностью такого постоянного учреждения;</w:t>
      </w:r>
    </w:p>
    <w:p w:rsidR="00000000" w:rsidRDefault="00B914DC">
      <w:pPr>
        <w:jc w:val="both"/>
      </w:pPr>
      <w:r>
        <w:rPr>
          <w:rStyle w:val="s3"/>
        </w:rPr>
        <w:t xml:space="preserve">См. </w:t>
      </w:r>
      <w:hyperlink r:id="rId909" w:history="1">
        <w:r>
          <w:rPr>
            <w:rStyle w:val="a3"/>
            <w:i/>
            <w:iCs/>
            <w:bdr w:val="none" w:sz="0" w:space="0" w:color="auto" w:frame="1"/>
          </w:rPr>
          <w:t>Письмо</w:t>
        </w:r>
      </w:hyperlink>
      <w:r>
        <w:rPr>
          <w:rStyle w:val="s3"/>
        </w:rPr>
        <w:t xml:space="preserve"> НК МФ РК от 8 июня 2009 года № НК</w:t>
      </w:r>
      <w:r>
        <w:rPr>
          <w:rStyle w:val="s3"/>
        </w:rPr>
        <w:t>-13-26/5350</w:t>
      </w:r>
    </w:p>
    <w:p w:rsidR="00000000" w:rsidRDefault="00B914DC">
      <w:pPr>
        <w:ind w:firstLine="400"/>
        <w:jc w:val="both"/>
      </w:pPr>
      <w:r>
        <w:t>13) доходы от сдачи в аренду имущества, находящегося в Республике Казахстан;</w:t>
      </w:r>
    </w:p>
    <w:p w:rsidR="00000000" w:rsidRDefault="00B914DC">
      <w:pPr>
        <w:ind w:firstLine="400"/>
        <w:jc w:val="both"/>
      </w:pPr>
      <w:r>
        <w:t>14) доходы, получаемые от недвижимого имущества, находящегося в Республике Казахстан;</w:t>
      </w:r>
    </w:p>
    <w:p w:rsidR="00000000" w:rsidRDefault="00B914DC">
      <w:pPr>
        <w:ind w:firstLine="400"/>
        <w:jc w:val="both"/>
      </w:pPr>
      <w:r>
        <w:t>15) доходы в форме страховых премий, выплачиваемых по договорам страхования или п</w:t>
      </w:r>
      <w:r>
        <w:t>ерестрахования рисков, возникающих в Республике Казахстан;</w:t>
      </w:r>
    </w:p>
    <w:p w:rsidR="00000000" w:rsidRDefault="00B914DC">
      <w:pPr>
        <w:ind w:firstLine="400"/>
        <w:jc w:val="both"/>
      </w:pPr>
      <w:r>
        <w:t>16) доходы от оказания тра</w:t>
      </w:r>
      <w:r>
        <w:rPr>
          <w:rStyle w:val="s0"/>
        </w:rPr>
        <w:t>нспортных услуг в международных перевозках, а также внутри Республики Казахстан.</w:t>
      </w:r>
    </w:p>
    <w:p w:rsidR="00000000" w:rsidRDefault="00B914DC">
      <w:pPr>
        <w:ind w:firstLine="400"/>
        <w:jc w:val="both"/>
      </w:pPr>
      <w:r>
        <w:rPr>
          <w:rStyle w:val="s0"/>
        </w:rPr>
        <w:t>В целях настоящего раздела международными перевозками признаются любые перевозки пассажиро</w:t>
      </w:r>
      <w:r>
        <w:rPr>
          <w:rStyle w:val="s0"/>
        </w:rPr>
        <w:t>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B914DC">
      <w:pPr>
        <w:ind w:firstLine="400"/>
        <w:jc w:val="both"/>
      </w:pPr>
      <w:r>
        <w:rPr>
          <w:rStyle w:val="s0"/>
        </w:rPr>
        <w:t>Межд</w:t>
      </w:r>
      <w:r>
        <w:rPr>
          <w:rStyle w:val="s0"/>
        </w:rPr>
        <w:t>ународными перевозками в целях настоящего раздела не признаются:</w:t>
      </w:r>
    </w:p>
    <w:p w:rsidR="00000000" w:rsidRDefault="00B914DC">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внутри Республики Казахстан;</w:t>
      </w:r>
    </w:p>
    <w:p w:rsidR="00000000" w:rsidRDefault="00B914DC">
      <w:pPr>
        <w:ind w:firstLine="400"/>
        <w:jc w:val="both"/>
      </w:pPr>
      <w:r>
        <w:rPr>
          <w:rStyle w:val="s0"/>
        </w:rPr>
        <w:t>перемещение продукции</w:t>
      </w:r>
      <w:r>
        <w:rPr>
          <w:rStyle w:val="s0"/>
        </w:rPr>
        <w:t xml:space="preserve"> по трубопроводам;</w:t>
      </w:r>
    </w:p>
    <w:p w:rsidR="00000000" w:rsidRDefault="00B914DC">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B914DC">
      <w:pPr>
        <w:ind w:firstLine="400"/>
        <w:jc w:val="both"/>
      </w:pPr>
      <w:bookmarkStart w:id="272" w:name="SUB1920118"/>
      <w:bookmarkEnd w:id="272"/>
      <w:r>
        <w:t>18) доходы физического лица-нерезидента от деятельности в Республике Казахстан по</w:t>
      </w:r>
      <w:r>
        <w:t xml:space="preserve"> трудовому договору (контракту), заключенному с </w:t>
      </w:r>
      <w:r>
        <w:rPr>
          <w:rStyle w:val="s0"/>
        </w:rPr>
        <w:t>резидентом или нерезидентом, являющимся работодателем;</w:t>
      </w:r>
    </w:p>
    <w:p w:rsidR="00000000" w:rsidRDefault="00B914DC">
      <w:pPr>
        <w:jc w:val="both"/>
      </w:pPr>
      <w:r>
        <w:rPr>
          <w:rStyle w:val="s3"/>
        </w:rPr>
        <w:t xml:space="preserve">Подпункт 19 изложен в редакции </w:t>
      </w:r>
      <w:hyperlink r:id="rId910" w:anchor="sub_id=373" w:history="1">
        <w:r>
          <w:rPr>
            <w:rStyle w:val="a3"/>
            <w:i/>
            <w:iCs/>
            <w:bdr w:val="none" w:sz="0" w:space="0" w:color="auto" w:frame="1"/>
          </w:rPr>
          <w:t>Закона</w:t>
        </w:r>
      </w:hyperlink>
      <w:r>
        <w:rPr>
          <w:rStyle w:val="s3"/>
        </w:rPr>
        <w:t xml:space="preserve"> РК от 16.11.09 г. № 200-IV (введен</w:t>
      </w:r>
      <w:r>
        <w:rPr>
          <w:rStyle w:val="s3"/>
        </w:rPr>
        <w:t>о в действие с 1 января 2010 г.) (</w:t>
      </w:r>
      <w:hyperlink r:id="rId911" w:anchor="sub_id=1920119"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19) гонорары руководителя и (или) иные выплаты членам органа управления (совета директоров или иного органа), получаемые </w:t>
      </w:r>
      <w:r>
        <w:rPr>
          <w:rStyle w:val="s0"/>
        </w:rPr>
        <w:t>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B914DC">
      <w:pPr>
        <w:ind w:firstLine="400"/>
        <w:jc w:val="both"/>
      </w:pPr>
      <w:r>
        <w:rPr>
          <w:rStyle w:val="s0"/>
        </w:rPr>
        <w:t>20) надбавки физического лица-нерезидента, выплачиваемые ему в связи с проживанием</w:t>
      </w:r>
      <w:r>
        <w:rPr>
          <w:rStyle w:val="s0"/>
        </w:rPr>
        <w:t xml:space="preserve"> в Республике Казахстан резидентом или нерезидентом, являющимся работодателем;</w:t>
      </w:r>
    </w:p>
    <w:p w:rsidR="00000000" w:rsidRDefault="00B914DC">
      <w:pPr>
        <w:ind w:firstLine="400"/>
        <w:jc w:val="both"/>
      </w:pPr>
      <w:r>
        <w:rPr>
          <w:rStyle w:val="s0"/>
        </w:rPr>
        <w:t>21) доходы физического лица-нерезидента от деятельности в Республике Казахстан в виде материальной выгоды, включая расходы на обеспечение материальных, социальных благ такому фи</w:t>
      </w:r>
      <w:r>
        <w:rPr>
          <w:rStyle w:val="s0"/>
        </w:rPr>
        <w:t>зическому лицу, понесенные работодателем (резидентом или нерезидентом) на основании трудового договора (контракта) или иным лицом на основании договора на оказание услуг (выполнение работ). При этом к таким расходам относятся расходы на питание, проживание</w:t>
      </w:r>
      <w:r>
        <w:rPr>
          <w:rStyle w:val="s0"/>
        </w:rPr>
        <w:t xml:space="preserve">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B914DC">
      <w:pPr>
        <w:jc w:val="both"/>
      </w:pPr>
      <w:r>
        <w:rPr>
          <w:rStyle w:val="s3"/>
        </w:rPr>
        <w:t xml:space="preserve">См.: </w:t>
      </w:r>
      <w:hyperlink r:id="rId912" w:history="1">
        <w:r>
          <w:rPr>
            <w:rStyle w:val="a3"/>
            <w:i/>
            <w:iCs/>
            <w:bdr w:val="none" w:sz="0" w:space="0" w:color="auto" w:frame="1"/>
          </w:rPr>
          <w:t>Ответ</w:t>
        </w:r>
      </w:hyperlink>
      <w:r>
        <w:rPr>
          <w:rStyle w:val="s3"/>
        </w:rPr>
        <w:t xml:space="preserve"> Председателя НК МФ РК от 5 сентября </w:t>
      </w:r>
      <w:r>
        <w:rPr>
          <w:rStyle w:val="s3"/>
        </w:rPr>
        <w:t>2009 года на вопрос от 24 июля 2009 года № 22404</w:t>
      </w:r>
    </w:p>
    <w:p w:rsidR="00000000" w:rsidRDefault="00B914DC">
      <w:pPr>
        <w:ind w:firstLine="400"/>
        <w:jc w:val="both"/>
      </w:pPr>
      <w:r>
        <w:rPr>
          <w:rStyle w:val="s0"/>
        </w:rPr>
        <w:t>22) пенсионные выплаты, осуществляемые накопительными пенсионными фондами-резидентами;</w:t>
      </w:r>
    </w:p>
    <w:p w:rsidR="00000000" w:rsidRDefault="00B914DC">
      <w:pPr>
        <w:jc w:val="both"/>
      </w:pPr>
      <w:r>
        <w:rPr>
          <w:rStyle w:val="s3"/>
        </w:rPr>
        <w:t xml:space="preserve">См.: </w:t>
      </w:r>
      <w:hyperlink r:id="rId913" w:history="1">
        <w:r>
          <w:rPr>
            <w:rStyle w:val="a3"/>
            <w:i/>
            <w:iCs/>
            <w:bdr w:val="none" w:sz="0" w:space="0" w:color="auto" w:frame="1"/>
          </w:rPr>
          <w:t>Письмо</w:t>
        </w:r>
      </w:hyperlink>
      <w:r>
        <w:rPr>
          <w:rStyle w:val="s3"/>
        </w:rPr>
        <w:t xml:space="preserve"> НК МФ РК от 9 февраля 2009 года № НК-13-26/</w:t>
      </w:r>
      <w:r>
        <w:rPr>
          <w:rStyle w:val="s3"/>
        </w:rPr>
        <w:t xml:space="preserve">959, </w:t>
      </w:r>
      <w:hyperlink r:id="rId914" w:history="1">
        <w:r>
          <w:rPr>
            <w:rStyle w:val="a3"/>
            <w:i/>
            <w:iCs/>
            <w:bdr w:val="none" w:sz="0" w:space="0" w:color="auto" w:frame="1"/>
          </w:rPr>
          <w:t>Письмо</w:t>
        </w:r>
      </w:hyperlink>
      <w:r>
        <w:rPr>
          <w:rStyle w:val="s3"/>
        </w:rPr>
        <w:t xml:space="preserve"> республиканского НК № 32 </w:t>
      </w:r>
    </w:p>
    <w:p w:rsidR="00000000" w:rsidRDefault="00B914DC">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w:t>
      </w:r>
      <w:r>
        <w:rPr>
          <w:rStyle w:val="s0"/>
        </w:rPr>
        <w:t xml:space="preserve"> Республике Казахстан независимо от того, как и кому осуществляются выплаты;</w:t>
      </w:r>
    </w:p>
    <w:p w:rsidR="00000000" w:rsidRDefault="00B914DC">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w:t>
      </w:r>
      <w:r>
        <w:rPr>
          <w:rStyle w:val="s0"/>
        </w:rPr>
        <w:t>еждения;</w:t>
      </w:r>
    </w:p>
    <w:p w:rsidR="00000000" w:rsidRDefault="00B914DC">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B914DC">
      <w:pPr>
        <w:ind w:firstLine="400"/>
        <w:jc w:val="both"/>
      </w:pPr>
      <w:r>
        <w:rPr>
          <w:rStyle w:val="s0"/>
        </w:rPr>
        <w:t>26) доходы в форме безвозмездного получения имущества, находящегося в Республике Казахстан, включая доходы от такого имущества;</w:t>
      </w:r>
    </w:p>
    <w:p w:rsidR="00000000" w:rsidRDefault="00B914DC">
      <w:pPr>
        <w:ind w:firstLine="400"/>
        <w:jc w:val="both"/>
      </w:pPr>
      <w:r>
        <w:rPr>
          <w:rStyle w:val="s0"/>
        </w:rPr>
        <w:t>27) доходы по производным финансовым инструментам;</w:t>
      </w:r>
    </w:p>
    <w:p w:rsidR="00000000" w:rsidRDefault="00B914DC">
      <w:pPr>
        <w:jc w:val="both"/>
      </w:pPr>
      <w:r>
        <w:rPr>
          <w:rStyle w:val="s3"/>
        </w:rPr>
        <w:t xml:space="preserve">См. </w:t>
      </w:r>
      <w:hyperlink r:id="rId915" w:history="1">
        <w:r>
          <w:rPr>
            <w:rStyle w:val="a3"/>
            <w:i/>
            <w:iCs/>
            <w:bdr w:val="none" w:sz="0" w:space="0" w:color="auto" w:frame="1"/>
          </w:rPr>
          <w:t>Письмо</w:t>
        </w:r>
      </w:hyperlink>
      <w:r>
        <w:rPr>
          <w:rStyle w:val="s3"/>
        </w:rPr>
        <w:t xml:space="preserve"> НК МФ РК НК-21-17/1099 </w:t>
      </w:r>
    </w:p>
    <w:p w:rsidR="00000000" w:rsidRDefault="00B914DC">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B914DC">
      <w:pPr>
        <w:jc w:val="both"/>
      </w:pPr>
      <w:r>
        <w:rPr>
          <w:rStyle w:val="s3"/>
        </w:rPr>
        <w:t xml:space="preserve">Пункт дополнен подпунктом 28-1 в соответствии с </w:t>
      </w:r>
      <w:hyperlink r:id="rId916" w:anchor="sub_id=55"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28-1) доход по инвестиционному депозиту, размещенному в исламском банке;</w:t>
      </w:r>
    </w:p>
    <w:p w:rsidR="00000000" w:rsidRDefault="00B914DC">
      <w:pPr>
        <w:jc w:val="both"/>
      </w:pPr>
      <w:r>
        <w:rPr>
          <w:rStyle w:val="s3"/>
        </w:rPr>
        <w:t xml:space="preserve">В подпункт 29 внесены изменения в соответствии с </w:t>
      </w:r>
      <w:hyperlink r:id="rId917"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18" w:anchor="sub_id=1920129"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29) другие доходы, возникающие в результате предпринимательской деятельности</w:t>
      </w:r>
      <w:r>
        <w:rPr>
          <w:rStyle w:val="s0"/>
        </w:rPr>
        <w:t xml:space="preserve"> на территории Республики Казахстан.</w:t>
      </w:r>
    </w:p>
    <w:p w:rsidR="00000000" w:rsidRDefault="00B914DC">
      <w:pPr>
        <w:jc w:val="both"/>
      </w:pPr>
      <w:r>
        <w:rPr>
          <w:rStyle w:val="s3"/>
        </w:rPr>
        <w:t xml:space="preserve">См. </w:t>
      </w:r>
      <w:hyperlink r:id="rId919" w:history="1">
        <w:r>
          <w:rPr>
            <w:rStyle w:val="a3"/>
            <w:i/>
            <w:iCs/>
            <w:bdr w:val="none" w:sz="0" w:space="0" w:color="auto" w:frame="1"/>
          </w:rPr>
          <w:t>Ответ</w:t>
        </w:r>
      </w:hyperlink>
      <w:r>
        <w:rPr>
          <w:rStyle w:val="s3"/>
        </w:rPr>
        <w:t xml:space="preserve"> Председателя НК МФ РК от 2 сентября 2009 года на вопрос от 18 августа 2009 года № 17515 (e.gov.kz) </w:t>
      </w:r>
    </w:p>
    <w:p w:rsidR="00000000" w:rsidRDefault="00B914DC">
      <w:pPr>
        <w:ind w:firstLine="400"/>
        <w:jc w:val="both"/>
      </w:pPr>
      <w:r>
        <w:rPr>
          <w:rStyle w:val="s0"/>
        </w:rPr>
        <w:t>2. Доходом нерезидента из источников в Респу</w:t>
      </w:r>
      <w:r>
        <w:rPr>
          <w:rStyle w:val="s0"/>
        </w:rPr>
        <w:t>блике Казахстан не является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73" w:name="SUB1930000"/>
      <w:bookmarkEnd w:id="273"/>
      <w:r>
        <w:rPr>
          <w:rStyle w:val="s1"/>
        </w:rPr>
        <w:t>Глава 23. ПОРЯДОК НАЛОГООБ</w:t>
      </w:r>
      <w:r>
        <w:rPr>
          <w:rStyle w:val="s1"/>
        </w:rPr>
        <w:t>ЛОЖЕНИЯ ДОХОДОВ</w:t>
      </w:r>
    </w:p>
    <w:p w:rsidR="00000000" w:rsidRDefault="00B914DC">
      <w:pPr>
        <w:jc w:val="center"/>
      </w:pPr>
      <w:r>
        <w:rPr>
          <w:rStyle w:val="s1"/>
        </w:rPr>
        <w:t>ЮРИДИЧЕСКИХ ЛИЦ-НЕРЕЗИДЕНТОВ, ОСУЩЕСТВЛЯЮЩИХ ДЕЯТЕЛЬНОСТЬ БЕЗ</w:t>
      </w:r>
    </w:p>
    <w:p w:rsidR="00000000" w:rsidRDefault="00B914DC">
      <w:pPr>
        <w:jc w:val="center"/>
      </w:pPr>
      <w:r>
        <w:rPr>
          <w:rStyle w:val="s1"/>
        </w:rPr>
        <w:t>ОБРАЗОВАНИЯ ПОСТОЯННОГО УЧРЕЖДЕНИЯ В РЕСПУБЛИКЕ КАЗАХСТАН</w:t>
      </w:r>
    </w:p>
    <w:p w:rsidR="00000000" w:rsidRDefault="00B914DC">
      <w:pPr>
        <w:jc w:val="center"/>
      </w:pPr>
      <w:r>
        <w:rPr>
          <w:rStyle w:val="s1"/>
        </w:rPr>
        <w:t> </w:t>
      </w:r>
    </w:p>
    <w:p w:rsidR="00000000" w:rsidRDefault="00B914DC">
      <w:pPr>
        <w:ind w:left="1200" w:hanging="800"/>
        <w:jc w:val="both"/>
      </w:pPr>
      <w:r>
        <w:rPr>
          <w:rStyle w:val="s1"/>
        </w:rPr>
        <w:t xml:space="preserve">Статья 193. Порядок исчисления и удержания подоходного налога у источника выплаты </w:t>
      </w:r>
    </w:p>
    <w:p w:rsidR="00000000" w:rsidRDefault="00B914DC">
      <w:pPr>
        <w:jc w:val="both"/>
      </w:pPr>
      <w:r>
        <w:rPr>
          <w:rStyle w:val="s3"/>
        </w:rPr>
        <w:t xml:space="preserve">Пункт 1 изложен в редакции </w:t>
      </w:r>
      <w:hyperlink r:id="rId920"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21" w:anchor="sub_id=19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Дохо</w:t>
      </w:r>
      <w:r>
        <w:rPr>
          <w:rStyle w:val="s0"/>
        </w:rPr>
        <w:t xml:space="preserve">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подоходным налогом у источника выплаты без осуществления вычетов</w:t>
      </w:r>
      <w:r>
        <w:rPr>
          <w:rStyle w:val="s0"/>
        </w:rPr>
        <w:t>.</w:t>
      </w:r>
    </w:p>
    <w:p w:rsidR="00000000" w:rsidRDefault="00B914DC">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w:t>
      </w:r>
      <w:r>
        <w:rPr>
          <w:rStyle w:val="s0"/>
        </w:rPr>
        <w:t>ника выплаты, указанных в статье 192 настоящего Кодекса.</w:t>
      </w:r>
    </w:p>
    <w:p w:rsidR="00000000" w:rsidRDefault="00B914DC">
      <w:pPr>
        <w:ind w:firstLine="400"/>
        <w:jc w:val="both"/>
      </w:pPr>
      <w:r>
        <w:rPr>
          <w:rStyle w:val="s0"/>
        </w:rPr>
        <w:t xml:space="preserve">2. Подоходный налог у источника выплаты удерживается налоговым агентом в момент выплаты дохода юридическому лицу-нерезиденту независимо от формы и места осуществления выплаты дохода. </w:t>
      </w:r>
    </w:p>
    <w:p w:rsidR="00000000" w:rsidRDefault="00B914DC">
      <w:pPr>
        <w:jc w:val="both"/>
      </w:pPr>
      <w:r>
        <w:rPr>
          <w:rStyle w:val="s3"/>
        </w:rPr>
        <w:t>В пункт 3 внесе</w:t>
      </w:r>
      <w:r>
        <w:rPr>
          <w:rStyle w:val="s3"/>
        </w:rPr>
        <w:t xml:space="preserve">ны изменения в соответствии с </w:t>
      </w:r>
      <w:hyperlink r:id="rId922"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23" w:anchor="sub_id=193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Обязанность и ответственность по исчислению, удержанию и перечислению в бюджет подоходного налога у источника выплаты возлагаются на следующих лиц, выпл</w:t>
      </w:r>
      <w:r>
        <w:rPr>
          <w:rStyle w:val="s0"/>
        </w:rPr>
        <w:t>ачивающих доход нерезиденту и признанных налоговыми агентами:</w:t>
      </w:r>
    </w:p>
    <w:p w:rsidR="00000000" w:rsidRDefault="00B914DC">
      <w:pPr>
        <w:ind w:firstLine="400"/>
        <w:jc w:val="both"/>
      </w:pPr>
      <w:r>
        <w:rPr>
          <w:rStyle w:val="s0"/>
        </w:rPr>
        <w:t>1) индивидуального предпринимателя;</w:t>
      </w:r>
    </w:p>
    <w:p w:rsidR="00000000" w:rsidRDefault="00B914DC">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w:t>
      </w:r>
      <w:r>
        <w:rPr>
          <w:rStyle w:val="s0"/>
        </w:rPr>
        <w:t xml:space="preserve"> не образуют постоянного учреждения в соответствии с международным договором об избежании двойного налогообложения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B914DC">
      <w:pPr>
        <w:jc w:val="both"/>
      </w:pPr>
      <w:r>
        <w:rPr>
          <w:rStyle w:val="s3"/>
        </w:rPr>
        <w:t xml:space="preserve">Подпункт 3 изложен в редакции </w:t>
      </w:r>
      <w:hyperlink r:id="rId924"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25" w:anchor="sub_id=19303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юридическое лицо, в том числе</w:t>
      </w:r>
      <w:r>
        <w:rPr>
          <w:rStyle w:val="s0"/>
        </w:rPr>
        <w:t xml:space="preserve"> нерезидента, осуществляющего деятельность в Республике Казахстан через постоянное учреждение.</w:t>
      </w:r>
    </w:p>
    <w:p w:rsidR="00000000" w:rsidRDefault="00B914DC">
      <w:pPr>
        <w:ind w:firstLine="400"/>
        <w:jc w:val="both"/>
      </w:pPr>
      <w:r>
        <w:rPr>
          <w:rStyle w:val="s0"/>
        </w:rPr>
        <w:t xml:space="preserve">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B914DC">
      <w:pPr>
        <w:ind w:firstLine="400"/>
        <w:jc w:val="both"/>
      </w:pPr>
      <w:r>
        <w:rPr>
          <w:rStyle w:val="s0"/>
        </w:rPr>
        <w:t>4) э</w:t>
      </w:r>
      <w:r>
        <w:rPr>
          <w:rStyle w:val="s0"/>
        </w:rPr>
        <w:t>митента-резидента базового актива депозитарных расписок.</w:t>
      </w:r>
    </w:p>
    <w:p w:rsidR="00000000" w:rsidRDefault="00B914DC">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w:t>
      </w:r>
      <w:r>
        <w:rPr>
          <w:rStyle w:val="s0"/>
        </w:rPr>
        <w:t xml:space="preserve"> долга, производимые в счет погашения задолженности перед нерезидентом по выплате доходов из источников в Республике Казахстан.</w:t>
      </w:r>
    </w:p>
    <w:p w:rsidR="00000000" w:rsidRDefault="00B914DC">
      <w:pPr>
        <w:ind w:firstLine="400"/>
        <w:jc w:val="both"/>
      </w:pPr>
      <w:bookmarkStart w:id="274" w:name="SUB1930500"/>
      <w:bookmarkEnd w:id="274"/>
      <w:r>
        <w:t>5. Налогообложению не подлежат:</w:t>
      </w:r>
    </w:p>
    <w:p w:rsidR="00000000" w:rsidRDefault="00B914DC">
      <w:pPr>
        <w:ind w:firstLine="400"/>
        <w:jc w:val="both"/>
      </w:pPr>
      <w:r>
        <w:t>1) выплаты, связанные с поставкой товаров на территорию Республики Казахстан в рамках внешнеторг</w:t>
      </w:r>
      <w:r>
        <w:t>овой деятельности;</w:t>
      </w:r>
    </w:p>
    <w:p w:rsidR="00000000" w:rsidRDefault="00B914DC">
      <w:pPr>
        <w:jc w:val="both"/>
      </w:pPr>
      <w:r>
        <w:rPr>
          <w:rStyle w:val="s3"/>
        </w:rPr>
        <w:t xml:space="preserve">См.: </w:t>
      </w:r>
      <w:hyperlink r:id="rId926" w:history="1">
        <w:r>
          <w:rPr>
            <w:rStyle w:val="a3"/>
            <w:i/>
            <w:iCs/>
            <w:bdr w:val="none" w:sz="0" w:space="0" w:color="auto" w:frame="1"/>
          </w:rPr>
          <w:t>Ответ</w:t>
        </w:r>
      </w:hyperlink>
      <w:r>
        <w:rPr>
          <w:rStyle w:val="s3"/>
        </w:rPr>
        <w:t xml:space="preserve"> Председателя НК МФ РК от 7 сентября 2009 года на вопрос от 19 августа 2009 года № 22404</w:t>
      </w:r>
    </w:p>
    <w:p w:rsidR="00000000" w:rsidRDefault="00B914DC">
      <w:pPr>
        <w:ind w:firstLine="400"/>
        <w:jc w:val="both"/>
      </w:pPr>
      <w:r>
        <w:t>2) доходы от оказания услуг по открытию и ведению корреспондентских счето</w:t>
      </w:r>
      <w:r>
        <w:t xml:space="preserve">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B914DC">
      <w:pPr>
        <w:jc w:val="both"/>
      </w:pPr>
      <w:r>
        <w:rPr>
          <w:rStyle w:val="s3"/>
        </w:rPr>
        <w:t xml:space="preserve">Подпункт 3 изложен в редакции </w:t>
      </w:r>
      <w:hyperlink r:id="rId927" w:anchor="sub_id=374" w:history="1">
        <w:r>
          <w:rPr>
            <w:rStyle w:val="a3"/>
            <w:i/>
            <w:iCs/>
            <w:bdr w:val="none" w:sz="0" w:space="0" w:color="auto" w:frame="1"/>
          </w:rPr>
          <w:t>Закона</w:t>
        </w:r>
      </w:hyperlink>
      <w:r>
        <w:rPr>
          <w:rStyle w:val="s3"/>
        </w:rPr>
        <w:t xml:space="preserve"> РК от 16.11.09 г. № 200-</w:t>
      </w:r>
      <w:r>
        <w:rPr>
          <w:rStyle w:val="s3"/>
        </w:rPr>
        <w:t>IV (введено в действие с 1 января 2010 г.) (</w:t>
      </w:r>
      <w:hyperlink r:id="rId928" w:anchor="sub_id=19305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дивиденды при одновременном выполнении следующих условий:</w:t>
      </w:r>
    </w:p>
    <w:p w:rsidR="00000000" w:rsidRDefault="00B914DC">
      <w:pPr>
        <w:ind w:firstLine="400"/>
        <w:jc w:val="both"/>
      </w:pPr>
      <w:r>
        <w:rPr>
          <w:rStyle w:val="s0"/>
        </w:rPr>
        <w:t>владение более трех лет акциями или долями участия</w:t>
      </w:r>
      <w:r>
        <w:rPr>
          <w:rStyle w:val="s0"/>
        </w:rPr>
        <w:t>;</w:t>
      </w:r>
    </w:p>
    <w:p w:rsidR="00000000" w:rsidRDefault="00B914DC">
      <w:pPr>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день выплаты дивидендов составляет имущество лиц (лица), не являющихся (не являющегося) недропользователями (недроп</w:t>
      </w:r>
      <w:r>
        <w:rPr>
          <w:rStyle w:val="s0"/>
        </w:rPr>
        <w:t>ользователем) в Республике Казахстан.</w:t>
      </w:r>
    </w:p>
    <w:p w:rsidR="00000000" w:rsidRDefault="00B914DC">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B914DC">
      <w:pPr>
        <w:ind w:firstLine="400"/>
        <w:jc w:val="both"/>
      </w:pPr>
      <w:r>
        <w:rPr>
          <w:rStyle w:val="s0"/>
        </w:rPr>
        <w:t xml:space="preserve">дохода, подлежащего выплате по акциям, в том числе по акциям, являющимся базовыми активами депозитарных </w:t>
      </w:r>
      <w:r>
        <w:rPr>
          <w:rStyle w:val="s0"/>
        </w:rPr>
        <w:t>расписок;</w:t>
      </w:r>
    </w:p>
    <w:p w:rsidR="00000000" w:rsidRDefault="00B914DC">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B914DC">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w:t>
      </w:r>
      <w:r>
        <w:rPr>
          <w:rStyle w:val="s0"/>
        </w:rPr>
        <w:t>ов участников либо путем полного или частичного погашения долей участников (участника), а также при изъятии учредителем, участником доли участия в юридическом лице;</w:t>
      </w:r>
    </w:p>
    <w:p w:rsidR="00000000" w:rsidRDefault="00B914DC">
      <w:pPr>
        <w:ind w:firstLine="400"/>
        <w:jc w:val="both"/>
      </w:pPr>
      <w:r>
        <w:rPr>
          <w:rStyle w:val="s0"/>
        </w:rPr>
        <w:t>4) доходы по паям открытых паевых инвестиционных фондов при их выкупе управляющей компанией</w:t>
      </w:r>
      <w:r>
        <w:rPr>
          <w:rStyle w:val="s0"/>
        </w:rPr>
        <w:t xml:space="preserve"> данного фонда;</w:t>
      </w:r>
    </w:p>
    <w:p w:rsidR="00000000" w:rsidRDefault="00B914DC">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B914DC">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B914DC">
      <w:pPr>
        <w:jc w:val="both"/>
      </w:pPr>
      <w:r>
        <w:rPr>
          <w:rStyle w:val="s3"/>
        </w:rPr>
        <w:t xml:space="preserve">В подпункт 7 внесены изменения в соответствии с </w:t>
      </w:r>
      <w:hyperlink r:id="rId929"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30" w:anchor="sub_id=1935007" w:history="1">
        <w:r>
          <w:rPr>
            <w:rStyle w:val="a3"/>
            <w:i/>
            <w:iCs/>
            <w:bdr w:val="none" w:sz="0" w:space="0" w:color="auto" w:frame="1"/>
          </w:rPr>
          <w:t>см. стар. ред.</w:t>
        </w:r>
      </w:hyperlink>
      <w:r>
        <w:rPr>
          <w:rStyle w:val="s3"/>
        </w:rPr>
        <w:t>)</w:t>
      </w:r>
    </w:p>
    <w:p w:rsidR="00000000" w:rsidRDefault="00B914DC">
      <w:pPr>
        <w:ind w:firstLine="400"/>
        <w:jc w:val="both"/>
      </w:pPr>
      <w:r>
        <w:t xml:space="preserve">7) доходы </w:t>
      </w:r>
      <w:r>
        <w:t xml:space="preserve">от прироста стоимости при реализации акций или долей участия, указанные в </w:t>
      </w:r>
      <w:hyperlink w:anchor="sub1920000" w:history="1">
        <w:r>
          <w:rPr>
            <w:rStyle w:val="a3"/>
          </w:rPr>
          <w:t>подпункте 5) пункта 1 статьи 192</w:t>
        </w:r>
      </w:hyperlink>
      <w:r>
        <w:t xml:space="preserve"> настоящего Кодекса, за исключением указанных в </w:t>
      </w:r>
      <w:hyperlink w:anchor="sub1970000" w:history="1">
        <w:r>
          <w:rPr>
            <w:rStyle w:val="a3"/>
          </w:rPr>
          <w:t>статье 197</w:t>
        </w:r>
      </w:hyperlink>
      <w:r>
        <w:t xml:space="preserve"> настоящего Кодекса</w:t>
      </w:r>
      <w:r>
        <w:rPr>
          <w:rStyle w:val="s0"/>
        </w:rPr>
        <w:t xml:space="preserve">, если </w:t>
      </w:r>
      <w:r>
        <w:rPr>
          <w:rStyle w:val="s0"/>
        </w:rPr>
        <w:t>иное не установлено подпунктом 8) настоящего пункта</w:t>
      </w:r>
      <w:r>
        <w:t>;</w:t>
      </w:r>
    </w:p>
    <w:p w:rsidR="00000000" w:rsidRDefault="00B914DC">
      <w:pPr>
        <w:ind w:firstLine="400"/>
        <w:jc w:val="both"/>
      </w:pPr>
      <w:r>
        <w:t xml:space="preserve">8) доходы от прироста стоимости при реализации </w:t>
      </w:r>
      <w:hyperlink r:id="rId931" w:anchor="sub_id=30300" w:history="1">
        <w:r>
          <w:rPr>
            <w:rStyle w:val="a3"/>
          </w:rPr>
          <w:t>методом открытых торгов</w:t>
        </w:r>
      </w:hyperlink>
      <w:r>
        <w:t xml:space="preserve"> на фондовой бирже, функционирующей на территории </w:t>
      </w:r>
      <w:r>
        <w:t>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B914DC">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B914DC">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B914DC">
      <w:pPr>
        <w:ind w:firstLine="400"/>
        <w:jc w:val="both"/>
      </w:pPr>
      <w:r>
        <w:t>11) суммы накопленных (начисленных) вознагр</w:t>
      </w:r>
      <w:r>
        <w:t xml:space="preserve">аждений по долговым ценным бумагам, оплаченные при их покупке покупателями- резидентами; </w:t>
      </w:r>
    </w:p>
    <w:p w:rsidR="00000000" w:rsidRDefault="00B914DC">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B914DC">
      <w:pPr>
        <w:ind w:firstLine="400"/>
        <w:jc w:val="both"/>
      </w:pPr>
      <w:r>
        <w:t>13) доходы от выполнения работ, оказания услуг за предел</w:t>
      </w:r>
      <w:r>
        <w:t xml:space="preserve">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w:t>
      </w:r>
    </w:p>
    <w:p w:rsidR="00000000" w:rsidRDefault="00B914DC">
      <w:pPr>
        <w:jc w:val="both"/>
      </w:pPr>
      <w:r>
        <w:rPr>
          <w:rStyle w:val="s3"/>
        </w:rPr>
        <w:t xml:space="preserve">Пункт дополнен подпунктом 14 в соответствии с </w:t>
      </w:r>
      <w:hyperlink r:id="rId932"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B914DC">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w:t>
      </w:r>
      <w:r>
        <w:rPr>
          <w:rStyle w:val="s0"/>
        </w:rPr>
        <w:t>блика Казахстан, направленного на поддержку (оказание помощи) малообеспеченным гражданам в Республике Казахстан.</w:t>
      </w:r>
    </w:p>
    <w:p w:rsidR="00000000" w:rsidRDefault="00B914DC">
      <w:pPr>
        <w:jc w:val="both"/>
      </w:pPr>
      <w:r>
        <w:rPr>
          <w:rStyle w:val="s3"/>
        </w:rPr>
        <w:t xml:space="preserve">См.: </w:t>
      </w:r>
      <w:hyperlink r:id="rId933" w:history="1">
        <w:r>
          <w:rPr>
            <w:rStyle w:val="a3"/>
            <w:i/>
            <w:iCs/>
            <w:bdr w:val="none" w:sz="0" w:space="0" w:color="auto" w:frame="1"/>
          </w:rPr>
          <w:t>Ответ</w:t>
        </w:r>
      </w:hyperlink>
      <w:r>
        <w:rPr>
          <w:rStyle w:val="s3"/>
        </w:rPr>
        <w:t xml:space="preserve"> </w:t>
      </w:r>
      <w:r>
        <w:rPr>
          <w:rStyle w:val="s3"/>
        </w:rPr>
        <w:t xml:space="preserve">Председателя НК МФ РК от 7 сентября 2009 года на вопрос от 19 августа 2009 года № 22404; </w:t>
      </w:r>
      <w:hyperlink r:id="rId934" w:history="1">
        <w:r>
          <w:rPr>
            <w:rStyle w:val="a3"/>
            <w:i/>
            <w:iCs/>
            <w:bdr w:val="none" w:sz="0" w:space="0" w:color="auto" w:frame="1"/>
          </w:rPr>
          <w:t>Ответ</w:t>
        </w:r>
      </w:hyperlink>
      <w:r>
        <w:rPr>
          <w:rStyle w:val="s3"/>
        </w:rPr>
        <w:t xml:space="preserve"> Председателя НК МФ РК от 6 февраля 2010 года на вопрос от 18 августа 2009 года № 17542 (e.gov.kz</w:t>
      </w:r>
      <w:r>
        <w:rPr>
          <w:rStyle w:val="s3"/>
        </w:rPr>
        <w:t>)</w:t>
      </w:r>
    </w:p>
    <w:p w:rsidR="00000000" w:rsidRDefault="00B914DC">
      <w:pPr>
        <w:ind w:firstLine="400"/>
        <w:jc w:val="both"/>
      </w:pPr>
      <w:r>
        <w:rPr>
          <w:rStyle w:val="s0"/>
        </w:rPr>
        <w:t xml:space="preserve">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B914DC">
      <w:pPr>
        <w:ind w:firstLine="400"/>
        <w:jc w:val="both"/>
      </w:pPr>
      <w:r>
        <w:t> </w:t>
      </w:r>
    </w:p>
    <w:p w:rsidR="00000000" w:rsidRDefault="00B914DC">
      <w:pPr>
        <w:ind w:left="1200" w:hanging="800"/>
        <w:jc w:val="both"/>
      </w:pPr>
      <w:bookmarkStart w:id="275" w:name="SUB1940000"/>
      <w:bookmarkEnd w:id="275"/>
      <w:r>
        <w:rPr>
          <w:rStyle w:val="s1"/>
        </w:rPr>
        <w:t>Статья 194. Ст</w:t>
      </w:r>
      <w:r>
        <w:rPr>
          <w:rStyle w:val="s1"/>
        </w:rPr>
        <w:t>авки подоходного налога у источника выплаты</w:t>
      </w:r>
    </w:p>
    <w:p w:rsidR="00000000" w:rsidRDefault="00B914DC">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B914DC">
      <w:pPr>
        <w:jc w:val="both"/>
      </w:pPr>
      <w:r>
        <w:rPr>
          <w:rStyle w:val="s3"/>
        </w:rPr>
        <w:t xml:space="preserve">Действие подпункта </w:t>
      </w:r>
      <w:r>
        <w:rPr>
          <w:rStyle w:val="s3"/>
        </w:rPr>
        <w:t xml:space="preserve">1) статьи 194 приостановлено до 1 января 2014 года в части размера ставки подоходного налога у источника выплаты в соответствии со </w:t>
      </w:r>
      <w:hyperlink r:id="rId935" w:anchor="sub_id=60000" w:history="1">
        <w:r>
          <w:rPr>
            <w:rStyle w:val="a3"/>
            <w:i/>
            <w:iCs/>
            <w:bdr w:val="none" w:sz="0" w:space="0" w:color="auto" w:frame="1"/>
          </w:rPr>
          <w:t>статьей 6</w:t>
        </w:r>
      </w:hyperlink>
      <w:r>
        <w:rPr>
          <w:rStyle w:val="s3"/>
        </w:rPr>
        <w:t xml:space="preserve"> Закона РК от 10 декабря 2008 год</w:t>
      </w:r>
      <w:r>
        <w:rPr>
          <w:rStyle w:val="s3"/>
        </w:rPr>
        <w:t>а № 100-IV</w:t>
      </w:r>
    </w:p>
    <w:p w:rsidR="00000000" w:rsidRDefault="00B914DC">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- 15 процентов;</w:t>
      </w:r>
    </w:p>
    <w:p w:rsidR="00000000" w:rsidRDefault="00B914DC">
      <w:pPr>
        <w:jc w:val="both"/>
      </w:pPr>
      <w:r>
        <w:rPr>
          <w:rStyle w:val="s3"/>
        </w:rPr>
        <w:t xml:space="preserve">В подпункт 2 внесены изменения в соответствии с </w:t>
      </w:r>
      <w:hyperlink r:id="rId936"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37" w:anchor="sub_id=19400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B914DC">
      <w:pPr>
        <w:jc w:val="both"/>
      </w:pPr>
      <w:r>
        <w:rPr>
          <w:rStyle w:val="s3"/>
        </w:rPr>
        <w:t xml:space="preserve">См. </w:t>
      </w:r>
      <w:hyperlink r:id="rId938" w:history="1">
        <w:r>
          <w:rPr>
            <w:rStyle w:val="a3"/>
            <w:i/>
            <w:iCs/>
            <w:bdr w:val="none" w:sz="0" w:space="0" w:color="auto" w:frame="1"/>
          </w:rPr>
          <w:t>Письмо</w:t>
        </w:r>
      </w:hyperlink>
      <w:r>
        <w:rPr>
          <w:rStyle w:val="s3"/>
        </w:rPr>
        <w:t xml:space="preserve"> НК МФ РК от 3 декабря 2009 года № НК-13-18/12235; </w:t>
      </w:r>
      <w:hyperlink r:id="rId939" w:history="1">
        <w:r>
          <w:rPr>
            <w:rStyle w:val="a3"/>
            <w:i/>
            <w:iCs/>
            <w:bdr w:val="none" w:sz="0" w:space="0" w:color="auto" w:frame="1"/>
          </w:rPr>
          <w:t>Ответ</w:t>
        </w:r>
      </w:hyperlink>
      <w:r>
        <w:rPr>
          <w:rStyle w:val="s3"/>
        </w:rPr>
        <w:t xml:space="preserve"> Председателя НК МФ РК от 6 февраля 2010 года на вопрос от 6 ноября 2009 года № 23039 (e.gov.kz); </w:t>
      </w:r>
      <w:hyperlink r:id="rId940" w:history="1">
        <w:r>
          <w:rPr>
            <w:rStyle w:val="a3"/>
            <w:i/>
            <w:iCs/>
            <w:bdr w:val="none" w:sz="0" w:space="0" w:color="auto" w:frame="1"/>
          </w:rPr>
          <w:t>Ответ</w:t>
        </w:r>
      </w:hyperlink>
      <w:r>
        <w:rPr>
          <w:rStyle w:val="s3"/>
        </w:rPr>
        <w:t xml:space="preserve"> Председателя НК МФ Р</w:t>
      </w:r>
      <w:r>
        <w:rPr>
          <w:rStyle w:val="s3"/>
        </w:rPr>
        <w:t>К от 6 февраля 2010 года на вопрос от 29 сентября 2009 года № 20161 (e.gov.kz)</w:t>
      </w:r>
    </w:p>
    <w:p w:rsidR="00000000" w:rsidRDefault="00B914DC">
      <w:pPr>
        <w:jc w:val="both"/>
      </w:pPr>
      <w:r>
        <w:rPr>
          <w:rStyle w:val="s3"/>
        </w:rPr>
        <w:t xml:space="preserve">Действие подпункта 3) статьи 194 приостановлено до 1 января 2012 года в соответствии со </w:t>
      </w:r>
      <w:hyperlink r:id="rId941" w:anchor="sub_id=170000" w:history="1">
        <w:r>
          <w:rPr>
            <w:rStyle w:val="a3"/>
            <w:i/>
            <w:iCs/>
            <w:bdr w:val="none" w:sz="0" w:space="0" w:color="auto" w:frame="1"/>
          </w:rPr>
          <w:t>стать</w:t>
        </w:r>
        <w:r>
          <w:rPr>
            <w:rStyle w:val="a3"/>
            <w:i/>
            <w:iCs/>
            <w:bdr w:val="none" w:sz="0" w:space="0" w:color="auto" w:frame="1"/>
          </w:rPr>
          <w:t>ей 17</w:t>
        </w:r>
      </w:hyperlink>
      <w:r>
        <w:rPr>
          <w:rStyle w:val="s3"/>
        </w:rPr>
        <w:t xml:space="preserve"> Закона РК от 10 декабря 2008 года № 100-IV</w:t>
      </w:r>
    </w:p>
    <w:p w:rsidR="00000000" w:rsidRDefault="00B914DC">
      <w:pPr>
        <w:ind w:firstLine="400"/>
        <w:jc w:val="both"/>
      </w:pPr>
      <w:r>
        <w:rPr>
          <w:rStyle w:val="s0"/>
        </w:rPr>
        <w:t>3) страховые премии по договорам страхования рисков - 15 процентов;</w:t>
      </w:r>
    </w:p>
    <w:p w:rsidR="00000000" w:rsidRDefault="00B914DC">
      <w:pPr>
        <w:ind w:firstLine="400"/>
        <w:jc w:val="both"/>
      </w:pPr>
      <w:r>
        <w:rPr>
          <w:rStyle w:val="s0"/>
        </w:rPr>
        <w:t>4) страховые премии по договорам перестрахования рисков - 5 процентов;</w:t>
      </w:r>
    </w:p>
    <w:p w:rsidR="00000000" w:rsidRDefault="00B914DC">
      <w:pPr>
        <w:ind w:firstLine="400"/>
        <w:jc w:val="both"/>
      </w:pPr>
      <w:r>
        <w:rPr>
          <w:rStyle w:val="s0"/>
        </w:rPr>
        <w:t xml:space="preserve">5) доходы от оказания транспортных услуг в международных перевозках </w:t>
      </w:r>
      <w:r>
        <w:rPr>
          <w:rStyle w:val="s0"/>
        </w:rPr>
        <w:t>- 5 процентов;</w:t>
      </w:r>
    </w:p>
    <w:p w:rsidR="00000000" w:rsidRDefault="00B914DC">
      <w:pPr>
        <w:ind w:firstLine="400"/>
        <w:jc w:val="both"/>
      </w:pPr>
      <w:r>
        <w:rPr>
          <w:rStyle w:val="s0"/>
        </w:rPr>
        <w:t>6) доходы от прироста стоимости, дивиденды, вознаграждения, роялти - 15 процентов.</w:t>
      </w:r>
    </w:p>
    <w:p w:rsidR="00000000" w:rsidRDefault="00B914DC">
      <w:pPr>
        <w:ind w:firstLine="400"/>
        <w:jc w:val="both"/>
      </w:pPr>
      <w:r>
        <w:t> </w:t>
      </w:r>
    </w:p>
    <w:p w:rsidR="00000000" w:rsidRDefault="00B914DC">
      <w:pPr>
        <w:ind w:left="1200" w:hanging="800"/>
        <w:jc w:val="both"/>
      </w:pPr>
      <w:bookmarkStart w:id="276" w:name="SUB1950000"/>
      <w:bookmarkEnd w:id="276"/>
      <w:r>
        <w:rPr>
          <w:rStyle w:val="s1"/>
        </w:rPr>
        <w:t>Статья 195. Порядок и сроки перечисления подоходного налога у источника выплаты</w:t>
      </w:r>
    </w:p>
    <w:p w:rsidR="00000000" w:rsidRDefault="00B914DC">
      <w:pPr>
        <w:ind w:firstLine="400"/>
        <w:jc w:val="both"/>
      </w:pPr>
      <w:r>
        <w:rPr>
          <w:rStyle w:val="s0"/>
        </w:rPr>
        <w:t xml:space="preserve">1. Подоходный налог у источника выплаты, удерживаемый </w:t>
      </w:r>
      <w:r>
        <w:t>с доходов юридического</w:t>
      </w:r>
      <w:r>
        <w:t xml:space="preserve"> лица-нерезидента, подлежит перечислению налоговым агентом в бюджет:</w:t>
      </w:r>
    </w:p>
    <w:p w:rsidR="00000000" w:rsidRDefault="00B914DC">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w:t>
      </w:r>
      <w:r>
        <w:t>изводилась выплата дохода, по рыночному курсу обмена валюты на дату его выплаты;</w:t>
      </w:r>
    </w:p>
    <w:p w:rsidR="00000000" w:rsidRDefault="00B914DC">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w:t>
      </w:r>
      <w:r>
        <w:t>вному подоходному налогу, по рыночному курсу обмена валюты на тридцать первое декабря отчетного налогового периода, в котором доходы нерезидента отнесены на вычеты.</w:t>
      </w:r>
    </w:p>
    <w:p w:rsidR="00000000" w:rsidRDefault="00B914DC">
      <w:pPr>
        <w:ind w:firstLine="400"/>
        <w:jc w:val="both"/>
      </w:pPr>
      <w:r>
        <w:t>Положение настоящего подпункта не распространяется на вознаграждения по долговым ценным бум</w:t>
      </w:r>
      <w:r>
        <w:t xml:space="preserve">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B914DC">
      <w:pPr>
        <w:ind w:firstLine="400"/>
        <w:jc w:val="both"/>
      </w:pPr>
      <w:r>
        <w:t>3)</w:t>
      </w:r>
      <w:r>
        <w:t xml:space="preserve"> по выплаченной предоплате - не позднее двадцати пяти календарных дней после окончания месяца, в котором был начислен доход нерезидента, по рыночному курсу обмена валюты на дату его начисления.</w:t>
      </w:r>
    </w:p>
    <w:p w:rsidR="00000000" w:rsidRDefault="00B914DC">
      <w:pPr>
        <w:ind w:firstLine="400"/>
        <w:jc w:val="both"/>
      </w:pPr>
      <w:r>
        <w:t xml:space="preserve">2. Если начисленная сумма дохода нерезидента была отнесена на </w:t>
      </w:r>
      <w:r>
        <w:t xml:space="preserve">вычеты в текущем налоговом периоде, но при этом выплата такого дохода нерезиденту была произведена в последующих налоговых периодах, то подоходный налог у источника выплаты подлежит перечислению налоговым агентом в бюджет в сроки, установленные подпунктом </w:t>
      </w:r>
      <w:r>
        <w:t>2) пункта 1 настоящей статьи.</w:t>
      </w:r>
    </w:p>
    <w:p w:rsidR="00000000" w:rsidRDefault="00B914DC">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B914DC">
      <w:pPr>
        <w:ind w:firstLine="400"/>
        <w:jc w:val="both"/>
      </w:pPr>
      <w:r>
        <w:t>Юридическое лицо-нерезидент, осуществляющее деятельность</w:t>
      </w:r>
      <w:r>
        <w:t xml:space="preserve">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B914DC">
      <w:pPr>
        <w:jc w:val="both"/>
      </w:pPr>
      <w:r>
        <w:rPr>
          <w:rStyle w:val="s3"/>
        </w:rPr>
        <w:t xml:space="preserve">См. </w:t>
      </w:r>
      <w:hyperlink r:id="rId942" w:history="1">
        <w:r>
          <w:rPr>
            <w:rStyle w:val="a3"/>
            <w:i/>
            <w:iCs/>
            <w:bdr w:val="none" w:sz="0" w:space="0" w:color="auto" w:frame="1"/>
          </w:rPr>
          <w:t>Письмо</w:t>
        </w:r>
      </w:hyperlink>
      <w:r>
        <w:rPr>
          <w:rStyle w:val="s3"/>
        </w:rPr>
        <w:t xml:space="preserve"> НК МФ РК от 1 марта 2010 года № НК-15-19/2359</w:t>
      </w:r>
    </w:p>
    <w:p w:rsidR="00000000" w:rsidRDefault="00B914DC">
      <w:pPr>
        <w:ind w:firstLine="400"/>
        <w:jc w:val="both"/>
      </w:pPr>
      <w:r>
        <w:t> </w:t>
      </w:r>
    </w:p>
    <w:p w:rsidR="00000000" w:rsidRDefault="00B914DC">
      <w:pPr>
        <w:ind w:left="1200" w:hanging="800"/>
        <w:jc w:val="both"/>
      </w:pPr>
      <w:bookmarkStart w:id="277" w:name="SUB1960000"/>
      <w:bookmarkEnd w:id="277"/>
      <w:r>
        <w:rPr>
          <w:rStyle w:val="s1"/>
        </w:rPr>
        <w:t>Статья 196. Представление налоговой отчетности</w:t>
      </w:r>
    </w:p>
    <w:p w:rsidR="00000000" w:rsidRDefault="00B914DC">
      <w:pPr>
        <w:ind w:firstLine="400"/>
        <w:jc w:val="both"/>
      </w:pPr>
      <w:r>
        <w:rPr>
          <w:rStyle w:val="s0"/>
        </w:rPr>
        <w:t xml:space="preserve">Налоговый агент обязан представлять в налоговый орган по месту своего нахождения </w:t>
      </w:r>
      <w:hyperlink r:id="rId943" w:history="1">
        <w:r>
          <w:rPr>
            <w:rStyle w:val="a3"/>
          </w:rPr>
          <w:t>расчет по корпоративному подоходному налогу</w:t>
        </w:r>
      </w:hyperlink>
      <w:r>
        <w:t xml:space="preserve">, удерживаемому у источника выплаты с дохода нерезидента, </w:t>
      </w:r>
      <w:r>
        <w:rPr>
          <w:rStyle w:val="s0"/>
        </w:rPr>
        <w:t>в следующие сроки:</w:t>
      </w:r>
    </w:p>
    <w:p w:rsidR="00000000" w:rsidRDefault="00B914DC">
      <w:pPr>
        <w:ind w:firstLine="400"/>
        <w:jc w:val="both"/>
      </w:pPr>
      <w:r>
        <w:rPr>
          <w:rStyle w:val="s0"/>
        </w:rPr>
        <w:t>1) не позднее 15 числа второго месяца, следующего за отчетным кварталом, в котором возникло обязательство по удержанию подоходного налога у источника выплаты;</w:t>
      </w:r>
    </w:p>
    <w:p w:rsidR="00000000" w:rsidRDefault="00B914DC">
      <w:pPr>
        <w:ind w:firstLine="400"/>
        <w:jc w:val="both"/>
      </w:pPr>
      <w:r>
        <w:rPr>
          <w:rStyle w:val="s0"/>
        </w:rPr>
        <w:t xml:space="preserve">2) не позднее 15 февраля года, следующего за отчетным налоговым периодом, в котором начисленные, </w:t>
      </w:r>
      <w:r>
        <w:rPr>
          <w:rStyle w:val="s0"/>
        </w:rPr>
        <w:t>но невыплаченные доходы нерезидента отнесены на вычеты.</w:t>
      </w:r>
    </w:p>
    <w:p w:rsidR="00000000" w:rsidRDefault="00B914DC">
      <w:pPr>
        <w:ind w:firstLine="400"/>
        <w:jc w:val="both"/>
      </w:pPr>
      <w:r>
        <w:rPr>
          <w:rStyle w:val="s0"/>
        </w:rPr>
        <w:t>При этом датой отнесения на вычеты начисленных, но невыплаченных доходов нерезидента признается 31 декабря отчетного налогового периода.</w:t>
      </w:r>
    </w:p>
    <w:p w:rsidR="00000000" w:rsidRDefault="00B914DC">
      <w:pPr>
        <w:ind w:firstLine="400"/>
        <w:jc w:val="both"/>
      </w:pPr>
      <w:r>
        <w:t> </w:t>
      </w:r>
    </w:p>
    <w:p w:rsidR="00000000" w:rsidRDefault="00B914DC">
      <w:pPr>
        <w:jc w:val="both"/>
      </w:pPr>
      <w:bookmarkStart w:id="278" w:name="SUB1970000"/>
      <w:bookmarkEnd w:id="278"/>
      <w:r>
        <w:rPr>
          <w:rStyle w:val="s3"/>
        </w:rPr>
        <w:t xml:space="preserve">Заголовок изложен в редакции </w:t>
      </w:r>
      <w:hyperlink r:id="rId944"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45" w:anchor="sub_id=197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197. Исчисление, удержан</w:t>
      </w:r>
      <w:r>
        <w:rPr>
          <w:rStyle w:val="s1"/>
        </w:rPr>
        <w:t>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B914DC">
      <w:pPr>
        <w:jc w:val="both"/>
      </w:pPr>
      <w:r>
        <w:rPr>
          <w:rStyle w:val="s3"/>
        </w:rPr>
        <w:t xml:space="preserve">Пункт 1 изложен в редакции </w:t>
      </w:r>
      <w:hyperlink r:id="rId946"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47" w:anchor="sub_id=19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Настоящая статья применяется</w:t>
      </w:r>
      <w:r>
        <w:rPr>
          <w:rStyle w:val="s0"/>
        </w:rPr>
        <w:t xml:space="preserve"> к доходам нерезидента от прироста стоимости при реализации:</w:t>
      </w:r>
    </w:p>
    <w:p w:rsidR="00000000" w:rsidRDefault="00B914DC">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w:t>
      </w:r>
      <w:r>
        <w:rPr>
          <w:rStyle w:val="s0"/>
        </w:rPr>
        <w:t>хстан;</w:t>
      </w:r>
    </w:p>
    <w:p w:rsidR="00000000" w:rsidRDefault="00B914DC">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B914DC">
      <w:pPr>
        <w:ind w:firstLine="400"/>
        <w:jc w:val="both"/>
      </w:pPr>
      <w:r>
        <w:rPr>
          <w:rStyle w:val="s0"/>
        </w:rPr>
        <w:t>3) акций, выпущенных резидентом, и долей участия в уставном капитале юридического ли</w:t>
      </w:r>
      <w:r>
        <w:rPr>
          <w:rStyle w:val="s0"/>
        </w:rPr>
        <w:t>ца-резидента, являющегося недропользователем в соответствии с законодательством Республики Казахстан, или консорциума, участником (участниками) которого является (являются) недропользователь (недропользователи) в соответствии с законодательством Республики</w:t>
      </w:r>
      <w:r>
        <w:rPr>
          <w:rStyle w:val="s0"/>
        </w:rPr>
        <w:t xml:space="preserve"> Казахстан;</w:t>
      </w:r>
    </w:p>
    <w:p w:rsidR="00000000" w:rsidRDefault="00B914DC">
      <w:pPr>
        <w:ind w:firstLine="400"/>
        <w:jc w:val="both"/>
      </w:pPr>
      <w:r>
        <w:rPr>
          <w:rStyle w:val="s0"/>
        </w:rPr>
        <w:t>4) акций, выпущенных резидентом, и долей участия в уставном капитале юридического лица-резидента или консорциума, если 50 и более процентов стоимости уставного капитала или акций (долей участия) указанного юридического лица или консорциума на д</w:t>
      </w:r>
      <w:r>
        <w:rPr>
          <w:rStyle w:val="s0"/>
        </w:rPr>
        <w:t>ату такой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Республики Казахстан;</w:t>
      </w:r>
    </w:p>
    <w:p w:rsidR="00000000" w:rsidRDefault="00B914DC">
      <w:pPr>
        <w:ind w:firstLine="400"/>
        <w:jc w:val="both"/>
      </w:pPr>
      <w:r>
        <w:rPr>
          <w:rStyle w:val="s0"/>
        </w:rPr>
        <w:t>5) акций, выпущенных нерезидентом, и долей участия в уставном капитале юридичес</w:t>
      </w:r>
      <w:r>
        <w:rPr>
          <w:rStyle w:val="s0"/>
        </w:rPr>
        <w:t>кого лица-нерезидента или консорциума, если 50 и более процентов стоимости уставного капитала или акций (долей участия) указанного юридического лица-нерезидента или консорциума на дату такой реализации составляет имущество лица (лиц), являющегося (являющих</w:t>
      </w:r>
      <w:r>
        <w:rPr>
          <w:rStyle w:val="s0"/>
        </w:rPr>
        <w:t>ся) недропользователем (недропользователями) в соответствии с законодательством Республики Казахстан.</w:t>
      </w:r>
    </w:p>
    <w:p w:rsidR="00000000" w:rsidRDefault="00B914DC">
      <w:pPr>
        <w:ind w:firstLine="400"/>
        <w:jc w:val="both"/>
      </w:pPr>
      <w:r>
        <w:rPr>
          <w:rStyle w:val="s0"/>
        </w:rPr>
        <w:t xml:space="preserve">При этом прирост стоимости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B914DC">
      <w:pPr>
        <w:jc w:val="both"/>
      </w:pPr>
      <w:r>
        <w:rPr>
          <w:rStyle w:val="s3"/>
        </w:rPr>
        <w:t>Статья дополнена пунктом 1-1 в со</w:t>
      </w:r>
      <w:r>
        <w:rPr>
          <w:rStyle w:val="s3"/>
        </w:rPr>
        <w:t xml:space="preserve">ответствии с </w:t>
      </w:r>
      <w:hyperlink r:id="rId948" w:anchor="sub_id=37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10000" w:history="1">
        <w:r>
          <w:rPr>
            <w:rStyle w:val="a3"/>
          </w:rPr>
          <w:t>201</w:t>
        </w:r>
      </w:hyperlink>
      <w:r>
        <w:rPr>
          <w:rStyle w:val="s0"/>
        </w:rPr>
        <w:t xml:space="preserve"> </w:t>
      </w:r>
      <w:r>
        <w:rPr>
          <w:rStyle w:val="s0"/>
        </w:rPr>
        <w:t>настоящего Кодекса доля имущества недропользователя (недропользователей) в стоимости уставного капитала или акций (долей участия) юридического лица на дату реализации акций (долей участия) определяется как отношение суммы стоимости (стоимостей) имущества н</w:t>
      </w:r>
      <w:r>
        <w:rPr>
          <w:rStyle w:val="s0"/>
        </w:rPr>
        <w:t>едропользователя (недропользователей) Республики Казахстан, акциями (долями участия) которого (которых) владеет юридическое лицо, акции (доли участия) которого реализуются, к общей стоимости активов такого юридического лица.</w:t>
      </w:r>
    </w:p>
    <w:p w:rsidR="00000000" w:rsidRDefault="00B914DC">
      <w:pPr>
        <w:ind w:firstLine="400"/>
        <w:jc w:val="both"/>
      </w:pPr>
      <w:r>
        <w:rPr>
          <w:rStyle w:val="s0"/>
        </w:rPr>
        <w:t>Для целей настоящей статьи и ст</w:t>
      </w:r>
      <w:r>
        <w:rPr>
          <w:rStyle w:val="s0"/>
        </w:rPr>
        <w:t>атей 133, 156, 193 и 201 настоящего Кодекса доля имущества недропользователя (недропользователей) в стоимости долей участия консорциума на дату реализации долей участия определяется как отношение суммы стоимости (стоимостей) имущества недропользователя (не</w:t>
      </w:r>
      <w:r>
        <w:rPr>
          <w:rStyle w:val="s0"/>
        </w:rPr>
        <w:t>дропользователей) Республики Казахстан, акциями (долями участия) которых владеют участники консорциума, доли участия в котором реализуются, к сумме общих стоимостей активов таких участников.</w:t>
      </w:r>
    </w:p>
    <w:p w:rsidR="00000000" w:rsidRDefault="00B914DC">
      <w:pPr>
        <w:ind w:firstLine="400"/>
        <w:jc w:val="both"/>
      </w:pPr>
      <w:r>
        <w:rPr>
          <w:rStyle w:val="s0"/>
        </w:rPr>
        <w:t>Стоимостью имущества недропользователя Республики Казахстан (в за</w:t>
      </w:r>
      <w:r>
        <w:rPr>
          <w:rStyle w:val="s0"/>
        </w:rPr>
        <w:t>висимости от его организационно-правовой формы) признается балансовая стоимость:</w:t>
      </w:r>
    </w:p>
    <w:p w:rsidR="00000000" w:rsidRDefault="00B914DC">
      <w:pPr>
        <w:ind w:firstLine="400"/>
        <w:jc w:val="both"/>
      </w:pPr>
      <w:r>
        <w:rPr>
          <w:rStyle w:val="s0"/>
        </w:rPr>
        <w:t>доли участия в таком недропользователе Республики Казахстан, которой владеет юридическое лицо, акции (доли участия) которого реализуются;</w:t>
      </w:r>
    </w:p>
    <w:p w:rsidR="00000000" w:rsidRDefault="00B914DC">
      <w:pPr>
        <w:ind w:firstLine="400"/>
        <w:jc w:val="both"/>
      </w:pPr>
      <w:r>
        <w:rPr>
          <w:rStyle w:val="s0"/>
        </w:rPr>
        <w:t>акций, выпущенных таким недропользова</w:t>
      </w:r>
      <w:r>
        <w:rPr>
          <w:rStyle w:val="s0"/>
        </w:rPr>
        <w:t>телем Республики Казахстан, которыми владеет юридическое лицо, акции (доли участия) которого реализуются.</w:t>
      </w:r>
    </w:p>
    <w:p w:rsidR="00000000" w:rsidRDefault="00B914DC">
      <w:pPr>
        <w:ind w:firstLine="400"/>
        <w:jc w:val="both"/>
      </w:pPr>
      <w:r>
        <w:rPr>
          <w:rStyle w:val="s0"/>
        </w:rPr>
        <w:t>Общей стоимостью активов юридического лица, акции (доли участия) которого реализуются, признается сумма балансовых стоимостей всех активов такого юрид</w:t>
      </w:r>
      <w:r>
        <w:rPr>
          <w:rStyle w:val="s0"/>
        </w:rPr>
        <w:t>ического лица.</w:t>
      </w:r>
    </w:p>
    <w:p w:rsidR="00000000" w:rsidRDefault="00B914DC">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акции (доли участия) которого реализуются, или участников консорциума, доли участия в котором реализуются, составленной и утвержден</w:t>
      </w:r>
      <w:r>
        <w:rPr>
          <w:rStyle w:val="s0"/>
        </w:rPr>
        <w:t>ной в соответствии с требованиями законодательства государства, в котором создано такое юридическое лицо или такой консорциум:</w:t>
      </w:r>
    </w:p>
    <w:p w:rsidR="00000000" w:rsidRDefault="00B914DC">
      <w:pPr>
        <w:ind w:firstLine="400"/>
        <w:jc w:val="both"/>
      </w:pPr>
      <w:r>
        <w:rPr>
          <w:rStyle w:val="s0"/>
        </w:rPr>
        <w:t>на дату передачи права собственности на акции (доли участия) покупателю;</w:t>
      </w:r>
    </w:p>
    <w:p w:rsidR="00000000" w:rsidRDefault="00B914DC">
      <w:pPr>
        <w:ind w:firstLine="400"/>
        <w:jc w:val="both"/>
      </w:pPr>
      <w:r>
        <w:rPr>
          <w:rStyle w:val="s0"/>
        </w:rPr>
        <w:t>при отсутствии отдельной финансовой отчетности на дату передачи права собственности на акции (доли участия) покупателю - на последнюю отчетную дату, предшествующую дате передачи права собственности на акции (доли участия) покупателю.</w:t>
      </w:r>
    </w:p>
    <w:p w:rsidR="00000000" w:rsidRDefault="00B914DC">
      <w:pPr>
        <w:ind w:firstLine="400"/>
        <w:jc w:val="both"/>
      </w:pPr>
      <w:r>
        <w:rPr>
          <w:rStyle w:val="s0"/>
        </w:rPr>
        <w:t>Положения настоящего п</w:t>
      </w:r>
      <w:r>
        <w:rPr>
          <w:rStyle w:val="s0"/>
        </w:rPr>
        <w:t>ункта и подпунктов 3) и 4) пункта 1 настоящей статьи применяются лицами (резидентами и нерезидентами) при реализации акций (долей участия) юридического лица или консорциума, владеющего акциями (долями участия) недропользователей (недропользователя) Республ</w:t>
      </w:r>
      <w:r>
        <w:rPr>
          <w:rStyle w:val="s0"/>
        </w:rPr>
        <w:t>ики Казахстан.</w:t>
      </w:r>
    </w:p>
    <w:p w:rsidR="00000000" w:rsidRDefault="00B914DC">
      <w:pPr>
        <w:ind w:firstLine="400"/>
        <w:jc w:val="both"/>
      </w:pPr>
      <w:r>
        <w:rPr>
          <w:rStyle w:val="s0"/>
        </w:rPr>
        <w:t>Для целей настоящего Кодекса порядок определения доли имущества лица (лиц), являющегося (являющихся) недропользователем (недропользователями), в стоимости уставного капитала или акций (долей участия) юридического лица или консорциума на дату</w:t>
      </w:r>
      <w:r>
        <w:rPr>
          <w:rStyle w:val="s0"/>
        </w:rPr>
        <w:t xml:space="preserve"> реализации акций (долей участия) </w:t>
      </w:r>
      <w:hyperlink r:id="rId949" w:history="1">
        <w:r>
          <w:rPr>
            <w:rStyle w:val="a3"/>
          </w:rPr>
          <w:t>устанавливается Правительством Республики Казахстан</w:t>
        </w:r>
      </w:hyperlink>
      <w:r>
        <w:rPr>
          <w:rStyle w:val="s0"/>
        </w:rPr>
        <w:t>.</w:t>
      </w:r>
    </w:p>
    <w:p w:rsidR="00000000" w:rsidRDefault="00B914DC">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B914DC">
      <w:pPr>
        <w:ind w:firstLine="400"/>
        <w:jc w:val="both"/>
      </w:pPr>
      <w:r>
        <w:t>3. Налоговый орган при получ</w:t>
      </w:r>
      <w:r>
        <w:t xml:space="preserve">ении сведений от </w:t>
      </w:r>
      <w:hyperlink r:id="rId950" w:history="1">
        <w:r>
          <w:rPr>
            <w:rStyle w:val="a3"/>
          </w:rPr>
          <w:t>уполномоченного государственного органа по регулированию и надзору за энергетикой и минеральными ресурсами</w:t>
        </w:r>
      </w:hyperlink>
      <w:r>
        <w:rPr>
          <w:rStyle w:val="s0"/>
        </w:rPr>
        <w:t xml:space="preserve"> о сделке по купле-продаже ценных бумаг, долей участия, связанных с и</w:t>
      </w:r>
      <w:r>
        <w:rPr>
          <w:rStyle w:val="s0"/>
        </w:rPr>
        <w:t>муществом юридического лица-резидента или консорциума, обладающего правом недропользования в Республике Казахстан, обязан направить такому</w:t>
      </w:r>
      <w:r>
        <w:t xml:space="preserve"> резиденту или консорциуму</w:t>
      </w:r>
      <w:r>
        <w:rPr>
          <w:b/>
          <w:bCs/>
        </w:rPr>
        <w:t xml:space="preserve"> </w:t>
      </w:r>
      <w:r>
        <w:t>уведомление с указанием сведений о приобретателе ценных бумаг, долей участия, а также о цен</w:t>
      </w:r>
      <w:r>
        <w:t>е приобретения таких ценных бумаг, долей участия.</w:t>
      </w:r>
    </w:p>
    <w:p w:rsidR="00000000" w:rsidRDefault="00B914DC">
      <w:pPr>
        <w:ind w:firstLine="400"/>
        <w:jc w:val="both"/>
      </w:pPr>
      <w:r>
        <w:t xml:space="preserve">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B914DC">
      <w:pPr>
        <w:ind w:firstLine="400"/>
        <w:jc w:val="both"/>
      </w:pPr>
      <w:r>
        <w:t>В случае непредставления</w:t>
      </w:r>
      <w:r>
        <w:t xml:space="preserve">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B914DC">
      <w:pPr>
        <w:ind w:firstLine="400"/>
        <w:jc w:val="both"/>
      </w:pPr>
      <w:bookmarkStart w:id="279" w:name="SUB1970500"/>
      <w:bookmarkEnd w:id="279"/>
      <w:r>
        <w:t>5. Обязанность и ответственность по исчислению, удержанию и перечислению подоходного налога у ис</w:t>
      </w:r>
      <w:r>
        <w:t>точника выплаты в бюджет возлагаются на лицо, выплачивающее доход, в том числе нерезидента, независимо от наличия или отсутствия у нерезидента постоянного учреждения в Республике Казахстан. Такое лицо признается налоговым агентом.</w:t>
      </w:r>
    </w:p>
    <w:p w:rsidR="00000000" w:rsidRDefault="00B914DC">
      <w:pPr>
        <w:ind w:firstLine="400"/>
        <w:jc w:val="both"/>
      </w:pPr>
      <w:r>
        <w:t>6. Нерезидент, являющийся</w:t>
      </w:r>
      <w:r>
        <w:t xml:space="preserve"> налоговым агентом,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B914DC">
      <w:pPr>
        <w:ind w:firstLine="400"/>
        <w:jc w:val="both"/>
      </w:pPr>
      <w:r>
        <w:t>7. Подоходный налог у источника выплаты удерживается налоговым агентом в</w:t>
      </w:r>
      <w:r>
        <w:t xml:space="preserve"> момент выплаты дохода нерезиденту независимо от формы и места осуществления выплаты дохода.</w:t>
      </w:r>
    </w:p>
    <w:p w:rsidR="00000000" w:rsidRDefault="00B914DC">
      <w:pPr>
        <w:ind w:firstLine="400"/>
        <w:jc w:val="both"/>
      </w:pPr>
      <w:r>
        <w:t xml:space="preserve">8. Перечисление суммы корпоративного подоходного налога производится налоговым агентом в сроки, установленные </w:t>
      </w:r>
      <w:hyperlink w:anchor="sub1950000" w:history="1">
        <w:r>
          <w:rPr>
            <w:rStyle w:val="a3"/>
          </w:rPr>
          <w:t>статьей 195</w:t>
        </w:r>
      </w:hyperlink>
      <w:r>
        <w:t xml:space="preserve"> настояще</w:t>
      </w:r>
      <w:r>
        <w:t xml:space="preserve">го Кодекса, с представлением расчета по корпоративному подоходному налогу, удерживаемому у источника выплаты с доходов нерезидентов, в сроки, установленные </w:t>
      </w:r>
      <w:hyperlink w:anchor="sub1960000" w:history="1">
        <w:r>
          <w:rPr>
            <w:rStyle w:val="a3"/>
          </w:rPr>
          <w:t>статьей 196</w:t>
        </w:r>
      </w:hyperlink>
      <w:r>
        <w:t xml:space="preserve"> настоящего Кодекса, в налоговый орган по месту регистра</w:t>
      </w:r>
      <w:r>
        <w:t xml:space="preserve">ционного учета налогового агента в Республике Казахстан. </w:t>
      </w:r>
    </w:p>
    <w:p w:rsidR="00000000" w:rsidRDefault="00B914DC">
      <w:pPr>
        <w:ind w:firstLine="400"/>
        <w:jc w:val="both"/>
      </w:pPr>
      <w:r>
        <w:t>9. Налог также может быть уплачен за счет средств налогового агента юридическим лицом-резидентом или консорциумом, обладающим правом недропользования в Республике Казахстан, указанным в подпунктах 2</w:t>
      </w:r>
      <w:r>
        <w:t xml:space="preserve">) - 4) пункта 1 настоящей статьи. При этом налог подлежит перечислению таким юридическим лицом-резидентом или консорциумом в сроки, установленные </w:t>
      </w:r>
      <w:hyperlink w:anchor="sub1950000" w:history="1">
        <w:r>
          <w:rPr>
            <w:rStyle w:val="a3"/>
          </w:rPr>
          <w:t>статьей 195</w:t>
        </w:r>
      </w:hyperlink>
      <w:r>
        <w:t xml:space="preserve"> настоящего Кодекса, с представлением расчета по корпоративному по</w:t>
      </w:r>
      <w:r>
        <w:t xml:space="preserve">доходному налогу, удерживаемому у источника выплаты с доходов нерезидента, в сроки, установленные </w:t>
      </w:r>
      <w:hyperlink w:anchor="sub1960000" w:history="1">
        <w:r>
          <w:rPr>
            <w:rStyle w:val="a3"/>
          </w:rPr>
          <w:t>статьей 196</w:t>
        </w:r>
      </w:hyperlink>
      <w:r>
        <w:t xml:space="preserve"> настоящего Кодекса, в налоговый орган по месту нахождения юридического лица-резидента или консорциума в Республик</w:t>
      </w:r>
      <w:r>
        <w:t>е Казахстан.</w:t>
      </w:r>
    </w:p>
    <w:p w:rsidR="00000000" w:rsidRDefault="00B914DC">
      <w:pPr>
        <w:ind w:firstLine="400"/>
        <w:jc w:val="both"/>
      </w:pPr>
      <w:r>
        <w:t>Сумма налога, перечисленная налоговым агентом юридическому лицу-резиденту или консорциуму, обладающему правом недропользования в Республике Казахстан, указанному в подпунктах 2) - 4) пункта 1 настоящей статьи, не признается доходом такого юрид</w:t>
      </w:r>
      <w:r>
        <w:t>ического лица-резидента или консорциума.</w:t>
      </w:r>
    </w:p>
    <w:p w:rsidR="00000000" w:rsidRDefault="00B914DC">
      <w:pPr>
        <w:ind w:firstLine="400"/>
        <w:jc w:val="both"/>
      </w:pPr>
      <w:r>
        <w:rPr>
          <w:rStyle w:val="s0"/>
        </w:rPr>
        <w:t>10. В случае неприменения налоговым агентом пунктов 8 и 9 настоящей статьи юридическое лицо-резидент или консорциум, обладающий правом недропользования в Республике Казахстан, имеет право самостоятельно за счет свои</w:t>
      </w:r>
      <w:r>
        <w:rPr>
          <w:rStyle w:val="s0"/>
        </w:rPr>
        <w:t>х средств произвести уплату подоходного налога с доходов от прироста стоимости за нерезидента в порядке и сроки, которые установлены в пункте 9 настоящей статьи.</w:t>
      </w:r>
    </w:p>
    <w:p w:rsidR="00000000" w:rsidRDefault="00B914DC">
      <w:pPr>
        <w:ind w:firstLine="400"/>
        <w:jc w:val="both"/>
      </w:pPr>
      <w:r>
        <w:t>При этом сумма налога, уплаченная за нерезидента, не подлежит вычету при определении налогообл</w:t>
      </w:r>
      <w:r>
        <w:t xml:space="preserve">агаемого дохода юридического лица-резидента или консорциума, обладающего правом недропользования в Республике Казахстан. </w:t>
      </w:r>
    </w:p>
    <w:p w:rsidR="00000000" w:rsidRDefault="00B914DC">
      <w:pPr>
        <w:ind w:firstLine="400"/>
        <w:jc w:val="both"/>
      </w:pPr>
      <w:r>
        <w:t>11. В случае неприменения налоговым агентом, юридическим лицом-резидентом или консорциумом, обладающим правом недропользования в Респу</w:t>
      </w:r>
      <w:r>
        <w:t>блике Казахстан, указанным в подпунктах 2) - 4) пункта 1 настоящей статьи, положений пунктов 7 - 10 настоящей статьи сумма налоговой задолженности подлежит взысканию с юридического лица-резидента или консорциума, обладающего правом недропользования в Респу</w:t>
      </w:r>
      <w:r>
        <w:t>блике Казахстан.</w:t>
      </w:r>
    </w:p>
    <w:p w:rsidR="00000000" w:rsidRDefault="00B914DC">
      <w:pPr>
        <w:ind w:firstLine="400"/>
        <w:jc w:val="both"/>
      </w:pPr>
      <w:r>
        <w:t>12. В случае неперечисления или неполного перечисления налоговым агентом подоходного налога с дохода нерезидента от прироста стоимости при реализации недвижимого имущества, расположенного в Республике Казахстан, налоговая задолженность под</w:t>
      </w:r>
      <w:r>
        <w:t xml:space="preserve">лежит погашению за счет реализации недвижимого имущества в порядке, установленном настоящим Кодексом.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280" w:name="SUB1980000"/>
      <w:bookmarkEnd w:id="280"/>
      <w:r>
        <w:rPr>
          <w:rStyle w:val="s1"/>
        </w:rPr>
        <w:t xml:space="preserve">Глава 24. ПОРЯДОК НАЛОГООБЛОЖЕНИЯ ДОХОДОВ </w:t>
      </w:r>
    </w:p>
    <w:p w:rsidR="00000000" w:rsidRDefault="00B914DC">
      <w:pPr>
        <w:jc w:val="center"/>
      </w:pPr>
      <w:r>
        <w:rPr>
          <w:rStyle w:val="s1"/>
        </w:rPr>
        <w:t xml:space="preserve">ЮРИДИЧЕСКИХ ЛИЦ-НЕРЕЗИДЕНТОВ, ОСУЩЕСТВЛЯЮЩИХ ДЕЯТЕЛЬНОСТЬ </w:t>
      </w:r>
    </w:p>
    <w:p w:rsidR="00000000" w:rsidRDefault="00B914DC">
      <w:pPr>
        <w:jc w:val="center"/>
      </w:pPr>
      <w:r>
        <w:rPr>
          <w:rStyle w:val="s1"/>
        </w:rPr>
        <w:t>В РЕСПУБЛИКЕ КАЗАХСТАН ЧЕРЕЗ ПОСТОЯННОЕ УЧРЕЖДЕ</w:t>
      </w:r>
      <w:r>
        <w:rPr>
          <w:rStyle w:val="s1"/>
        </w:rPr>
        <w:t>НИЕ</w:t>
      </w:r>
    </w:p>
    <w:p w:rsidR="00000000" w:rsidRDefault="00B914DC">
      <w:pPr>
        <w:jc w:val="center"/>
      </w:pPr>
      <w:r>
        <w:rPr>
          <w:rStyle w:val="s1"/>
        </w:rPr>
        <w:t> </w:t>
      </w:r>
    </w:p>
    <w:p w:rsidR="00000000" w:rsidRDefault="00B914DC">
      <w:pPr>
        <w:ind w:left="1200" w:hanging="800"/>
        <w:jc w:val="both"/>
      </w:pPr>
      <w:r>
        <w:rPr>
          <w:rStyle w:val="s1"/>
        </w:rPr>
        <w:t xml:space="preserve">Статья 198. Определение налогооблагаемого дохода </w:t>
      </w:r>
    </w:p>
    <w:p w:rsidR="00000000" w:rsidRDefault="00B914DC">
      <w:pPr>
        <w:jc w:val="both"/>
      </w:pPr>
      <w:r>
        <w:rPr>
          <w:rStyle w:val="s3"/>
        </w:rPr>
        <w:t xml:space="preserve">Пункт 1 изложен в редакции </w:t>
      </w:r>
      <w:hyperlink r:id="rId951"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52" w:anchor="sub_id=198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Если иное не установлено </w:t>
      </w:r>
      <w:hyperlink w:anchor="sub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w:t>
      </w:r>
      <w:r>
        <w:rPr>
          <w:rStyle w:val="s0"/>
        </w:rPr>
        <w:t xml:space="preserve">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B914DC">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w:t>
      </w:r>
      <w:r>
        <w:rPr>
          <w:rStyle w:val="s0"/>
        </w:rPr>
        <w:t>) с даты начала осуществления деятельности в Республике Казахстан:</w:t>
      </w:r>
    </w:p>
    <w:p w:rsidR="00000000" w:rsidRDefault="00B914DC">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B914DC">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B914DC">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w:t>
      </w:r>
      <w:r>
        <w:t xml:space="preserve">тый персонал; </w:t>
      </w:r>
    </w:p>
    <w:p w:rsidR="00000000" w:rsidRDefault="00B914DC">
      <w:pPr>
        <w:ind w:firstLine="400"/>
        <w:jc w:val="both"/>
      </w:pPr>
      <w:bookmarkStart w:id="281" w:name="SUB1980204"/>
      <w:bookmarkEnd w:id="281"/>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w:t>
      </w:r>
      <w:r>
        <w:t>ное учреждение этого юридического лица-нерезидента в Республике Казахстан.</w:t>
      </w:r>
    </w:p>
    <w:p w:rsidR="00000000" w:rsidRDefault="00B914DC">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w:t>
      </w:r>
      <w:r>
        <w:t>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w:t>
      </w:r>
      <w:r>
        <w:t xml:space="preserve">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Понятие «связанные проекты» определено </w:t>
      </w:r>
      <w:hyperlink w:anchor="sub1910200" w:history="1">
        <w:r>
          <w:rPr>
            <w:rStyle w:val="a3"/>
          </w:rPr>
          <w:t>пунктом 2 статьи 191</w:t>
        </w:r>
      </w:hyperlink>
      <w:r>
        <w:t xml:space="preserve"> насто</w:t>
      </w:r>
      <w:r>
        <w:t xml:space="preserve">ящего Кодекса. </w:t>
      </w:r>
    </w:p>
    <w:p w:rsidR="00000000" w:rsidRDefault="00B914DC">
      <w:pPr>
        <w:ind w:firstLine="400"/>
        <w:jc w:val="both"/>
      </w:pPr>
      <w:r>
        <w:t xml:space="preserve">Доход постоянного учреждения в целях применения настоящего пункта определяется в соответствии с </w:t>
      </w:r>
      <w:hyperlink r:id="rId953" w:history="1">
        <w:r>
          <w:rPr>
            <w:rStyle w:val="a3"/>
          </w:rPr>
          <w:t>законодательством Республики Казахстан о трансфертном ценообразовании</w:t>
        </w:r>
      </w:hyperlink>
      <w:r>
        <w:t>.</w:t>
      </w:r>
    </w:p>
    <w:p w:rsidR="00000000" w:rsidRDefault="00B914DC">
      <w:pPr>
        <w:ind w:firstLine="400"/>
        <w:jc w:val="both"/>
      </w:pPr>
      <w:r>
        <w:t xml:space="preserve">4. Если </w:t>
      </w:r>
      <w:r>
        <w:t>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w:t>
      </w:r>
      <w:r>
        <w:t>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w:t>
      </w:r>
      <w:r>
        <w:t xml:space="preserve">ридического лица-нерезидента, постоянным учреждением которого оно является. </w:t>
      </w:r>
    </w:p>
    <w:p w:rsidR="00000000" w:rsidRDefault="00B914DC">
      <w:pPr>
        <w:ind w:firstLine="400"/>
        <w:jc w:val="both"/>
      </w:pPr>
      <w:r>
        <w:t xml:space="preserve">Доход постоянного учреждения в целях применения настоящего пункта определяется в соответствии с </w:t>
      </w:r>
      <w:hyperlink r:id="rId954" w:history="1">
        <w:r>
          <w:rPr>
            <w:rStyle w:val="a3"/>
          </w:rPr>
          <w:t xml:space="preserve">законодательством </w:t>
        </w:r>
        <w:r>
          <w:rPr>
            <w:rStyle w:val="a3"/>
          </w:rPr>
          <w:t>Республики Казахстан о трансфертном ценообразовании</w:t>
        </w:r>
      </w:hyperlink>
      <w:r>
        <w:t>.</w:t>
      </w:r>
    </w:p>
    <w:p w:rsidR="00000000" w:rsidRDefault="00B914DC">
      <w:pPr>
        <w:ind w:firstLine="400"/>
        <w:jc w:val="both"/>
      </w:pPr>
      <w:r>
        <w:t xml:space="preserve">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w:t>
      </w:r>
      <w:r>
        <w:t xml:space="preserve">или за ее пределами, за исключением расходов, не подлежащих вычету в соответствии с настоящим Кодексом. </w:t>
      </w:r>
    </w:p>
    <w:p w:rsidR="00000000" w:rsidRDefault="00B914DC">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B914DC">
      <w:pPr>
        <w:ind w:firstLine="400"/>
        <w:jc w:val="both"/>
      </w:pPr>
      <w:r>
        <w:t>1) роя</w:t>
      </w:r>
      <w:r>
        <w:t xml:space="preserve">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B914DC">
      <w:pPr>
        <w:ind w:firstLine="400"/>
        <w:jc w:val="both"/>
      </w:pPr>
      <w:r>
        <w:t>2) доходов за услуги, оказанные юридическим лицом-нерезидентом своему пост</w:t>
      </w:r>
      <w:r>
        <w:t xml:space="preserve">оянному учреждению; </w:t>
      </w:r>
    </w:p>
    <w:p w:rsidR="00000000" w:rsidRDefault="00B914DC">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B914DC">
      <w:pPr>
        <w:ind w:firstLine="400"/>
        <w:jc w:val="both"/>
      </w:pPr>
      <w:r>
        <w:t>4) расходов, не связанных с получением доходов от деятельности юридического лица-нерезидента через постоянное учреждение в</w:t>
      </w:r>
      <w:r>
        <w:t xml:space="preserve"> Республике Казахстан; </w:t>
      </w:r>
    </w:p>
    <w:p w:rsidR="00000000" w:rsidRDefault="00B914DC">
      <w:pPr>
        <w:ind w:firstLine="400"/>
        <w:jc w:val="both"/>
      </w:pPr>
      <w:r>
        <w:t>5) документально непод</w:t>
      </w:r>
      <w:r>
        <w:rPr>
          <w:rStyle w:val="s0"/>
        </w:rPr>
        <w:t xml:space="preserve">твержденных расходов; </w:t>
      </w:r>
    </w:p>
    <w:p w:rsidR="00000000" w:rsidRDefault="00B914DC">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понесенных не на те</w:t>
      </w:r>
      <w:r>
        <w:rPr>
          <w:rStyle w:val="s0"/>
        </w:rPr>
        <w:t>рритории Республики Казахстан.</w:t>
      </w:r>
    </w:p>
    <w:p w:rsidR="00000000" w:rsidRDefault="00B914DC">
      <w:pPr>
        <w:ind w:firstLine="400"/>
        <w:jc w:val="both"/>
      </w:pPr>
      <w:r>
        <w:t> </w:t>
      </w:r>
    </w:p>
    <w:p w:rsidR="00000000" w:rsidRDefault="00B914DC">
      <w:pPr>
        <w:ind w:left="1200" w:hanging="800"/>
        <w:jc w:val="both"/>
      </w:pPr>
      <w:bookmarkStart w:id="282" w:name="SUB1990000"/>
      <w:bookmarkEnd w:id="282"/>
      <w:r>
        <w:rPr>
          <w:rStyle w:val="s1"/>
        </w:rPr>
        <w:t xml:space="preserve">Статья 199. Порядок налогообложения чистого дохода </w:t>
      </w:r>
    </w:p>
    <w:p w:rsidR="00000000" w:rsidRDefault="00B914DC">
      <w:pPr>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w:t>
      </w:r>
      <w:r>
        <w:rPr>
          <w:rStyle w:val="s0"/>
        </w:rPr>
        <w:t xml:space="preserve">д по ставке 15 процентов. </w:t>
      </w:r>
    </w:p>
    <w:p w:rsidR="00000000" w:rsidRDefault="00B914DC">
      <w:pPr>
        <w:ind w:firstLine="400"/>
        <w:jc w:val="both"/>
      </w:pPr>
      <w:r>
        <w:rPr>
          <w:rStyle w:val="s0"/>
        </w:rPr>
        <w:t xml:space="preserve">Чистым доходом признается 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за минусом суммы исчисленного корпоративного подоходного налога. </w:t>
      </w:r>
    </w:p>
    <w:p w:rsidR="00000000" w:rsidRDefault="00B914DC">
      <w:pPr>
        <w:ind w:firstLine="400"/>
        <w:jc w:val="both"/>
      </w:pPr>
      <w:r>
        <w:rPr>
          <w:rStyle w:val="s0"/>
        </w:rPr>
        <w:t>2. Исчисленная сумма корпоративного подоходного налога на чистый доход отражается в декларации по корпоративному подоходному н</w:t>
      </w:r>
      <w:r>
        <w:rPr>
          <w:rStyle w:val="s0"/>
        </w:rPr>
        <w:t xml:space="preserve">алогу. </w:t>
      </w:r>
    </w:p>
    <w:p w:rsidR="00000000" w:rsidRDefault="00B914DC">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B914DC">
      <w:pPr>
        <w:ind w:firstLine="400"/>
        <w:jc w:val="both"/>
      </w:pPr>
      <w:r>
        <w:t> </w:t>
      </w:r>
    </w:p>
    <w:p w:rsidR="00000000" w:rsidRDefault="00B914DC">
      <w:pPr>
        <w:jc w:val="both"/>
      </w:pPr>
      <w:bookmarkStart w:id="283" w:name="SUB2000000"/>
      <w:bookmarkEnd w:id="283"/>
      <w:r>
        <w:rPr>
          <w:rStyle w:val="s3"/>
        </w:rPr>
        <w:t xml:space="preserve">Статья 200 изложена в редакции </w:t>
      </w:r>
      <w:hyperlink r:id="rId955"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56" w:anchor="sub_id=20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200. Порядок налогообложения доходов в отдельных случаях</w:t>
      </w:r>
    </w:p>
    <w:p w:rsidR="00000000" w:rsidRDefault="00B914DC">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B914DC">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B914DC">
      <w:pPr>
        <w:ind w:firstLine="400"/>
        <w:jc w:val="both"/>
      </w:pPr>
      <w:r>
        <w:rPr>
          <w:rStyle w:val="s0"/>
        </w:rPr>
        <w:t xml:space="preserve">1) уполномоченный орган о том, какое из постоянных учреждений </w:t>
      </w:r>
      <w:r>
        <w:rPr>
          <w:rStyle w:val="s0"/>
        </w:rPr>
        <w:t>будет производить исчисление и уплату корпоративного подоходного налога;</w:t>
      </w:r>
    </w:p>
    <w:p w:rsidR="00000000" w:rsidRDefault="00B914DC">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B914DC">
      <w:pPr>
        <w:ind w:firstLine="400"/>
        <w:jc w:val="both"/>
      </w:pPr>
      <w:r>
        <w:rPr>
          <w:rStyle w:val="s0"/>
        </w:rPr>
        <w:t>С</w:t>
      </w:r>
      <w:r>
        <w:rPr>
          <w:rStyle w:val="s0"/>
        </w:rPr>
        <w:t>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B914DC">
      <w:pPr>
        <w:ind w:firstLine="400"/>
        <w:jc w:val="both"/>
      </w:pPr>
      <w:r>
        <w:rPr>
          <w:rStyle w:val="s0"/>
        </w:rPr>
        <w:t xml:space="preserve">При этом выбранное </w:t>
      </w:r>
      <w:r>
        <w:rPr>
          <w:rStyle w:val="s0"/>
        </w:rPr>
        <w:t>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B914DC">
      <w:pPr>
        <w:ind w:firstLine="400"/>
        <w:jc w:val="both"/>
      </w:pPr>
      <w:r>
        <w:rPr>
          <w:rStyle w:val="s0"/>
        </w:rPr>
        <w:t xml:space="preserve">2. Налоговый агент, осуществляющий выплату доходов, указанных в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B914DC">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w:t>
      </w:r>
      <w:r>
        <w:rPr>
          <w:rStyle w:val="s0"/>
        </w:rPr>
        <w:t>ть в Республике Казахстан через постоянное учреждение без открытия филиала, представительства;</w:t>
      </w:r>
    </w:p>
    <w:p w:rsidR="00000000" w:rsidRDefault="00B914DC">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w:t>
      </w:r>
      <w:r>
        <w:rPr>
          <w:rStyle w:val="s0"/>
        </w:rPr>
        <w:t>дента без открытия филиала, представительства.</w:t>
      </w:r>
    </w:p>
    <w:p w:rsidR="00000000" w:rsidRDefault="00B914DC">
      <w:pPr>
        <w:ind w:firstLine="400"/>
        <w:jc w:val="both"/>
      </w:pPr>
      <w:r>
        <w:rPr>
          <w:rStyle w:val="s0"/>
        </w:rPr>
        <w:t>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w:t>
      </w:r>
      <w:r>
        <w:rPr>
          <w:rStyle w:val="s0"/>
        </w:rPr>
        <w:t>о лица-нерезидента.</w:t>
      </w:r>
    </w:p>
    <w:p w:rsidR="00000000" w:rsidRDefault="00B914DC">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B914DC">
      <w:pPr>
        <w:ind w:firstLine="400"/>
        <w:jc w:val="both"/>
      </w:pPr>
      <w:r>
        <w:rPr>
          <w:rStyle w:val="s0"/>
        </w:rPr>
        <w:t>Сумма корп</w:t>
      </w:r>
      <w:r>
        <w:rPr>
          <w:rStyle w:val="s0"/>
        </w:rPr>
        <w:t>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w:t>
      </w:r>
      <w:r>
        <w:rPr>
          <w:rStyle w:val="s0"/>
        </w:rPr>
        <w:t>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B914DC">
      <w:pPr>
        <w:ind w:firstLine="400"/>
        <w:jc w:val="both"/>
      </w:pPr>
      <w:r>
        <w:rPr>
          <w:rStyle w:val="s0"/>
        </w:rPr>
        <w:t>Положительная разница между суммой корпоративного подоходного налога, удержанного у ис</w:t>
      </w:r>
      <w:r>
        <w:rPr>
          <w:rStyle w:val="s0"/>
        </w:rPr>
        <w:t>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w:t>
      </w:r>
      <w:r>
        <w:rPr>
          <w:rStyle w:val="s0"/>
        </w:rPr>
        <w:t>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B914DC">
      <w:pPr>
        <w:jc w:val="center"/>
      </w:pPr>
      <w:r>
        <w:rPr>
          <w:rStyle w:val="s1"/>
        </w:rPr>
        <w:t> </w:t>
      </w:r>
    </w:p>
    <w:p w:rsidR="00000000" w:rsidRDefault="00B914DC">
      <w:pPr>
        <w:jc w:val="center"/>
      </w:pPr>
      <w:r>
        <w:rPr>
          <w:rStyle w:val="s1"/>
        </w:rPr>
        <w:t> </w:t>
      </w:r>
    </w:p>
    <w:p w:rsidR="00000000" w:rsidRDefault="00B914DC">
      <w:pPr>
        <w:jc w:val="center"/>
      </w:pPr>
      <w:bookmarkStart w:id="284" w:name="SUB2010000"/>
      <w:bookmarkEnd w:id="284"/>
      <w:r>
        <w:rPr>
          <w:rStyle w:val="s1"/>
        </w:rPr>
        <w:t>Глава 25. ПОРЯДОК НАЛОГООБЛОЖЕНИЯ ДОХОДОВ</w:t>
      </w:r>
    </w:p>
    <w:p w:rsidR="00000000" w:rsidRDefault="00B914DC">
      <w:pPr>
        <w:jc w:val="center"/>
      </w:pPr>
      <w:r>
        <w:rPr>
          <w:rStyle w:val="s1"/>
        </w:rPr>
        <w:t>ФИЗИЧЕСКИХ ЛИЦ-</w:t>
      </w:r>
      <w:r>
        <w:rPr>
          <w:rStyle w:val="s1"/>
        </w:rPr>
        <w:t>НЕРЕЗИДЕНТОВ</w:t>
      </w:r>
    </w:p>
    <w:p w:rsidR="00000000" w:rsidRDefault="00B914DC">
      <w:pPr>
        <w:ind w:firstLine="400"/>
        <w:jc w:val="both"/>
      </w:pPr>
      <w:r>
        <w:t> </w:t>
      </w:r>
    </w:p>
    <w:p w:rsidR="00000000" w:rsidRDefault="00B914DC">
      <w:pPr>
        <w:ind w:left="1200" w:hanging="800"/>
        <w:jc w:val="both"/>
      </w:pPr>
      <w:r>
        <w:rPr>
          <w:rStyle w:val="s1"/>
        </w:rPr>
        <w:t>Статья 201. Порядок исчисления, удержания и перечисления подоходного налога у источника выплаты</w:t>
      </w:r>
    </w:p>
    <w:p w:rsidR="00000000" w:rsidRDefault="00B914DC">
      <w:pPr>
        <w:jc w:val="both"/>
      </w:pPr>
      <w:r>
        <w:rPr>
          <w:rStyle w:val="s3"/>
        </w:rPr>
        <w:t xml:space="preserve">В пункт 1 внесены изменения в соответствии с </w:t>
      </w:r>
      <w:hyperlink r:id="rId957" w:anchor="sub_id=379"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958" w:anchor="sub_id=201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w:t>
      </w:r>
      <w:r>
        <w:rPr>
          <w:rStyle w:val="s0"/>
        </w:rPr>
        <w:t>ей.</w:t>
      </w:r>
    </w:p>
    <w:p w:rsidR="00000000" w:rsidRDefault="00B914DC">
      <w:pPr>
        <w:ind w:firstLine="400"/>
        <w:jc w:val="both"/>
      </w:pPr>
      <w:r>
        <w:t xml:space="preserve">При этом исчисление, удержание и перечисление подоходного налога с доходов физического лица-нерезидента у источника выплаты производятся налоговым агентом в порядке и сроки, которые установлены настоящей статьей и </w:t>
      </w:r>
      <w:hyperlink w:anchor="sub1950000" w:history="1">
        <w:r>
          <w:rPr>
            <w:rStyle w:val="a3"/>
          </w:rPr>
          <w:t>стать</w:t>
        </w:r>
        <w:r>
          <w:rPr>
            <w:rStyle w:val="a3"/>
          </w:rPr>
          <w:t>ей 195</w:t>
        </w:r>
      </w:hyperlink>
      <w:r>
        <w:t xml:space="preserve"> настоящего Кодекса. </w:t>
      </w:r>
    </w:p>
    <w:p w:rsidR="00000000" w:rsidRDefault="00B914DC">
      <w:pPr>
        <w:ind w:firstLine="400"/>
        <w:jc w:val="both"/>
      </w:pPr>
      <w:r>
        <w:t xml:space="preserve">2. Несмотря на положения настоящей статьи, исчисление, удержание и перечисление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w:t>
        </w:r>
        <w:r>
          <w:rPr>
            <w:rStyle w:val="a3"/>
          </w:rPr>
          <w:t xml:space="preserve"> 197</w:t>
        </w:r>
      </w:hyperlink>
      <w:r>
        <w:t xml:space="preserve"> настоящего Кодекса, за исключением доходов, указанных в </w:t>
      </w:r>
      <w:hyperlink w:anchor="sub2010809" w:history="1">
        <w:r>
          <w:rPr>
            <w:rStyle w:val="a3"/>
          </w:rPr>
          <w:t>подпунктах 9), 10) пункта 8</w:t>
        </w:r>
      </w:hyperlink>
      <w:r>
        <w:t xml:space="preserve"> настоящей статьи, производятся в соответствии со </w:t>
      </w:r>
      <w:hyperlink w:anchor="sub1970000" w:history="1">
        <w:r>
          <w:rPr>
            <w:rStyle w:val="a3"/>
          </w:rPr>
          <w:t>статьей 197</w:t>
        </w:r>
      </w:hyperlink>
      <w:r>
        <w:t xml:space="preserve"> настоящего Кодекса.</w:t>
      </w:r>
    </w:p>
    <w:p w:rsidR="00000000" w:rsidRDefault="00B914DC">
      <w:pPr>
        <w:ind w:firstLine="400"/>
        <w:jc w:val="both"/>
      </w:pPr>
      <w:r>
        <w:t>3. Исчисление, удерж</w:t>
      </w:r>
      <w:r>
        <w:t xml:space="preserve">ание и перечисление подоходного налога с доходов физического лица-нерезидента у источника выплаты, определенных </w:t>
      </w:r>
      <w:hyperlink w:anchor="sub1920000" w:history="1">
        <w:r>
          <w:rPr>
            <w:rStyle w:val="a3"/>
          </w:rPr>
          <w:t>подпунктами 18) - 22) пункта 1 статьи 192</w:t>
        </w:r>
      </w:hyperlink>
      <w:r>
        <w:t xml:space="preserve"> настоящего Кодекса, включая доходы, определенные </w:t>
      </w:r>
      <w:hyperlink w:anchor="sub1630000" w:history="1">
        <w:r>
          <w:rPr>
            <w:rStyle w:val="a3"/>
          </w:rPr>
          <w:t>статьями 163 - 165</w:t>
        </w:r>
      </w:hyperlink>
      <w:r>
        <w:t xml:space="preserve"> настоящего Кодекса, производятся налоговым агентом без осуществления налоговых вычетов в порядке и сроки, которые установлены </w:t>
      </w:r>
      <w:hyperlink w:anchor="sub1610000" w:history="1">
        <w:r>
          <w:rPr>
            <w:rStyle w:val="a3"/>
          </w:rPr>
          <w:t>статьями 161</w:t>
        </w:r>
      </w:hyperlink>
      <w:r>
        <w:t xml:space="preserve">, </w:t>
      </w:r>
      <w:hyperlink w:anchor="sub1670000" w:history="1">
        <w:r>
          <w:rPr>
            <w:rStyle w:val="a3"/>
          </w:rPr>
          <w:t>167</w:t>
        </w:r>
      </w:hyperlink>
      <w:r>
        <w:t xml:space="preserve"> настоящего Код</w:t>
      </w:r>
      <w:r>
        <w:t>екса.</w:t>
      </w:r>
    </w:p>
    <w:p w:rsidR="00000000" w:rsidRDefault="00B914DC">
      <w:pPr>
        <w:ind w:firstLine="400"/>
        <w:jc w:val="both"/>
      </w:pPr>
      <w:r>
        <w:t>4. Подоходный налог у источника выплаты удерживается налоговым агентом в момент выплаты дохода физическому лицу-нерезиденту, за исключением случая, указанного в пункте 5 настоящей статьи, независимо от формы и места осуществления выплаты дохода.</w:t>
      </w:r>
    </w:p>
    <w:p w:rsidR="00000000" w:rsidRDefault="00B914DC">
      <w:pPr>
        <w:ind w:firstLine="400"/>
        <w:jc w:val="both"/>
      </w:pPr>
      <w:bookmarkStart w:id="285" w:name="SUB2010500"/>
      <w:bookmarkEnd w:id="285"/>
      <w:r>
        <w:t>5. У</w:t>
      </w:r>
      <w:r>
        <w:t xml:space="preserve">держание индивидуального подоходного налога у источника выплаты с дохода иностранного персонала, предоставленного для работы нерезидентом,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t xml:space="preserve"> настоящего Кодекса, производится налоговым агентом в момент выплаты дохода юридическому лицу-нерезиденту, предоставившему персонал. При этом исчисление и перечисление индивидуального подоходного налога у источника выплаты с дохода та</w:t>
      </w:r>
      <w:r>
        <w:t xml:space="preserve">кого иностранного персонала производятся налоговым агентом ежемесячно в сроки, установленные </w:t>
      </w:r>
      <w:hyperlink w:anchor="sub1610000" w:history="1">
        <w:r>
          <w:rPr>
            <w:rStyle w:val="a3"/>
          </w:rPr>
          <w:t>статьей 161</w:t>
        </w:r>
      </w:hyperlink>
      <w:r>
        <w:t xml:space="preserve"> настоящего Кодекса. </w:t>
      </w:r>
    </w:p>
    <w:p w:rsidR="00000000" w:rsidRDefault="00B914DC">
      <w:pPr>
        <w:ind w:firstLine="400"/>
        <w:jc w:val="both"/>
      </w:pPr>
      <w:r>
        <w:t xml:space="preserve">6. </w:t>
      </w:r>
      <w:r>
        <w:rPr>
          <w:rStyle w:val="s0"/>
        </w:rPr>
        <w:t xml:space="preserve">Обязанность и ответственность по исчислению, удержанию и перечислению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B914DC">
      <w:pPr>
        <w:ind w:firstLine="400"/>
        <w:jc w:val="both"/>
      </w:pPr>
      <w:r>
        <w:rPr>
          <w:rStyle w:val="s0"/>
        </w:rPr>
        <w:t>1) индивидуального предпринимателя;</w:t>
      </w:r>
    </w:p>
    <w:p w:rsidR="00000000" w:rsidRDefault="00B914DC">
      <w:pPr>
        <w:ind w:firstLine="400"/>
        <w:jc w:val="both"/>
      </w:pPr>
      <w:r>
        <w:rPr>
          <w:rStyle w:val="s0"/>
        </w:rPr>
        <w:t>2) юр</w:t>
      </w:r>
      <w:r>
        <w:rPr>
          <w:rStyle w:val="s0"/>
        </w:rPr>
        <w:t>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w:t>
      </w:r>
      <w:r>
        <w:rPr>
          <w:rStyle w:val="s0"/>
        </w:rPr>
        <w:t xml:space="preserve">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B914DC">
      <w:pPr>
        <w:jc w:val="both"/>
      </w:pPr>
      <w:r>
        <w:rPr>
          <w:rStyle w:val="s3"/>
        </w:rPr>
        <w:t xml:space="preserve">Подпункт 3 изложен в редакции </w:t>
      </w:r>
      <w:hyperlink r:id="rId959" w:anchor="sub_id=379"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2010 г.) (</w:t>
      </w:r>
      <w:hyperlink r:id="rId960" w:anchor="sub_id=20106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B914DC">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B914DC">
      <w:pPr>
        <w:ind w:firstLine="400"/>
        <w:jc w:val="both"/>
      </w:pPr>
      <w:r>
        <w:rPr>
          <w:rStyle w:val="s0"/>
        </w:rPr>
        <w:t>4) юр</w:t>
      </w:r>
      <w:r>
        <w:rPr>
          <w:rStyle w:val="s0"/>
        </w:rPr>
        <w:t>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w:t>
      </w:r>
      <w:r>
        <w:rPr>
          <w:rStyle w:val="s0"/>
        </w:rPr>
        <w:t xml:space="preserve">жениями </w:t>
      </w:r>
      <w:hyperlink w:anchor="sub1911000" w:history="1">
        <w:r>
          <w:rPr>
            <w:rStyle w:val="a3"/>
          </w:rPr>
          <w:t>пункта 10 статьи 191</w:t>
        </w:r>
      </w:hyperlink>
      <w:r>
        <w:rPr>
          <w:rStyle w:val="s0"/>
        </w:rPr>
        <w:t xml:space="preserve"> настоящего Кодекса;</w:t>
      </w:r>
    </w:p>
    <w:p w:rsidR="00000000" w:rsidRDefault="00B914DC">
      <w:pPr>
        <w:ind w:firstLine="400"/>
        <w:jc w:val="both"/>
      </w:pPr>
      <w:r>
        <w:rPr>
          <w:rStyle w:val="s0"/>
        </w:rPr>
        <w:t>5) эмитента-резидента базового актива депозитарных расписок.</w:t>
      </w:r>
    </w:p>
    <w:p w:rsidR="00000000" w:rsidRDefault="00B914DC">
      <w:pPr>
        <w:ind w:firstLine="400"/>
        <w:jc w:val="both"/>
      </w:pPr>
      <w:r>
        <w:rPr>
          <w:rStyle w:val="s0"/>
        </w:rPr>
        <w:t>7. Перечисление сумм подоходного налога с доходов физического лица-нерезидента у источника выплаты в бюджет осуще</w:t>
      </w:r>
      <w:r>
        <w:rPr>
          <w:rStyle w:val="s0"/>
        </w:rPr>
        <w:t>ствляется налоговым агентом по месту своего нахождения.</w:t>
      </w:r>
    </w:p>
    <w:p w:rsidR="00000000" w:rsidRDefault="00B914DC">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подоходного налога с доходов физического лица-нерезидента у ис</w:t>
      </w:r>
      <w:r>
        <w:rPr>
          <w:rStyle w:val="s0"/>
        </w:rPr>
        <w:t>точника выплаты в бюджет по месту нахождения постоянного учреждения.</w:t>
      </w:r>
    </w:p>
    <w:p w:rsidR="00000000" w:rsidRDefault="00B914DC">
      <w:pPr>
        <w:ind w:firstLine="400"/>
        <w:jc w:val="both"/>
      </w:pPr>
      <w:r>
        <w:rPr>
          <w:rStyle w:val="s0"/>
        </w:rPr>
        <w:t>8. Налогообложению не подлежат:</w:t>
      </w:r>
    </w:p>
    <w:p w:rsidR="00000000" w:rsidRDefault="00B914DC">
      <w:pPr>
        <w:ind w:firstLine="400"/>
        <w:jc w:val="both"/>
      </w:pPr>
      <w:r>
        <w:rPr>
          <w:rStyle w:val="s0"/>
        </w:rPr>
        <w:t>1) вознаграждения по банковским депозитам;</w:t>
      </w:r>
    </w:p>
    <w:p w:rsidR="00000000" w:rsidRDefault="00B914DC">
      <w:pPr>
        <w:ind w:firstLine="400"/>
        <w:jc w:val="both"/>
      </w:pPr>
      <w:r>
        <w:rPr>
          <w:rStyle w:val="s0"/>
        </w:rPr>
        <w:t>2) выплаты, связанные с поставкой товаров на территорию Республики Казахстан в рамках внешнеторговой деятельност</w:t>
      </w:r>
      <w:r>
        <w:rPr>
          <w:rStyle w:val="s0"/>
        </w:rPr>
        <w:t>и;</w:t>
      </w:r>
    </w:p>
    <w:p w:rsidR="00000000" w:rsidRDefault="00B914DC">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B914DC">
      <w:pPr>
        <w:jc w:val="both"/>
      </w:pPr>
      <w:r>
        <w:rPr>
          <w:rStyle w:val="s3"/>
        </w:rPr>
        <w:t xml:space="preserve">Подпункт 4 изложен в редакции </w:t>
      </w:r>
      <w:hyperlink r:id="rId961" w:anchor="sub_id=379" w:history="1">
        <w:r>
          <w:rPr>
            <w:rStyle w:val="a3"/>
            <w:i/>
            <w:iCs/>
            <w:bdr w:val="none" w:sz="0" w:space="0" w:color="auto" w:frame="1"/>
          </w:rPr>
          <w:t>Закона</w:t>
        </w:r>
      </w:hyperlink>
      <w:r>
        <w:rPr>
          <w:rStyle w:val="s3"/>
        </w:rPr>
        <w:t xml:space="preserve"> РК от</w:t>
      </w:r>
      <w:r>
        <w:rPr>
          <w:rStyle w:val="s3"/>
        </w:rPr>
        <w:t xml:space="preserve"> 16.11.09 г. № 200-IV (введено в действие с 1 января 2010 г.) (</w:t>
      </w:r>
      <w:hyperlink r:id="rId962" w:anchor="sub_id=20108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дивиденды при одновременном выполнении следующих условий:</w:t>
      </w:r>
    </w:p>
    <w:p w:rsidR="00000000" w:rsidRDefault="00B914DC">
      <w:pPr>
        <w:ind w:firstLine="400"/>
        <w:jc w:val="both"/>
      </w:pPr>
      <w:r>
        <w:rPr>
          <w:rStyle w:val="s0"/>
        </w:rPr>
        <w:t>владение более трех лет акциями</w:t>
      </w:r>
      <w:r>
        <w:rPr>
          <w:rStyle w:val="s0"/>
        </w:rPr>
        <w:t xml:space="preserve"> или долями участия;</w:t>
      </w:r>
    </w:p>
    <w:p w:rsidR="00000000" w:rsidRDefault="00B914DC">
      <w:pPr>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день выплаты дивидендов составляет имущество лица (лиц), не являющегося (не являющихся) недропол</w:t>
      </w:r>
      <w:r>
        <w:rPr>
          <w:rStyle w:val="s0"/>
        </w:rPr>
        <w:t>ьзователем (недропользователями) в Республике Казахстан.</w:t>
      </w:r>
    </w:p>
    <w:p w:rsidR="00000000" w:rsidRDefault="00B914DC">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B914DC">
      <w:pPr>
        <w:ind w:firstLine="400"/>
        <w:jc w:val="both"/>
      </w:pPr>
      <w:r>
        <w:rPr>
          <w:rStyle w:val="s0"/>
        </w:rPr>
        <w:t>дохода, подлежащего выплате по акциям, в том числе по акциям, являющимся базовыми акт</w:t>
      </w:r>
      <w:r>
        <w:rPr>
          <w:rStyle w:val="s0"/>
        </w:rPr>
        <w:t>ивами депозитарных расписок;</w:t>
      </w:r>
    </w:p>
    <w:p w:rsidR="00000000" w:rsidRDefault="00B914DC">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B914DC">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w:t>
      </w:r>
      <w:r>
        <w:rPr>
          <w:rStyle w:val="s0"/>
        </w:rPr>
        <w:t>шения размера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 в уставном капитале юридического лица;</w:t>
      </w:r>
    </w:p>
    <w:p w:rsidR="00000000" w:rsidRDefault="00B914DC">
      <w:pPr>
        <w:ind w:firstLine="400"/>
        <w:jc w:val="both"/>
      </w:pPr>
      <w:r>
        <w:t>5) доходы по паям открытых паевых инвестиционных фонд</w:t>
      </w:r>
      <w:r>
        <w:t xml:space="preserve">ов при их выкупе управляющей компанией данного фонда; </w:t>
      </w:r>
    </w:p>
    <w:p w:rsidR="00000000" w:rsidRDefault="00B914DC">
      <w:pPr>
        <w:ind w:firstLine="400"/>
        <w:jc w:val="both"/>
      </w:pPr>
      <w:r>
        <w:t xml:space="preserve">6) </w:t>
      </w:r>
      <w:r>
        <w:rPr>
          <w:rStyle w:val="s0"/>
        </w:rPr>
        <w:t>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r>
        <w:rPr>
          <w:rStyle w:val="s0"/>
        </w:rPr>
        <w:t xml:space="preserve">; </w:t>
      </w:r>
    </w:p>
    <w:p w:rsidR="00000000" w:rsidRDefault="00B914DC">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B914DC">
      <w:pPr>
        <w:ind w:firstLine="400"/>
        <w:jc w:val="both"/>
      </w:pPr>
      <w:r>
        <w:rPr>
          <w:rStyle w:val="s0"/>
        </w:rPr>
        <w:t xml:space="preserve">8) доходы от прироста стоимости при реализации акций или </w:t>
      </w:r>
      <w:r>
        <w:rPr>
          <w:rStyle w:val="s0"/>
        </w:rPr>
        <w:t xml:space="preserve">долей участия, указанные в </w:t>
      </w:r>
      <w:hyperlink w:anchor="sub1920000" w:history="1">
        <w:r>
          <w:rPr>
            <w:rStyle w:val="a3"/>
          </w:rPr>
          <w:t>подпункте 5) пункта 1 статьи 192</w:t>
        </w:r>
      </w:hyperlink>
      <w:r>
        <w:rPr>
          <w:rStyle w:val="s0"/>
        </w:rPr>
        <w:t xml:space="preserve"> настоящего Кодекса, за исключением указанных в </w:t>
      </w:r>
      <w:hyperlink w:anchor="sub1970000" w:history="1">
        <w:r>
          <w:rPr>
            <w:rStyle w:val="a3"/>
          </w:rPr>
          <w:t>статье 197</w:t>
        </w:r>
      </w:hyperlink>
      <w:r>
        <w:rPr>
          <w:rStyle w:val="s0"/>
        </w:rPr>
        <w:t xml:space="preserve"> настоящего Кодекса;</w:t>
      </w:r>
    </w:p>
    <w:p w:rsidR="00000000" w:rsidRDefault="00B914DC">
      <w:pPr>
        <w:ind w:firstLine="400"/>
        <w:jc w:val="both"/>
      </w:pPr>
      <w:bookmarkStart w:id="286" w:name="SUB2010809"/>
      <w:bookmarkEnd w:id="286"/>
      <w:r>
        <w:rPr>
          <w:rStyle w:val="s0"/>
        </w:rPr>
        <w:t>9) доходы от прироста стоимости при реализации метод</w:t>
      </w:r>
      <w:r>
        <w:rPr>
          <w:rStyle w:val="s0"/>
        </w:rPr>
        <w:t>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B914DC">
      <w:pPr>
        <w:ind w:firstLine="400"/>
        <w:jc w:val="both"/>
      </w:pPr>
      <w:r>
        <w:rPr>
          <w:rStyle w:val="s0"/>
        </w:rPr>
        <w:t>10) доходы от прироста стоимости при реализац</w:t>
      </w:r>
      <w:r>
        <w:rPr>
          <w:rStyle w:val="s0"/>
        </w:rPr>
        <w:t>ии жилых помещений, дачных строений, гаражей, находящихся на праве собственности более одного года с момента регистрации права собственности;</w:t>
      </w:r>
    </w:p>
    <w:p w:rsidR="00000000" w:rsidRDefault="00B914DC">
      <w:pPr>
        <w:ind w:firstLine="400"/>
        <w:jc w:val="both"/>
      </w:pPr>
      <w:r>
        <w:rPr>
          <w:rStyle w:val="s0"/>
        </w:rPr>
        <w:t xml:space="preserve">11)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w:t>
      </w:r>
    </w:p>
    <w:p w:rsidR="00000000" w:rsidRDefault="00B914DC">
      <w:pPr>
        <w:jc w:val="both"/>
      </w:pPr>
      <w:r>
        <w:rPr>
          <w:rStyle w:val="s3"/>
        </w:rPr>
        <w:t xml:space="preserve">Пункт дополнен подпунктом 12 в соответствии с </w:t>
      </w:r>
      <w:hyperlink r:id="rId963" w:anchor="sub_id=56"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12) доход по инвестиционному депозиту, размещенному в исламском банке;</w:t>
      </w:r>
    </w:p>
    <w:p w:rsidR="00000000" w:rsidRDefault="00B914DC">
      <w:pPr>
        <w:jc w:val="both"/>
      </w:pPr>
      <w:r>
        <w:rPr>
          <w:rStyle w:val="s3"/>
        </w:rPr>
        <w:t xml:space="preserve">Пункт дополнен подпунктом 13 в соответствии с </w:t>
      </w:r>
      <w:hyperlink r:id="rId964"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B914DC">
      <w:pPr>
        <w:ind w:firstLine="400"/>
        <w:jc w:val="both"/>
      </w:pPr>
      <w:r>
        <w:rPr>
          <w:rStyle w:val="s0"/>
        </w:rPr>
        <w:t xml:space="preserve">13) выплаты, производимые за счет средств гранта в рамках межправительственного соглашения, </w:t>
      </w:r>
      <w:r>
        <w:rPr>
          <w:rStyle w:val="s0"/>
        </w:rPr>
        <w:t>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B914DC">
      <w:pPr>
        <w:ind w:firstLine="400"/>
        <w:jc w:val="both"/>
      </w:pPr>
      <w:r>
        <w:t> </w:t>
      </w:r>
    </w:p>
    <w:p w:rsidR="00000000" w:rsidRDefault="00B914DC">
      <w:pPr>
        <w:ind w:left="1200" w:hanging="800"/>
        <w:jc w:val="both"/>
      </w:pPr>
      <w:bookmarkStart w:id="287" w:name="SUB2020000"/>
      <w:bookmarkEnd w:id="287"/>
      <w:r>
        <w:rPr>
          <w:rStyle w:val="s1"/>
        </w:rPr>
        <w:t>Статья 202. Порядок налогообложения доходов иностранных работников юридического лица-нерезидента, не имеюще</w:t>
      </w:r>
      <w:r>
        <w:rPr>
          <w:rStyle w:val="s1"/>
        </w:rPr>
        <w:t>го постоянного учреждения в Республике Казахстан</w:t>
      </w:r>
    </w:p>
    <w:p w:rsidR="00000000" w:rsidRDefault="00B914DC">
      <w:pPr>
        <w:ind w:firstLine="400"/>
        <w:jc w:val="both"/>
      </w:pPr>
      <w:r>
        <w:rPr>
          <w:rStyle w:val="s0"/>
        </w:rPr>
        <w:t xml:space="preserve">1. Положения настоящей статьи применяются к налогообложению доходов физического лица-нерезидента, определенных </w:t>
      </w:r>
      <w:hyperlink w:anchor="sub1920118" w:history="1">
        <w:r>
          <w:rPr>
            <w:rStyle w:val="a3"/>
          </w:rPr>
          <w:t>подпунктами 18), 20), 21) пункта 1 статьи 192</w:t>
        </w:r>
      </w:hyperlink>
      <w:r>
        <w:rPr>
          <w:rStyle w:val="s0"/>
        </w:rPr>
        <w:t xml:space="preserve"> настоящего Кодекс</w:t>
      </w:r>
      <w:r>
        <w:rPr>
          <w:rStyle w:val="s0"/>
        </w:rPr>
        <w:t xml:space="preserve">а, включая доходы, определенные </w:t>
      </w:r>
      <w:hyperlink w:anchor="sub1630000" w:history="1">
        <w:r>
          <w:rPr>
            <w:rStyle w:val="a3"/>
          </w:rPr>
          <w:t>статьями 163 - 165</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w:t>
      </w:r>
      <w:r>
        <w:rPr>
          <w:rStyle w:val="s0"/>
        </w:rPr>
        <w:t>дновременном выполнении следующих условий:</w:t>
      </w:r>
    </w:p>
    <w:p w:rsidR="00000000" w:rsidRDefault="00B914DC">
      <w:pPr>
        <w:ind w:firstLine="400"/>
        <w:jc w:val="both"/>
      </w:pPr>
      <w:r>
        <w:t>1) физическое лицо-нерезидент является работником юридического лица-нерезидента, не имеющего постоянного учреждения в Республике Казахстан;</w:t>
      </w:r>
    </w:p>
    <w:p w:rsidR="00000000" w:rsidRDefault="00B914DC">
      <w:pPr>
        <w:ind w:firstLine="400"/>
        <w:jc w:val="both"/>
      </w:pPr>
      <w:r>
        <w:t xml:space="preserve">2) физическое лицо-нерезидент признается для текущего налогового периода </w:t>
      </w:r>
      <w:r>
        <w:t xml:space="preserve">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B914DC">
      <w:pPr>
        <w:ind w:firstLine="400"/>
        <w:jc w:val="both"/>
      </w:pPr>
      <w:r>
        <w:t>В случае если физическое лицо-нерезидент не признается для текущего налогового периода постоянно пребывающим в Республик</w:t>
      </w:r>
      <w:r>
        <w:t xml:space="preserve">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статьях 163 - 165</w:t>
        </w:r>
      </w:hyperlink>
      <w:r>
        <w:t xml:space="preserve"> настоящего Кодекса, не подлежат</w:t>
      </w:r>
      <w:r>
        <w:t xml:space="preserve"> налогообложению. </w:t>
      </w:r>
    </w:p>
    <w:p w:rsidR="00000000" w:rsidRDefault="00B914DC">
      <w:pPr>
        <w:ind w:firstLine="400"/>
        <w:jc w:val="both"/>
      </w:pPr>
      <w:r>
        <w:t>2. Обязанность и ответственность по исчислению, удержанию и перечислению индивидуального подоходного налога у источника выплаты в бюджет с доходов физического лица-нерезидента, указанного в пункте</w:t>
      </w:r>
    </w:p>
    <w:p w:rsidR="00000000" w:rsidRDefault="00B914DC">
      <w:pPr>
        <w:ind w:firstLine="400"/>
        <w:jc w:val="both"/>
      </w:pPr>
      <w:r>
        <w:t>1 настоящей статьи, возлагаются на юриди</w:t>
      </w:r>
      <w:r>
        <w:t>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B914DC">
      <w:pPr>
        <w:ind w:firstLine="400"/>
        <w:jc w:val="both"/>
      </w:pPr>
      <w:r>
        <w:t>3. Исчисление индивидуального</w:t>
      </w:r>
      <w:r>
        <w:t xml:space="preserve"> подоходного налога производится с дохода физического лица-нерезидента, указанного в трудовом договоре (контракте), заключенном между физическим лицом-нерезидентом и юридическим лицом-нерезидентом, без осуществления налоговых вычетов по ставке, установленн</w:t>
      </w:r>
      <w:r>
        <w:t xml:space="preserve">ой </w:t>
      </w:r>
      <w:hyperlink w:anchor="sub1580000" w:history="1">
        <w:r>
          <w:rPr>
            <w:rStyle w:val="a3"/>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физическими</w:t>
      </w:r>
      <w:r>
        <w:t xml:space="preserve"> лицами-нерезидентами, командированными в Республику Казахстан. </w:t>
      </w:r>
    </w:p>
    <w:p w:rsidR="00000000" w:rsidRDefault="00B914DC">
      <w:pPr>
        <w:ind w:firstLine="400"/>
        <w:jc w:val="both"/>
      </w:pPr>
      <w:r>
        <w:t>4. Исчисление и перечисление индивидуального подоходного налога с доходов физического лица-нерезидента в бюджет производятся налоговым агентом по месту своего нахождения не позднее 25 числа к</w:t>
      </w:r>
      <w:r>
        <w:t xml:space="preserve">аждого месяца. </w:t>
      </w:r>
    </w:p>
    <w:p w:rsidR="00000000" w:rsidRDefault="00B914DC">
      <w:pPr>
        <w:ind w:firstLine="400"/>
        <w:jc w:val="both"/>
      </w:pPr>
      <w:r>
        <w:t xml:space="preserve">5. </w:t>
      </w:r>
      <w:r>
        <w:rPr>
          <w:rStyle w:val="s0"/>
        </w:rPr>
        <w:t xml:space="preserve">Индивидуальный подоходный налог у источника выплаты удерживается налоговым агентом в момент выплаты дохода юридическому лицу-нерезиденту независимо от формы и места осуществления выплаты дохода. </w:t>
      </w:r>
    </w:p>
    <w:p w:rsidR="00000000" w:rsidRDefault="00B914DC">
      <w:pPr>
        <w:ind w:firstLine="400"/>
        <w:jc w:val="both"/>
      </w:pPr>
      <w:r>
        <w:t> </w:t>
      </w:r>
    </w:p>
    <w:p w:rsidR="00000000" w:rsidRDefault="00B914DC">
      <w:pPr>
        <w:jc w:val="both"/>
      </w:pPr>
      <w:bookmarkStart w:id="288" w:name="SUB2030000"/>
      <w:bookmarkEnd w:id="288"/>
      <w:r>
        <w:rPr>
          <w:rStyle w:val="s3"/>
        </w:rPr>
        <w:t>В статью 203 внесены изменения в соотве</w:t>
      </w:r>
      <w:r>
        <w:rPr>
          <w:rStyle w:val="s3"/>
        </w:rPr>
        <w:t xml:space="preserve">тствии с </w:t>
      </w:r>
      <w:hyperlink r:id="rId965"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66" w:anchor="sub_id=203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B914DC">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B914DC">
      <w:pPr>
        <w:ind w:firstLine="400"/>
        <w:jc w:val="both"/>
      </w:pPr>
      <w:hyperlink r:id="rId967" w:history="1">
        <w:r>
          <w:rPr>
            <w:rStyle w:val="a3"/>
          </w:rPr>
          <w:t>Декларация</w:t>
        </w:r>
      </w:hyperlink>
      <w:r>
        <w:rPr>
          <w:rStyle w:val="s0"/>
        </w:rPr>
        <w:t xml:space="preserve"> по индивидуальному подоходному</w:t>
      </w:r>
      <w:r>
        <w:rPr>
          <w:rStyle w:val="s0"/>
        </w:rPr>
        <w:t xml:space="preserve"> налогу и социальному налогу по иностранцам и лицам без гражданства представляется налоговым агентом в налоговый орган по месту своего нахождения в сроки, установленные </w:t>
      </w:r>
      <w:hyperlink w:anchor="sub1960000" w:history="1">
        <w:r>
          <w:rPr>
            <w:rStyle w:val="a3"/>
          </w:rPr>
          <w:t>статьей 196</w:t>
        </w:r>
      </w:hyperlink>
      <w:r>
        <w:rPr>
          <w:rStyle w:val="s0"/>
        </w:rPr>
        <w:t xml:space="preserve"> настоящего Кодекса. </w:t>
      </w:r>
    </w:p>
    <w:p w:rsidR="00000000" w:rsidRDefault="00B914DC">
      <w:pPr>
        <w:jc w:val="both"/>
      </w:pPr>
      <w:r>
        <w:rPr>
          <w:rStyle w:val="s3"/>
        </w:rPr>
        <w:t xml:space="preserve">См. </w:t>
      </w:r>
      <w:hyperlink r:id="rId968" w:history="1">
        <w:r>
          <w:rPr>
            <w:rStyle w:val="a3"/>
            <w:i/>
            <w:iCs/>
            <w:bdr w:val="none" w:sz="0" w:space="0" w:color="auto" w:frame="1"/>
          </w:rPr>
          <w:t>Письмо</w:t>
        </w:r>
      </w:hyperlink>
      <w:r>
        <w:rPr>
          <w:rStyle w:val="s3"/>
        </w:rPr>
        <w:t xml:space="preserve"> НК МФ РК от 07.10.09 г. № НК-13-18/9917; </w:t>
      </w:r>
      <w:hyperlink r:id="rId969" w:history="1">
        <w:r>
          <w:rPr>
            <w:rStyle w:val="a3"/>
            <w:i/>
            <w:iCs/>
            <w:bdr w:val="none" w:sz="0" w:space="0" w:color="auto" w:frame="1"/>
          </w:rPr>
          <w:t>Письмо</w:t>
        </w:r>
      </w:hyperlink>
      <w:r>
        <w:rPr>
          <w:rStyle w:val="s3"/>
        </w:rPr>
        <w:t xml:space="preserve"> НК МФ РК от 25.05.09 г. № НК-13-24/4898; </w:t>
      </w:r>
      <w:hyperlink r:id="rId970" w:history="1">
        <w:r>
          <w:rPr>
            <w:rStyle w:val="a3"/>
            <w:i/>
            <w:iCs/>
            <w:bdr w:val="none" w:sz="0" w:space="0" w:color="auto" w:frame="1"/>
          </w:rPr>
          <w:t>Письмо</w:t>
        </w:r>
      </w:hyperlink>
      <w:r>
        <w:rPr>
          <w:rStyle w:val="s3"/>
        </w:rPr>
        <w:t xml:space="preserve"> НК МФ РК от 14.05.09 г. № НК-06-26/4509, </w:t>
      </w:r>
      <w:hyperlink r:id="rId971" w:history="1">
        <w:r>
          <w:rPr>
            <w:rStyle w:val="a3"/>
            <w:i/>
            <w:iCs/>
            <w:bdr w:val="none" w:sz="0" w:space="0" w:color="auto" w:frame="1"/>
          </w:rPr>
          <w:t>Письмо</w:t>
        </w:r>
      </w:hyperlink>
      <w:r>
        <w:rPr>
          <w:rStyle w:val="s3"/>
        </w:rPr>
        <w:t xml:space="preserve"> НД по г. Алматы от 09.04.09 г. № НД-07-08/4343</w:t>
      </w:r>
    </w:p>
    <w:p w:rsidR="00000000" w:rsidRDefault="00B914DC">
      <w:pPr>
        <w:ind w:firstLine="400"/>
        <w:jc w:val="both"/>
      </w:pPr>
      <w:r>
        <w:t> </w:t>
      </w:r>
    </w:p>
    <w:p w:rsidR="00000000" w:rsidRDefault="00B914DC">
      <w:pPr>
        <w:ind w:left="1200" w:hanging="800"/>
        <w:jc w:val="both"/>
      </w:pPr>
      <w:bookmarkStart w:id="289" w:name="SUB2040000"/>
      <w:bookmarkEnd w:id="289"/>
      <w:r>
        <w:rPr>
          <w:rStyle w:val="s1"/>
        </w:rPr>
        <w:t>Статья 204. Порядок налогообложения доходов физическ</w:t>
      </w:r>
      <w:r>
        <w:rPr>
          <w:rStyle w:val="s1"/>
        </w:rPr>
        <w:t>ого лица-нерезидента в отдельных случаях</w:t>
      </w:r>
    </w:p>
    <w:p w:rsidR="00000000" w:rsidRDefault="00B914DC">
      <w:pPr>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w:t>
      </w:r>
      <w:r>
        <w:rPr>
          <w:rStyle w:val="s0"/>
        </w:rPr>
        <w:t xml:space="preserve">о Кодекса. </w:t>
      </w:r>
    </w:p>
    <w:p w:rsidR="00000000" w:rsidRDefault="00B914DC">
      <w:pPr>
        <w:ind w:firstLine="400"/>
        <w:jc w:val="both"/>
      </w:pPr>
      <w:r>
        <w:rPr>
          <w:rStyle w:val="s0"/>
        </w:rPr>
        <w:t xml:space="preserve">2.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w:t>
      </w:r>
      <w:r>
        <w:rPr>
          <w:rStyle w:val="s0"/>
        </w:rPr>
        <w:t xml:space="preserve"> к начисленной сумме дохода без осуществления налоговых вычетов. </w:t>
      </w:r>
    </w:p>
    <w:p w:rsidR="00000000" w:rsidRDefault="00B914DC">
      <w:pPr>
        <w:ind w:firstLine="400"/>
        <w:jc w:val="both"/>
      </w:pPr>
      <w:r>
        <w:rPr>
          <w:rStyle w:val="s0"/>
        </w:rPr>
        <w:t xml:space="preserve">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w:t>
      </w:r>
      <w:r>
        <w:rPr>
          <w:rStyle w:val="s0"/>
        </w:rPr>
        <w:t>индивидуальному подоходному налогу за налоговый период.</w:t>
      </w:r>
    </w:p>
    <w:p w:rsidR="00000000" w:rsidRDefault="00B914DC">
      <w:pPr>
        <w:ind w:firstLine="400"/>
        <w:jc w:val="both"/>
      </w:pPr>
      <w:r>
        <w:rPr>
          <w:rStyle w:val="s0"/>
        </w:rPr>
        <w:t>4. Декларация по индивидуальному подоходному налогу по итогам налогового периода представляется физическим лицом-нерезидентом самостоятельно в налоговый орган по месту своего пребывания (жительства) не позднее срока, установленного статьей 205 настоящего К</w:t>
      </w:r>
      <w:r>
        <w:rPr>
          <w:rStyle w:val="s0"/>
        </w:rPr>
        <w:t xml:space="preserve">одекса. </w:t>
      </w:r>
    </w:p>
    <w:p w:rsidR="00000000" w:rsidRDefault="00B914DC">
      <w:pPr>
        <w:ind w:firstLine="400"/>
        <w:jc w:val="both"/>
      </w:pPr>
      <w:r>
        <w:t> </w:t>
      </w:r>
    </w:p>
    <w:p w:rsidR="00000000" w:rsidRDefault="00B914DC">
      <w:pPr>
        <w:ind w:left="1200" w:hanging="800"/>
        <w:jc w:val="both"/>
      </w:pPr>
      <w:bookmarkStart w:id="290" w:name="SUB2050000"/>
      <w:bookmarkEnd w:id="290"/>
      <w:r>
        <w:rPr>
          <w:rStyle w:val="s1"/>
        </w:rPr>
        <w:t xml:space="preserve">Статья 205. Представление декларации по индивидуальному подоходному налогу </w:t>
      </w:r>
    </w:p>
    <w:p w:rsidR="00000000" w:rsidRDefault="00B914DC">
      <w:pPr>
        <w:ind w:firstLine="400"/>
        <w:jc w:val="both"/>
      </w:pPr>
      <w:hyperlink r:id="rId972" w:history="1">
        <w:r>
          <w:rPr>
            <w:rStyle w:val="a3"/>
          </w:rPr>
          <w:t>Декларация</w:t>
        </w:r>
      </w:hyperlink>
      <w:r>
        <w:rPr>
          <w:rStyle w:val="s0"/>
        </w:rPr>
        <w:t xml:space="preserve"> по индивидуальному подоходному налогу представляется в налоговый орган по месту пребывания</w:t>
      </w:r>
      <w:r>
        <w:rPr>
          <w:rStyle w:val="s0"/>
        </w:rPr>
        <w:t xml:space="preserve">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w:t>
      </w:r>
      <w:r>
        <w:rPr>
          <w:rStyle w:val="s0"/>
        </w:rPr>
        <w:t xml:space="preserve">в соответствии с настоящим Кодексом. </w:t>
      </w:r>
    </w:p>
    <w:p w:rsidR="00000000" w:rsidRDefault="00B914DC">
      <w:pPr>
        <w:ind w:firstLine="400"/>
        <w:jc w:val="both"/>
      </w:pPr>
      <w:r>
        <w:rPr>
          <w:rStyle w:val="s0"/>
        </w:rPr>
        <w:t> </w:t>
      </w:r>
    </w:p>
    <w:p w:rsidR="00000000" w:rsidRDefault="00B914DC">
      <w:pPr>
        <w:jc w:val="center"/>
      </w:pPr>
      <w:r>
        <w:rPr>
          <w:rStyle w:val="s1"/>
        </w:rPr>
        <w:t> </w:t>
      </w:r>
    </w:p>
    <w:p w:rsidR="00000000" w:rsidRDefault="00B914DC">
      <w:pPr>
        <w:jc w:val="center"/>
      </w:pPr>
      <w:bookmarkStart w:id="291" w:name="SUB2060000"/>
      <w:bookmarkEnd w:id="291"/>
      <w:r>
        <w:rPr>
          <w:rStyle w:val="s1"/>
        </w:rPr>
        <w:t>Глава 26. СПЕЦИАЛЬНЫЕ ПОЛОЖЕНИЯ ПО</w:t>
      </w:r>
    </w:p>
    <w:p w:rsidR="00000000" w:rsidRDefault="00B914DC">
      <w:pPr>
        <w:jc w:val="center"/>
      </w:pPr>
      <w:r>
        <w:rPr>
          <w:rStyle w:val="s1"/>
        </w:rPr>
        <w:t>МЕЖДУНАРОДНЫМ ДОГОВОРАМ</w:t>
      </w:r>
    </w:p>
    <w:p w:rsidR="00000000" w:rsidRDefault="00B914DC">
      <w:pPr>
        <w:jc w:val="center"/>
      </w:pPr>
      <w:r>
        <w:rPr>
          <w:rStyle w:val="s1"/>
        </w:rPr>
        <w:t> </w:t>
      </w:r>
    </w:p>
    <w:p w:rsidR="00000000" w:rsidRDefault="00B914DC">
      <w:pPr>
        <w:ind w:left="1200" w:hanging="800"/>
        <w:jc w:val="both"/>
      </w:pPr>
      <w:r>
        <w:rPr>
          <w:rStyle w:val="s1"/>
        </w:rPr>
        <w:t>Статья 206. Условия применения международного договора</w:t>
      </w:r>
    </w:p>
    <w:p w:rsidR="00000000" w:rsidRDefault="00B914DC">
      <w:pPr>
        <w:ind w:firstLine="400"/>
        <w:jc w:val="both"/>
      </w:pPr>
      <w:r>
        <w:rPr>
          <w:rStyle w:val="s0"/>
        </w:rPr>
        <w:t>1. Положения международного договора об избежании двойного налогообложения и предотвращении уклоне</w:t>
      </w:r>
      <w:r>
        <w:rPr>
          <w:rStyle w:val="s0"/>
        </w:rPr>
        <w:t xml:space="preserve">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w:t>
      </w:r>
      <w:r>
        <w:rPr>
          <w:rStyle w:val="s0"/>
        </w:rPr>
        <w:t xml:space="preserve">орые являются резидентами одного или обоих государств, заключивших такой договор. </w:t>
      </w:r>
    </w:p>
    <w:p w:rsidR="00000000" w:rsidRDefault="00B914DC">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w:t>
      </w:r>
      <w:r>
        <w:rPr>
          <w:rStyle w:val="s0"/>
        </w:rPr>
        <w:t>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B914DC">
      <w:pPr>
        <w:ind w:firstLine="400"/>
        <w:jc w:val="both"/>
      </w:pPr>
      <w:r>
        <w:t> </w:t>
      </w:r>
    </w:p>
    <w:p w:rsidR="00000000" w:rsidRDefault="00B914DC">
      <w:pPr>
        <w:ind w:left="1200" w:hanging="800"/>
        <w:jc w:val="both"/>
      </w:pPr>
      <w:bookmarkStart w:id="292" w:name="SUB2070000"/>
      <w:bookmarkEnd w:id="292"/>
      <w:r>
        <w:rPr>
          <w:rStyle w:val="s1"/>
        </w:rPr>
        <w:t>Статья 207. Порядок применения международных договоров</w:t>
      </w:r>
    </w:p>
    <w:p w:rsidR="00000000" w:rsidRDefault="00B914DC">
      <w:pPr>
        <w:ind w:firstLine="400"/>
        <w:jc w:val="both"/>
      </w:pPr>
      <w:r>
        <w:rPr>
          <w:rStyle w:val="s0"/>
        </w:rPr>
        <w:t>Применение положений международных договоров осуществляется в поря</w:t>
      </w:r>
      <w:r>
        <w:rPr>
          <w:rStyle w:val="s0"/>
        </w:rPr>
        <w:t>дке, установленном настоящим Кодексом и соответствующим международным договором.</w:t>
      </w:r>
    </w:p>
    <w:p w:rsidR="00000000" w:rsidRDefault="00B914DC">
      <w:pPr>
        <w:ind w:firstLine="400"/>
        <w:jc w:val="both"/>
      </w:pPr>
      <w:r>
        <w:t> </w:t>
      </w:r>
    </w:p>
    <w:p w:rsidR="00000000" w:rsidRDefault="00B914DC">
      <w:pPr>
        <w:ind w:left="1200" w:hanging="800"/>
        <w:jc w:val="both"/>
      </w:pPr>
      <w:bookmarkStart w:id="293" w:name="SUB2080000"/>
      <w:bookmarkEnd w:id="293"/>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w:t>
      </w:r>
      <w:r>
        <w:rPr>
          <w:rStyle w:val="s1"/>
        </w:rPr>
        <w:t>е Казахстан</w:t>
      </w:r>
    </w:p>
    <w:p w:rsidR="00000000" w:rsidRDefault="00B914DC">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w:t>
      </w:r>
      <w:r>
        <w:rPr>
          <w:rStyle w:val="s0"/>
        </w:rPr>
        <w:t xml:space="preserve">, фактически понесенных как в Республике Казахстан, так и за ее пределами в целях получения такого дохода, то сумма таких расходов определяется по одному из следующих методов: </w:t>
      </w:r>
    </w:p>
    <w:p w:rsidR="00000000" w:rsidRDefault="00B914DC">
      <w:pPr>
        <w:ind w:firstLine="400"/>
        <w:jc w:val="both"/>
      </w:pPr>
      <w:r>
        <w:rPr>
          <w:rStyle w:val="s0"/>
        </w:rPr>
        <w:t xml:space="preserve">1) методу пропорционального распределения расходов; </w:t>
      </w:r>
    </w:p>
    <w:p w:rsidR="00000000" w:rsidRDefault="00B914DC">
      <w:pPr>
        <w:ind w:firstLine="400"/>
        <w:jc w:val="both"/>
      </w:pPr>
      <w:r>
        <w:rPr>
          <w:rStyle w:val="s0"/>
        </w:rPr>
        <w:t>2) методу непосредственног</w:t>
      </w:r>
      <w:r>
        <w:rPr>
          <w:rStyle w:val="s0"/>
        </w:rPr>
        <w:t xml:space="preserve">о (прямого) отнесения расходов на вычеты. </w:t>
      </w:r>
    </w:p>
    <w:p w:rsidR="00000000" w:rsidRDefault="00B914DC">
      <w:pPr>
        <w:ind w:firstLine="400"/>
        <w:jc w:val="both"/>
      </w:pPr>
      <w:r>
        <w:rPr>
          <w:rStyle w:val="s0"/>
        </w:rPr>
        <w:t xml:space="preserve">При этом вычет указанных расходов допускается при наличии у юридического лица-нерезидента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w:t>
      </w:r>
      <w:r>
        <w:rPr>
          <w:rStyle w:val="s0"/>
        </w:rPr>
        <w:t>настоящего Кодекса.</w:t>
      </w:r>
    </w:p>
    <w:p w:rsidR="00000000" w:rsidRDefault="00B914DC">
      <w:pPr>
        <w:ind w:firstLine="400"/>
        <w:jc w:val="both"/>
      </w:pPr>
      <w:bookmarkStart w:id="294" w:name="SUB2080200"/>
      <w:bookmarkEnd w:id="294"/>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B914DC">
      <w:pPr>
        <w:ind w:firstLine="400"/>
        <w:jc w:val="both"/>
      </w:pPr>
      <w:r>
        <w:rPr>
          <w:rStyle w:val="s0"/>
        </w:rPr>
        <w:t>3. Юридическое лицо-нерезидент по своему выбору п</w:t>
      </w:r>
      <w:r>
        <w:rPr>
          <w:rStyle w:val="s0"/>
        </w:rPr>
        <w:t xml:space="preserve">рименяет только один из указанных методов отнесения управленческих и общеадминистративных расходов на вычеты. Применяемый метод должен быть неизменным в течение отчетного налогового периода. </w:t>
      </w:r>
    </w:p>
    <w:p w:rsidR="00000000" w:rsidRDefault="00B914DC">
      <w:pPr>
        <w:ind w:firstLine="400"/>
        <w:jc w:val="both"/>
      </w:pPr>
      <w:r>
        <w:rPr>
          <w:rStyle w:val="s0"/>
        </w:rPr>
        <w:t>4. Выбранный метод отнесения управленческих и общеадминистративн</w:t>
      </w:r>
      <w:r>
        <w:rPr>
          <w:rStyle w:val="s0"/>
        </w:rPr>
        <w:t>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 являющи</w:t>
      </w:r>
      <w:r>
        <w:rPr>
          <w:rStyle w:val="s0"/>
        </w:rPr>
        <w:t>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B914DC">
      <w:pPr>
        <w:ind w:firstLine="400"/>
        <w:jc w:val="both"/>
      </w:pPr>
      <w:r>
        <w:rPr>
          <w:rStyle w:val="s0"/>
        </w:rPr>
        <w:t>5. Юридическое лицо-нерезидент не имеет права применять одновременно два метода отн</w:t>
      </w:r>
      <w:r>
        <w:rPr>
          <w:rStyle w:val="s0"/>
        </w:rPr>
        <w:t>есения управленческих и общеадминистративных расходов на вычеты в течение отчетного налогового периода.</w:t>
      </w:r>
    </w:p>
    <w:p w:rsidR="00000000" w:rsidRDefault="00B914DC">
      <w:pPr>
        <w:ind w:firstLine="400"/>
        <w:jc w:val="both"/>
      </w:pPr>
      <w:r>
        <w:rPr>
          <w:rStyle w:val="s0"/>
        </w:rPr>
        <w:t>6. С целью исчисления суммы указанных расходов, относимых на вычеты, заполняется соответствующее приложение к декларации по корпоративному подоходному н</w:t>
      </w:r>
      <w:r>
        <w:rPr>
          <w:rStyle w:val="s0"/>
        </w:rPr>
        <w:t xml:space="preserve">алогу, представляемой нерезидентом в налоговый орган по месту нахождения постоянного учреждения. </w:t>
      </w:r>
    </w:p>
    <w:p w:rsidR="00000000" w:rsidRDefault="00B914DC">
      <w:pPr>
        <w:ind w:firstLine="400"/>
        <w:jc w:val="both"/>
      </w:pPr>
      <w:bookmarkStart w:id="295" w:name="SUB2080700"/>
      <w:bookmarkEnd w:id="295"/>
      <w:r>
        <w:rPr>
          <w:rStyle w:val="s0"/>
        </w:rPr>
        <w:t xml:space="preserve">7. Управленческие или общеадминистративные </w:t>
      </w:r>
      <w:r>
        <w:t xml:space="preserve">расходы относятся на вычеты постоянным учреждением в Республике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B914DC">
      <w:pPr>
        <w:ind w:firstLine="400"/>
        <w:jc w:val="both"/>
      </w:pPr>
      <w:r>
        <w:rPr>
          <w:rStyle w:val="s0"/>
        </w:rPr>
        <w:t xml:space="preserve">1) </w:t>
      </w:r>
      <w:r>
        <w:t>нотариально засвидетельствованной копии документа, подтверждающего рези</w:t>
      </w:r>
      <w:r>
        <w:t>дентство,</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B914DC">
      <w:pPr>
        <w:ind w:firstLine="400"/>
        <w:jc w:val="both"/>
      </w:pPr>
      <w:r>
        <w:rPr>
          <w:rStyle w:val="s0"/>
        </w:rPr>
        <w:t xml:space="preserve">2) </w:t>
      </w:r>
      <w:r>
        <w:t>копии финансовой отчетности постоянного учреждения налогоплательщика в Республике Казахстан;</w:t>
      </w:r>
      <w:r>
        <w:rPr>
          <w:rStyle w:val="s0"/>
        </w:rPr>
        <w:t xml:space="preserve"> </w:t>
      </w:r>
    </w:p>
    <w:p w:rsidR="00000000" w:rsidRDefault="00B914DC">
      <w:pPr>
        <w:ind w:firstLine="400"/>
        <w:jc w:val="both"/>
      </w:pPr>
      <w:r>
        <w:t xml:space="preserve">3) </w:t>
      </w:r>
      <w:r>
        <w:rPr>
          <w:rStyle w:val="s0"/>
        </w:rPr>
        <w:t>копии</w:t>
      </w:r>
      <w:r>
        <w:t xml:space="preserve"> финансовой отчетности юридического лиц</w:t>
      </w:r>
      <w:r>
        <w:t>а-нерезидента;</w:t>
      </w:r>
    </w:p>
    <w:p w:rsidR="00000000" w:rsidRDefault="00B914DC">
      <w:pPr>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B914DC">
      <w:pPr>
        <w:ind w:firstLine="400"/>
        <w:jc w:val="both"/>
      </w:pPr>
      <w:r>
        <w:t>При этом в финансовых отчетностях, указанных в подпунктах 2) и 3) настоящего пункта, в з</w:t>
      </w:r>
      <w:r>
        <w:t>ависимости от выбранного способа определения расчетного показателя должны раскрываться следующие данные:</w:t>
      </w:r>
    </w:p>
    <w:p w:rsidR="00000000" w:rsidRDefault="00B914DC">
      <w:pPr>
        <w:ind w:firstLine="400"/>
        <w:jc w:val="both"/>
      </w:pPr>
      <w:r>
        <w:t>1) общая сумма совокупного годового дохода в целом;</w:t>
      </w:r>
    </w:p>
    <w:p w:rsidR="00000000" w:rsidRDefault="00B914DC">
      <w:pPr>
        <w:ind w:firstLine="400"/>
        <w:jc w:val="both"/>
      </w:pPr>
      <w:r>
        <w:t>2) общая сумма расходов по оплате труда персонала в целом;</w:t>
      </w:r>
    </w:p>
    <w:p w:rsidR="00000000" w:rsidRDefault="00B914DC">
      <w:pPr>
        <w:ind w:firstLine="400"/>
        <w:jc w:val="both"/>
      </w:pPr>
      <w:r>
        <w:t xml:space="preserve">3) первоначальная </w:t>
      </w:r>
      <w:r>
        <w:rPr>
          <w:rStyle w:val="s0"/>
        </w:rPr>
        <w:t>(текущая) и балансовая</w:t>
      </w:r>
      <w:r>
        <w:rPr>
          <w:rStyle w:val="s0"/>
        </w:rPr>
        <w:t xml:space="preserve"> </w:t>
      </w:r>
      <w:r>
        <w:t>стоимости основных средств в целом;</w:t>
      </w:r>
    </w:p>
    <w:p w:rsidR="00000000" w:rsidRDefault="00B914DC">
      <w:pPr>
        <w:ind w:firstLine="400"/>
        <w:jc w:val="both"/>
      </w:pPr>
      <w:r>
        <w:t xml:space="preserve">4) </w:t>
      </w:r>
      <w:r>
        <w:rPr>
          <w:rStyle w:val="s0"/>
        </w:rPr>
        <w:t xml:space="preserve">Исключен в соответствии с </w:t>
      </w:r>
      <w:hyperlink r:id="rId973"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974" w:anchor="sub_id=2080704" w:history="1">
        <w:r>
          <w:rPr>
            <w:rStyle w:val="a3"/>
            <w:i/>
            <w:iCs/>
            <w:bdr w:val="none" w:sz="0" w:space="0" w:color="auto" w:frame="1"/>
          </w:rPr>
          <w:t>см. стар. ред.</w:t>
        </w:r>
      </w:hyperlink>
      <w:r>
        <w:rPr>
          <w:rStyle w:val="s3"/>
        </w:rPr>
        <w:t>)</w:t>
      </w:r>
    </w:p>
    <w:p w:rsidR="00000000" w:rsidRDefault="00B914DC">
      <w:pPr>
        <w:ind w:firstLine="400"/>
        <w:jc w:val="both"/>
      </w:pPr>
      <w:r>
        <w:t xml:space="preserve">8. </w:t>
      </w:r>
      <w:r>
        <w:rPr>
          <w:rStyle w:val="s0"/>
        </w:rPr>
        <w:t xml:space="preserve">Перечень управленческих и общеадминистративных расходов юридического лица-нерезидента, относимых на вычеты постоянным учреждением в Республике Казахстан, а также метод их распределения </w:t>
      </w:r>
      <w:r>
        <w:rPr>
          <w:rStyle w:val="s0"/>
        </w:rPr>
        <w:t>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B914DC">
      <w:pPr>
        <w:ind w:firstLine="400"/>
        <w:jc w:val="both"/>
      </w:pPr>
      <w:r>
        <w:t>9. Юридическое лицо-нерезидент обязано представить в соответствующий налоговый орган в сроки, установленные</w:t>
      </w:r>
      <w:r>
        <w:t xml:space="preserve">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составляемый в произвольной форме расчет суммы</w:t>
      </w:r>
      <w:r>
        <w:t xml:space="preserve"> расходов, относимых на вычеты постоянным учреждением в Республике Казахстан.</w:t>
      </w:r>
    </w:p>
    <w:p w:rsidR="00000000" w:rsidRDefault="00B914DC">
      <w:pPr>
        <w:ind w:firstLine="400"/>
        <w:jc w:val="both"/>
      </w:pPr>
      <w:r>
        <w:t xml:space="preserve">Документы, указанные в пункте 7 настоящей статьи, за исключением указанного в подпункте 1) части первой пункта 7 настоящей статьи, представляются </w:t>
      </w:r>
      <w:r>
        <w:rPr>
          <w:rStyle w:val="s0"/>
        </w:rPr>
        <w:t>нерезидентом в налоговый орган п</w:t>
      </w:r>
      <w:r>
        <w:rPr>
          <w:rStyle w:val="s0"/>
        </w:rPr>
        <w:t>о его требованию.</w:t>
      </w:r>
    </w:p>
    <w:p w:rsidR="00000000" w:rsidRDefault="00B914DC">
      <w:pPr>
        <w:ind w:firstLine="400"/>
        <w:jc w:val="both"/>
      </w:pPr>
      <w:r>
        <w:rPr>
          <w:rStyle w:val="s0"/>
        </w:rPr>
        <w:t>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засвидетельствованный нотариусом в порядке, установленном законодательством Респу</w:t>
      </w:r>
      <w:r>
        <w:rPr>
          <w:rStyle w:val="s0"/>
        </w:rPr>
        <w:t>блики Казахстан.</w:t>
      </w:r>
    </w:p>
    <w:p w:rsidR="00000000" w:rsidRDefault="00B914DC">
      <w:pPr>
        <w:ind w:firstLine="400"/>
        <w:jc w:val="both"/>
      </w:pPr>
      <w:r>
        <w:rPr>
          <w:rStyle w:val="s0"/>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такие расходы не принимают</w:t>
      </w:r>
      <w:r>
        <w:rPr>
          <w:rStyle w:val="s0"/>
        </w:rPr>
        <w:t>ся на вычет постоянным учреждением.</w:t>
      </w:r>
    </w:p>
    <w:p w:rsidR="00000000" w:rsidRDefault="00B914DC">
      <w:pPr>
        <w:ind w:firstLine="400"/>
        <w:jc w:val="both"/>
      </w:pPr>
      <w:r>
        <w:t> </w:t>
      </w:r>
    </w:p>
    <w:p w:rsidR="00000000" w:rsidRDefault="00B914DC">
      <w:pPr>
        <w:ind w:left="1200" w:hanging="800"/>
        <w:jc w:val="both"/>
      </w:pPr>
      <w:bookmarkStart w:id="296" w:name="SUB2090000"/>
      <w:bookmarkEnd w:id="296"/>
      <w:r>
        <w:rPr>
          <w:rStyle w:val="s1"/>
        </w:rPr>
        <w:t>Статья 209. Метод пропорционального распределения расходов</w:t>
      </w:r>
    </w:p>
    <w:p w:rsidR="00000000" w:rsidRDefault="00B914DC">
      <w:pPr>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определяется как произведение суммы таких расходов и расчетного показателя. </w:t>
      </w:r>
    </w:p>
    <w:p w:rsidR="00000000" w:rsidRDefault="00B914DC">
      <w:pPr>
        <w:ind w:firstLine="400"/>
        <w:jc w:val="both"/>
      </w:pPr>
      <w:r>
        <w:rPr>
          <w:rStyle w:val="s0"/>
        </w:rPr>
        <w:t>2. Расчетный показатель исчисляется по одному из следующих способов по выбору юридического лица</w:t>
      </w:r>
      <w:r>
        <w:rPr>
          <w:rStyle w:val="s0"/>
        </w:rPr>
        <w:t xml:space="preserve">-нерезидента: </w:t>
      </w:r>
    </w:p>
    <w:p w:rsidR="00000000" w:rsidRDefault="00B914DC">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w:t>
      </w:r>
      <w:r>
        <w:rPr>
          <w:rStyle w:val="s0"/>
        </w:rPr>
        <w:t xml:space="preserve">го лица-нерезидента в целом за указанный налоговый период; </w:t>
      </w:r>
    </w:p>
    <w:p w:rsidR="00000000" w:rsidRDefault="00B914DC">
      <w:pPr>
        <w:ind w:firstLine="400"/>
        <w:jc w:val="both"/>
      </w:pPr>
      <w:r>
        <w:rPr>
          <w:rStyle w:val="s0"/>
        </w:rPr>
        <w:t xml:space="preserve">2) определение средней величины (СВ) по трем </w:t>
      </w:r>
      <w:r>
        <w:t>показателям:</w:t>
      </w:r>
    </w:p>
    <w:p w:rsidR="00000000" w:rsidRDefault="00B914DC">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w:t>
      </w:r>
      <w:r>
        <w:t>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B914DC">
      <w:pPr>
        <w:ind w:firstLine="400"/>
        <w:jc w:val="both"/>
      </w:pPr>
      <w:r>
        <w:t>соотношение первоначальной (текущей) стоимости основных средств, учтенных в фи</w:t>
      </w:r>
      <w:r>
        <w:t>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B914DC">
      <w:pPr>
        <w:ind w:firstLine="400"/>
        <w:jc w:val="both"/>
      </w:pPr>
      <w:r>
        <w:t>соотн</w:t>
      </w:r>
      <w:r>
        <w:t xml:space="preserve">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целом за такой </w:t>
      </w:r>
      <w:r>
        <w:t>же налоговый период (ОТ).</w:t>
      </w:r>
    </w:p>
    <w:p w:rsidR="00000000" w:rsidRDefault="00B914DC">
      <w:pPr>
        <w:ind w:firstLine="400"/>
        <w:jc w:val="both"/>
      </w:pPr>
      <w:r>
        <w:t>Средняя величина определяется по формуле:</w:t>
      </w:r>
    </w:p>
    <w:p w:rsidR="00000000" w:rsidRDefault="00B914DC">
      <w:pPr>
        <w:ind w:firstLine="400"/>
        <w:jc w:val="both"/>
      </w:pPr>
      <w:r>
        <w:t>СВ =</w:t>
      </w:r>
      <w:r>
        <w:rPr>
          <w:u w:val="single"/>
        </w:rPr>
        <w:t xml:space="preserve"> (Д + ОС + ОТ). </w:t>
      </w:r>
    </w:p>
    <w:p w:rsidR="00000000" w:rsidRDefault="00B914DC">
      <w:pPr>
        <w:ind w:firstLine="1620"/>
        <w:jc w:val="both"/>
      </w:pPr>
      <w:r>
        <w:rPr>
          <w:rStyle w:val="s0"/>
        </w:rPr>
        <w:t>3</w:t>
      </w:r>
    </w:p>
    <w:p w:rsidR="00000000" w:rsidRDefault="00B914DC">
      <w:pPr>
        <w:ind w:firstLine="400"/>
        <w:jc w:val="both"/>
      </w:pPr>
      <w:r>
        <w:t> </w:t>
      </w:r>
    </w:p>
    <w:p w:rsidR="00000000" w:rsidRDefault="00B914DC">
      <w:pPr>
        <w:ind w:left="1200" w:hanging="800"/>
        <w:jc w:val="both"/>
      </w:pPr>
      <w:bookmarkStart w:id="297" w:name="SUB2100000"/>
      <w:bookmarkEnd w:id="297"/>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B914DC">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B914DC">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B914DC">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B914DC">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B914DC">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B914DC">
      <w:pPr>
        <w:ind w:firstLine="400"/>
        <w:jc w:val="both"/>
      </w:pPr>
      <w:r>
        <w:t xml:space="preserve">К1хФО(СР)1 + К2хФО(СР)2, </w:t>
      </w:r>
    </w:p>
    <w:p w:rsidR="00000000" w:rsidRDefault="00B914DC">
      <w:pPr>
        <w:ind w:firstLine="400"/>
        <w:jc w:val="both"/>
      </w:pPr>
      <w:r>
        <w:t>где К1 = НП(СР)1/ НП(СР)3; К2 = НП(СР)2/ НП(СР)3,</w:t>
      </w:r>
    </w:p>
    <w:p w:rsidR="00000000" w:rsidRDefault="00B914DC">
      <w:pPr>
        <w:ind w:firstLine="400"/>
        <w:jc w:val="both"/>
      </w:pPr>
      <w:r>
        <w:t>при этом:</w:t>
      </w:r>
    </w:p>
    <w:p w:rsidR="00000000" w:rsidRDefault="00B914DC">
      <w:pPr>
        <w:ind w:firstLine="400"/>
        <w:jc w:val="both"/>
      </w:pPr>
      <w:r>
        <w:t xml:space="preserve">НП(СР)1 - количество месяцев одного </w:t>
      </w:r>
      <w:r>
        <w:t>налогового периода налогоплательщика в стране резидентства, входящих в рамки налогового периода в Республике Казахстан;</w:t>
      </w:r>
    </w:p>
    <w:p w:rsidR="00000000" w:rsidRDefault="00B914DC">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w:t>
      </w:r>
      <w:r>
        <w:t xml:space="preserve">еспублике Казахстан; </w:t>
      </w:r>
    </w:p>
    <w:p w:rsidR="00000000" w:rsidRDefault="00B914DC">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B914DC">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w:t>
      </w:r>
      <w:r>
        <w:rPr>
          <w:rStyle w:val="s0"/>
        </w:rPr>
        <w:t>ходящий в рамки налогового периода в Республике Казахстан;</w:t>
      </w:r>
    </w:p>
    <w:p w:rsidR="00000000" w:rsidRDefault="00B914DC">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w:t>
      </w:r>
      <w:r>
        <w:rPr>
          <w:rStyle w:val="s0"/>
        </w:rPr>
        <w:t>н.</w:t>
      </w:r>
    </w:p>
    <w:p w:rsidR="00000000" w:rsidRDefault="00B914DC">
      <w:pPr>
        <w:ind w:firstLine="400"/>
        <w:jc w:val="both"/>
      </w:pPr>
      <w:r>
        <w:t> </w:t>
      </w:r>
    </w:p>
    <w:p w:rsidR="00000000" w:rsidRDefault="00B914DC">
      <w:pPr>
        <w:ind w:left="1200" w:hanging="800"/>
        <w:jc w:val="both"/>
      </w:pPr>
      <w:bookmarkStart w:id="298" w:name="SUB2110000"/>
      <w:bookmarkEnd w:id="298"/>
      <w:r>
        <w:rPr>
          <w:rStyle w:val="s1"/>
        </w:rPr>
        <w:t>Статья 211. Метод непосредственного (прямого) отнесения расходов на вычеты</w:t>
      </w:r>
    </w:p>
    <w:p w:rsidR="00000000" w:rsidRDefault="00B914DC">
      <w:pPr>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w:t>
      </w:r>
      <w:r>
        <w:rPr>
          <w:rStyle w:val="s0"/>
        </w:rPr>
        <w:t xml:space="preserve">ом раздельного учета доходов и затрат (включая управленческие и общеадминистративные расходы) головного </w:t>
      </w:r>
      <w:r>
        <w:t>офиса и его постоянных учреждений, расположенных в Республике Казахстан и за ее пределами.</w:t>
      </w:r>
    </w:p>
    <w:p w:rsidR="00000000" w:rsidRDefault="00B914DC">
      <w:pPr>
        <w:ind w:firstLine="400"/>
        <w:jc w:val="both"/>
      </w:pPr>
      <w:r>
        <w:t xml:space="preserve">2. Управленческие или общеадминистративные расходы относятся </w:t>
      </w:r>
      <w:r>
        <w:t>на вычет постоянным учреждением в Республике Казахстан, если они определяемы и непосредственно понесены для целей получения доходов от деятельности в Республике Казахстан через постоянное учреждение.</w:t>
      </w:r>
    </w:p>
    <w:p w:rsidR="00000000" w:rsidRDefault="00B914DC">
      <w:pPr>
        <w:ind w:firstLine="400"/>
        <w:jc w:val="both"/>
      </w:pPr>
      <w:r>
        <w:t>3. Указанные расходы относятся на вычет постоянным учреж</w:t>
      </w:r>
      <w:r>
        <w:t xml:space="preserve">дением только при наличии подтверждающих документов и их перевода </w:t>
      </w:r>
      <w:r>
        <w:rPr>
          <w:rStyle w:val="s0"/>
        </w:rPr>
        <w:t>на казахском или русском языке.</w:t>
      </w:r>
    </w:p>
    <w:p w:rsidR="00000000" w:rsidRDefault="00B914DC">
      <w:pPr>
        <w:ind w:firstLine="400"/>
        <w:jc w:val="both"/>
      </w:pPr>
      <w:r>
        <w:rPr>
          <w:rStyle w:val="s0"/>
        </w:rPr>
        <w:t>4. Подтверждающими документами являются:</w:t>
      </w:r>
    </w:p>
    <w:p w:rsidR="00000000" w:rsidRDefault="00B914DC">
      <w:pPr>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w:t>
      </w:r>
      <w:r>
        <w:rPr>
          <w:rStyle w:val="s0"/>
        </w:rPr>
        <w:t>блики Казахстан в целях получения доходов от деятельности через постоянное учреждение;</w:t>
      </w:r>
    </w:p>
    <w:p w:rsidR="00000000" w:rsidRDefault="00B914DC">
      <w:pPr>
        <w:ind w:firstLine="400"/>
        <w:jc w:val="both"/>
      </w:pPr>
      <w:r>
        <w:rPr>
          <w:rStyle w:val="s0"/>
        </w:rPr>
        <w:t>2) копии первичных учетных документов, подтверждающих расходы, понесенные юридическим лицом-нерезидентом за пределами Республики Казахстан в целях получения доходов от д</w:t>
      </w:r>
      <w:r>
        <w:rPr>
          <w:rStyle w:val="s0"/>
        </w:rPr>
        <w:t>еятельности в Республике Казахстан через постоянное учреждение;</w:t>
      </w:r>
    </w:p>
    <w:p w:rsidR="00000000" w:rsidRDefault="00B914DC">
      <w:pPr>
        <w:ind w:firstLine="400"/>
        <w:jc w:val="both"/>
      </w:pPr>
      <w:r>
        <w:rPr>
          <w:rStyle w:val="s0"/>
        </w:rPr>
        <w:t xml:space="preserve">3) копии документов, указанных в </w:t>
      </w:r>
      <w:hyperlink w:anchor="sub2080700" w:history="1">
        <w:r>
          <w:rPr>
            <w:rStyle w:val="a3"/>
          </w:rPr>
          <w:t>пункте 7 статьи 208</w:t>
        </w:r>
      </w:hyperlink>
      <w:r>
        <w:rPr>
          <w:rStyle w:val="s0"/>
        </w:rPr>
        <w:t xml:space="preserve"> настоящего Кодекса;</w:t>
      </w:r>
    </w:p>
    <w:p w:rsidR="00000000" w:rsidRDefault="00B914DC">
      <w:pPr>
        <w:ind w:firstLine="400"/>
        <w:jc w:val="both"/>
      </w:pPr>
      <w:r>
        <w:t xml:space="preserve">4) </w:t>
      </w:r>
      <w:r>
        <w:rPr>
          <w:rStyle w:val="s0"/>
        </w:rPr>
        <w:t xml:space="preserve">налоговые регистры по учету расходов, понесенных юридическим лицом-нерезидентом за </w:t>
      </w:r>
      <w:r>
        <w:rPr>
          <w:rStyle w:val="s0"/>
        </w:rPr>
        <w:t xml:space="preserve">пределами Республики Казахстан, составленные на основе первичных учетных документов, подтверждающих данные расходы. </w:t>
      </w:r>
    </w:p>
    <w:p w:rsidR="00000000" w:rsidRDefault="00B914DC">
      <w:pPr>
        <w:ind w:firstLine="400"/>
        <w:jc w:val="both"/>
      </w:pPr>
      <w:r>
        <w:rPr>
          <w:rStyle w:val="s0"/>
        </w:rPr>
        <w:t>Форма регистра по учету расходов, понесенных юридическим лицом-нерезидентом за пределами Республики Казахстан, порядок его заполнения утвер</w:t>
      </w:r>
      <w:r>
        <w:rPr>
          <w:rStyle w:val="s0"/>
        </w:rPr>
        <w:t>ждаются в налоговой учетной политике юридического лица-нерезидента.</w:t>
      </w:r>
    </w:p>
    <w:p w:rsidR="00000000" w:rsidRDefault="00B914DC">
      <w:pPr>
        <w:ind w:firstLine="400"/>
        <w:jc w:val="both"/>
      </w:pPr>
      <w:r>
        <w:t> </w:t>
      </w:r>
    </w:p>
    <w:p w:rsidR="00000000" w:rsidRDefault="00B914DC">
      <w:pPr>
        <w:ind w:left="1200" w:hanging="800"/>
        <w:jc w:val="both"/>
      </w:pPr>
      <w:bookmarkStart w:id="299" w:name="SUB2120000"/>
      <w:bookmarkEnd w:id="299"/>
      <w:r>
        <w:rPr>
          <w:rStyle w:val="s1"/>
        </w:rPr>
        <w:t>Статья 212. 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w:t>
      </w:r>
    </w:p>
    <w:p w:rsidR="00000000" w:rsidRDefault="00B914DC">
      <w:pPr>
        <w:jc w:val="both"/>
      </w:pPr>
      <w:r>
        <w:rPr>
          <w:rStyle w:val="s3"/>
        </w:rPr>
        <w:t xml:space="preserve">Пункт 1 изложен в редакции </w:t>
      </w:r>
      <w:hyperlink r:id="rId975"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76" w:anchor="sub_id=21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Налоговый агент имеет право самост</w:t>
      </w:r>
      <w:r>
        <w:rPr>
          <w:rStyle w:val="s0"/>
        </w:rPr>
        <w:t>оятельно применить освобождение от налогообложения или сниженную ставку налога, предусмотренную соответствующим международным договором, в момент выплаты дохода нерезиденту или при отнесении дохода нерезидента на вычеты, если такой нерезидент является окон</w:t>
      </w:r>
      <w:r>
        <w:rPr>
          <w:rStyle w:val="s0"/>
        </w:rPr>
        <w:t>чательным получателем дохода и является резидентом страны, с которой заключен международный договор.</w:t>
      </w:r>
    </w:p>
    <w:p w:rsidR="00000000" w:rsidRDefault="00B914DC">
      <w:pPr>
        <w:ind w:firstLine="400"/>
        <w:jc w:val="both"/>
      </w:pPr>
      <w:r>
        <w:rPr>
          <w:rStyle w:val="s0"/>
        </w:rPr>
        <w:t>Применение международного договора в части освобождения от налогообложения или использования сниженной ставки налога разрешается только при условии предста</w:t>
      </w:r>
      <w:r>
        <w:rPr>
          <w:rStyle w:val="s0"/>
        </w:rPr>
        <w:t xml:space="preserve">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B914DC">
      <w:pPr>
        <w:ind w:firstLine="400"/>
        <w:jc w:val="both"/>
      </w:pPr>
      <w:r>
        <w:rPr>
          <w:rStyle w:val="s0"/>
        </w:rPr>
        <w:t>При этом документ, подтверждающий резидентство, представляется нерезидентом</w:t>
      </w:r>
      <w:r>
        <w:rPr>
          <w:rStyle w:val="s0"/>
        </w:rPr>
        <w:t xml:space="preserve">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B914DC">
      <w:pPr>
        <w:ind w:firstLine="400"/>
        <w:jc w:val="both"/>
      </w:pPr>
      <w:r>
        <w:rPr>
          <w:rStyle w:val="s0"/>
        </w:rPr>
        <w:t>1) 31 декабря календарного года, в котором произошла выплата дохода нерезиденту или невыплаченные доходы нере</w:t>
      </w:r>
      <w:r>
        <w:rPr>
          <w:rStyle w:val="s0"/>
        </w:rPr>
        <w:t>зидента отнесены на вычеты;</w:t>
      </w:r>
    </w:p>
    <w:p w:rsidR="00000000" w:rsidRDefault="00B914DC">
      <w:pPr>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B914DC">
      <w:pPr>
        <w:ind w:firstLine="400"/>
        <w:jc w:val="both"/>
      </w:pPr>
      <w:r>
        <w:rPr>
          <w:rStyle w:val="s0"/>
        </w:rPr>
        <w:t>3) не позднее пяти рабочих дней до завершения</w:t>
      </w:r>
      <w:r>
        <w:rPr>
          <w:rStyle w:val="s0"/>
        </w:rPr>
        <w:t xml:space="preserve">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B914DC">
      <w:pPr>
        <w:jc w:val="both"/>
      </w:pPr>
      <w:r>
        <w:rPr>
          <w:rStyle w:val="s3"/>
        </w:rPr>
        <w:t xml:space="preserve">Пункт 2 изложен в редакции </w:t>
      </w:r>
      <w:hyperlink r:id="rId977"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78" w:anchor="sub_id=21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Под окончательным (фактическим) получателем (владельцем) доходов в целях применения сниженной ставки подоходного налога в соответствии с положениями меж</w:t>
      </w:r>
      <w:r>
        <w:rPr>
          <w:rStyle w:val="s0"/>
        </w:rPr>
        <w:t>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определять способы использования и распоряжения доходами.</w:t>
      </w:r>
    </w:p>
    <w:p w:rsidR="00000000" w:rsidRDefault="00B914DC">
      <w:pPr>
        <w:ind w:firstLine="400"/>
        <w:jc w:val="both"/>
      </w:pPr>
      <w:r>
        <w:rPr>
          <w:rStyle w:val="s0"/>
        </w:rPr>
        <w:t>При этом окончател</w:t>
      </w:r>
      <w:r>
        <w:rPr>
          <w:rStyle w:val="s0"/>
        </w:rPr>
        <w:t>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B914DC">
      <w:pPr>
        <w:ind w:firstLine="400"/>
        <w:jc w:val="both"/>
      </w:pPr>
      <w:r>
        <w:rPr>
          <w:rStyle w:val="s0"/>
        </w:rPr>
        <w:t>В случае, если в соответствии с договором (контракто</w:t>
      </w:r>
      <w:r>
        <w:rPr>
          <w:rStyle w:val="s0"/>
        </w:rPr>
        <w:t>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w:t>
      </w:r>
      <w:r>
        <w:rPr>
          <w:rStyle w:val="s0"/>
        </w:rPr>
        <w:t>фактический) получатель (владелец) такого дохода, при одновременном выполнении следующих условий:</w:t>
      </w:r>
    </w:p>
    <w:p w:rsidR="00000000" w:rsidRDefault="00B914DC">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w:t>
      </w:r>
      <w:r>
        <w:rPr>
          <w:rStyle w:val="s0"/>
        </w:rPr>
        <w:t xml:space="preserve">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w:t>
      </w:r>
      <w:r>
        <w:rPr>
          <w:rStyle w:val="s0"/>
        </w:rPr>
        <w:t>трации в стране инкорпорации (или его аналога);</w:t>
      </w:r>
    </w:p>
    <w:p w:rsidR="00000000" w:rsidRDefault="00B914DC">
      <w:pPr>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договор;</w:t>
      </w:r>
    </w:p>
    <w:p w:rsidR="00000000" w:rsidRDefault="00B914DC">
      <w:pPr>
        <w:ind w:firstLine="400"/>
        <w:jc w:val="both"/>
      </w:pPr>
      <w:r>
        <w:rPr>
          <w:rStyle w:val="s0"/>
        </w:rPr>
        <w:t>3) налоговому агенту представлен документ, подтв</w:t>
      </w:r>
      <w:r>
        <w:rPr>
          <w:rStyle w:val="s0"/>
        </w:rPr>
        <w:t xml:space="preserve">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пункта 4 статьи 219</w:t>
        </w:r>
      </w:hyperlink>
      <w:r>
        <w:rPr>
          <w:rStyle w:val="s0"/>
        </w:rPr>
        <w:t xml:space="preserve"> настоящего Кодекса.</w:t>
      </w:r>
    </w:p>
    <w:p w:rsidR="00000000" w:rsidRDefault="00B914DC">
      <w:pPr>
        <w:ind w:firstLine="400"/>
        <w:jc w:val="both"/>
      </w:pPr>
      <w:r>
        <w:rPr>
          <w:rStyle w:val="s0"/>
        </w:rPr>
        <w:t>При этом документ, подтверждающий резидентств</w:t>
      </w:r>
      <w:r>
        <w:rPr>
          <w:rStyle w:val="s0"/>
        </w:rPr>
        <w:t>о, представляется налоговому агенту не позднее одной из следующих дат, которая наступит первой:</w:t>
      </w:r>
    </w:p>
    <w:p w:rsidR="00000000" w:rsidRDefault="00B914DC">
      <w:pPr>
        <w:ind w:firstLine="400"/>
        <w:jc w:val="both"/>
      </w:pPr>
      <w:r>
        <w:rPr>
          <w:rStyle w:val="s0"/>
        </w:rPr>
        <w:t>1) 31 декабря календарного года, в котором произошла выплата посреднику дохода нерезидента или невыплаченные посреднику доходы нерезидента отнесены на вычеты;</w:t>
      </w:r>
    </w:p>
    <w:p w:rsidR="00000000" w:rsidRDefault="00B914DC">
      <w:pPr>
        <w:ind w:firstLine="400"/>
        <w:jc w:val="both"/>
      </w:pPr>
      <w:r>
        <w:rPr>
          <w:rStyle w:val="s0"/>
        </w:rPr>
        <w:t>2</w:t>
      </w:r>
      <w:r>
        <w:rPr>
          <w:rStyle w:val="s0"/>
        </w:rPr>
        <w:t>)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B914DC">
      <w:pPr>
        <w:ind w:firstLine="400"/>
        <w:jc w:val="both"/>
      </w:pPr>
      <w:r>
        <w:rPr>
          <w:rStyle w:val="s0"/>
        </w:rPr>
        <w:t>3) не позднее пяти рабочих дней до завершения внеплановой налоговой провер</w:t>
      </w:r>
      <w:r>
        <w:rPr>
          <w:rStyle w:val="s0"/>
        </w:rPr>
        <w:t>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B914DC">
      <w:pPr>
        <w:ind w:firstLine="400"/>
        <w:jc w:val="both"/>
      </w:pPr>
      <w:r>
        <w:rPr>
          <w:rStyle w:val="s0"/>
        </w:rPr>
        <w:t>3. Порядок применения положе</w:t>
      </w:r>
      <w:r>
        <w:rPr>
          <w:rStyle w:val="s0"/>
        </w:rPr>
        <w:t>ний международного договора, установленный настоящей статьей, распространяется в отношении налогообложения следующих видов доходов нерезидента, полученных из источников в Республике Казахстан:</w:t>
      </w:r>
    </w:p>
    <w:p w:rsidR="00000000" w:rsidRDefault="00B914DC">
      <w:pPr>
        <w:ind w:firstLine="400"/>
        <w:jc w:val="both"/>
      </w:pPr>
      <w:r>
        <w:rPr>
          <w:rStyle w:val="s0"/>
        </w:rPr>
        <w:t>1) дивидендов, в том числе получаемых по акциям, являющимся баз</w:t>
      </w:r>
      <w:r>
        <w:rPr>
          <w:rStyle w:val="s0"/>
        </w:rPr>
        <w:t>овым активом депозитарных расписок;</w:t>
      </w:r>
      <w:r>
        <w:t xml:space="preserve"> </w:t>
      </w:r>
    </w:p>
    <w:p w:rsidR="00000000" w:rsidRDefault="00B914DC">
      <w:pPr>
        <w:ind w:firstLine="400"/>
        <w:jc w:val="both"/>
      </w:pPr>
      <w:r>
        <w:rPr>
          <w:rStyle w:val="s0"/>
        </w:rPr>
        <w:t xml:space="preserve">2) доходов, указанных в </w:t>
      </w:r>
      <w:hyperlink w:anchor="sub1920118" w:history="1">
        <w:r>
          <w:rPr>
            <w:rStyle w:val="a3"/>
          </w:rPr>
          <w:t>подпунктах 18), 20), 21) пункта 1 статьи 192</w:t>
        </w:r>
      </w:hyperlink>
      <w:r>
        <w:rPr>
          <w:rStyle w:val="s0"/>
        </w:rPr>
        <w:t xml:space="preserve"> настоящего Кодекса, получаемых физическим лицом-нерезидентом, указанным в </w:t>
      </w:r>
      <w:hyperlink w:anchor="sub2010000" w:history="1">
        <w:r>
          <w:rPr>
            <w:rStyle w:val="a3"/>
          </w:rPr>
          <w:t>статьях 20</w:t>
        </w:r>
        <w:r>
          <w:rPr>
            <w:rStyle w:val="a3"/>
          </w:rPr>
          <w:t>1 - 202</w:t>
        </w:r>
      </w:hyperlink>
      <w:r>
        <w:rPr>
          <w:rStyle w:val="s0"/>
        </w:rPr>
        <w:t xml:space="preserve"> настоящего Кодекса, при одновременном выполнении следующих условий:</w:t>
      </w:r>
    </w:p>
    <w:p w:rsidR="00000000" w:rsidRDefault="00B914DC">
      <w:pPr>
        <w:ind w:firstLine="400"/>
        <w:jc w:val="both"/>
      </w:pPr>
      <w:r>
        <w:rPr>
          <w:rStyle w:val="s0"/>
        </w:rPr>
        <w:t>физическое лицо-нерезидент находится в Республике Казахстан в течение периода или периодов, не превышающих в общей сложности ста восьмидесяти трех дней в любом последовательном две</w:t>
      </w:r>
      <w:r>
        <w:rPr>
          <w:rStyle w:val="s0"/>
        </w:rPr>
        <w:t>надцатимесячном периоде, начинающемся или оканчивающемся в отчетном налоговом году;</w:t>
      </w:r>
    </w:p>
    <w:p w:rsidR="00000000" w:rsidRDefault="00B914DC">
      <w:pPr>
        <w:ind w:firstLine="400"/>
        <w:jc w:val="both"/>
      </w:pPr>
      <w:r>
        <w:rPr>
          <w:rStyle w:val="s0"/>
        </w:rPr>
        <w:t xml:space="preserve">доходы выплачиваются работодателем, не являющимся резидентом Республики Казахстан, или от его имени; </w:t>
      </w:r>
    </w:p>
    <w:p w:rsidR="00000000" w:rsidRDefault="00B914DC">
      <w:pPr>
        <w:ind w:firstLine="400"/>
        <w:jc w:val="both"/>
      </w:pPr>
      <w:r>
        <w:rPr>
          <w:rStyle w:val="s0"/>
        </w:rPr>
        <w:t>расходы по выплате доходов физического лица-нерезидента не несет распо</w:t>
      </w:r>
      <w:r>
        <w:rPr>
          <w:rStyle w:val="s0"/>
        </w:rPr>
        <w:t>ложенное в Республике Казахстан постоянное учреждение работодателя;</w:t>
      </w:r>
    </w:p>
    <w:p w:rsidR="00000000" w:rsidRDefault="00B914DC">
      <w:pPr>
        <w:jc w:val="both"/>
      </w:pPr>
      <w:r>
        <w:rPr>
          <w:rStyle w:val="s3"/>
        </w:rPr>
        <w:t xml:space="preserve">В подпункт 3 внесены изменения в соответствии с </w:t>
      </w:r>
      <w:hyperlink r:id="rId979" w:anchor="sub_id=38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980" w:anchor="sub_id=21203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доходов от оказания услуг (выполнения работ) на территории Республики Казахстан при </w:t>
      </w:r>
      <w:r>
        <w:rPr>
          <w:rStyle w:val="s0"/>
        </w:rPr>
        <w:t xml:space="preserve">условии, если услуги (работы) оказываются (выполняются) нерезидентом на территории Республики Казахстан в пределах срока, не приводящего к образованию постоянного учреждения в Республике Казахстан в соответствии с международным договором. </w:t>
      </w:r>
    </w:p>
    <w:p w:rsidR="00000000" w:rsidRDefault="00B914DC">
      <w:pPr>
        <w:ind w:firstLine="400"/>
        <w:jc w:val="both"/>
      </w:pPr>
      <w:r>
        <w:rPr>
          <w:rStyle w:val="s0"/>
        </w:rPr>
        <w:t>В целях применен</w:t>
      </w:r>
      <w:r>
        <w:rPr>
          <w:rStyle w:val="s0"/>
        </w:rPr>
        <w:t>ия настоящего подпункта нерезидент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w:t>
      </w:r>
      <w:r>
        <w:rPr>
          <w:rStyle w:val="s0"/>
        </w:rPr>
        <w:t xml:space="preserve">сударства, в котором зарегистрирован нерезидент) с </w:t>
      </w:r>
      <w:r>
        <w:t>указанием учредителей (участников) и мажоритарных акционеров юридического лица-нерезидента;</w:t>
      </w:r>
    </w:p>
    <w:p w:rsidR="00000000" w:rsidRDefault="00B914DC">
      <w:pPr>
        <w:ind w:firstLine="400"/>
        <w:jc w:val="both"/>
      </w:pPr>
      <w:r>
        <w:rPr>
          <w:rStyle w:val="s0"/>
        </w:rPr>
        <w:t>4) прочих доходов, получаемых юридическим или физическим лицом, являющимся нерезидентом, из источников в Республи</w:t>
      </w:r>
      <w:r>
        <w:rPr>
          <w:rStyle w:val="s0"/>
        </w:rPr>
        <w:t xml:space="preserve">ке Казахстан, установленных </w:t>
      </w:r>
      <w:hyperlink w:anchor="sub1920000" w:history="1">
        <w:r>
          <w:rPr>
            <w:rStyle w:val="a3"/>
          </w:rPr>
          <w:t>пунктом 1 статьи 192</w:t>
        </w:r>
      </w:hyperlink>
      <w:r>
        <w:rPr>
          <w:rStyle w:val="s0"/>
        </w:rPr>
        <w:t xml:space="preserve"> настоящего Кодекса, не связанных с осуществлением деятельности в Республике Казахстан через постоянное учреждение, за исключением доходов, указанных в </w:t>
      </w:r>
      <w:hyperlink w:anchor="sub1970000" w:history="1">
        <w:r>
          <w:rPr>
            <w:rStyle w:val="a3"/>
          </w:rPr>
          <w:t>статье 197</w:t>
        </w:r>
      </w:hyperlink>
      <w:r>
        <w:rPr>
          <w:rStyle w:val="s0"/>
        </w:rPr>
        <w:t xml:space="preserve"> настоящего Кодекса.</w:t>
      </w:r>
    </w:p>
    <w:p w:rsidR="00000000" w:rsidRDefault="00B914DC">
      <w:pPr>
        <w:ind w:firstLine="400"/>
        <w:jc w:val="both"/>
      </w:pPr>
      <w:r>
        <w:rPr>
          <w:rStyle w:val="s0"/>
        </w:rPr>
        <w:t>4. В целях применения сниженной ставки налога, предусмотренной соответствующим международным договором, к дивидендам, получаемым по акциям, являющимся базовым активом депозитарных расписок, налоговому агенту необходимо иметь в наличии на момент выплаты дох</w:t>
      </w:r>
      <w:r>
        <w:rPr>
          <w:rStyle w:val="s0"/>
        </w:rPr>
        <w:t>ода следующие документы:</w:t>
      </w:r>
    </w:p>
    <w:p w:rsidR="00000000" w:rsidRDefault="00B914DC">
      <w:pPr>
        <w:ind w:firstLine="400"/>
        <w:jc w:val="both"/>
      </w:pPr>
      <w:r>
        <w:rPr>
          <w:rStyle w:val="s0"/>
        </w:rPr>
        <w:t>1) список держателей депозитарных расписок, полученный от акционерного общества «Центральный депозитарий ценных бумаг», содержащий:</w:t>
      </w:r>
    </w:p>
    <w:p w:rsidR="00000000" w:rsidRDefault="00B914DC">
      <w:pPr>
        <w:ind w:firstLine="400"/>
        <w:jc w:val="both"/>
      </w:pPr>
      <w:r>
        <w:rPr>
          <w:rStyle w:val="s0"/>
        </w:rPr>
        <w:t>фамилии, имена, отчества (при их наличии) физических лиц или наименования юридических лиц, являющих</w:t>
      </w:r>
      <w:r>
        <w:rPr>
          <w:rStyle w:val="s0"/>
        </w:rPr>
        <w:t xml:space="preserve">ся собственниками депозитарных расписок, базовым активом которых являются акции, выпущенные резидентом Республики Казахстан; </w:t>
      </w:r>
    </w:p>
    <w:p w:rsidR="00000000" w:rsidRDefault="00B914DC">
      <w:pPr>
        <w:ind w:firstLine="400"/>
        <w:jc w:val="both"/>
      </w:pPr>
      <w:r>
        <w:rPr>
          <w:rStyle w:val="s0"/>
        </w:rPr>
        <w:t>информацию о количестве и виде депозитарных расписок;</w:t>
      </w:r>
    </w:p>
    <w:p w:rsidR="00000000" w:rsidRDefault="00B914DC">
      <w:pPr>
        <w:ind w:firstLine="400"/>
        <w:jc w:val="both"/>
      </w:pPr>
      <w:r>
        <w:rPr>
          <w:rStyle w:val="s0"/>
        </w:rPr>
        <w:t>наименование и реквизиты документов, удостоверяющих личность физических лиц,</w:t>
      </w:r>
      <w:r>
        <w:rPr>
          <w:rStyle w:val="s0"/>
        </w:rPr>
        <w:t xml:space="preserve"> или номера и даты государственных регистраций юридических лиц.</w:t>
      </w:r>
    </w:p>
    <w:p w:rsidR="00000000" w:rsidRDefault="00B914DC">
      <w:pPr>
        <w:ind w:firstLine="400"/>
        <w:jc w:val="both"/>
      </w:pPr>
      <w:r>
        <w:rPr>
          <w:rStyle w:val="s0"/>
        </w:rPr>
        <w:t>Список составляется акционерным обществом «Центральный депозитарий ценных бумаг» на дату получения требования регистратора, если в указанном требовании не определена иная дата;</w:t>
      </w:r>
    </w:p>
    <w:p w:rsidR="00000000" w:rsidRDefault="00B914DC">
      <w:pPr>
        <w:ind w:firstLine="400"/>
        <w:jc w:val="both"/>
      </w:pPr>
      <w:r>
        <w:rPr>
          <w:rStyle w:val="s0"/>
        </w:rPr>
        <w:t>2) документ, по</w:t>
      </w:r>
      <w:r>
        <w:rPr>
          <w:rStyle w:val="s0"/>
        </w:rPr>
        <w:t xml:space="preserve">дтверждающий резидентство нерезидента - окончательного (фактического) получателя (владельца) доходов по депозитарным распискам, соответствующий требованиям </w:t>
      </w:r>
      <w:hyperlink w:anchor="sub2190400" w:history="1">
        <w:r>
          <w:rPr>
            <w:rStyle w:val="a3"/>
          </w:rPr>
          <w:t>пункта 4 статьи 219</w:t>
        </w:r>
      </w:hyperlink>
      <w:r>
        <w:rPr>
          <w:rStyle w:val="s0"/>
        </w:rPr>
        <w:t xml:space="preserve"> настоящего Кодекса, полученный от нерезидента.</w:t>
      </w:r>
    </w:p>
    <w:p w:rsidR="00000000" w:rsidRDefault="00B914DC">
      <w:pPr>
        <w:ind w:firstLine="400"/>
        <w:jc w:val="both"/>
      </w:pPr>
      <w:r>
        <w:t>5.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t xml:space="preserve">лога и </w:t>
      </w:r>
      <w:r>
        <w:rPr>
          <w:rStyle w:val="s0"/>
        </w:rPr>
        <w:t>наименования</w:t>
      </w:r>
      <w:r>
        <w:t xml:space="preserve"> международных договоров.</w:t>
      </w:r>
    </w:p>
    <w:p w:rsidR="00000000" w:rsidRDefault="00B914DC">
      <w:pPr>
        <w:ind w:firstLine="400"/>
        <w:jc w:val="both"/>
      </w:pPr>
      <w:r>
        <w:t>При этом налоговый агент при представлении налоговой отчетности обязан представить в налоговый орган по месту своего нахождения нотариально засвидетельствованную копию документа, подтверждающего резидентство нал</w:t>
      </w:r>
      <w:r>
        <w:t>огоплательщика-нерезидента,</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B914DC">
      <w:pPr>
        <w:ind w:firstLine="400"/>
        <w:jc w:val="both"/>
      </w:pPr>
      <w:r>
        <w:t>При этом не требуется повторное представление налоговым агентом в налоговый орган нотариально засвидетельствованной копии док</w:t>
      </w:r>
      <w:r>
        <w:t xml:space="preserve">умента, подтверждающего резидентство </w:t>
      </w:r>
      <w:r>
        <w:rPr>
          <w:rStyle w:val="s0"/>
        </w:rPr>
        <w:t xml:space="preserve">налогоплательщика, в случае если копия такого документа была представлена ранее, за исключением случаев представления указанного документа с учетом измененных данных согласно </w:t>
      </w:r>
      <w:hyperlink w:anchor="sub2190000" w:history="1">
        <w:r>
          <w:rPr>
            <w:rStyle w:val="a3"/>
          </w:rPr>
          <w:t>подпункту 4</w:t>
        </w:r>
        <w:r>
          <w:rPr>
            <w:rStyle w:val="a3"/>
          </w:rPr>
          <w:t>) пункта 1 статьи 219</w:t>
        </w:r>
      </w:hyperlink>
      <w:r>
        <w:rPr>
          <w:rStyle w:val="s0"/>
        </w:rPr>
        <w:t xml:space="preserve"> настоящего Кодекса.</w:t>
      </w:r>
    </w:p>
    <w:p w:rsidR="00000000" w:rsidRDefault="00B914DC">
      <w:pPr>
        <w:ind w:firstLine="400"/>
        <w:jc w:val="both"/>
      </w:pPr>
      <w:r>
        <w:rPr>
          <w:rStyle w:val="s0"/>
        </w:rPr>
        <w:t xml:space="preserve">6.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w:t>
      </w:r>
      <w:r>
        <w:rPr>
          <w:rStyle w:val="s0"/>
        </w:rPr>
        <w:t>Казахстан.</w:t>
      </w:r>
    </w:p>
    <w:p w:rsidR="00000000" w:rsidRDefault="00B914DC">
      <w:pPr>
        <w:jc w:val="both"/>
      </w:pPr>
      <w:r>
        <w:rPr>
          <w:rStyle w:val="s3"/>
        </w:rPr>
        <w:t xml:space="preserve">См. </w:t>
      </w:r>
      <w:hyperlink r:id="rId981" w:history="1">
        <w:r>
          <w:rPr>
            <w:rStyle w:val="a3"/>
            <w:i/>
            <w:iCs/>
            <w:bdr w:val="none" w:sz="0" w:space="0" w:color="auto" w:frame="1"/>
          </w:rPr>
          <w:t>Письмо</w:t>
        </w:r>
      </w:hyperlink>
      <w:r>
        <w:rPr>
          <w:rStyle w:val="s3"/>
        </w:rPr>
        <w:t xml:space="preserve"> территориального НК № 1002</w:t>
      </w:r>
    </w:p>
    <w:p w:rsidR="00000000" w:rsidRDefault="00B914DC">
      <w:pPr>
        <w:ind w:firstLine="400"/>
        <w:jc w:val="both"/>
      </w:pPr>
      <w:r>
        <w:t> </w:t>
      </w:r>
    </w:p>
    <w:p w:rsidR="00000000" w:rsidRDefault="00B914DC">
      <w:pPr>
        <w:ind w:left="1200" w:hanging="800"/>
        <w:jc w:val="both"/>
      </w:pPr>
      <w:bookmarkStart w:id="300" w:name="SUB2130000"/>
      <w:bookmarkEnd w:id="300"/>
      <w:r>
        <w:rPr>
          <w:rStyle w:val="s1"/>
        </w:rPr>
        <w:t>Статья 213. Порядок применения международного договора в отношении освобождения от налогообложения доходов нерезидента от оказания транспорт</w:t>
      </w:r>
      <w:r>
        <w:rPr>
          <w:rStyle w:val="s1"/>
        </w:rPr>
        <w:t>ных услуг в международных перевозках через постоянное учреждение</w:t>
      </w:r>
    </w:p>
    <w:p w:rsidR="00000000" w:rsidRDefault="00B914DC">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транспортных услуг в международной перевозке, одной из сторон</w:t>
      </w:r>
      <w:r>
        <w:rPr>
          <w:rStyle w:val="s0"/>
        </w:rPr>
        <w:t xml:space="preserve">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B914DC">
      <w:pPr>
        <w:ind w:firstLine="400"/>
        <w:jc w:val="both"/>
      </w:pPr>
      <w:r>
        <w:rPr>
          <w:rStyle w:val="s0"/>
        </w:rPr>
        <w:t>Применение международного договора в части освобождения от налогообложения разрешается только при налич</w:t>
      </w:r>
      <w:r>
        <w:rPr>
          <w:rStyle w:val="s0"/>
        </w:rPr>
        <w:t xml:space="preserve">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B914DC">
      <w:pPr>
        <w:ind w:firstLine="400"/>
        <w:jc w:val="both"/>
      </w:pPr>
      <w:r>
        <w:t>Нотариально засвидетельст</w:t>
      </w:r>
      <w:r>
        <w:t>вованная копия документа,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B914DC">
      <w:pPr>
        <w:ind w:firstLine="400"/>
        <w:jc w:val="both"/>
      </w:pPr>
      <w:r>
        <w:t>2. Нерезидент обязан указать в декларации по</w:t>
      </w:r>
      <w:r>
        <w:t xml:space="preserve">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B914DC">
      <w:pPr>
        <w:ind w:firstLine="400"/>
        <w:jc w:val="both"/>
      </w:pPr>
      <w:r>
        <w:t>3. При этом юридическое лицо-нерезидент обязано вести раздельный учет сумм доходов от оказания транспортных усл</w:t>
      </w:r>
      <w:r>
        <w:t xml:space="preserve">уг в международной перевозке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w:t>
      </w:r>
    </w:p>
    <w:p w:rsidR="00000000" w:rsidRDefault="00B914DC">
      <w:pPr>
        <w:ind w:firstLine="400"/>
        <w:jc w:val="both"/>
      </w:pPr>
      <w:r>
        <w:t>4. Сумма расходов, понесенных для получения доходов от оказания</w:t>
      </w:r>
      <w:r>
        <w:t xml:space="preserve"> транспортных услуг в международной перевозке, определяется прямым или косвенным методом.</w:t>
      </w:r>
    </w:p>
    <w:p w:rsidR="00000000" w:rsidRDefault="00B914DC">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w:t>
      </w:r>
      <w:r>
        <w:rPr>
          <w:rStyle w:val="s0"/>
        </w:rPr>
        <w:t xml:space="preserve">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B914DC">
      <w:pPr>
        <w:ind w:firstLine="400"/>
        <w:jc w:val="both"/>
      </w:pPr>
      <w:r>
        <w:t>5. Прямой метод предусматривает опред</w:t>
      </w:r>
      <w:r>
        <w:t>еление соответствующих расходов на основании ведения раздельного учета расходов, понесенных от оказания транспортных услуг в международной перевозке, и расходов от оказания транспортных услуг на территории Республики Казахстан.</w:t>
      </w:r>
    </w:p>
    <w:p w:rsidR="00000000" w:rsidRDefault="00B914DC">
      <w:pPr>
        <w:ind w:firstLine="400"/>
        <w:jc w:val="both"/>
      </w:pPr>
      <w:r>
        <w:t xml:space="preserve">6. Косвенный метод предусматривает определение указанных расходов как произведение доли и общей суммы расходов, понесенных нерезидентом для получения </w:t>
      </w:r>
      <w:r>
        <w:rPr>
          <w:rStyle w:val="s0"/>
        </w:rPr>
        <w:t>доходов из источников в Республике Казахстан, за отчетный налоговый период. Доля определяется как отношени</w:t>
      </w:r>
      <w:r>
        <w:rPr>
          <w:rStyle w:val="s0"/>
        </w:rPr>
        <w:t>е суммы доходов от оказания транспортных услуг в международной перевозке к общей сумме доходов, полученных из источников в Республике Казахстан.</w:t>
      </w:r>
    </w:p>
    <w:p w:rsidR="00000000" w:rsidRDefault="00B914DC">
      <w:pPr>
        <w:ind w:firstLine="400"/>
        <w:jc w:val="both"/>
      </w:pPr>
      <w:r>
        <w:rPr>
          <w:rStyle w:val="s0"/>
        </w:rPr>
        <w:t>7. При неправомерном применении положений международного договора, повлекшем неуплату или неполную уплату налог</w:t>
      </w:r>
      <w:r>
        <w:rPr>
          <w:rStyle w:val="s0"/>
        </w:rPr>
        <w:t>а в бюджет, налогоплательщик несет ответственность в соответствии с законами Республики Казахстан.</w:t>
      </w:r>
    </w:p>
    <w:p w:rsidR="00000000" w:rsidRDefault="00B914DC">
      <w:pPr>
        <w:ind w:firstLine="400"/>
        <w:jc w:val="both"/>
      </w:pPr>
      <w:r>
        <w:t> </w:t>
      </w:r>
    </w:p>
    <w:p w:rsidR="00000000" w:rsidRDefault="00B914DC">
      <w:pPr>
        <w:ind w:left="1200" w:hanging="800"/>
        <w:jc w:val="both"/>
      </w:pPr>
      <w:bookmarkStart w:id="301" w:name="SUB2140000"/>
      <w:bookmarkEnd w:id="301"/>
      <w:r>
        <w:rPr>
          <w:rStyle w:val="s1"/>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w:t>
      </w:r>
      <w:r>
        <w:rPr>
          <w:rStyle w:val="s1"/>
        </w:rPr>
        <w:t>Республике Казахстан через постоянное учреждение</w:t>
      </w:r>
    </w:p>
    <w:p w:rsidR="00000000" w:rsidRDefault="00B914DC">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w:t>
      </w:r>
      <w:r>
        <w:rPr>
          <w:rStyle w:val="s0"/>
        </w:rPr>
        <w:t xml:space="preserve">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w:t>
      </w:r>
      <w:r>
        <w:rPr>
          <w:rStyle w:val="s0"/>
        </w:rPr>
        <w:t>щего Кодекса.</w:t>
      </w:r>
    </w:p>
    <w:p w:rsidR="00000000" w:rsidRDefault="00B914DC">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B914DC">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нерезидентом в налоговый орган по месту нахождения постоянного учреждения при подаче де</w:t>
      </w:r>
      <w:r>
        <w:t xml:space="preserve">кларации по корпоративному подоходному налогу. </w:t>
      </w:r>
    </w:p>
    <w:p w:rsidR="00000000" w:rsidRDefault="00B914DC">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B914DC">
      <w:pPr>
        <w:ind w:firstLine="400"/>
        <w:jc w:val="both"/>
      </w:pPr>
      <w:r>
        <w:t xml:space="preserve">3. </w:t>
      </w:r>
      <w:r>
        <w:t>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B914DC">
      <w:pPr>
        <w:ind w:firstLine="400"/>
        <w:jc w:val="both"/>
      </w:pPr>
      <w:r>
        <w:t> </w:t>
      </w:r>
    </w:p>
    <w:p w:rsidR="00000000" w:rsidRDefault="00B914DC">
      <w:pPr>
        <w:ind w:left="1200" w:hanging="800"/>
        <w:jc w:val="both"/>
      </w:pPr>
      <w:bookmarkStart w:id="302" w:name="SUB2150000"/>
      <w:bookmarkEnd w:id="302"/>
      <w:r>
        <w:rPr>
          <w:rStyle w:val="s1"/>
        </w:rPr>
        <w:t>Статья 215. Порядок применения между</w:t>
      </w:r>
      <w:r>
        <w:rPr>
          <w:rStyle w:val="s1"/>
        </w:rPr>
        <w:t>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B914DC">
      <w:pPr>
        <w:ind w:firstLine="400"/>
        <w:jc w:val="both"/>
      </w:pPr>
      <w:r>
        <w:rPr>
          <w:rStyle w:val="s0"/>
        </w:rPr>
        <w:t>1. Физическое лицо-нерезидент имеет право применить положения международного договора в части освобожд</w:t>
      </w:r>
      <w:r>
        <w:rPr>
          <w:rStyle w:val="s0"/>
        </w:rPr>
        <w:t xml:space="preserve">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B914DC">
      <w:pPr>
        <w:ind w:firstLine="400"/>
        <w:jc w:val="both"/>
      </w:pPr>
      <w:r>
        <w:rPr>
          <w:rStyle w:val="s0"/>
        </w:rPr>
        <w:t xml:space="preserve">Применение международного договора в </w:t>
      </w:r>
      <w:r>
        <w:rPr>
          <w:rStyle w:val="s0"/>
        </w:rPr>
        <w:t xml:space="preserve">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 </w:t>
      </w:r>
    </w:p>
    <w:p w:rsidR="00000000" w:rsidRDefault="00B914DC">
      <w:pPr>
        <w:ind w:firstLine="400"/>
        <w:jc w:val="both"/>
      </w:pPr>
      <w:r>
        <w:rPr>
          <w:rStyle w:val="s0"/>
        </w:rPr>
        <w:t>Нотариально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w:t>
      </w:r>
      <w:r>
        <w:rPr>
          <w:rStyle w:val="s0"/>
        </w:rPr>
        <w:t xml:space="preserve">ивидуальному подоходному налогу. </w:t>
      </w:r>
    </w:p>
    <w:p w:rsidR="00000000" w:rsidRDefault="00B914DC">
      <w:pPr>
        <w:ind w:firstLine="400"/>
        <w:jc w:val="both"/>
      </w:pPr>
      <w:r>
        <w:rPr>
          <w:rStyle w:val="s0"/>
        </w:rPr>
        <w:t>2. Суммы начисленных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w:t>
      </w:r>
      <w:r>
        <w:rPr>
          <w:rStyle w:val="s0"/>
        </w:rPr>
        <w:t xml:space="preserve"> в декларации по индивидуальному подоходному налогу. </w:t>
      </w:r>
    </w:p>
    <w:p w:rsidR="00000000" w:rsidRDefault="00B914DC">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w:t>
      </w:r>
      <w:r>
        <w:rPr>
          <w:rStyle w:val="s0"/>
        </w:rPr>
        <w:t xml:space="preserve">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B914DC">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w:t>
      </w:r>
      <w:r>
        <w:rPr>
          <w:rStyle w:val="s0"/>
        </w:rPr>
        <w:t xml:space="preserve">, имеющим право на применение положений соответствующего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303" w:name="SUB2160000"/>
      <w:bookmarkEnd w:id="303"/>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B914DC">
      <w:pPr>
        <w:ind w:firstLine="400"/>
        <w:jc w:val="both"/>
      </w:pPr>
      <w:r>
        <w:rPr>
          <w:rStyle w:val="s0"/>
        </w:rPr>
        <w:t xml:space="preserve">1. В случае неприменения налоговым агентом порядка, установленного </w:t>
      </w:r>
      <w:hyperlink w:anchor="sub2120000" w:history="1">
        <w:r>
          <w:rPr>
            <w:rStyle w:val="a3"/>
          </w:rPr>
          <w:t>статьей 212</w:t>
        </w:r>
      </w:hyperlink>
      <w:r>
        <w:rPr>
          <w:rStyle w:val="s0"/>
        </w:rPr>
        <w:t xml:space="preserve"> настоящего Кодекса, налогов</w:t>
      </w:r>
      <w:r>
        <w:rPr>
          <w:rStyle w:val="s0"/>
        </w:rPr>
        <w:t xml:space="preserve">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w:t>
      </w:r>
      <w:r>
        <w:rPr>
          <w:rStyle w:val="s0"/>
        </w:rPr>
        <w:t xml:space="preserve">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B914DC">
      <w:pPr>
        <w:ind w:firstLine="400"/>
        <w:jc w:val="both"/>
      </w:pPr>
      <w:r>
        <w:t>Порядок перечисления</w:t>
      </w:r>
      <w:r>
        <w:t xml:space="preserve">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учреждения.</w:t>
      </w:r>
    </w:p>
    <w:p w:rsidR="00000000" w:rsidRDefault="00B914DC">
      <w:pPr>
        <w:ind w:firstLine="400"/>
        <w:jc w:val="both"/>
      </w:pPr>
      <w:r>
        <w:t>2. Нерезидент, получ</w:t>
      </w:r>
      <w:r>
        <w:t>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перечисления налоговым агентом под</w:t>
      </w:r>
      <w:r>
        <w:t xml:space="preserve">оходного налога с дохода нерезидента. </w:t>
      </w:r>
    </w:p>
    <w:p w:rsidR="00000000" w:rsidRDefault="00B914DC">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w:t>
      </w:r>
      <w:r>
        <w:t xml:space="preserve">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B914DC">
      <w:pPr>
        <w:ind w:firstLine="400"/>
        <w:jc w:val="both"/>
      </w:pPr>
      <w:bookmarkStart w:id="304" w:name="SUB2160400"/>
      <w:bookmarkEnd w:id="304"/>
      <w:r>
        <w:t>4. Банк, на счете которого размещен условный банковский вклад, обязан представлять не позднее пятнадцатого чи</w:t>
      </w:r>
      <w:r>
        <w:t xml:space="preserve">сла второго месяца, </w:t>
      </w:r>
      <w:r>
        <w:rPr>
          <w:rStyle w:val="s0"/>
        </w:rPr>
        <w:t xml:space="preserve">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982" w:history="1">
        <w:r>
          <w:rPr>
            <w:rStyle w:val="a3"/>
          </w:rPr>
          <w:t>форме, установленной уполн</w:t>
        </w:r>
        <w:r>
          <w:rPr>
            <w:rStyle w:val="a3"/>
          </w:rPr>
          <w:t>омоченным органом</w:t>
        </w:r>
      </w:hyperlink>
      <w:r>
        <w:rPr>
          <w:rStyle w:val="s0"/>
        </w:rPr>
        <w:t>. Отчет представляется за кварталы, в которых произошло движение денег на счете, на котором размещен условный банковский вклад.</w:t>
      </w:r>
    </w:p>
    <w:p w:rsidR="00000000" w:rsidRDefault="00B914DC">
      <w:pPr>
        <w:ind w:firstLine="400"/>
        <w:jc w:val="both"/>
      </w:pPr>
      <w:r>
        <w:t>Внесение изменений и (или) дополнений в отчет и его представление осуществляются в случаях и порядке, которые у</w:t>
      </w:r>
      <w:r>
        <w:t>становлены настоящим Кодексом для налоговой отчетности.</w:t>
      </w:r>
    </w:p>
    <w:p w:rsidR="00000000" w:rsidRDefault="00B914DC">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B914DC">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B914DC">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w:t>
      </w:r>
      <w:r>
        <w:rPr>
          <w:rStyle w:val="s0"/>
        </w:rPr>
        <w:t xml:space="preserve">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B914DC">
      <w:pPr>
        <w:ind w:firstLine="400"/>
        <w:jc w:val="both"/>
      </w:pPr>
      <w:r>
        <w:rPr>
          <w:rStyle w:val="s0"/>
        </w:rPr>
        <w:t>6. Налоговый орган по месту нахождения налогового аге</w:t>
      </w:r>
      <w:r>
        <w:rPr>
          <w:rStyle w:val="s0"/>
        </w:rPr>
        <w:t>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w:t>
      </w:r>
      <w:r>
        <w:rPr>
          <w:rStyle w:val="s0"/>
        </w:rPr>
        <w:t>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B914DC">
      <w:pPr>
        <w:ind w:firstLine="400"/>
        <w:jc w:val="both"/>
      </w:pPr>
      <w:r>
        <w:rPr>
          <w:rStyle w:val="s0"/>
        </w:rPr>
        <w:t>7. Нерезидент и налоговый агент не имеют прав</w:t>
      </w:r>
      <w:r>
        <w:rPr>
          <w:rStyle w:val="s0"/>
        </w:rPr>
        <w:t xml:space="preserve">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B914DC">
      <w:pPr>
        <w:ind w:firstLine="400"/>
        <w:jc w:val="both"/>
      </w:pPr>
      <w:r>
        <w:rPr>
          <w:rStyle w:val="s0"/>
        </w:rPr>
        <w:t>8. Положения настоящей статьи распространяются только на договор об условном банковском вкладе, зарегистриров</w:t>
      </w:r>
      <w:r>
        <w:rPr>
          <w:rStyle w:val="s0"/>
        </w:rPr>
        <w:t>анный в налоговом органе.</w:t>
      </w:r>
    </w:p>
    <w:p w:rsidR="00000000" w:rsidRDefault="00B914DC">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B914DC">
      <w:pPr>
        <w:ind w:firstLine="400"/>
        <w:jc w:val="both"/>
      </w:pPr>
      <w:r>
        <w:rPr>
          <w:rStyle w:val="s0"/>
        </w:rPr>
        <w:t xml:space="preserve">10. Налоговый агент обязан указать в расчете, представляемом в налоговый орган, суммы начисленных (выплаченных) доходов и удержанных налогов, а </w:t>
      </w:r>
      <w:r>
        <w:rPr>
          <w:rStyle w:val="s0"/>
        </w:rPr>
        <w:t>также ставки, по которым исчислен подоходный налог.</w:t>
      </w:r>
    </w:p>
    <w:p w:rsidR="00000000" w:rsidRDefault="00B914DC">
      <w:pPr>
        <w:ind w:firstLine="400"/>
        <w:jc w:val="both"/>
      </w:pPr>
      <w:r>
        <w:rPr>
          <w:rStyle w:val="s0"/>
        </w:rPr>
        <w:t>11. Налоговый орган обязан вести учет сумм подоходного налога:</w:t>
      </w:r>
    </w:p>
    <w:p w:rsidR="00000000" w:rsidRDefault="00B914DC">
      <w:pPr>
        <w:ind w:firstLine="400"/>
        <w:jc w:val="both"/>
      </w:pPr>
      <w:r>
        <w:rPr>
          <w:rStyle w:val="s0"/>
        </w:rPr>
        <w:t>размещенных на условных банковских вкладах;</w:t>
      </w:r>
    </w:p>
    <w:p w:rsidR="00000000" w:rsidRDefault="00B914DC">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B914DC">
      <w:pPr>
        <w:ind w:firstLine="400"/>
        <w:jc w:val="both"/>
      </w:pPr>
      <w:r>
        <w:rPr>
          <w:rStyle w:val="s0"/>
        </w:rPr>
        <w:t>перечи</w:t>
      </w:r>
      <w:r>
        <w:rPr>
          <w:rStyle w:val="s0"/>
        </w:rPr>
        <w:t>сленных в бюджет.</w:t>
      </w:r>
    </w:p>
    <w:p w:rsidR="00000000" w:rsidRDefault="00B914DC">
      <w:pPr>
        <w:jc w:val="both"/>
      </w:pPr>
      <w:r>
        <w:rPr>
          <w:rStyle w:val="s3"/>
        </w:rPr>
        <w:t xml:space="preserve">См. </w:t>
      </w:r>
      <w:hyperlink r:id="rId983" w:history="1">
        <w:r>
          <w:rPr>
            <w:rStyle w:val="a3"/>
            <w:i/>
            <w:iCs/>
            <w:bdr w:val="none" w:sz="0" w:space="0" w:color="auto" w:frame="1"/>
          </w:rPr>
          <w:t>Письмо</w:t>
        </w:r>
      </w:hyperlink>
      <w:r>
        <w:rPr>
          <w:rStyle w:val="s3"/>
        </w:rPr>
        <w:t xml:space="preserve"> НК МФ РК от 27 марта 2009 года № НК-18-27/2748 </w:t>
      </w:r>
    </w:p>
    <w:p w:rsidR="00000000" w:rsidRDefault="00B914DC">
      <w:pPr>
        <w:ind w:firstLine="400"/>
        <w:jc w:val="both"/>
      </w:pPr>
      <w:r>
        <w:t> </w:t>
      </w:r>
    </w:p>
    <w:p w:rsidR="00000000" w:rsidRDefault="00B914DC">
      <w:pPr>
        <w:ind w:left="1200" w:hanging="800"/>
        <w:jc w:val="both"/>
      </w:pPr>
      <w:bookmarkStart w:id="305" w:name="SUB2170000"/>
      <w:bookmarkEnd w:id="305"/>
      <w:r>
        <w:rPr>
          <w:rStyle w:val="s1"/>
        </w:rPr>
        <w:t>Статья 217. Порядок возврата подоходного налога из бюджета или условного банковского вклада</w:t>
      </w:r>
    </w:p>
    <w:p w:rsidR="00000000" w:rsidRDefault="00B914DC">
      <w:pPr>
        <w:ind w:firstLine="400"/>
        <w:jc w:val="both"/>
      </w:pPr>
      <w:r>
        <w:rPr>
          <w:rStyle w:val="s0"/>
        </w:rPr>
        <w:t xml:space="preserve">1. Нерезидент имеет </w:t>
      </w:r>
      <w:r>
        <w:rPr>
          <w:rStyle w:val="s0"/>
        </w:rPr>
        <w:t>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B914DC">
      <w:pPr>
        <w:ind w:firstLine="400"/>
        <w:jc w:val="both"/>
      </w:pPr>
      <w:r>
        <w:rPr>
          <w:rStyle w:val="s0"/>
        </w:rPr>
        <w:t>1) перечисления налоговым агентом на условный банковский вклад или в бюджет подоходного налога с доход</w:t>
      </w:r>
      <w:r>
        <w:rPr>
          <w:rStyle w:val="s0"/>
        </w:rPr>
        <w:t>ов нерезидента, полученных из источников в Республике Казахстан;</w:t>
      </w:r>
    </w:p>
    <w:p w:rsidR="00000000" w:rsidRDefault="00B914DC">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B914DC">
      <w:pPr>
        <w:ind w:firstLine="400"/>
        <w:jc w:val="both"/>
      </w:pPr>
      <w:r>
        <w:rPr>
          <w:rStyle w:val="s0"/>
        </w:rPr>
        <w:t>3) уплаты налога налогоплательщиком в соответствии с положениями настоящего Кодекса.</w:t>
      </w:r>
    </w:p>
    <w:p w:rsidR="00000000" w:rsidRDefault="00B914DC">
      <w:pPr>
        <w:ind w:firstLine="400"/>
        <w:jc w:val="both"/>
      </w:pPr>
      <w:r>
        <w:rPr>
          <w:rStyle w:val="s0"/>
        </w:rPr>
        <w:t xml:space="preserve">При этом нерезидент обязан представить в налоговый орган </w:t>
      </w:r>
      <w:hyperlink r:id="rId984" w:anchor="sub_id=6" w:history="1">
        <w:r>
          <w:rPr>
            <w:rStyle w:val="a3"/>
          </w:rPr>
          <w:t>налоговое заявление</w:t>
        </w:r>
      </w:hyperlink>
      <w:r>
        <w:rPr>
          <w:rStyle w:val="s0"/>
        </w:rPr>
        <w:t xml:space="preserve"> на возврат упл</w:t>
      </w:r>
      <w:r>
        <w:rPr>
          <w:rStyle w:val="s0"/>
        </w:rPr>
        <w:t xml:space="preserve">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w:t>
      </w:r>
      <w:r>
        <w:rPr>
          <w:rStyle w:val="s0"/>
        </w:rPr>
        <w:t xml:space="preserve">х </w:t>
      </w:r>
      <w:hyperlink w:anchor="sub2190000" w:history="1">
        <w:r>
          <w:rPr>
            <w:rStyle w:val="a3"/>
          </w:rPr>
          <w:t>статьей 219</w:t>
        </w:r>
      </w:hyperlink>
      <w:r>
        <w:rPr>
          <w:rStyle w:val="s0"/>
        </w:rPr>
        <w:t xml:space="preserve"> настоящего Кодекса.</w:t>
      </w:r>
    </w:p>
    <w:p w:rsidR="00000000" w:rsidRDefault="00B914DC">
      <w:pPr>
        <w:ind w:firstLine="400"/>
        <w:jc w:val="both"/>
      </w:pPr>
      <w:r>
        <w:rPr>
          <w:rStyle w:val="s0"/>
        </w:rPr>
        <w:t>2. Заявление представляется нерезидентом в налоговый орган, являющийся вышестоящим по отношению к налоговому органу по месту нахождения налогового агента (за исключением уполномоченного орг</w:t>
      </w:r>
      <w:r>
        <w:rPr>
          <w:rStyle w:val="s0"/>
        </w:rPr>
        <w:t>ана).</w:t>
      </w:r>
    </w:p>
    <w:p w:rsidR="00000000" w:rsidRDefault="00B914DC">
      <w:pPr>
        <w:ind w:firstLine="400"/>
        <w:jc w:val="both"/>
      </w:pPr>
      <w:r>
        <w:rPr>
          <w:rStyle w:val="s0"/>
        </w:rPr>
        <w:t xml:space="preserve">В случае, если налоговый агент зарегистрирован в налоговом органе, являющемся нижестоящим по отношению к уполномоченному органу, заявление представляется нерезидентом в указанный налоговый </w:t>
      </w:r>
      <w:r>
        <w:t>орган.</w:t>
      </w:r>
    </w:p>
    <w:p w:rsidR="00000000" w:rsidRDefault="00B914DC">
      <w:pPr>
        <w:ind w:firstLine="400"/>
        <w:jc w:val="both"/>
      </w:pPr>
      <w:r>
        <w:t>3. При выполнении условий международного договора и вы</w:t>
      </w:r>
      <w:r>
        <w:t xml:space="preserve">полнении работ, оказании услуг в Республике Казахстан, </w:t>
      </w:r>
      <w:r>
        <w:rPr>
          <w:rStyle w:val="s0"/>
        </w:rPr>
        <w:t xml:space="preserve">за исключением </w:t>
      </w:r>
      <w:r>
        <w:t xml:space="preserve">выполнения работ, оказания услуг по </w:t>
      </w:r>
      <w:r>
        <w:rPr>
          <w:rStyle w:val="s0"/>
        </w:rPr>
        <w:t xml:space="preserve">долгосрочным контрактам, </w:t>
      </w:r>
      <w:r>
        <w:t>заявление представляется нерезидентом по завершении выполнения работ, оказания услуг в Республике Казахстан.</w:t>
      </w:r>
    </w:p>
    <w:p w:rsidR="00000000" w:rsidRDefault="00B914DC">
      <w:pPr>
        <w:ind w:firstLine="400"/>
        <w:jc w:val="both"/>
      </w:pPr>
      <w:r>
        <w:t>4.</w:t>
      </w:r>
      <w:r>
        <w:rPr>
          <w:rStyle w:val="s0"/>
        </w:rPr>
        <w:t xml:space="preserve"> </w:t>
      </w:r>
      <w:r>
        <w:t xml:space="preserve">Заявление представляется налогоплательщиком в налоговый орган не позднее истечения срока </w:t>
      </w:r>
      <w:r>
        <w:rPr>
          <w:rStyle w:val="s0"/>
        </w:rPr>
        <w:t xml:space="preserve">исковой давности, установленного </w:t>
      </w:r>
      <w:hyperlink w:anchor="sub460000" w:history="1">
        <w:r>
          <w:rPr>
            <w:rStyle w:val="a3"/>
          </w:rPr>
          <w:t>статьей 46</w:t>
        </w:r>
      </w:hyperlink>
      <w:r>
        <w:rPr>
          <w:rStyle w:val="s0"/>
        </w:rPr>
        <w:t xml:space="preserve"> настоящего Кодекса, </w:t>
      </w:r>
      <w:r>
        <w:t>со дня размещения сумм подоходного налога на условном банковском вкладе</w:t>
      </w:r>
      <w:r>
        <w:t xml:space="preserve"> или со дня перечисления подоходного налога в бюджет, если иное не установлено международным договором. </w:t>
      </w:r>
    </w:p>
    <w:p w:rsidR="00000000" w:rsidRDefault="00B914DC">
      <w:pPr>
        <w:ind w:firstLine="400"/>
        <w:jc w:val="both"/>
      </w:pPr>
      <w:r>
        <w:rPr>
          <w:rStyle w:val="s0"/>
        </w:rPr>
        <w:t xml:space="preserve">По долгосрочным контрактам заявление представляется нерезидентом в налоговый орган по мере фактического исполнения контракта </w:t>
      </w:r>
      <w:r>
        <w:t xml:space="preserve">не позднее истечения </w:t>
      </w:r>
      <w:r>
        <w:rPr>
          <w:rStyle w:val="s0"/>
        </w:rPr>
        <w:t>срока</w:t>
      </w:r>
      <w:r>
        <w:rPr>
          <w:rStyle w:val="s0"/>
        </w:rPr>
        <w:t xml:space="preserve"> исковой давности, установленного </w:t>
      </w:r>
      <w:hyperlink w:anchor="sub460000" w:history="1">
        <w:r>
          <w:rPr>
            <w:rStyle w:val="a3"/>
          </w:rPr>
          <w:t>статьей 46</w:t>
        </w:r>
      </w:hyperlink>
      <w:r>
        <w:rPr>
          <w:rStyle w:val="s0"/>
        </w:rPr>
        <w:t xml:space="preserve"> настоящего Кодекса, если иное не установлено международным договором.</w:t>
      </w:r>
    </w:p>
    <w:p w:rsidR="00000000" w:rsidRDefault="00B914DC">
      <w:pPr>
        <w:ind w:firstLine="400"/>
        <w:jc w:val="both"/>
      </w:pPr>
      <w:r>
        <w:rPr>
          <w:rStyle w:val="s0"/>
        </w:rPr>
        <w:t xml:space="preserve">5. Налоговый орган рассматривает заявление в течение сорока пяти </w:t>
      </w:r>
      <w:r>
        <w:t>календарных</w:t>
      </w:r>
      <w:r>
        <w:rPr>
          <w:rStyle w:val="s0"/>
        </w:rPr>
        <w:t xml:space="preserve"> дней со дня его представления не</w:t>
      </w:r>
      <w:r>
        <w:rPr>
          <w:rStyle w:val="s0"/>
        </w:rPr>
        <w:t xml:space="preserve">резидентом. </w:t>
      </w:r>
    </w:p>
    <w:p w:rsidR="00000000" w:rsidRDefault="00B914DC">
      <w:pPr>
        <w:ind w:firstLine="400"/>
        <w:jc w:val="both"/>
      </w:pPr>
      <w:r>
        <w:rPr>
          <w:rStyle w:val="s0"/>
        </w:rPr>
        <w:t xml:space="preserve">6. В случае выявления ошибок по результатам камерального контроля при рассмотрении заявления налоговый орган в соответствии с </w:t>
      </w:r>
      <w:hyperlink w:anchor="sub6070000" w:history="1">
        <w:r>
          <w:rPr>
            <w:rStyle w:val="a3"/>
          </w:rPr>
          <w:t>главой 84</w:t>
        </w:r>
      </w:hyperlink>
      <w:r>
        <w:rPr>
          <w:rStyle w:val="s0"/>
        </w:rPr>
        <w:t xml:space="preserve"> настоящего Кодекса направляет нерезиденту уведомление для самостоятельного</w:t>
      </w:r>
      <w:r>
        <w:rPr>
          <w:rStyle w:val="s0"/>
        </w:rPr>
        <w:t xml:space="preserve"> устранения допущенных ошибок. При этом срок рассмотрения заявления нерезидента приостанавливается до устранения выявленных ошибок.</w:t>
      </w:r>
    </w:p>
    <w:p w:rsidR="00000000" w:rsidRDefault="00B914DC">
      <w:pPr>
        <w:ind w:firstLine="400"/>
        <w:jc w:val="both"/>
      </w:pPr>
      <w:r>
        <w:t>7. При рассмотрении заявления нерезидента налоговый орган проводит тематическую проверку налогового агента на предмет исполн</w:t>
      </w:r>
      <w:r>
        <w:t xml:space="preserve">ения им налоговых обязательств по исчислению, удержанию и перечислению подоходного налога у источника выплаты с дохода нерезидента, подавшего заявление, </w:t>
      </w:r>
      <w:r>
        <w:rPr>
          <w:rStyle w:val="s00"/>
        </w:rPr>
        <w:t>за период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w:t>
      </w:r>
      <w:r>
        <w:rPr>
          <w:rStyle w:val="s0"/>
        </w:rPr>
        <w:t>Кодекса</w:t>
      </w:r>
      <w:r>
        <w:rPr>
          <w:rStyle w:val="s00"/>
        </w:rPr>
        <w:t>.</w:t>
      </w:r>
    </w:p>
    <w:p w:rsidR="00000000" w:rsidRDefault="00B914DC">
      <w:pPr>
        <w:ind w:firstLine="400"/>
        <w:jc w:val="both"/>
      </w:pPr>
      <w:r>
        <w:t>В ходе проведения указанной проверки налоговый орган проверяет документы на предмет:</w:t>
      </w:r>
    </w:p>
    <w:p w:rsidR="00000000" w:rsidRDefault="00B914DC">
      <w:pPr>
        <w:ind w:firstLine="400"/>
        <w:jc w:val="both"/>
      </w:pPr>
      <w:r>
        <w:t xml:space="preserve">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 </w:t>
      </w:r>
    </w:p>
    <w:p w:rsidR="00000000" w:rsidRDefault="00B914DC">
      <w:pPr>
        <w:ind w:firstLine="400"/>
        <w:jc w:val="both"/>
      </w:pPr>
      <w:r>
        <w:t>2) связанности представленных контрактов единым проектом, связанности представленных контр</w:t>
      </w:r>
      <w:r>
        <w:t xml:space="preserve">актов другим (другими) контрактом (контрактами) в рамках одного проекта или связанных проектов; </w:t>
      </w:r>
    </w:p>
    <w:p w:rsidR="00000000" w:rsidRDefault="00B914DC">
      <w:pPr>
        <w:ind w:firstLine="400"/>
        <w:jc w:val="both"/>
      </w:pPr>
      <w:r>
        <w:t xml:space="preserve">3) оказания нерезидентом ранее услуг резидентам, регулярности деятельности нерезидента на территории Республики Казахстан; </w:t>
      </w:r>
    </w:p>
    <w:p w:rsidR="00000000" w:rsidRDefault="00B914DC">
      <w:pPr>
        <w:ind w:firstLine="400"/>
        <w:jc w:val="both"/>
      </w:pPr>
      <w:r>
        <w:t>4) наличия (отсутствия) у нерезиден</w:t>
      </w:r>
      <w:r>
        <w:t xml:space="preserve">та постоянного учреждения в Республике Казахстан; </w:t>
      </w:r>
    </w:p>
    <w:p w:rsidR="00000000" w:rsidRDefault="00B914DC">
      <w:pPr>
        <w:ind w:firstLine="400"/>
        <w:jc w:val="both"/>
      </w:pPr>
      <w:r>
        <w:t>5) соответствия фактических сроков выполнения работ, оказания услуг срокам, предусмотренным контрактом (контрактами) на выполнение работ, оказание услуг (данный вопрос рассматривается при выполнении работ,</w:t>
      </w:r>
      <w:r>
        <w:t xml:space="preserve"> оказании услуг нерезидентом-заявителем на территории Республики Казахстан); </w:t>
      </w:r>
    </w:p>
    <w:p w:rsidR="00000000" w:rsidRDefault="00B914DC">
      <w:pPr>
        <w:ind w:firstLine="400"/>
        <w:jc w:val="both"/>
      </w:pPr>
      <w:r>
        <w:t>6) прохождения нерезидентом-заявителем учетной регистрации в органах юстиции в соответствии с законодательством Республики Казахстан о государственной регистрации юридических лиц</w:t>
      </w:r>
      <w:r>
        <w:t xml:space="preserve"> и учетной регистрации филиалов и представительств;</w:t>
      </w:r>
    </w:p>
    <w:p w:rsidR="00000000" w:rsidRDefault="00B914DC">
      <w:pPr>
        <w:jc w:val="both"/>
      </w:pPr>
      <w:r>
        <w:rPr>
          <w:rStyle w:val="s3"/>
        </w:rPr>
        <w:t xml:space="preserve">Подпункт 7 изложен в редакции </w:t>
      </w:r>
      <w:hyperlink r:id="rId985" w:anchor="sub_id=3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86" w:anchor="sub_id=2170707" w:history="1">
        <w:r>
          <w:rPr>
            <w:rStyle w:val="a3"/>
            <w:i/>
            <w:iCs/>
            <w:bdr w:val="none" w:sz="0" w:space="0" w:color="auto" w:frame="1"/>
          </w:rPr>
          <w:t>см. стар. ред.</w:t>
        </w:r>
      </w:hyperlink>
      <w:r>
        <w:rPr>
          <w:rStyle w:val="s3"/>
        </w:rPr>
        <w:t>)</w:t>
      </w:r>
    </w:p>
    <w:p w:rsidR="00000000" w:rsidRDefault="00B914DC">
      <w:pPr>
        <w:ind w:firstLine="400"/>
        <w:jc w:val="both"/>
      </w:pPr>
      <w:r>
        <w:t xml:space="preserve">7) </w:t>
      </w:r>
      <w:r>
        <w:rPr>
          <w:rStyle w:val="s0"/>
        </w:rPr>
        <w:t>достоверности данных, указанных в заявлении;</w:t>
      </w:r>
      <w:r>
        <w:t xml:space="preserve"> </w:t>
      </w:r>
    </w:p>
    <w:p w:rsidR="00000000" w:rsidRDefault="00B914DC">
      <w:pPr>
        <w:ind w:firstLine="400"/>
        <w:jc w:val="both"/>
      </w:pPr>
      <w:r>
        <w:t>8) наличия на заявлениях или документах, подтверждающих резидентство, подписи и печати иностранного лица и компетентного орг</w:t>
      </w:r>
      <w:r>
        <w:t xml:space="preserve">ана иностранного государства, заверившего резидентство иностранного лица; </w:t>
      </w:r>
    </w:p>
    <w:p w:rsidR="00000000" w:rsidRDefault="00B914DC">
      <w:pPr>
        <w:ind w:firstLine="400"/>
        <w:jc w:val="both"/>
      </w:pPr>
      <w:r>
        <w:t xml:space="preserve">9) наличия регистрации в налоговых органах по месту нахождения налогового агента договоров об условном банковском вкладе (данный вопрос рассматривается при заключении нерезидентом </w:t>
      </w:r>
      <w:r>
        <w:rPr>
          <w:rStyle w:val="s0"/>
        </w:rPr>
        <w:t>т</w:t>
      </w:r>
      <w:r>
        <w:rPr>
          <w:rStyle w:val="s0"/>
        </w:rPr>
        <w:t xml:space="preserve">аких договоров); </w:t>
      </w:r>
    </w:p>
    <w:p w:rsidR="00000000" w:rsidRDefault="00B914DC">
      <w:pPr>
        <w:ind w:firstLine="400"/>
        <w:jc w:val="both"/>
      </w:pPr>
      <w:r>
        <w:rPr>
          <w:rStyle w:val="s0"/>
        </w:rPr>
        <w:t xml:space="preserve">10) соблюдения условий договора об условном банковском вкладе его участниками (данный вопрос рассматривается при заключении нерезидентом такого договора). </w:t>
      </w:r>
    </w:p>
    <w:p w:rsidR="00000000" w:rsidRDefault="00B914DC">
      <w:pPr>
        <w:ind w:firstLine="400"/>
        <w:jc w:val="both"/>
      </w:pPr>
      <w:r>
        <w:rPr>
          <w:rStyle w:val="s0"/>
        </w:rPr>
        <w:t>8. В случае, если нерезидент имеет представительство или филиал в Республике Казах</w:t>
      </w:r>
      <w:r>
        <w:rPr>
          <w:rStyle w:val="s0"/>
        </w:rPr>
        <w:t xml:space="preserve">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 </w:t>
      </w:r>
    </w:p>
    <w:p w:rsidR="00000000" w:rsidRDefault="00B914DC">
      <w:pPr>
        <w:pStyle w:val="31"/>
        <w:spacing w:before="0" w:beforeAutospacing="0" w:after="0" w:afterAutospacing="0"/>
        <w:ind w:firstLine="400"/>
        <w:jc w:val="both"/>
      </w:pPr>
      <w:r>
        <w:rPr>
          <w:rStyle w:val="s0"/>
        </w:rPr>
        <w:t>9. В случае ликвидации налогового агента налоговый орган обязан направить запро</w:t>
      </w:r>
      <w:r>
        <w:rPr>
          <w:rStyle w:val="s0"/>
        </w:rPr>
        <w:t>с в компетентный орган страны резидентства нерезидента о предоставлении информации о взаимоотношениях налогового агента и нерезидента.</w:t>
      </w:r>
    </w:p>
    <w:p w:rsidR="00000000" w:rsidRDefault="00B914DC">
      <w:pPr>
        <w:ind w:firstLine="400"/>
        <w:jc w:val="both"/>
      </w:pPr>
      <w:r>
        <w:rPr>
          <w:rStyle w:val="s0"/>
        </w:rPr>
        <w:t xml:space="preserve">10. В случаях непредставления нерезидентом документов, установленных </w:t>
      </w:r>
      <w:hyperlink w:anchor="sub2190000" w:history="1">
        <w:r>
          <w:rPr>
            <w:rStyle w:val="a3"/>
          </w:rPr>
          <w:t>статьей 219</w:t>
        </w:r>
      </w:hyperlink>
      <w:r>
        <w:rPr>
          <w:rStyle w:val="s0"/>
        </w:rPr>
        <w:t xml:space="preserve"> настоящ</w:t>
      </w:r>
      <w:r>
        <w:rPr>
          <w:rStyle w:val="s0"/>
        </w:rPr>
        <w:t>его Кодекса, либо направления налоговым органом запроса компетентному органу иностранного государства или государственному органу Республики Казахстан о предоставлении необходимой информации срок рассмотрения заявления нерезидента приостанавливается до пол</w:t>
      </w:r>
      <w:r>
        <w:rPr>
          <w:rStyle w:val="s0"/>
        </w:rPr>
        <w:t>учения указанных документов, запрашиваемой информации.</w:t>
      </w:r>
    </w:p>
    <w:p w:rsidR="00000000" w:rsidRDefault="00B914DC">
      <w:pPr>
        <w:ind w:firstLine="400"/>
        <w:jc w:val="both"/>
      </w:pPr>
      <w:r>
        <w:t>При этом срок приостановления рассмотрения заявления не должен превышать срок исковой давности</w:t>
      </w:r>
      <w:r>
        <w:rPr>
          <w:rStyle w:val="s0"/>
        </w:rPr>
        <w:t xml:space="preserve">, установленный </w:t>
      </w:r>
      <w:hyperlink w:anchor="sub460000" w:history="1">
        <w:r>
          <w:rPr>
            <w:rStyle w:val="a3"/>
          </w:rPr>
          <w:t>статьей 46</w:t>
        </w:r>
      </w:hyperlink>
      <w:r>
        <w:rPr>
          <w:rStyle w:val="s0"/>
        </w:rPr>
        <w:t xml:space="preserve"> настоящего Кодекса,</w:t>
      </w:r>
      <w:r>
        <w:t xml:space="preserve"> с даты возникновения налогов</w:t>
      </w:r>
      <w:r>
        <w:t>ых обязательств по уплате налога в бюджет или на условный банковский вклад. При превышении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такое заявление подлежит отказу в рассмотрении.</w:t>
      </w:r>
    </w:p>
    <w:p w:rsidR="00000000" w:rsidRDefault="00B914DC">
      <w:pPr>
        <w:jc w:val="both"/>
      </w:pPr>
      <w:r>
        <w:rPr>
          <w:rStyle w:val="s3"/>
        </w:rPr>
        <w:t xml:space="preserve">См. </w:t>
      </w:r>
      <w:hyperlink r:id="rId987" w:history="1">
        <w:r>
          <w:rPr>
            <w:rStyle w:val="a3"/>
            <w:i/>
            <w:iCs/>
            <w:bdr w:val="none" w:sz="0" w:space="0" w:color="auto" w:frame="1"/>
          </w:rPr>
          <w:t>Письмо</w:t>
        </w:r>
      </w:hyperlink>
      <w:r>
        <w:rPr>
          <w:rStyle w:val="s3"/>
        </w:rPr>
        <w:t xml:space="preserve"> республиканского НК № 7</w:t>
      </w:r>
    </w:p>
    <w:p w:rsidR="00000000" w:rsidRDefault="00B914DC">
      <w:pPr>
        <w:ind w:firstLine="400"/>
        <w:jc w:val="both"/>
      </w:pPr>
      <w:r>
        <w:t>11. При принятии налоговым органом решения о возврате подоходного налога, удержанного у источника выплаты, на представленном заявлении проставляется сумма подох</w:t>
      </w:r>
      <w:r>
        <w:t>одного налога, подлежащая возврату в соответствии с положениями международного договора, и само заявление заверяется подписью руководителя и печатью налогового органа.</w:t>
      </w:r>
    </w:p>
    <w:p w:rsidR="00000000" w:rsidRDefault="00B914DC">
      <w:pPr>
        <w:ind w:firstLine="400"/>
        <w:jc w:val="both"/>
      </w:pPr>
      <w:r>
        <w:rPr>
          <w:rStyle w:val="s0"/>
        </w:rPr>
        <w:t>12. В случае уплаты подоходного налога в бюджет и принятия налоговым органом решения в п</w:t>
      </w:r>
      <w:r>
        <w:rPr>
          <w:rStyle w:val="s0"/>
        </w:rPr>
        <w:t xml:space="preserve">ользу нерезидента налоговый орган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на основан</w:t>
      </w:r>
      <w:r>
        <w:rPr>
          <w:rStyle w:val="s0"/>
        </w:rPr>
        <w:t xml:space="preserve">ии заявления нерезидента, заверенного налоговым органом. </w:t>
      </w:r>
    </w:p>
    <w:p w:rsidR="00000000" w:rsidRDefault="00B914DC">
      <w:pPr>
        <w:jc w:val="both"/>
      </w:pPr>
      <w:r>
        <w:rPr>
          <w:rStyle w:val="s3"/>
        </w:rPr>
        <w:t xml:space="preserve">См. </w:t>
      </w:r>
      <w:hyperlink r:id="rId988" w:history="1">
        <w:r>
          <w:rPr>
            <w:rStyle w:val="a3"/>
            <w:i/>
            <w:iCs/>
            <w:bdr w:val="none" w:sz="0" w:space="0" w:color="auto" w:frame="1"/>
          </w:rPr>
          <w:t>Письмо</w:t>
        </w:r>
      </w:hyperlink>
      <w:r>
        <w:rPr>
          <w:rStyle w:val="s3"/>
        </w:rPr>
        <w:t xml:space="preserve"> НК МФ РК  от 27 февраля 2009 года № НК-18-26/1719</w:t>
      </w:r>
    </w:p>
    <w:p w:rsidR="00000000" w:rsidRDefault="00B914DC">
      <w:pPr>
        <w:ind w:firstLine="400"/>
        <w:jc w:val="both"/>
      </w:pPr>
      <w:r>
        <w:rPr>
          <w:rStyle w:val="s0"/>
        </w:rPr>
        <w:t>13. В случае перечисления подоходного налога на условный банковский вкла</w:t>
      </w:r>
      <w:r>
        <w:rPr>
          <w:rStyle w:val="s0"/>
        </w:rPr>
        <w:t xml:space="preserve">д и принятия налоговым органом решения в пользу нерезидента банк производит нерезиденту возврат суммы подоходного налога с условного банковского вклада, </w:t>
      </w:r>
      <w:r>
        <w:t>указанной в заявлении, и суммы начисленных банковских вознаграждений.</w:t>
      </w:r>
      <w:r>
        <w:rPr>
          <w:rStyle w:val="s0"/>
        </w:rPr>
        <w:t xml:space="preserve"> При этом заявление, заверенное на</w:t>
      </w:r>
      <w:r>
        <w:rPr>
          <w:rStyle w:val="s0"/>
        </w:rPr>
        <w:t xml:space="preserve">логовым органом, представляется в банк нерезидентом самостоятельно. </w:t>
      </w:r>
    </w:p>
    <w:p w:rsidR="00000000" w:rsidRDefault="00B914DC">
      <w:pPr>
        <w:ind w:firstLine="400"/>
        <w:jc w:val="both"/>
      </w:pPr>
      <w:r>
        <w:t>14. При установлении налоговым органом неправомерного применения положений международного договора нерезиденту направляется обоснованное решение об отказе в возврате подоходного налога, у</w:t>
      </w:r>
      <w:r>
        <w:t>держанного у источника выплаты, которое оформляется на бланке письма налогового органа за подписью руководителя.</w:t>
      </w:r>
    </w:p>
    <w:p w:rsidR="00000000" w:rsidRDefault="00B914DC">
      <w:pPr>
        <w:ind w:firstLine="400"/>
        <w:jc w:val="both"/>
      </w:pPr>
      <w:r>
        <w:t>15. Решение налогового органа направляется нерезиденту специальной почтой с уведомлением о получении.</w:t>
      </w:r>
    </w:p>
    <w:p w:rsidR="00000000" w:rsidRDefault="00B914DC">
      <w:pPr>
        <w:jc w:val="both"/>
      </w:pPr>
      <w:bookmarkStart w:id="306" w:name="SUB2171600"/>
      <w:bookmarkEnd w:id="306"/>
      <w:r>
        <w:rPr>
          <w:rStyle w:val="s3"/>
        </w:rPr>
        <w:t>В пункт 16 внесены изменения в соответств</w:t>
      </w:r>
      <w:r>
        <w:rPr>
          <w:rStyle w:val="s3"/>
        </w:rPr>
        <w:t xml:space="preserve">ии с </w:t>
      </w:r>
      <w:hyperlink r:id="rId989" w:anchor="sub_id=38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0" w:anchor="sub_id=21716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B914DC">
      <w:pPr>
        <w:ind w:firstLine="400"/>
        <w:jc w:val="both"/>
      </w:pPr>
      <w:r>
        <w:t xml:space="preserve">16. </w:t>
      </w:r>
      <w:r>
        <w:rPr>
          <w:rStyle w:val="s0"/>
        </w:rPr>
        <w:t>В случаях</w:t>
      </w:r>
      <w:r>
        <w:t xml:space="preserve"> несогласия с отрицательным решением налогового органа </w:t>
      </w:r>
      <w:r>
        <w:rPr>
          <w:rStyle w:val="s0"/>
        </w:rPr>
        <w:t>или отсутствия решения налогового органа</w:t>
      </w:r>
      <w:r>
        <w:t xml:space="preserve"> нерезидент имеет право обратиться в уполномоченный орган с запросом о повторном рассмотрении вопроса правомерности применения положений межд</w:t>
      </w:r>
      <w:r>
        <w:t>ународного договора (с привлечением при необходимости компетентного органа страны резидентства) в любой из следующих сроков:</w:t>
      </w:r>
      <w:r>
        <w:rPr>
          <w:rStyle w:val="s0"/>
        </w:rPr>
        <w:t xml:space="preserve"> </w:t>
      </w:r>
    </w:p>
    <w:p w:rsidR="00000000" w:rsidRDefault="00B914DC">
      <w:pPr>
        <w:ind w:firstLine="400"/>
        <w:jc w:val="both"/>
      </w:pPr>
      <w:r>
        <w:t xml:space="preserve">1) в течение </w:t>
      </w:r>
      <w:r>
        <w:rPr>
          <w:rStyle w:val="s0"/>
        </w:rPr>
        <w:t>девяноста календарных</w:t>
      </w:r>
      <w:r>
        <w:t xml:space="preserve"> дней со дня получения отрицательного решения;</w:t>
      </w:r>
    </w:p>
    <w:p w:rsidR="00000000" w:rsidRDefault="00B914DC">
      <w:pPr>
        <w:jc w:val="both"/>
      </w:pPr>
      <w:r>
        <w:rPr>
          <w:rStyle w:val="s3"/>
        </w:rPr>
        <w:t xml:space="preserve">В подпункт 2 внесены изменения в соответствии с </w:t>
      </w:r>
      <w:hyperlink r:id="rId991" w:anchor="sub_id=38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2" w:anchor="sub_id=2171602" w:history="1">
        <w:r>
          <w:rPr>
            <w:rStyle w:val="a3"/>
            <w:i/>
            <w:iCs/>
            <w:bdr w:val="none" w:sz="0" w:space="0" w:color="auto" w:frame="1"/>
          </w:rPr>
          <w:t>см. стар. ред.</w:t>
        </w:r>
      </w:hyperlink>
      <w:r>
        <w:rPr>
          <w:rStyle w:val="s3"/>
        </w:rPr>
        <w:t>)</w:t>
      </w:r>
    </w:p>
    <w:p w:rsidR="00000000" w:rsidRDefault="00B914DC">
      <w:pPr>
        <w:ind w:firstLine="400"/>
        <w:jc w:val="both"/>
      </w:pPr>
      <w:r>
        <w:t>2) по истечении сорока пяти календарных дней со дня представления заявления</w:t>
      </w:r>
      <w:r>
        <w:rPr>
          <w:rStyle w:val="s0"/>
        </w:rPr>
        <w:t>, по которому отсутствует решение налогового органа</w:t>
      </w:r>
      <w:r>
        <w:t xml:space="preserve">. </w:t>
      </w:r>
    </w:p>
    <w:p w:rsidR="00000000" w:rsidRDefault="00B914DC">
      <w:pPr>
        <w:ind w:firstLine="400"/>
        <w:jc w:val="both"/>
      </w:pPr>
      <w:r>
        <w:t>При этом копия такого запроса представляется в налоговый орган, принявший отрицательное решение. Запрос оформляется в произво</w:t>
      </w:r>
      <w:r>
        <w:t xml:space="preserve">льной форме </w:t>
      </w:r>
      <w:r>
        <w:rPr>
          <w:rStyle w:val="s0"/>
        </w:rPr>
        <w:t xml:space="preserve">с приложением документов, установленных </w:t>
      </w:r>
      <w:hyperlink w:anchor="sub2190000" w:history="1">
        <w:r>
          <w:rPr>
            <w:rStyle w:val="a3"/>
          </w:rPr>
          <w:t>статьей 219</w:t>
        </w:r>
      </w:hyperlink>
      <w:r>
        <w:rPr>
          <w:rStyle w:val="s0"/>
        </w:rPr>
        <w:t xml:space="preserve"> настоящего Кодекса</w:t>
      </w:r>
      <w:r>
        <w:t>.</w:t>
      </w:r>
    </w:p>
    <w:p w:rsidR="00000000" w:rsidRDefault="00B914DC">
      <w:pPr>
        <w:ind w:firstLine="400"/>
        <w:jc w:val="both"/>
      </w:pPr>
      <w:r>
        <w:t xml:space="preserve">17. Уполномоченный орган обязан вынести мотивированное решение по запросу не позднее сорока пяти календарных дней </w:t>
      </w:r>
      <w:r>
        <w:rPr>
          <w:rStyle w:val="s0"/>
        </w:rPr>
        <w:t>со дня представления запроса нерезидентом.</w:t>
      </w:r>
    </w:p>
    <w:p w:rsidR="00000000" w:rsidRDefault="00B914DC">
      <w:pPr>
        <w:ind w:firstLine="400"/>
        <w:jc w:val="both"/>
      </w:pPr>
      <w:r>
        <w:t xml:space="preserve">При принятии уполномоченным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w:t>
      </w:r>
      <w:r>
        <w:t>положениями международного договора, и само заявление заверяется подписью руководителя и печатью уполномоченного органа.</w:t>
      </w:r>
    </w:p>
    <w:p w:rsidR="00000000" w:rsidRDefault="00B914DC">
      <w:pPr>
        <w:ind w:firstLine="400"/>
        <w:jc w:val="both"/>
      </w:pPr>
      <w:r>
        <w:t>18. Если нерезидент считает, что налогообложение доходов в Республике Казахстан противоречит положениям соответствующего международного</w:t>
      </w:r>
      <w:r>
        <w:t xml:space="preserve"> договора, он вправе обратиться в компетентный орган государства, резидентом которого является,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B914DC">
      <w:pPr>
        <w:ind w:firstLine="400"/>
        <w:jc w:val="both"/>
      </w:pPr>
      <w:r>
        <w:t>При этом нерезидент до</w:t>
      </w:r>
      <w:r>
        <w:t xml:space="preserve">лжен </w:t>
      </w:r>
      <w:r>
        <w:rPr>
          <w:rStyle w:val="s0"/>
        </w:rPr>
        <w:t xml:space="preserve">обратиться в компетентный орган государства, резидентом которого он является, с запросом о проведении процедуры взаимного согласования с уполномоченным органом до обращения в суд Республики Казахстан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B914DC">
      <w:pPr>
        <w:ind w:firstLine="400"/>
        <w:jc w:val="both"/>
      </w:pPr>
      <w:r>
        <w:rPr>
          <w:rStyle w:val="s0"/>
        </w:rPr>
        <w:t>19. Уполномоченный орган не вправе проводить процедуру взаимного согласования с компетентным органом иностранного государства при наличии решения суда Республики Казахстан по вопросу применения п</w:t>
      </w:r>
      <w:r>
        <w:rPr>
          <w:rStyle w:val="s0"/>
        </w:rPr>
        <w:t>оложений международного договора к доходу нерезидента из источников в Республике Казахстан.</w:t>
      </w:r>
    </w:p>
    <w:p w:rsidR="00000000" w:rsidRDefault="00B914DC">
      <w:pPr>
        <w:ind w:firstLine="400"/>
        <w:jc w:val="both"/>
      </w:pPr>
      <w:r>
        <w:t> </w:t>
      </w:r>
    </w:p>
    <w:p w:rsidR="00000000" w:rsidRDefault="00B914DC">
      <w:pPr>
        <w:ind w:left="1200" w:hanging="800"/>
        <w:jc w:val="both"/>
      </w:pPr>
      <w:bookmarkStart w:id="307" w:name="SUB2180000"/>
      <w:bookmarkEnd w:id="307"/>
      <w:r>
        <w:rPr>
          <w:rStyle w:val="s1"/>
        </w:rPr>
        <w:t>Статья 218. Порядок перечисления подоходного налога с условного банковского вклада в бюджет</w:t>
      </w:r>
    </w:p>
    <w:p w:rsidR="00000000" w:rsidRDefault="00B914DC">
      <w:pPr>
        <w:ind w:firstLine="400"/>
        <w:jc w:val="both"/>
      </w:pPr>
      <w:r>
        <w:rPr>
          <w:rStyle w:val="s0"/>
        </w:rPr>
        <w:t>1. Налоговый орган обязан по истечении девяноста календарных дней со д</w:t>
      </w:r>
      <w:r>
        <w:rPr>
          <w:rStyle w:val="s0"/>
        </w:rPr>
        <w:t xml:space="preserve">ня получения нерезидентом отрицательного решения по заявлению и в случае неполучения от нерезидента копии запроса, указанного в </w:t>
      </w:r>
      <w:hyperlink w:anchor="sub2171600" w:history="1">
        <w:r>
          <w:rPr>
            <w:rStyle w:val="a3"/>
          </w:rPr>
          <w:t>пункте 16 статьи 217</w:t>
        </w:r>
      </w:hyperlink>
      <w:r>
        <w:rPr>
          <w:rStyle w:val="s0"/>
        </w:rPr>
        <w:t xml:space="preserve"> настоящего Кодекса, направить в банк инкассовое распоряжение о перечислени</w:t>
      </w:r>
      <w:r>
        <w:rPr>
          <w:rStyle w:val="s0"/>
        </w:rPr>
        <w:t>и в бюджет суммы налога, указанной в заявлении и размещенной на условном банковском вкладе.</w:t>
      </w:r>
    </w:p>
    <w:p w:rsidR="00000000" w:rsidRDefault="00B914DC">
      <w:pPr>
        <w:ind w:firstLine="400"/>
        <w:jc w:val="both"/>
      </w:pPr>
      <w:r>
        <w:rPr>
          <w:rStyle w:val="s0"/>
        </w:rPr>
        <w:t xml:space="preserve">2. В случае непредставления нерезидентом в налоговый орган заявления в течение срока исковой давности, установленного </w:t>
      </w:r>
      <w:hyperlink w:anchor="sub460000" w:history="1">
        <w:r>
          <w:rPr>
            <w:rStyle w:val="a3"/>
          </w:rPr>
          <w:t>статьей 46</w:t>
        </w:r>
      </w:hyperlink>
      <w:r>
        <w:rPr>
          <w:rStyle w:val="s0"/>
        </w:rPr>
        <w:t xml:space="preserve"> нас</w:t>
      </w:r>
      <w:r>
        <w:rPr>
          <w:rStyle w:val="s0"/>
        </w:rPr>
        <w:t xml:space="preserve">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B914DC">
      <w:pPr>
        <w:ind w:firstLine="400"/>
        <w:jc w:val="both"/>
      </w:pPr>
      <w:r>
        <w:t>3. Одновременно с и</w:t>
      </w:r>
      <w:r>
        <w:t>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w:t>
      </w:r>
      <w:r>
        <w:t xml:space="preserve">рые установлены уполномоченным органом. </w:t>
      </w:r>
    </w:p>
    <w:p w:rsidR="00000000" w:rsidRDefault="00B914DC">
      <w:pPr>
        <w:ind w:firstLine="400"/>
        <w:jc w:val="both"/>
      </w:pPr>
      <w: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993" w:history="1">
        <w:r>
          <w:rPr>
            <w:rStyle w:val="a3"/>
          </w:rPr>
          <w:t>форме, установленной уполномоченным органом</w:t>
        </w:r>
      </w:hyperlink>
      <w:r>
        <w:t>.</w:t>
      </w:r>
    </w:p>
    <w:p w:rsidR="00000000" w:rsidRDefault="00B914DC">
      <w:pPr>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w:t>
      </w:r>
      <w:r>
        <w:t>й отчетности.</w:t>
      </w:r>
    </w:p>
    <w:p w:rsidR="00000000" w:rsidRDefault="00B914DC">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B914DC">
      <w:pPr>
        <w:ind w:firstLine="400"/>
        <w:jc w:val="both"/>
      </w:pPr>
      <w:r>
        <w:t>6. Банк обязан н</w:t>
      </w:r>
      <w:r>
        <w:t xml:space="preserve">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B914DC">
      <w:pPr>
        <w:ind w:firstLine="400"/>
        <w:jc w:val="both"/>
      </w:pPr>
      <w:r>
        <w:t>7. При нарушении условий договора</w:t>
      </w:r>
      <w:r>
        <w:t xml:space="preserve">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B914DC">
      <w:pPr>
        <w:ind w:firstLine="400"/>
        <w:jc w:val="both"/>
      </w:pPr>
      <w:r>
        <w:t>8. В случае невозможнос</w:t>
      </w:r>
      <w:r>
        <w:rPr>
          <w:rStyle w:val="s0"/>
        </w:rPr>
        <w:t>ти исполнения банком о</w:t>
      </w:r>
      <w:r>
        <w:rPr>
          <w:rStyle w:val="s0"/>
        </w:rPr>
        <w:t>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w:t>
      </w:r>
      <w:r>
        <w:rPr>
          <w:rStyle w:val="s0"/>
        </w:rPr>
        <w:t xml:space="preserve">ога в бюджет возлагается на налогового агента. </w:t>
      </w:r>
    </w:p>
    <w:p w:rsidR="00000000" w:rsidRDefault="00B914DC">
      <w:pPr>
        <w:ind w:firstLine="400"/>
        <w:jc w:val="both"/>
      </w:pPr>
      <w:r>
        <w:t> </w:t>
      </w:r>
    </w:p>
    <w:p w:rsidR="00000000" w:rsidRDefault="00B914DC">
      <w:pPr>
        <w:ind w:left="1200" w:hanging="800"/>
        <w:jc w:val="both"/>
      </w:pPr>
      <w:bookmarkStart w:id="308" w:name="SUB2190000"/>
      <w:bookmarkEnd w:id="308"/>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w:t>
      </w:r>
      <w:r>
        <w:rPr>
          <w:rStyle w:val="s1"/>
        </w:rPr>
        <w:t>дународного договора</w:t>
      </w:r>
    </w:p>
    <w:p w:rsidR="00000000" w:rsidRDefault="00B914DC">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994" w:anchor="sub_id=6" w:history="1">
        <w:r>
          <w:rPr>
            <w:rStyle w:val="a3"/>
          </w:rPr>
          <w:t>налоговое заявление</w:t>
        </w:r>
      </w:hyperlink>
      <w:r>
        <w:rPr>
          <w:rStyle w:val="s0"/>
        </w:rPr>
        <w:t xml:space="preserve"> на возврат уплаченного подоходного налога из бюдже</w:t>
      </w:r>
      <w:r>
        <w:rPr>
          <w:rStyle w:val="s0"/>
        </w:rPr>
        <w:t>та или условного банковского вклада на основании международного договора принимается соответствующим налоговым органом при наличии:</w:t>
      </w:r>
    </w:p>
    <w:p w:rsidR="00000000" w:rsidRDefault="00B914DC">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w:t>
      </w:r>
      <w:r>
        <w:rPr>
          <w:rStyle w:val="s0"/>
        </w:rPr>
        <w:t>е цели;</w:t>
      </w:r>
    </w:p>
    <w:p w:rsidR="00000000" w:rsidRDefault="00B914DC">
      <w:pPr>
        <w:jc w:val="both"/>
      </w:pPr>
      <w:r>
        <w:rPr>
          <w:rStyle w:val="s3"/>
        </w:rPr>
        <w:t xml:space="preserve">Подпункт 2 изложен в редакции </w:t>
      </w:r>
      <w:hyperlink r:id="rId995"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96" w:anchor="sub_id=219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w:t>
      </w:r>
      <w:r>
        <w:rPr>
          <w:rStyle w:val="s0"/>
        </w:rPr>
        <w:t>егистрирован нерезидент) с указанием учредителей (участников) и мажоритарных акционеров юридического лица-нерезидента;</w:t>
      </w:r>
    </w:p>
    <w:p w:rsidR="00000000" w:rsidRDefault="00B914DC">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B914DC">
      <w:pPr>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 При этом для целей настоящей главы нерезидент в случае изменения его регистрационных данных в стране резид</w:t>
      </w:r>
      <w:r>
        <w:t>ентства обязан повторно представить документ, подтверждающий резидентство, или его нотариально засвидетельствованную копию с учетом измененных данных в порядке, установленном настоящей главой.</w:t>
      </w:r>
    </w:p>
    <w:p w:rsidR="00000000" w:rsidRDefault="00B914DC">
      <w:pPr>
        <w:ind w:firstLine="400"/>
        <w:jc w:val="both"/>
      </w:pPr>
      <w:r>
        <w:t>2. В случае, если нерезидент подает налоговое заявление на возв</w:t>
      </w:r>
      <w:r>
        <w:t>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B914DC">
      <w:pPr>
        <w:ind w:firstLine="400"/>
        <w:jc w:val="both"/>
      </w:pPr>
      <w:r>
        <w:t>1) выписка с</w:t>
      </w:r>
      <w:r>
        <w:t xml:space="preserve">о счета, полученная от </w:t>
      </w:r>
      <w:r>
        <w:rPr>
          <w:rStyle w:val="s0"/>
        </w:rPr>
        <w:t>акционерного общества</w:t>
      </w:r>
      <w:r>
        <w:t xml:space="preserve"> «Центральный депозитарий ценных бумаг», содержащая:</w:t>
      </w:r>
    </w:p>
    <w:p w:rsidR="00000000" w:rsidRDefault="00B914DC">
      <w:pPr>
        <w:ind w:firstLine="400"/>
        <w:jc w:val="both"/>
      </w:pPr>
      <w:r>
        <w:t>фамилию, имя, отчество (при его наличии) нерезидента;</w:t>
      </w:r>
    </w:p>
    <w:p w:rsidR="00000000" w:rsidRDefault="00B914DC">
      <w:pPr>
        <w:ind w:firstLine="400"/>
        <w:jc w:val="both"/>
      </w:pPr>
      <w:r>
        <w:t>информацию о количестве и виде депозитарных расписок;</w:t>
      </w:r>
    </w:p>
    <w:p w:rsidR="00000000" w:rsidRDefault="00B914DC">
      <w:pPr>
        <w:ind w:firstLine="400"/>
        <w:jc w:val="both"/>
      </w:pPr>
      <w:r>
        <w:t>наименование и реквизиты документа, удостоверяющего</w:t>
      </w:r>
      <w:r>
        <w:t xml:space="preserve"> личность нерезидента (для физического лица), номер и дату государственной регистрации нерезидента (для юридического лица);</w:t>
      </w:r>
    </w:p>
    <w:p w:rsidR="00000000" w:rsidRDefault="00B914DC">
      <w:pPr>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w:t>
      </w:r>
      <w:r>
        <w:t>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B914DC">
      <w:pPr>
        <w:ind w:firstLine="400"/>
        <w:jc w:val="both"/>
      </w:pPr>
      <w:r>
        <w:t>3) выписки с валютного счета по поступившим суммам дивидендов;</w:t>
      </w:r>
    </w:p>
    <w:p w:rsidR="00000000" w:rsidRDefault="00B914DC">
      <w:pPr>
        <w:ind w:firstLine="400"/>
        <w:jc w:val="both"/>
      </w:pPr>
      <w:r>
        <w:t>4) документ, подтверждающий резидентство таког</w:t>
      </w:r>
      <w:r>
        <w:t>о нерезидента, соответствующий требованиям пункта 4 настоящей статьи.</w:t>
      </w:r>
    </w:p>
    <w:p w:rsidR="00000000" w:rsidRDefault="00B914DC">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w:t>
      </w:r>
      <w:r>
        <w:rPr>
          <w:rStyle w:val="s0"/>
        </w:rPr>
        <w:t>хском или русском языке.</w:t>
      </w:r>
      <w:r>
        <w:t xml:space="preserve"> </w:t>
      </w:r>
    </w:p>
    <w:p w:rsidR="00000000" w:rsidRDefault="00B914DC">
      <w:pPr>
        <w:ind w:firstLine="400"/>
        <w:jc w:val="both"/>
      </w:pPr>
      <w:bookmarkStart w:id="309" w:name="SUB2190400"/>
      <w:bookmarkEnd w:id="309"/>
      <w:r>
        <w:rPr>
          <w:rStyle w:val="s0"/>
        </w:rPr>
        <w:t xml:space="preserve">4. </w:t>
      </w:r>
      <w:r>
        <w:t xml:space="preserve">В целях применения положений </w:t>
      </w:r>
      <w:r>
        <w:rPr>
          <w:rStyle w:val="s0"/>
        </w:rPr>
        <w:t>настоящей главы документ, подтверждающий резидентство иностранного лица, представляет собой официальный документ, подтверждающий, что иностранное лицо- получатель дохода является резидентом государс</w:t>
      </w:r>
      <w:r>
        <w:rPr>
          <w:rStyle w:val="s0"/>
        </w:rPr>
        <w:t>тва, с которым Республикой Казахстан заключен международный договор, в налоговом периоде, за который иностранному лицу был начислен доход из источников в Республике Казахстан, подлежащий налогообложению в соответствии с международным договором. Такой докум</w:t>
      </w:r>
      <w:r>
        <w:rPr>
          <w:rStyle w:val="s0"/>
        </w:rPr>
        <w:t>ент заверяется компетентным органом иностранного государства, резидентом которого является иностранное лицо - получатель дохода.</w:t>
      </w:r>
    </w:p>
    <w:p w:rsidR="00000000" w:rsidRDefault="00B914DC">
      <w:pPr>
        <w:ind w:firstLine="400"/>
        <w:jc w:val="both"/>
      </w:pPr>
      <w:r>
        <w:rPr>
          <w:rStyle w:val="s0"/>
        </w:rPr>
        <w:t>При этом подпись и печать органа, заверившего резидентство нерезидента (документ, подтверждающий резидентство), а также подпись</w:t>
      </w:r>
      <w:r>
        <w:rPr>
          <w:rStyle w:val="s0"/>
        </w:rPr>
        <w:t xml:space="preserve"> и печать иностранного нотариуса в случае представления нотариально засвидетельствованной копии документа, подтверждающего резидентство, подлежат дипломатической или консульской легализации в порядке, установленном законодательством Республики Казахстан ил</w:t>
      </w:r>
      <w:r>
        <w:rPr>
          <w:rStyle w:val="s0"/>
        </w:rPr>
        <w:t>и международным договором, одной из сторон которого является Республика Казахстан.</w:t>
      </w:r>
    </w:p>
    <w:p w:rsidR="00000000" w:rsidRDefault="00B914DC">
      <w:pPr>
        <w:jc w:val="both"/>
      </w:pPr>
      <w:r>
        <w:rPr>
          <w:rStyle w:val="s3"/>
        </w:rPr>
        <w:t xml:space="preserve">См.: </w:t>
      </w:r>
      <w:hyperlink r:id="rId997" w:history="1">
        <w:r>
          <w:rPr>
            <w:rStyle w:val="a3"/>
            <w:i/>
            <w:iCs/>
            <w:bdr w:val="none" w:sz="0" w:space="0" w:color="auto" w:frame="1"/>
          </w:rPr>
          <w:t>Ответ</w:t>
        </w:r>
      </w:hyperlink>
      <w:r>
        <w:rPr>
          <w:rStyle w:val="s3"/>
        </w:rPr>
        <w:t xml:space="preserve"> Председателя НК МФ РК от 4 ноября 2009 года на вопрос от 28 сентября 2009 года № 10862, </w:t>
      </w:r>
      <w:hyperlink r:id="rId998" w:history="1">
        <w:r>
          <w:rPr>
            <w:rStyle w:val="a3"/>
            <w:i/>
            <w:iCs/>
            <w:bdr w:val="none" w:sz="0" w:space="0" w:color="auto" w:frame="1"/>
          </w:rPr>
          <w:t>Письмо</w:t>
        </w:r>
      </w:hyperlink>
      <w:r>
        <w:rPr>
          <w:rStyle w:val="s3"/>
        </w:rPr>
        <w:t xml:space="preserve"> НК МФ РК от 20 марта 2008 года № НК-13-18/2543; </w:t>
      </w:r>
      <w:hyperlink r:id="rId999" w:history="1">
        <w:r>
          <w:rPr>
            <w:rStyle w:val="a3"/>
            <w:i/>
            <w:iCs/>
            <w:bdr w:val="none" w:sz="0" w:space="0" w:color="auto" w:frame="1"/>
          </w:rPr>
          <w:t>Письмо</w:t>
        </w:r>
      </w:hyperlink>
      <w:r>
        <w:rPr>
          <w:rStyle w:val="s3"/>
        </w:rPr>
        <w:t xml:space="preserve"> НК МФ РК от 15 июня 2009 года № НК-13/7639; </w:t>
      </w:r>
      <w:hyperlink r:id="rId1000" w:history="1">
        <w:r>
          <w:rPr>
            <w:rStyle w:val="a3"/>
            <w:i/>
            <w:iCs/>
            <w:bdr w:val="none" w:sz="0" w:space="0" w:color="auto" w:frame="1"/>
          </w:rPr>
          <w:t>Ответ</w:t>
        </w:r>
      </w:hyperlink>
      <w:r>
        <w:rPr>
          <w:rStyle w:val="s3"/>
        </w:rPr>
        <w:t xml:space="preserve"> Председателя НК МФ РК от 23 февраля 2010 года на вопрос от 15 февраля 2010 года № 31989 (e.gov.kz)</w:t>
      </w:r>
    </w:p>
    <w:p w:rsidR="00000000" w:rsidRDefault="00B914DC">
      <w:pPr>
        <w:jc w:val="both"/>
      </w:pPr>
      <w:r>
        <w:t> </w:t>
      </w:r>
    </w:p>
    <w:p w:rsidR="00000000" w:rsidRDefault="00B914DC">
      <w:pPr>
        <w:ind w:left="1200" w:hanging="800"/>
        <w:jc w:val="both"/>
      </w:pPr>
      <w:bookmarkStart w:id="310" w:name="SUB2200000"/>
      <w:bookmarkEnd w:id="310"/>
      <w:r>
        <w:rPr>
          <w:rStyle w:val="s1"/>
        </w:rPr>
        <w:t>Статья 220. Справка о суммах полученных доходов из источников в Республике Казахстан и удержанных (уплач</w:t>
      </w:r>
      <w:r>
        <w:rPr>
          <w:rStyle w:val="s1"/>
        </w:rPr>
        <w:t>енных) налогов</w:t>
      </w:r>
    </w:p>
    <w:p w:rsidR="00000000" w:rsidRDefault="00B914DC">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w:t>
      </w:r>
      <w:r>
        <w:t xml:space="preserve">сточников в Республике Казахстан и удержанных (уплаченных) налогов. </w:t>
      </w:r>
    </w:p>
    <w:p w:rsidR="00000000" w:rsidRDefault="00B914DC">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1001" w:anchor="sub_id=8" w:history="1">
        <w:r>
          <w:rPr>
            <w:rStyle w:val="a3"/>
          </w:rPr>
          <w:t>налоговое заявление</w:t>
        </w:r>
      </w:hyperlink>
      <w:r>
        <w:t>:</w:t>
      </w:r>
    </w:p>
    <w:p w:rsidR="00000000" w:rsidRDefault="00B914DC">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w:t>
      </w:r>
      <w:r>
        <w:t>гента;</w:t>
      </w:r>
    </w:p>
    <w:p w:rsidR="00000000" w:rsidRDefault="00B914DC">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B914DC">
      <w:pPr>
        <w:ind w:firstLine="400"/>
        <w:jc w:val="both"/>
      </w:pPr>
      <w:r>
        <w:t>3) иностранец или лицо без гражданства - по месту нахождения налогового агента;</w:t>
      </w:r>
    </w:p>
    <w:p w:rsidR="00000000" w:rsidRDefault="00B914DC">
      <w:pPr>
        <w:ind w:firstLine="400"/>
        <w:jc w:val="both"/>
      </w:pPr>
      <w:r>
        <w:t>4) иностран</w:t>
      </w:r>
      <w:r>
        <w:t xml:space="preserve">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B914DC">
      <w:pPr>
        <w:jc w:val="both"/>
      </w:pPr>
      <w:r>
        <w:rPr>
          <w:rStyle w:val="s3"/>
        </w:rPr>
        <w:t xml:space="preserve">В пункт 3 внесены изменения в соответствии с </w:t>
      </w:r>
      <w:hyperlink r:id="rId1002"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03" w:anchor="sub_id=220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Справка о суммах полученных доходов </w:t>
      </w:r>
      <w:r>
        <w:rPr>
          <w:rStyle w:val="s0"/>
        </w:rPr>
        <w:t>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B914DC">
      <w:pPr>
        <w:ind w:firstLine="400"/>
        <w:jc w:val="both"/>
      </w:pPr>
      <w:r>
        <w:rPr>
          <w:rStyle w:val="s0"/>
        </w:rPr>
        <w:t>подачи заявления;</w:t>
      </w:r>
    </w:p>
    <w:p w:rsidR="00000000" w:rsidRDefault="00B914DC">
      <w:pPr>
        <w:ind w:firstLine="400"/>
        <w:jc w:val="both"/>
      </w:pPr>
      <w:r>
        <w:rPr>
          <w:rStyle w:val="s0"/>
        </w:rPr>
        <w:t>представления нерезидентом и (или) налоговым агентом соотв</w:t>
      </w:r>
      <w:r>
        <w:rPr>
          <w:rStyle w:val="s0"/>
        </w:rPr>
        <w:t>етствующей формы налоговой отчетности, в которой отражены суммы начисленных доходов нерезидента и подлежащих уплате налога.</w:t>
      </w:r>
    </w:p>
    <w:p w:rsidR="00000000" w:rsidRDefault="00B914DC">
      <w:pPr>
        <w:ind w:firstLine="400"/>
        <w:jc w:val="both"/>
      </w:pPr>
      <w:r>
        <w:t>4. При выявлении несоответствия данных налогового заявления налогоплательщика данным, указанным в формах налоговой отчетности налого</w:t>
      </w:r>
      <w:r>
        <w:t xml:space="preserve">плательщика и (или) налогового </w:t>
      </w:r>
      <w:r>
        <w:rPr>
          <w:rStyle w:val="s0"/>
        </w:rPr>
        <w:t>агента, а также в случае отсутствия уплаты налога или наличия налоговой задолженности у налогового агента по перечислению налога с доходов нерезидентов на дату подачи налогового заявления налоговый орган направляет нерезидент</w:t>
      </w:r>
      <w:r>
        <w:rPr>
          <w:rStyle w:val="s0"/>
        </w:rPr>
        <w:t>у письменный отказ в выдаче справки.</w:t>
      </w:r>
    </w:p>
    <w:p w:rsidR="00000000" w:rsidRDefault="00B914DC">
      <w:pPr>
        <w:ind w:firstLine="400"/>
        <w:jc w:val="both"/>
      </w:pPr>
      <w:r>
        <w:t xml:space="preserve">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B914DC">
      <w:pPr>
        <w:ind w:firstLine="400"/>
        <w:jc w:val="both"/>
      </w:pPr>
      <w:r>
        <w:t xml:space="preserve">6. Налоговый орган обязан вести журнал регистрации справок по форме, установленной уполномоченным органом. </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311" w:name="SUB2210000"/>
      <w:bookmarkEnd w:id="311"/>
      <w:r>
        <w:rPr>
          <w:rStyle w:val="s1"/>
        </w:rPr>
        <w:t xml:space="preserve">Глава 27. ОСОБЕННОСТИ НАЛОГООБЛОЖЕНИЯ ДОХОДОВ </w:t>
      </w:r>
    </w:p>
    <w:p w:rsidR="00000000" w:rsidRDefault="00B914DC">
      <w:pPr>
        <w:jc w:val="center"/>
      </w:pPr>
      <w:r>
        <w:rPr>
          <w:rStyle w:val="s1"/>
        </w:rPr>
        <w:t>РЕЗИДЕНТОВ ОТ ВНЕШНЕЭКОНОМИЧЕСКОЙ ДЕЯТЕЛЬНОСТИ</w:t>
      </w:r>
    </w:p>
    <w:p w:rsidR="00000000" w:rsidRDefault="00B914DC">
      <w:pPr>
        <w:jc w:val="center"/>
      </w:pPr>
      <w:r>
        <w:rPr>
          <w:rStyle w:val="s1"/>
        </w:rPr>
        <w:t> </w:t>
      </w:r>
    </w:p>
    <w:p w:rsidR="00000000" w:rsidRDefault="00B914DC">
      <w:pPr>
        <w:ind w:left="1200" w:hanging="800"/>
        <w:jc w:val="both"/>
      </w:pPr>
      <w:r>
        <w:rPr>
          <w:rStyle w:val="s1"/>
        </w:rPr>
        <w:t xml:space="preserve">Статья 221. Доходы, полученные из источников за </w:t>
      </w:r>
      <w:r>
        <w:rPr>
          <w:rStyle w:val="s1"/>
        </w:rPr>
        <w:t>пределами Республики Казахстан</w:t>
      </w:r>
    </w:p>
    <w:p w:rsidR="00000000" w:rsidRDefault="00B914DC">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B914DC">
      <w:pPr>
        <w:ind w:firstLine="400"/>
        <w:jc w:val="both"/>
      </w:pPr>
      <w:r>
        <w:rPr>
          <w:rStyle w:val="s0"/>
        </w:rPr>
        <w:t>2. Налогоплательщи</w:t>
      </w:r>
      <w:r>
        <w:rPr>
          <w:rStyle w:val="s0"/>
        </w:rPr>
        <w:t>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B914DC">
      <w:pPr>
        <w:jc w:val="both"/>
      </w:pPr>
      <w:r>
        <w:rPr>
          <w:rStyle w:val="s3"/>
        </w:rPr>
        <w:t xml:space="preserve">См. </w:t>
      </w:r>
      <w:hyperlink r:id="rId1004" w:history="1">
        <w:r>
          <w:rPr>
            <w:rStyle w:val="a3"/>
            <w:i/>
            <w:iCs/>
            <w:bdr w:val="none" w:sz="0" w:space="0" w:color="auto" w:frame="1"/>
          </w:rPr>
          <w:t>Письмо</w:t>
        </w:r>
      </w:hyperlink>
      <w:r>
        <w:rPr>
          <w:rStyle w:val="s3"/>
        </w:rPr>
        <w:t xml:space="preserve"> НК МФ РК от 7 октября 2009 г. № НК-15-18/9917; </w:t>
      </w:r>
      <w:hyperlink r:id="rId1005" w:history="1">
        <w:r>
          <w:rPr>
            <w:rStyle w:val="a3"/>
            <w:i/>
            <w:iCs/>
            <w:bdr w:val="none" w:sz="0" w:space="0" w:color="auto" w:frame="1"/>
          </w:rPr>
          <w:t>Письмо</w:t>
        </w:r>
      </w:hyperlink>
      <w:r>
        <w:rPr>
          <w:rStyle w:val="s3"/>
        </w:rPr>
        <w:t xml:space="preserve"> территориального НК № 844</w:t>
      </w:r>
    </w:p>
    <w:p w:rsidR="00000000" w:rsidRDefault="00B914DC">
      <w:pPr>
        <w:ind w:firstLine="400"/>
        <w:jc w:val="both"/>
      </w:pPr>
      <w:r>
        <w:t> </w:t>
      </w:r>
    </w:p>
    <w:p w:rsidR="00000000" w:rsidRDefault="00B914DC">
      <w:pPr>
        <w:ind w:left="1200" w:hanging="800"/>
        <w:jc w:val="both"/>
      </w:pPr>
      <w:bookmarkStart w:id="312" w:name="SUB2220000"/>
      <w:bookmarkEnd w:id="312"/>
      <w:r>
        <w:rPr>
          <w:rStyle w:val="s1"/>
        </w:rPr>
        <w:t>Статья 222. Порядок отнесения на вычеты расходов юридического лица-резидента, связанных с получением доходов за пределами Республики Казахстан</w:t>
      </w:r>
    </w:p>
    <w:p w:rsidR="00000000" w:rsidRDefault="00B914DC">
      <w:pPr>
        <w:ind w:firstLine="400"/>
        <w:jc w:val="both"/>
      </w:pPr>
      <w:r>
        <w:rPr>
          <w:rStyle w:val="s0"/>
        </w:rPr>
        <w:t>1. Налогоплательщик-резидент относит на вычеты в Республике Казахстан расходы, связанные с получением дохода, в т</w:t>
      </w:r>
      <w:r>
        <w:rPr>
          <w:rStyle w:val="s0"/>
        </w:rPr>
        <w:t>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B914DC">
      <w:pPr>
        <w:ind w:firstLine="400"/>
        <w:jc w:val="both"/>
      </w:pPr>
      <w:r>
        <w:t>2. Налогоплательщик-резидент относит на вычеты своему постоянному учреждению, расположенному в иностранном государстве,</w:t>
      </w:r>
      <w:r>
        <w:t xml:space="preserve"> расходы, понесенные как в Республике Казахстан, так и за ее пределами, связанные с получением доходов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w:t>
      </w:r>
      <w:r>
        <w:t xml:space="preserve"> государства.</w:t>
      </w:r>
    </w:p>
    <w:p w:rsidR="00000000" w:rsidRDefault="00B914DC">
      <w:pPr>
        <w:ind w:firstLine="400"/>
        <w:jc w:val="both"/>
      </w:pPr>
      <w:r>
        <w:t>3. 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w:t>
      </w:r>
      <w:r>
        <w:t>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B914DC">
      <w:pPr>
        <w:ind w:firstLine="400"/>
        <w:jc w:val="both"/>
      </w:pPr>
      <w:r>
        <w:t>4. Сумма управленческих и общеадминистративных расходов относится на вычеты в ино</w:t>
      </w:r>
      <w:r>
        <w:t xml:space="preserve">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B914DC">
      <w:pPr>
        <w:ind w:firstLine="400"/>
        <w:jc w:val="both"/>
      </w:pPr>
      <w:r>
        <w:rPr>
          <w:rStyle w:val="s0"/>
        </w:rPr>
        <w:t>В случае, если налоговым законодательством иностранного государства, из источни</w:t>
      </w:r>
      <w:r>
        <w:rPr>
          <w:rStyle w:val="s0"/>
        </w:rPr>
        <w:t>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w:t>
      </w:r>
      <w:r>
        <w:rPr>
          <w:rStyle w:val="s0"/>
        </w:rPr>
        <w:t xml:space="preserve">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313" w:name="SUB2230000"/>
      <w:bookmarkEnd w:id="313"/>
      <w:r>
        <w:rPr>
          <w:rStyle w:val="s1"/>
        </w:rPr>
        <w:t>Статья 22</w:t>
      </w:r>
      <w:r>
        <w:rPr>
          <w:rStyle w:val="s1"/>
        </w:rPr>
        <w:t>3. Зачет иностранного налога</w:t>
      </w:r>
    </w:p>
    <w:p w:rsidR="00000000" w:rsidRDefault="00B914DC">
      <w:pPr>
        <w:jc w:val="both"/>
      </w:pPr>
      <w:r>
        <w:rPr>
          <w:rStyle w:val="s3"/>
        </w:rPr>
        <w:t xml:space="preserve">В пункт 1 внесены изменения в соответствии с </w:t>
      </w:r>
      <w:hyperlink r:id="rId1006"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07" w:anchor="sub_id=22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w:t>
      </w:r>
      <w:r>
        <w:rPr>
          <w:rStyle w:val="s0"/>
        </w:rPr>
        <w:t xml:space="preserve"> пределами Республики Казахстан, зачитываются при уплате корпоративного или индивидуального подоходного налога в Республике Казахстан при наличии документа, подтверждающего уплату налога. </w:t>
      </w:r>
    </w:p>
    <w:p w:rsidR="00000000" w:rsidRDefault="00B914DC">
      <w:pPr>
        <w:ind w:firstLine="400"/>
        <w:jc w:val="both"/>
      </w:pPr>
      <w:r>
        <w:rPr>
          <w:rStyle w:val="s0"/>
        </w:rPr>
        <w:t>Таким документом является справка о суммах полученных доходов из ис</w:t>
      </w:r>
      <w:r>
        <w:rPr>
          <w:rStyle w:val="s0"/>
        </w:rPr>
        <w:t xml:space="preserve">точников в иностранном государстве и уплаченных налогов, выданная и заверенная налоговым органом иностранного государства. </w:t>
      </w:r>
    </w:p>
    <w:p w:rsidR="00000000" w:rsidRDefault="00B914DC">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w:t>
      </w:r>
      <w:r>
        <w:rPr>
          <w:rStyle w:val="s0"/>
        </w:rPr>
        <w:t>ами Республики Казахстан:</w:t>
      </w:r>
    </w:p>
    <w:p w:rsidR="00000000" w:rsidRDefault="00B914DC">
      <w:pPr>
        <w:ind w:firstLine="400"/>
        <w:jc w:val="both"/>
      </w:pPr>
      <w:r>
        <w:rPr>
          <w:rStyle w:val="s0"/>
        </w:rPr>
        <w:t>1) освобожденных от налогообложения в соответствии с положениями настоящего Кодекса;</w:t>
      </w:r>
    </w:p>
    <w:p w:rsidR="00000000" w:rsidRDefault="00B914DC">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B914DC">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w:t>
      </w:r>
      <w:r>
        <w:t xml:space="preserve">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B914DC">
      <w:pPr>
        <w:ind w:firstLine="400"/>
        <w:jc w:val="both"/>
      </w:pPr>
      <w:r>
        <w:rPr>
          <w:rStyle w:val="s0"/>
        </w:rPr>
        <w:t>3. Размер зачитыва</w:t>
      </w:r>
      <w:r>
        <w:rPr>
          <w:rStyle w:val="s0"/>
        </w:rPr>
        <w:t>емых сумм, предусмотренных настоящей статьей, определяется по каждому иностранному государству отдельно.</w:t>
      </w:r>
    </w:p>
    <w:p w:rsidR="00000000" w:rsidRDefault="00B914DC">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B914DC">
      <w:pPr>
        <w:ind w:firstLine="400"/>
        <w:jc w:val="both"/>
      </w:pPr>
      <w:r>
        <w:rPr>
          <w:rStyle w:val="s0"/>
        </w:rPr>
        <w:t>1) сумму фактически уплаченного в иностранном государстве на</w:t>
      </w:r>
      <w:r>
        <w:rPr>
          <w:rStyle w:val="s0"/>
        </w:rPr>
        <w:t>лога с доходов, полученных налогоплательщиком-резидентом из источников за пределами Республики Казахстан;</w:t>
      </w:r>
    </w:p>
    <w:p w:rsidR="00000000" w:rsidRDefault="00B914DC">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соответствии с положениями</w:t>
      </w:r>
      <w:r>
        <w:t xml:space="preserve">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B914DC">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w:t>
      </w:r>
    </w:p>
    <w:p w:rsidR="00000000" w:rsidRDefault="00B914DC">
      <w:pPr>
        <w:ind w:firstLine="400"/>
        <w:jc w:val="both"/>
      </w:pPr>
      <w:r>
        <w:rPr>
          <w:rStyle w:val="s0"/>
        </w:rPr>
        <w:t>4. Для определения общей суммы зачета подох</w:t>
      </w:r>
      <w:r>
        <w:rPr>
          <w:rStyle w:val="s0"/>
        </w:rPr>
        <w:t>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B914DC">
      <w:pPr>
        <w:ind w:firstLine="400"/>
        <w:jc w:val="both"/>
      </w:pPr>
      <w:r>
        <w:rPr>
          <w:rStyle w:val="s0"/>
        </w:rPr>
        <w:t>5. Налогоплательщик обязан пр</w:t>
      </w:r>
      <w:r>
        <w:rPr>
          <w:rStyle w:val="s0"/>
        </w:rPr>
        <w:t>иложить к справке о суммах полученных доходов из источников в иностранном государстве и уплаченных налогов ее нотариально засвидетельствованный перевод на казахском или русском языке.</w:t>
      </w:r>
    </w:p>
    <w:p w:rsidR="00000000" w:rsidRDefault="00B914DC">
      <w:pPr>
        <w:ind w:firstLine="400"/>
        <w:jc w:val="both"/>
      </w:pPr>
      <w:r>
        <w:t> </w:t>
      </w:r>
    </w:p>
    <w:p w:rsidR="00000000" w:rsidRDefault="00B914DC">
      <w:pPr>
        <w:ind w:left="1200" w:hanging="800"/>
        <w:jc w:val="both"/>
      </w:pPr>
      <w:bookmarkStart w:id="314" w:name="SUB2240000"/>
      <w:bookmarkEnd w:id="314"/>
      <w:r>
        <w:rPr>
          <w:rStyle w:val="s1"/>
        </w:rPr>
        <w:t>Статья 224. Доход, полученный в государстве с льготным налогообложение</w:t>
      </w:r>
      <w:r>
        <w:rPr>
          <w:rStyle w:val="s1"/>
        </w:rPr>
        <w:t xml:space="preserve">м </w:t>
      </w:r>
    </w:p>
    <w:p w:rsidR="00000000" w:rsidRDefault="00B914DC">
      <w:pPr>
        <w:ind w:firstLine="400"/>
        <w:jc w:val="both"/>
      </w:pPr>
      <w:r>
        <w:rPr>
          <w:rStyle w:val="s0"/>
        </w:rPr>
        <w:t>1. Если резиденту принадлежит прямо или косвенно 10 и более процентов уставного капитала юридического лица-нерезидента, которое расположено и (или) зарегистрировано в государстве с льготным налогообложением, или он имеет прямо или косвенно 10 и более пр</w:t>
      </w:r>
      <w:r>
        <w:rPr>
          <w:rStyle w:val="s0"/>
        </w:rPr>
        <w:t>оцентов голосующих акций этого юридического лица-нерезидента, то часть прибыли юридического лица-нерезидента, определяемая исходя из доли участия резидента в уставном капитале такого юридического лица-нерезидента, включается в налогооблагаемый доход резиде</w:t>
      </w:r>
      <w:r>
        <w:rPr>
          <w:rStyle w:val="s0"/>
        </w:rPr>
        <w:t>нта в Республике Казахстан. Положение настоящего пункта применяется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r>
        <w:rPr>
          <w:rStyle w:val="s0"/>
        </w:rPr>
        <w:t>.</w:t>
      </w:r>
    </w:p>
    <w:p w:rsidR="00000000" w:rsidRDefault="00B914DC">
      <w:pPr>
        <w:ind w:firstLine="400"/>
        <w:jc w:val="both"/>
      </w:pPr>
      <w:r>
        <w:rPr>
          <w:rStyle w:val="s0"/>
        </w:rPr>
        <w:t>В целях настоящей статьи прибыль определяется как прибыль отчетного периода, признанная в финансовой отчетности юридического лица-нерезидента, за вычетом подоходного налога.</w:t>
      </w:r>
    </w:p>
    <w:p w:rsidR="00000000" w:rsidRDefault="00B914DC">
      <w:pPr>
        <w:ind w:firstLine="400"/>
        <w:jc w:val="both"/>
      </w:pPr>
      <w:r>
        <w:rPr>
          <w:rStyle w:val="s0"/>
        </w:rPr>
        <w:t>2. Общая сумма прибыли юридического лица-нерезидента, расположенного и (или) зарегистрированного в государстве с льготным налогообложением, из которой часть прибыли включается в налогооблагаемый доход резидента Республики Казахстан, должна быть подтвержден</w:t>
      </w:r>
      <w:r>
        <w:rPr>
          <w:rStyle w:val="s0"/>
        </w:rPr>
        <w:t>а финансовой отчетностью нерезидента.</w:t>
      </w:r>
    </w:p>
    <w:p w:rsidR="00000000" w:rsidRDefault="00B914DC">
      <w:pPr>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копии следующих до</w:t>
      </w:r>
      <w:r>
        <w:rPr>
          <w:rStyle w:val="s0"/>
        </w:rPr>
        <w:t>кументов с приложением их нотариально засвидетельствованного перевода на казахском или русском языке:</w:t>
      </w:r>
    </w:p>
    <w:p w:rsidR="00000000" w:rsidRDefault="00B914DC">
      <w:pPr>
        <w:ind w:firstLine="400"/>
        <w:jc w:val="both"/>
      </w:pPr>
      <w:r>
        <w:rPr>
          <w:rStyle w:val="s0"/>
        </w:rPr>
        <w:t>1) консолидированной финансовой отчетности резидента (в случае, если налогоплательщиком является юридическое лицо, имеющее дочернюю организацию);</w:t>
      </w:r>
    </w:p>
    <w:p w:rsidR="00000000" w:rsidRDefault="00B914DC">
      <w:pPr>
        <w:ind w:firstLine="400"/>
        <w:jc w:val="both"/>
      </w:pPr>
      <w:r>
        <w:rPr>
          <w:rStyle w:val="s0"/>
        </w:rPr>
        <w:t>2) финан</w:t>
      </w:r>
      <w:r>
        <w:rPr>
          <w:rStyle w:val="s0"/>
        </w:rPr>
        <w:t>совой отчетности юридического лица-нерезидента</w:t>
      </w:r>
      <w:r>
        <w:t>, указанного в пункте 1 настоящей статьи;</w:t>
      </w:r>
    </w:p>
    <w:p w:rsidR="00000000" w:rsidRDefault="00B914DC">
      <w:pPr>
        <w:ind w:left="34" w:firstLine="400"/>
        <w:jc w:val="both"/>
      </w:pPr>
      <w:r>
        <w:t>3) консолидированной финансовой отчетности юридического лица-нерезидента, указанного в пункте 1 настоящей статьи, с расшифровкой информации по дочерним организациям, ра</w:t>
      </w:r>
      <w:r>
        <w:t>сположенным в государствах с льготным налогообложением (в случае, если юридическое лицо-нерезидент имеет дочернюю организацию);</w:t>
      </w:r>
    </w:p>
    <w:p w:rsidR="00000000" w:rsidRDefault="00B914DC">
      <w:pPr>
        <w:ind w:left="34" w:firstLine="400"/>
        <w:jc w:val="both"/>
      </w:pPr>
      <w:r>
        <w:t xml:space="preserve">4) аудиторского </w:t>
      </w:r>
      <w:r>
        <w:rPr>
          <w:rStyle w:val="s0"/>
        </w:rPr>
        <w:t xml:space="preserve">отчета к документам, указанным в настоящем пункте, в </w:t>
      </w:r>
      <w:r>
        <w:t xml:space="preserve">случае, если для вышеуказанных лиц законодательными актами </w:t>
      </w:r>
      <w:r>
        <w:t xml:space="preserve">Республики Казахстан или иностранного государства установлено обязательное проведение аудита. </w:t>
      </w:r>
    </w:p>
    <w:p w:rsidR="00000000" w:rsidRDefault="00B914DC">
      <w:pPr>
        <w:ind w:firstLine="400"/>
        <w:jc w:val="both"/>
      </w:pPr>
      <w:r>
        <w:t>4. Иностранное государство признается государством с льготным налогообложением в случае, если оно отвечает одному из следующих условий:</w:t>
      </w:r>
    </w:p>
    <w:p w:rsidR="00000000" w:rsidRDefault="00B914DC">
      <w:pPr>
        <w:ind w:firstLine="400"/>
        <w:jc w:val="both"/>
      </w:pPr>
      <w:r>
        <w:t>1) в таком государстве ст</w:t>
      </w:r>
      <w:r>
        <w:t xml:space="preserve">авка </w:t>
      </w:r>
      <w:r>
        <w:rPr>
          <w:rStyle w:val="s0"/>
        </w:rPr>
        <w:t xml:space="preserve">подоходного налога составляет не более 10 процентов; </w:t>
      </w:r>
    </w:p>
    <w:p w:rsidR="00000000" w:rsidRDefault="00B914DC">
      <w:pPr>
        <w:ind w:firstLine="400"/>
        <w:jc w:val="both"/>
      </w:pPr>
      <w:r>
        <w:rPr>
          <w:rStyle w:val="s0"/>
        </w:rPr>
        <w:t>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w:t>
      </w:r>
      <w:r>
        <w:rPr>
          <w:rStyle w:val="s0"/>
        </w:rPr>
        <w:t xml:space="preserve">телях, акционерах компании. </w:t>
      </w:r>
    </w:p>
    <w:p w:rsidR="00000000" w:rsidRDefault="00B914DC">
      <w:pPr>
        <w:ind w:firstLine="400"/>
        <w:jc w:val="both"/>
      </w:pPr>
      <w:hyperlink r:id="rId1008" w:anchor="sub_id=1" w:history="1">
        <w:r>
          <w:rPr>
            <w:rStyle w:val="a3"/>
          </w:rPr>
          <w:t>Перечень государств</w:t>
        </w:r>
      </w:hyperlink>
      <w:r>
        <w:rPr>
          <w:rStyle w:val="s0"/>
        </w:rPr>
        <w:t xml:space="preserve"> с льготным налогообложением определяется Правительством Республики Казахстан.</w:t>
      </w:r>
    </w:p>
    <w:p w:rsidR="00000000" w:rsidRDefault="00B914DC">
      <w:pPr>
        <w:jc w:val="both"/>
      </w:pPr>
      <w:r>
        <w:rPr>
          <w:rStyle w:val="s3"/>
        </w:rPr>
        <w:t xml:space="preserve">См.: </w:t>
      </w:r>
      <w:hyperlink r:id="rId1009" w:history="1">
        <w:r>
          <w:rPr>
            <w:rStyle w:val="a3"/>
            <w:i/>
            <w:iCs/>
            <w:bdr w:val="none" w:sz="0" w:space="0" w:color="auto" w:frame="1"/>
          </w:rPr>
          <w:t>Ответ</w:t>
        </w:r>
      </w:hyperlink>
      <w:r>
        <w:rPr>
          <w:rStyle w:val="s3"/>
        </w:rPr>
        <w:t xml:space="preserve"> Председателя НК МФ РК от 4 ноября 2009 года на вопрос от 28 сентября 2009 года № 10862</w:t>
      </w:r>
    </w:p>
    <w:p w:rsidR="00000000" w:rsidRDefault="00B914DC">
      <w:pPr>
        <w:ind w:firstLine="400"/>
        <w:jc w:val="both"/>
      </w:pPr>
      <w:r>
        <w:rPr>
          <w:rStyle w:val="s0"/>
        </w:rPr>
        <w:t>5. В целях настоящей статьи административно-территориальная единица иностранного государства также признается государством с льготным налогообл</w:t>
      </w:r>
      <w:r>
        <w:rPr>
          <w:rStyle w:val="s0"/>
        </w:rPr>
        <w:t>ожением в случае, если она отвечает одному из следующих условий:</w:t>
      </w:r>
    </w:p>
    <w:p w:rsidR="00000000" w:rsidRDefault="00B914DC">
      <w:pPr>
        <w:ind w:firstLine="400"/>
        <w:jc w:val="both"/>
      </w:pPr>
      <w:r>
        <w:rPr>
          <w:rStyle w:val="s0"/>
        </w:rPr>
        <w:t xml:space="preserve">1) в такой административно-территориальной единице ставка подоходного налога, фактически применяемая государством к юридическому лицу-нерезиденту, составляет не более 10 процентов; </w:t>
      </w:r>
    </w:p>
    <w:p w:rsidR="00000000" w:rsidRDefault="00B914DC">
      <w:pPr>
        <w:ind w:firstLine="400"/>
        <w:jc w:val="both"/>
      </w:pPr>
      <w:r>
        <w:rPr>
          <w:rStyle w:val="s0"/>
        </w:rPr>
        <w:t xml:space="preserve">2) в такой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компании. </w:t>
      </w:r>
    </w:p>
    <w:p w:rsidR="00000000" w:rsidRDefault="00B914DC">
      <w:pPr>
        <w:ind w:firstLine="400"/>
        <w:jc w:val="both"/>
      </w:pPr>
      <w:r>
        <w:rPr>
          <w:rStyle w:val="s0"/>
        </w:rPr>
        <w:t>6.</w:t>
      </w:r>
      <w:r>
        <w:rPr>
          <w:rStyle w:val="s0"/>
        </w:rPr>
        <w:t xml:space="preserve">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w:t>
      </w:r>
      <w:r>
        <w:rPr>
          <w:rStyle w:val="s0"/>
        </w:rPr>
        <w:t>ания, а также иных условий налогообложения, более благоприятных, чем предусмотренные настоящим Кодексом.</w:t>
      </w:r>
    </w:p>
    <w:p w:rsidR="00000000" w:rsidRDefault="00B914DC">
      <w:pPr>
        <w:ind w:firstLine="400"/>
        <w:jc w:val="both"/>
      </w:pPr>
      <w:r>
        <w:t> </w:t>
      </w:r>
    </w:p>
    <w:p w:rsidR="00000000" w:rsidRDefault="00B914DC">
      <w:pPr>
        <w:ind w:left="1200" w:hanging="800"/>
        <w:jc w:val="both"/>
      </w:pPr>
      <w:bookmarkStart w:id="315" w:name="SUB2250000"/>
      <w:bookmarkEnd w:id="315"/>
      <w:r>
        <w:rPr>
          <w:rStyle w:val="s1"/>
        </w:rPr>
        <w:t>Статья 225. Порядок применения международного договора резидентом в иностранном государстве</w:t>
      </w:r>
    </w:p>
    <w:p w:rsidR="00000000" w:rsidRDefault="00B914DC">
      <w:pPr>
        <w:ind w:firstLine="400"/>
        <w:jc w:val="both"/>
      </w:pPr>
      <w:r>
        <w:rPr>
          <w:rStyle w:val="s0"/>
        </w:rPr>
        <w:t xml:space="preserve">1. В случае получения резидентом доходов из источников в </w:t>
      </w:r>
      <w:r>
        <w:rPr>
          <w:rStyle w:val="s0"/>
        </w:rPr>
        <w:t>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 в целях получ</w:t>
      </w:r>
      <w:r>
        <w:rPr>
          <w:rStyle w:val="s0"/>
        </w:rPr>
        <w:t>ения освобождения от налогообложения или применения сниженной ставки налога на такие доходы в иностранном государстве.</w:t>
      </w:r>
    </w:p>
    <w:p w:rsidR="00000000" w:rsidRDefault="00B914DC">
      <w:pPr>
        <w:ind w:firstLine="400"/>
        <w:jc w:val="both"/>
      </w:pPr>
      <w:r>
        <w:rPr>
          <w:rStyle w:val="s0"/>
        </w:rPr>
        <w:t>2. Положения международного договора применяются к доходам резидента из источников за пределами Республики Казахстан при выполнении услов</w:t>
      </w:r>
      <w:r>
        <w:rPr>
          <w:rStyle w:val="s0"/>
        </w:rPr>
        <w:t xml:space="preserve">ий, установленных </w:t>
      </w:r>
      <w:hyperlink w:anchor="sub2060000" w:history="1">
        <w:r>
          <w:rPr>
            <w:rStyle w:val="a3"/>
          </w:rPr>
          <w:t>статьей 206</w:t>
        </w:r>
      </w:hyperlink>
      <w:r>
        <w:rPr>
          <w:rStyle w:val="s0"/>
        </w:rPr>
        <w:t xml:space="preserve"> настоящего Кодекса.</w:t>
      </w:r>
    </w:p>
    <w:p w:rsidR="00000000" w:rsidRDefault="00B914DC">
      <w:pPr>
        <w:ind w:firstLine="400"/>
        <w:jc w:val="both"/>
      </w:pPr>
      <w:bookmarkStart w:id="316" w:name="SUB2250300"/>
      <w:bookmarkEnd w:id="316"/>
      <w:r>
        <w:rPr>
          <w:rStyle w:val="s0"/>
        </w:rPr>
        <w:t xml:space="preserve">3. В случае необходимости подтверждения резидентства Республики </w:t>
      </w:r>
      <w:r>
        <w:t xml:space="preserve">Казахстан резидент представляет </w:t>
      </w:r>
      <w:r>
        <w:rPr>
          <w:rStyle w:val="s00"/>
        </w:rPr>
        <w:t xml:space="preserve">в </w:t>
      </w:r>
      <w:r>
        <w:rPr>
          <w:rStyle w:val="s0"/>
        </w:rPr>
        <w:t>налоговый орган, являющийся вышестоящим по отношению к налоговому органу по</w:t>
      </w:r>
      <w:r>
        <w:rPr>
          <w:rStyle w:val="s0"/>
        </w:rPr>
        <w:t xml:space="preserve"> месту нахождения (жительства) (за исключением уполномоченного органа), </w:t>
      </w:r>
      <w:hyperlink r:id="rId1010" w:anchor="sub_id=7" w:history="1">
        <w:r>
          <w:rPr>
            <w:rStyle w:val="a3"/>
          </w:rPr>
          <w:t>налоговое заявление</w:t>
        </w:r>
      </w:hyperlink>
      <w:r>
        <w:t xml:space="preserve"> на получение подтверждения налогового резидентства.</w:t>
      </w:r>
    </w:p>
    <w:p w:rsidR="00000000" w:rsidRDefault="00B914DC">
      <w:pPr>
        <w:ind w:firstLine="400"/>
        <w:jc w:val="both"/>
      </w:pPr>
      <w:r>
        <w:rPr>
          <w:rStyle w:val="s00"/>
        </w:rPr>
        <w:t>При этом нижеуказанные налогоплат</w:t>
      </w:r>
      <w:r>
        <w:rPr>
          <w:rStyle w:val="s00"/>
        </w:rPr>
        <w:t xml:space="preserve">ельщики обязаны представить в налоговый орган с налоговым заявлением </w:t>
      </w:r>
      <w:r>
        <w:t xml:space="preserve">на получение </w:t>
      </w:r>
      <w:r>
        <w:rPr>
          <w:rStyle w:val="s0"/>
        </w:rPr>
        <w:t xml:space="preserve">подтверждения налогового резидентства нотариально засвидетельствованные копии: </w:t>
      </w:r>
    </w:p>
    <w:p w:rsidR="00000000" w:rsidRDefault="00B914DC">
      <w:pPr>
        <w:ind w:firstLine="400"/>
        <w:jc w:val="both"/>
      </w:pPr>
      <w:r>
        <w:rPr>
          <w:rStyle w:val="s0"/>
        </w:rPr>
        <w:t>1) иностранное юридическое лицо, являющееся резидентом на основании того, что его место эффект</w:t>
      </w:r>
      <w:r>
        <w:rPr>
          <w:rStyle w:val="s0"/>
        </w:rPr>
        <w:t>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w:t>
      </w:r>
      <w:r>
        <w:rPr>
          <w:rStyle w:val="s0"/>
        </w:rPr>
        <w:t>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w:t>
      </w:r>
      <w:r>
        <w:rPr>
          <w:rStyle w:val="s0"/>
        </w:rPr>
        <w:t xml:space="preserve">ческого лица); </w:t>
      </w:r>
    </w:p>
    <w:p w:rsidR="00000000" w:rsidRDefault="00B914DC">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B914DC">
      <w:pPr>
        <w:jc w:val="both"/>
      </w:pPr>
      <w:r>
        <w:rPr>
          <w:rStyle w:val="s3"/>
        </w:rPr>
        <w:t xml:space="preserve">В подпункт 3 внесены изменения в соответствии с </w:t>
      </w:r>
      <w:hyperlink r:id="rId1011"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12" w:anchor="sub_id=22503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иностранец и лицо без гражданства, являющиеся резидентами:</w:t>
      </w:r>
    </w:p>
    <w:p w:rsidR="00000000" w:rsidRDefault="00B914DC">
      <w:pPr>
        <w:ind w:firstLine="400"/>
        <w:jc w:val="both"/>
      </w:pPr>
      <w:r>
        <w:rPr>
          <w:rStyle w:val="s0"/>
        </w:rPr>
        <w:t>удостовере</w:t>
      </w:r>
      <w:r>
        <w:rPr>
          <w:rStyle w:val="s0"/>
        </w:rPr>
        <w:t>ния личности или паспорта;</w:t>
      </w:r>
    </w:p>
    <w:p w:rsidR="00000000" w:rsidRDefault="00B914DC">
      <w:pPr>
        <w:ind w:firstLine="400"/>
        <w:jc w:val="both"/>
      </w:pPr>
      <w:r>
        <w:rPr>
          <w:rStyle w:val="s0"/>
        </w:rPr>
        <w:t>вида на жительство в Республике Казахстан (при его наличии);</w:t>
      </w:r>
    </w:p>
    <w:p w:rsidR="00000000" w:rsidRDefault="00B914DC">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B914DC">
      <w:pPr>
        <w:ind w:firstLine="400"/>
        <w:jc w:val="both"/>
      </w:pPr>
      <w:r>
        <w:rPr>
          <w:rStyle w:val="s0"/>
        </w:rPr>
        <w:t>4. Документ, подтверждающий резидентство, выдается налоговым органом, являющимся вышестоящим по отношению к налоговому органу по месту нахождения (жительства) (за исключением уполномоченного органа), не позднее пятнадцати календарных дней со дня подачи нал</w:t>
      </w:r>
      <w:r>
        <w:rPr>
          <w:rStyle w:val="s0"/>
        </w:rPr>
        <w:t>огового заявления резидентом.</w:t>
      </w:r>
    </w:p>
    <w:p w:rsidR="00000000" w:rsidRDefault="00B914DC">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w:t>
      </w:r>
      <w:r>
        <w:rPr>
          <w:rStyle w:val="s0"/>
        </w:rPr>
        <w:t>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B914DC">
      <w:pPr>
        <w:ind w:firstLine="400"/>
        <w:jc w:val="both"/>
      </w:pPr>
      <w:r>
        <w:t> </w:t>
      </w:r>
    </w:p>
    <w:p w:rsidR="00000000" w:rsidRDefault="00B914DC">
      <w:pPr>
        <w:ind w:left="1200" w:hanging="800"/>
        <w:jc w:val="both"/>
      </w:pPr>
      <w:bookmarkStart w:id="317" w:name="SUB2260000"/>
      <w:bookmarkEnd w:id="317"/>
      <w:r>
        <w:rPr>
          <w:rStyle w:val="s1"/>
        </w:rPr>
        <w:t>Стат</w:t>
      </w:r>
      <w:r>
        <w:rPr>
          <w:rStyle w:val="s1"/>
        </w:rPr>
        <w:t>ья 226. Процедура взаимного согласования</w:t>
      </w:r>
    </w:p>
    <w:p w:rsidR="00000000" w:rsidRDefault="00B914DC">
      <w:pPr>
        <w:ind w:firstLine="400"/>
        <w:jc w:val="both"/>
      </w:pPr>
      <w:r>
        <w:rPr>
          <w:rStyle w:val="s0"/>
        </w:rPr>
        <w:t>1. В случае, если резидент обращается в уполномоченный орган с заявлением о рассмотрении вопроса о применении положений международного договора в отношении налогообложения его доходов, он обязан приложить нотариальн</w:t>
      </w:r>
      <w:r>
        <w:rPr>
          <w:rStyle w:val="s0"/>
        </w:rPr>
        <w:t xml:space="preserve">о засвидетельствованные копии: </w:t>
      </w:r>
    </w:p>
    <w:p w:rsidR="00000000" w:rsidRDefault="00B914DC">
      <w:pPr>
        <w:ind w:firstLine="400"/>
        <w:jc w:val="both"/>
      </w:pPr>
      <w:r>
        <w:rPr>
          <w:rStyle w:val="s0"/>
        </w:rPr>
        <w:t>1) контрактов (договоров, соглашений</w:t>
      </w:r>
      <w:r>
        <w:t>) на выполнение работ (оказание услуг) или на иные цели;</w:t>
      </w:r>
    </w:p>
    <w:p w:rsidR="00000000" w:rsidRDefault="00B914DC">
      <w:pPr>
        <w:ind w:firstLine="400"/>
        <w:jc w:val="both"/>
      </w:pPr>
      <w:r>
        <w:t>2) документов (учредительных документов либо выписки из торгового реестра) с указанием учредителей (участников) и мажоритарных акци</w:t>
      </w:r>
      <w:r>
        <w:t>онеров юридического лица-резидента;</w:t>
      </w:r>
    </w:p>
    <w:p w:rsidR="00000000" w:rsidRDefault="00B914DC">
      <w:pPr>
        <w:ind w:firstLine="400"/>
        <w:jc w:val="both"/>
      </w:pPr>
      <w:r>
        <w:t>3) бухгалтерских документов, подтверждающих суммы начисленных и выплаченных доходов и удержанных налогов;</w:t>
      </w:r>
    </w:p>
    <w:p w:rsidR="00000000" w:rsidRDefault="00B914DC">
      <w:pPr>
        <w:ind w:firstLine="400"/>
        <w:jc w:val="both"/>
      </w:pPr>
      <w:r>
        <w:t xml:space="preserve">4) </w:t>
      </w:r>
      <w:r>
        <w:rPr>
          <w:rStyle w:val="s0"/>
        </w:rPr>
        <w:t xml:space="preserve">документов, указанных в </w:t>
      </w:r>
      <w:hyperlink w:anchor="sub2250300" w:history="1">
        <w:r>
          <w:rPr>
            <w:rStyle w:val="a3"/>
          </w:rPr>
          <w:t>пункте 3 статьи 225</w:t>
        </w:r>
      </w:hyperlink>
      <w:r>
        <w:rPr>
          <w:rStyle w:val="s0"/>
        </w:rPr>
        <w:t xml:space="preserve"> настоящего Кодекса. </w:t>
      </w:r>
    </w:p>
    <w:p w:rsidR="00000000" w:rsidRDefault="00B914DC">
      <w:pPr>
        <w:ind w:firstLine="400"/>
        <w:jc w:val="both"/>
      </w:pPr>
      <w:r>
        <w:rPr>
          <w:rStyle w:val="s0"/>
        </w:rPr>
        <w:t xml:space="preserve">2. Заявление </w:t>
      </w:r>
      <w:r>
        <w:rPr>
          <w:rStyle w:val="s0"/>
        </w:rPr>
        <w:t xml:space="preserve">должно быть представлено резидентом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с момента возникновения в иностранном государстве налогообложения, не соответствующего положениям международ</w:t>
      </w:r>
      <w:r>
        <w:rPr>
          <w:rStyle w:val="s0"/>
        </w:rPr>
        <w:t>ного договора, если иные сроки не установлены международным договором.</w:t>
      </w:r>
    </w:p>
    <w:p w:rsidR="00000000" w:rsidRDefault="00B914DC">
      <w:pPr>
        <w:ind w:firstLine="400"/>
        <w:jc w:val="both"/>
      </w:pPr>
      <w:r>
        <w:rPr>
          <w:rStyle w:val="s0"/>
        </w:rPr>
        <w:t>3. Уполномоченный орган обязан в течение сорока пяти календарных дней с момента получения заявления от резидента рассмотреть его заявление и в случае правомерности применения резидентом</w:t>
      </w:r>
      <w:r>
        <w:rPr>
          <w:rStyle w:val="s0"/>
        </w:rPr>
        <w:t xml:space="preserve"> положений международного договора в иностранном государстве обратиться с запросом в компетентный орган иностранного государства о проведении процедуры взаимного согласования.</w:t>
      </w:r>
    </w:p>
    <w:p w:rsidR="00000000" w:rsidRDefault="00B914DC">
      <w:pPr>
        <w:ind w:firstLine="400"/>
        <w:jc w:val="both"/>
      </w:pPr>
      <w:r>
        <w:t> </w:t>
      </w:r>
    </w:p>
    <w:p w:rsidR="00000000" w:rsidRDefault="00B914DC">
      <w:pPr>
        <w:ind w:left="1200" w:hanging="800"/>
        <w:jc w:val="both"/>
      </w:pPr>
      <w:bookmarkStart w:id="318" w:name="SUB2270000"/>
      <w:bookmarkEnd w:id="318"/>
      <w:r>
        <w:rPr>
          <w:rStyle w:val="s1"/>
        </w:rPr>
        <w:t>Статья 227. Помощь в сборе налогов</w:t>
      </w:r>
    </w:p>
    <w:p w:rsidR="00000000" w:rsidRDefault="00B914DC">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w:t>
      </w:r>
      <w:r>
        <w:rPr>
          <w:rStyle w:val="s0"/>
        </w:rPr>
        <w:t>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w:t>
      </w:r>
      <w:r>
        <w:rPr>
          <w:rStyle w:val="s0"/>
        </w:rPr>
        <w:t>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B914DC">
      <w:pPr>
        <w:ind w:firstLine="400"/>
        <w:jc w:val="both"/>
      </w:pPr>
      <w:r>
        <w:t xml:space="preserve">2. При поступлении запроса на содействие </w:t>
      </w:r>
      <w:r>
        <w:t>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w:t>
      </w:r>
      <w:r>
        <w:t>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B914DC">
      <w:pPr>
        <w:ind w:firstLine="400"/>
        <w:jc w:val="both"/>
      </w:pPr>
      <w:r>
        <w:t xml:space="preserve">3. В случае вынесения положительного заключения по запросу компетентного органа иностранного государства уполномоченный орган </w:t>
      </w:r>
      <w:r>
        <w:t>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w:t>
      </w:r>
      <w:r>
        <w:t>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B914DC">
      <w:pPr>
        <w:ind w:firstLine="400"/>
        <w:jc w:val="both"/>
      </w:pPr>
      <w:r>
        <w:t>4. Уполномоченный орган рассматривает запросы компетентного органа иностранного государства на при</w:t>
      </w:r>
      <w:r>
        <w:t>нципах взаимности.</w:t>
      </w:r>
    </w:p>
    <w:p w:rsidR="00000000" w:rsidRDefault="00B914DC">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319" w:name="SUB2280000"/>
      <w:bookmarkEnd w:id="319"/>
      <w:r>
        <w:rPr>
          <w:rStyle w:val="s1"/>
        </w:rPr>
        <w:t>РАЗДЕЛ 8. НАЛОГ НА ДОБАВЛЕН</w:t>
      </w:r>
      <w:r>
        <w:rPr>
          <w:rStyle w:val="s1"/>
        </w:rPr>
        <w:t>НУЮ СТОИМОСТЬ</w:t>
      </w:r>
    </w:p>
    <w:p w:rsidR="00000000" w:rsidRDefault="00B914DC">
      <w:pPr>
        <w:jc w:val="center"/>
      </w:pPr>
      <w:r>
        <w:rPr>
          <w:rStyle w:val="s1"/>
        </w:rPr>
        <w:t> </w:t>
      </w:r>
    </w:p>
    <w:p w:rsidR="00000000" w:rsidRDefault="00B914DC">
      <w:pPr>
        <w:jc w:val="center"/>
      </w:pPr>
      <w:r>
        <w:rPr>
          <w:rStyle w:val="s1"/>
        </w:rPr>
        <w:t>Глава 28. ОБЩИЕ ПОЛОЖЕНИЯ</w:t>
      </w:r>
    </w:p>
    <w:p w:rsidR="00000000" w:rsidRDefault="00B914DC">
      <w:pPr>
        <w:ind w:firstLine="400"/>
        <w:jc w:val="both"/>
      </w:pPr>
      <w:r>
        <w:t> </w:t>
      </w:r>
    </w:p>
    <w:p w:rsidR="00000000" w:rsidRDefault="00B914DC">
      <w:pPr>
        <w:ind w:left="1200" w:hanging="800"/>
        <w:jc w:val="both"/>
      </w:pPr>
      <w:r>
        <w:rPr>
          <w:rStyle w:val="s1"/>
        </w:rPr>
        <w:t xml:space="preserve">Статья 228. Плательщики </w:t>
      </w:r>
    </w:p>
    <w:p w:rsidR="00000000" w:rsidRDefault="00B914DC">
      <w:pPr>
        <w:ind w:firstLine="400"/>
        <w:jc w:val="both"/>
      </w:pPr>
      <w:r>
        <w:rPr>
          <w:rStyle w:val="s0"/>
        </w:rPr>
        <w:t>1. Плательщиками налога на добавленную стоимость являются:</w:t>
      </w:r>
    </w:p>
    <w:p w:rsidR="00000000" w:rsidRDefault="00B914DC">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B914DC">
      <w:pPr>
        <w:ind w:firstLine="400"/>
        <w:jc w:val="both"/>
      </w:pPr>
      <w:r>
        <w:rPr>
          <w:rStyle w:val="s0"/>
        </w:rPr>
        <w:t>и</w:t>
      </w:r>
      <w:r>
        <w:rPr>
          <w:rStyle w:val="s0"/>
        </w:rPr>
        <w:t xml:space="preserve">ндивидуальные предприниматели; </w:t>
      </w:r>
    </w:p>
    <w:p w:rsidR="00000000" w:rsidRDefault="00B914DC">
      <w:pPr>
        <w:ind w:firstLine="400"/>
        <w:jc w:val="both"/>
      </w:pPr>
      <w:r>
        <w:rPr>
          <w:rStyle w:val="s0"/>
        </w:rPr>
        <w:t xml:space="preserve">юридические лица-резиденты, за исключением государственных учреждений; </w:t>
      </w:r>
    </w:p>
    <w:p w:rsidR="00000000" w:rsidRDefault="00B914DC">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B914DC">
      <w:pPr>
        <w:ind w:firstLine="400"/>
        <w:jc w:val="both"/>
      </w:pPr>
      <w:r>
        <w:t>доверительные управляющие, осуществляющие обороты по р</w:t>
      </w:r>
      <w:r>
        <w:t>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B914DC">
      <w:pPr>
        <w:jc w:val="both"/>
      </w:pPr>
      <w:r>
        <w:rPr>
          <w:rStyle w:val="s3"/>
        </w:rPr>
        <w:t xml:space="preserve">См. </w:t>
      </w:r>
      <w:hyperlink r:id="rId1013" w:history="1">
        <w:r>
          <w:rPr>
            <w:rStyle w:val="a3"/>
            <w:i/>
            <w:iCs/>
            <w:bdr w:val="none" w:sz="0" w:space="0" w:color="auto" w:frame="1"/>
          </w:rPr>
          <w:t>Ответ</w:t>
        </w:r>
      </w:hyperlink>
      <w:r>
        <w:rPr>
          <w:rStyle w:val="s3"/>
        </w:rPr>
        <w:t xml:space="preserve"> Председателя НК МФ РК от 6 февраля 2010 года на вопрос от 28 декабря 2009 года № 27180 (e.gov.kz)</w:t>
      </w:r>
    </w:p>
    <w:p w:rsidR="00000000" w:rsidRDefault="00B914DC">
      <w:pPr>
        <w:ind w:firstLine="400"/>
        <w:jc w:val="both"/>
      </w:pPr>
      <w:r>
        <w:rPr>
          <w:rStyle w:val="s0"/>
        </w:rPr>
        <w:t xml:space="preserve">2) лица, импортирующие товары на территорию Республики Казахстан в соответствии с </w:t>
      </w:r>
      <w:hyperlink r:id="rId1014" w:history="1">
        <w:r>
          <w:rPr>
            <w:rStyle w:val="a3"/>
          </w:rPr>
          <w:t>таможенным законодательством</w:t>
        </w:r>
      </w:hyperlink>
      <w:r>
        <w:rPr>
          <w:rStyle w:val="s0"/>
        </w:rPr>
        <w:t xml:space="preserve"> Республики Казахстан.</w:t>
      </w:r>
    </w:p>
    <w:p w:rsidR="00000000" w:rsidRDefault="00B914DC">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320" w:name="SUB2290000"/>
      <w:bookmarkEnd w:id="320"/>
      <w:r>
        <w:rPr>
          <w:rStyle w:val="s1"/>
        </w:rPr>
        <w:t>Статья 229. Объекты нало</w:t>
      </w:r>
      <w:r>
        <w:rPr>
          <w:rStyle w:val="s1"/>
        </w:rPr>
        <w:t xml:space="preserve">гообложения </w:t>
      </w:r>
    </w:p>
    <w:p w:rsidR="00000000" w:rsidRDefault="00B914DC">
      <w:pPr>
        <w:ind w:firstLine="400"/>
        <w:jc w:val="both"/>
      </w:pPr>
      <w:r>
        <w:rPr>
          <w:rStyle w:val="s0"/>
        </w:rPr>
        <w:t xml:space="preserve">Объектами обложения налогом на добавленную стоимость являются: </w:t>
      </w:r>
    </w:p>
    <w:p w:rsidR="00000000" w:rsidRDefault="00B914DC">
      <w:pPr>
        <w:ind w:firstLine="400"/>
        <w:jc w:val="both"/>
      </w:pPr>
      <w:r>
        <w:rPr>
          <w:rStyle w:val="s0"/>
        </w:rPr>
        <w:t xml:space="preserve">1) облагаемый оборот; </w:t>
      </w:r>
    </w:p>
    <w:p w:rsidR="00000000" w:rsidRDefault="00B914DC">
      <w:pPr>
        <w:ind w:firstLine="400"/>
        <w:jc w:val="both"/>
      </w:pPr>
      <w:r>
        <w:rPr>
          <w:rStyle w:val="s0"/>
        </w:rPr>
        <w:t>2) облагаемый импорт.</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321" w:name="SUB2300000"/>
      <w:bookmarkEnd w:id="321"/>
      <w:r>
        <w:rPr>
          <w:rStyle w:val="s1"/>
        </w:rPr>
        <w:t xml:space="preserve">Глава 29. ОБЛАГАЕМЫЙ ОБОРОТ </w:t>
      </w:r>
    </w:p>
    <w:p w:rsidR="00000000" w:rsidRDefault="00B914DC">
      <w:pPr>
        <w:ind w:firstLine="400"/>
        <w:jc w:val="both"/>
      </w:pPr>
      <w:r>
        <w:t> </w:t>
      </w:r>
    </w:p>
    <w:p w:rsidR="00000000" w:rsidRDefault="00B914DC">
      <w:pPr>
        <w:ind w:left="1200" w:hanging="800"/>
        <w:jc w:val="both"/>
      </w:pPr>
      <w:r>
        <w:rPr>
          <w:rStyle w:val="s1"/>
        </w:rPr>
        <w:t xml:space="preserve">Статья 230. Определение облагаемого оборота </w:t>
      </w:r>
    </w:p>
    <w:p w:rsidR="00000000" w:rsidRDefault="00B914DC">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B914DC">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w:t>
      </w:r>
      <w:r>
        <w:rPr>
          <w:rStyle w:val="s0"/>
        </w:rPr>
        <w:t>настоящего Кодекса;</w:t>
      </w:r>
    </w:p>
    <w:p w:rsidR="00000000" w:rsidRDefault="00B914DC">
      <w:pPr>
        <w:ind w:firstLine="400"/>
        <w:jc w:val="both"/>
      </w:pPr>
      <w:r>
        <w:rPr>
          <w:rStyle w:val="s0"/>
        </w:rPr>
        <w:t>2) по приобретению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B914DC">
      <w:pPr>
        <w:ind w:firstLine="400"/>
        <w:jc w:val="both"/>
      </w:pPr>
      <w:bookmarkStart w:id="322" w:name="SUB2300200"/>
      <w:bookmarkEnd w:id="322"/>
      <w:r>
        <w:rPr>
          <w:rStyle w:val="s0"/>
        </w:rPr>
        <w:t>2. Остатки товаров (в том числе по осн</w:t>
      </w:r>
      <w:r>
        <w:rPr>
          <w:rStyle w:val="s0"/>
        </w:rPr>
        <w:t xml:space="preserve">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w:t>
      </w:r>
      <w:r>
        <w:rPr>
          <w:rStyle w:val="s0"/>
        </w:rPr>
        <w:t>ационного учета по налогу на добавленную стоимость рассматриваются в качестве оборота по реализации товаров в Республике Казахстан.</w:t>
      </w:r>
    </w:p>
    <w:p w:rsidR="00000000" w:rsidRDefault="00B914DC">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w:t>
      </w:r>
      <w:r>
        <w:rPr>
          <w:rStyle w:val="s0"/>
        </w:rPr>
        <w:t>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w:t>
      </w:r>
      <w:r>
        <w:rPr>
          <w:rStyle w:val="s0"/>
        </w:rPr>
        <w:t>и налога на добавленную стоимость.</w:t>
      </w:r>
    </w:p>
    <w:p w:rsidR="00000000" w:rsidRDefault="00B914DC">
      <w:pPr>
        <w:jc w:val="both"/>
      </w:pPr>
      <w:r>
        <w:rPr>
          <w:rStyle w:val="s3"/>
        </w:rPr>
        <w:t xml:space="preserve">См.: </w:t>
      </w:r>
      <w:hyperlink r:id="rId1015" w:history="1">
        <w:r>
          <w:rPr>
            <w:rStyle w:val="a3"/>
            <w:i/>
            <w:iCs/>
            <w:bdr w:val="none" w:sz="0" w:space="0" w:color="auto" w:frame="1"/>
          </w:rPr>
          <w:t>Ответ</w:t>
        </w:r>
      </w:hyperlink>
      <w:r>
        <w:rPr>
          <w:rStyle w:val="s3"/>
        </w:rPr>
        <w:t xml:space="preserve"> Председателя НК МФ РК от 12 сентября 2009 года на вопрос от 7 сентября 2009 года № 18820;  </w:t>
      </w:r>
      <w:hyperlink r:id="rId1016" w:history="1">
        <w:r>
          <w:rPr>
            <w:rStyle w:val="a3"/>
            <w:i/>
            <w:iCs/>
            <w:bdr w:val="none" w:sz="0" w:space="0" w:color="auto" w:frame="1"/>
          </w:rPr>
          <w:t>Ответ</w:t>
        </w:r>
      </w:hyperlink>
      <w:r>
        <w:rPr>
          <w:rStyle w:val="s3"/>
        </w:rPr>
        <w:t xml:space="preserve"> Председателя НК МФ РК от 6 февраля 2010 года на вопрос от 27 января 2010 года № 29850 (e.gov.kz)</w:t>
      </w:r>
    </w:p>
    <w:p w:rsidR="00000000" w:rsidRDefault="00B914DC">
      <w:pPr>
        <w:ind w:firstLine="400"/>
        <w:jc w:val="both"/>
      </w:pPr>
      <w:r>
        <w:t> </w:t>
      </w:r>
    </w:p>
    <w:p w:rsidR="00000000" w:rsidRDefault="00B914DC">
      <w:pPr>
        <w:ind w:left="1200" w:hanging="800"/>
        <w:jc w:val="both"/>
      </w:pPr>
      <w:bookmarkStart w:id="323" w:name="SUB2310000"/>
      <w:bookmarkEnd w:id="323"/>
      <w:r>
        <w:rPr>
          <w:rStyle w:val="s1"/>
        </w:rPr>
        <w:t xml:space="preserve">Статья 231. Оборот по реализации товаров, работ, услуг </w:t>
      </w:r>
    </w:p>
    <w:p w:rsidR="00000000" w:rsidRDefault="00B914DC">
      <w:pPr>
        <w:ind w:firstLine="400"/>
        <w:jc w:val="both"/>
      </w:pPr>
      <w:r>
        <w:rPr>
          <w:rStyle w:val="s0"/>
        </w:rPr>
        <w:t xml:space="preserve">1. Оборот по реализации товаров означает: </w:t>
      </w:r>
    </w:p>
    <w:p w:rsidR="00000000" w:rsidRDefault="00B914DC">
      <w:pPr>
        <w:jc w:val="both"/>
      </w:pPr>
      <w:r>
        <w:rPr>
          <w:rStyle w:val="s3"/>
        </w:rPr>
        <w:t>В подпункт 1 внесены изменения в соответс</w:t>
      </w:r>
      <w:r>
        <w:rPr>
          <w:rStyle w:val="s3"/>
        </w:rPr>
        <w:t xml:space="preserve">твии с </w:t>
      </w:r>
      <w:hyperlink r:id="rId1017"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18" w:anchor="sub_id=231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B914DC">
      <w:pPr>
        <w:ind w:firstLine="400"/>
        <w:jc w:val="both"/>
      </w:pPr>
      <w:r>
        <w:rPr>
          <w:rStyle w:val="s0"/>
        </w:rPr>
        <w:t xml:space="preserve">1) передачу прав собственности на товар, в том числе: </w:t>
      </w:r>
    </w:p>
    <w:p w:rsidR="00000000" w:rsidRDefault="00B914DC">
      <w:pPr>
        <w:ind w:firstLine="400"/>
        <w:jc w:val="both"/>
      </w:pPr>
      <w:r>
        <w:rPr>
          <w:rStyle w:val="s0"/>
        </w:rPr>
        <w:t>продажу товара;</w:t>
      </w:r>
    </w:p>
    <w:p w:rsidR="00000000" w:rsidRDefault="00B914DC">
      <w:pPr>
        <w:ind w:firstLine="400"/>
        <w:jc w:val="both"/>
      </w:pPr>
      <w:r>
        <w:rPr>
          <w:rStyle w:val="s0"/>
        </w:rPr>
        <w:t xml:space="preserve">продажу предприятия в целом как имущественного комплекса; </w:t>
      </w:r>
    </w:p>
    <w:p w:rsidR="00000000" w:rsidRDefault="00B914DC">
      <w:pPr>
        <w:ind w:firstLine="400"/>
        <w:jc w:val="both"/>
      </w:pPr>
      <w:r>
        <w:rPr>
          <w:rStyle w:val="s0"/>
        </w:rPr>
        <w:t xml:space="preserve">отгрузку товара, в том </w:t>
      </w:r>
      <w:r>
        <w:t xml:space="preserve">числе в обмен на другие товары, работы, услуги; </w:t>
      </w:r>
    </w:p>
    <w:p w:rsidR="00000000" w:rsidRDefault="00B914DC">
      <w:pPr>
        <w:ind w:firstLine="400"/>
        <w:jc w:val="both"/>
      </w:pPr>
      <w:r>
        <w:t xml:space="preserve">экспорт товара; </w:t>
      </w:r>
    </w:p>
    <w:p w:rsidR="00000000" w:rsidRDefault="00B914DC">
      <w:pPr>
        <w:ind w:firstLine="400"/>
        <w:jc w:val="both"/>
      </w:pPr>
      <w:r>
        <w:t>безвозмездную передачу товар</w:t>
      </w:r>
      <w:r>
        <w:t xml:space="preserve">а; </w:t>
      </w:r>
    </w:p>
    <w:p w:rsidR="00000000" w:rsidRDefault="00B914DC">
      <w:pPr>
        <w:ind w:firstLine="400"/>
        <w:jc w:val="both"/>
      </w:pPr>
      <w:r>
        <w:t xml:space="preserve">передачу товара работодателем работнику в счет заработной платы; </w:t>
      </w:r>
    </w:p>
    <w:p w:rsidR="00000000" w:rsidRDefault="00B914DC">
      <w:pPr>
        <w:ind w:firstLine="400"/>
        <w:jc w:val="both"/>
      </w:pPr>
      <w:r>
        <w:rPr>
          <w:rStyle w:val="s0"/>
        </w:rPr>
        <w:t>передачу заложенного имущества (товара) залогодателем в случае невыплаты долга;</w:t>
      </w:r>
    </w:p>
    <w:p w:rsidR="00000000" w:rsidRDefault="00B914DC">
      <w:pPr>
        <w:jc w:val="both"/>
      </w:pPr>
      <w:r>
        <w:rPr>
          <w:rStyle w:val="s3"/>
        </w:rPr>
        <w:t xml:space="preserve">См. </w:t>
      </w:r>
      <w:hyperlink r:id="rId1019" w:history="1">
        <w:r>
          <w:rPr>
            <w:rStyle w:val="a3"/>
            <w:i/>
            <w:iCs/>
            <w:bdr w:val="none" w:sz="0" w:space="0" w:color="auto" w:frame="1"/>
          </w:rPr>
          <w:t>Письмо</w:t>
        </w:r>
      </w:hyperlink>
      <w:r>
        <w:rPr>
          <w:rStyle w:val="s3"/>
        </w:rPr>
        <w:t xml:space="preserve"> территориального НК № 876</w:t>
      </w:r>
    </w:p>
    <w:p w:rsidR="00000000" w:rsidRDefault="00B914DC">
      <w:pPr>
        <w:ind w:firstLine="400"/>
        <w:jc w:val="both"/>
      </w:pPr>
      <w:r>
        <w:t xml:space="preserve">2) отгрузку товара на условиях рассрочки платежа; </w:t>
      </w:r>
    </w:p>
    <w:p w:rsidR="00000000" w:rsidRDefault="00B914DC">
      <w:pPr>
        <w:ind w:firstLine="400"/>
        <w:jc w:val="both"/>
      </w:pPr>
      <w:r>
        <w:t xml:space="preserve">3) передачу имущества в </w:t>
      </w:r>
      <w:hyperlink r:id="rId1020" w:history="1">
        <w:r>
          <w:rPr>
            <w:rStyle w:val="a3"/>
          </w:rPr>
          <w:t>финансовый лизинг</w:t>
        </w:r>
      </w:hyperlink>
      <w:r>
        <w:t xml:space="preserve">; </w:t>
      </w:r>
    </w:p>
    <w:p w:rsidR="00000000" w:rsidRDefault="00B914DC">
      <w:pPr>
        <w:ind w:firstLine="400"/>
        <w:jc w:val="both"/>
      </w:pPr>
      <w:r>
        <w:t xml:space="preserve">4) отгрузку товара по </w:t>
      </w:r>
      <w:hyperlink r:id="rId1021" w:anchor="sub_id=8650000" w:history="1">
        <w:r>
          <w:rPr>
            <w:rStyle w:val="a3"/>
          </w:rPr>
          <w:t>договору комиссии</w:t>
        </w:r>
      </w:hyperlink>
      <w:r>
        <w:t xml:space="preserve">; </w:t>
      </w:r>
    </w:p>
    <w:p w:rsidR="00000000" w:rsidRDefault="00B914DC">
      <w:pPr>
        <w:ind w:firstLine="400"/>
        <w:jc w:val="both"/>
      </w:pPr>
      <w:r>
        <w:t xml:space="preserve">5) </w:t>
      </w:r>
      <w:r>
        <w:rPr>
          <w:rStyle w:val="s0"/>
        </w:rPr>
        <w:t xml:space="preserve">Исключен в соответствии с </w:t>
      </w:r>
      <w:hyperlink r:id="rId1022" w:anchor="sub_id=387" w:history="1">
        <w:r>
          <w:rPr>
            <w:rStyle w:val="a3"/>
          </w:rPr>
          <w:t>Законом</w:t>
        </w:r>
      </w:hyperlink>
      <w:r>
        <w:rPr>
          <w:rStyle w:val="s0"/>
        </w:rPr>
        <w:t xml:space="preserve"> РК от 16.11.09 г. № 200-IV </w:t>
      </w:r>
      <w:r>
        <w:rPr>
          <w:rStyle w:val="s3"/>
        </w:rPr>
        <w:t>(введен</w:t>
      </w:r>
      <w:r>
        <w:rPr>
          <w:rStyle w:val="s3"/>
        </w:rPr>
        <w:t>о в действие с 1 января 2009 г.) (</w:t>
      </w:r>
      <w:hyperlink r:id="rId1023" w:anchor="sub_id=23101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6) </w:t>
      </w:r>
      <w:r>
        <w:t>возврат товара в режиме реимпорта, вывезенного ранее в режиме экспорта.</w:t>
      </w:r>
    </w:p>
    <w:p w:rsidR="00000000" w:rsidRDefault="00B914DC">
      <w:pPr>
        <w:ind w:firstLine="400"/>
        <w:jc w:val="both"/>
      </w:pPr>
      <w:r>
        <w:t xml:space="preserve">2. Оборот по реализации работ, услуг означает </w:t>
      </w:r>
      <w:r>
        <w:t xml:space="preserve">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B914DC">
      <w:pPr>
        <w:ind w:firstLine="400"/>
        <w:jc w:val="both"/>
      </w:pPr>
      <w:r>
        <w:t>1) предоставление имущества во временное владение и пользование по договорам имущественного най</w:t>
      </w:r>
      <w:r>
        <w:t xml:space="preserve">ма; </w:t>
      </w:r>
    </w:p>
    <w:p w:rsidR="00000000" w:rsidRDefault="00B914DC">
      <w:pPr>
        <w:ind w:firstLine="400"/>
        <w:jc w:val="both"/>
      </w:pPr>
      <w:r>
        <w:t xml:space="preserve">2) предоставление прав на </w:t>
      </w:r>
      <w:hyperlink r:id="rId1024" w:anchor="sub_id=9610000" w:history="1">
        <w:r>
          <w:rPr>
            <w:rStyle w:val="a3"/>
          </w:rPr>
          <w:t>объекты интеллектуальной собственности</w:t>
        </w:r>
      </w:hyperlink>
      <w:r>
        <w:t xml:space="preserve">; </w:t>
      </w:r>
    </w:p>
    <w:p w:rsidR="00000000" w:rsidRDefault="00B914DC">
      <w:pPr>
        <w:ind w:firstLine="400"/>
        <w:jc w:val="both"/>
      </w:pPr>
      <w:r>
        <w:t xml:space="preserve">3) выполнение работ, оказание услуг работодателем работнику в счет заработной платы; </w:t>
      </w:r>
    </w:p>
    <w:p w:rsidR="00000000" w:rsidRDefault="00B914DC">
      <w:pPr>
        <w:ind w:firstLine="400"/>
        <w:jc w:val="both"/>
      </w:pPr>
      <w:r>
        <w:t>4) уступка пра</w:t>
      </w:r>
      <w:r>
        <w:t>в требования, связанных с реализацией товаров, работ, услуг, за исключением авансов и штрафных санкций;</w:t>
      </w:r>
    </w:p>
    <w:p w:rsidR="00000000" w:rsidRDefault="00B914DC">
      <w:pPr>
        <w:ind w:firstLine="400"/>
        <w:jc w:val="both"/>
      </w:pPr>
      <w:r>
        <w:t>5) согласие ограничить или прекратить предпринимательскую деятельность за вознаграждение.</w:t>
      </w:r>
    </w:p>
    <w:p w:rsidR="00000000" w:rsidRDefault="00B914DC">
      <w:pPr>
        <w:jc w:val="both"/>
      </w:pPr>
      <w:r>
        <w:rPr>
          <w:rStyle w:val="s3"/>
        </w:rPr>
        <w:t xml:space="preserve">См. </w:t>
      </w:r>
      <w:hyperlink r:id="rId1025" w:history="1">
        <w:r>
          <w:rPr>
            <w:rStyle w:val="a3"/>
            <w:i/>
            <w:iCs/>
            <w:bdr w:val="none" w:sz="0" w:space="0" w:color="auto" w:frame="1"/>
          </w:rPr>
          <w:t>Ответ</w:t>
        </w:r>
      </w:hyperlink>
      <w:r>
        <w:rPr>
          <w:rStyle w:val="s3"/>
        </w:rPr>
        <w:t xml:space="preserve"> Председателя НК МФ РК от 22 октября 2009 года на вопрос от 8 октября 2009 года № 20806 (e.gov.kz), </w:t>
      </w:r>
      <w:hyperlink r:id="rId1026" w:history="1">
        <w:r>
          <w:rPr>
            <w:rStyle w:val="a3"/>
            <w:i/>
            <w:iCs/>
            <w:bdr w:val="none" w:sz="0" w:space="0" w:color="auto" w:frame="1"/>
          </w:rPr>
          <w:t>Ответ</w:t>
        </w:r>
      </w:hyperlink>
      <w:r>
        <w:rPr>
          <w:rStyle w:val="s3"/>
        </w:rPr>
        <w:t xml:space="preserve"> Председателя НК МФ РК от 4 сентября 2009 года на вопрос от 24 августа 200</w:t>
      </w:r>
      <w:r>
        <w:rPr>
          <w:rStyle w:val="s3"/>
        </w:rPr>
        <w:t>9 года № 17925</w:t>
      </w:r>
    </w:p>
    <w:p w:rsidR="00000000" w:rsidRDefault="00B914DC">
      <w:pPr>
        <w:ind w:firstLine="400"/>
        <w:jc w:val="both"/>
      </w:pPr>
      <w:bookmarkStart w:id="324" w:name="SUB2310300"/>
      <w:bookmarkEnd w:id="324"/>
      <w:r>
        <w:t xml:space="preserve">3. Не являются оборотом по реализации: </w:t>
      </w:r>
    </w:p>
    <w:p w:rsidR="00000000" w:rsidRDefault="00B914DC">
      <w:pPr>
        <w:ind w:firstLine="400"/>
        <w:jc w:val="both"/>
      </w:pPr>
      <w:r>
        <w:t>1) передача имущества в качестве вклада в уставный капитал;</w:t>
      </w:r>
    </w:p>
    <w:p w:rsidR="00000000" w:rsidRDefault="00B914DC">
      <w:pPr>
        <w:ind w:firstLine="400"/>
        <w:jc w:val="both"/>
      </w:pPr>
      <w:r>
        <w:t>2) возврат имущества, полученного в качестве вклада в уставный капитал;</w:t>
      </w:r>
    </w:p>
    <w:p w:rsidR="00000000" w:rsidRDefault="00B914DC">
      <w:pPr>
        <w:jc w:val="both"/>
      </w:pPr>
      <w:r>
        <w:rPr>
          <w:rStyle w:val="s3"/>
        </w:rPr>
        <w:t xml:space="preserve">В подпункт 3 внесены изменения в соответствии с </w:t>
      </w:r>
      <w:hyperlink r:id="rId1027"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28" w:anchor="sub_id=2310303" w:history="1">
        <w:r>
          <w:rPr>
            <w:rStyle w:val="a3"/>
            <w:i/>
            <w:iCs/>
            <w:bdr w:val="none" w:sz="0" w:space="0" w:color="auto" w:frame="1"/>
          </w:rPr>
          <w:t>см. стар. ред.</w:t>
        </w:r>
      </w:hyperlink>
      <w:r>
        <w:rPr>
          <w:rStyle w:val="s3"/>
        </w:rPr>
        <w:t>)</w:t>
      </w:r>
    </w:p>
    <w:p w:rsidR="00000000" w:rsidRDefault="00B914DC">
      <w:pPr>
        <w:ind w:firstLine="400"/>
        <w:jc w:val="both"/>
      </w:pPr>
      <w:r>
        <w:t xml:space="preserve">3) безвозмездная </w:t>
      </w:r>
      <w:r>
        <w:t xml:space="preserve">передача либо дарение товара в рекламных целях, стоимость единицы которого не превышает 2-кратного размера </w:t>
      </w:r>
      <w:hyperlink r:id="rId1029" w:history="1">
        <w:r>
          <w:rPr>
            <w:rStyle w:val="a3"/>
          </w:rPr>
          <w:t>месячного расчетного показателя</w:t>
        </w:r>
      </w:hyperlink>
      <w:r>
        <w:t xml:space="preserve">, установленного </w:t>
      </w:r>
      <w:r>
        <w:rPr>
          <w:rStyle w:val="s0"/>
        </w:rPr>
        <w:t>законом о республиканском бюджете и д</w:t>
      </w:r>
      <w:r>
        <w:rPr>
          <w:rStyle w:val="s0"/>
        </w:rPr>
        <w:t>ействующего на дату передачи либо дарения товара</w:t>
      </w:r>
      <w:r>
        <w:t xml:space="preserve">; </w:t>
      </w:r>
    </w:p>
    <w:p w:rsidR="00000000" w:rsidRDefault="00B914DC">
      <w:pPr>
        <w:ind w:firstLine="400"/>
        <w:jc w:val="both"/>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w:t>
      </w:r>
      <w:r>
        <w:t xml:space="preserve"> переработки, сборки, ремонта за пределами Республики Казахстан отгрузка указанных товаров не является оборотом по реализации, если их вывоз осуществлен в режиме «</w:t>
      </w:r>
      <w:hyperlink r:id="rId1030" w:anchor="sub_id=1730000" w:history="1">
        <w:r>
          <w:rPr>
            <w:rStyle w:val="a3"/>
          </w:rPr>
          <w:t>Переработ</w:t>
        </w:r>
        <w:r>
          <w:rPr>
            <w:rStyle w:val="a3"/>
          </w:rPr>
          <w:t>ка товаров вне таможенной территории</w:t>
        </w:r>
      </w:hyperlink>
      <w:r>
        <w:t>» в соответствии с таможенным законодательством Республики Казахстан;</w:t>
      </w:r>
    </w:p>
    <w:p w:rsidR="00000000" w:rsidRDefault="00B914DC">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w:t>
      </w:r>
      <w:r>
        <w:t>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w:t>
      </w:r>
      <w:r>
        <w:t xml:space="preserve">акой тары включается в оборот по реализации; </w:t>
      </w:r>
    </w:p>
    <w:p w:rsidR="00000000" w:rsidRDefault="00B914DC">
      <w:pPr>
        <w:ind w:firstLine="400"/>
        <w:jc w:val="both"/>
      </w:pPr>
      <w:r>
        <w:t xml:space="preserve">6) возврат товара, за исключением возврата товара в режиме реимпорта, вывезенного ранее в режиме экспорта; </w:t>
      </w:r>
    </w:p>
    <w:p w:rsidR="00000000" w:rsidRDefault="00B914DC">
      <w:pPr>
        <w:ind w:firstLine="400"/>
        <w:jc w:val="both"/>
      </w:pPr>
      <w:r>
        <w:rPr>
          <w:rStyle w:val="s0"/>
        </w:rPr>
        <w:t>7) вывоз товара за пределы Республики Казахстан для проведения выставок, других культурных и спортивны</w:t>
      </w:r>
      <w:r>
        <w:rPr>
          <w:rStyle w:val="s0"/>
        </w:rPr>
        <w:t>х мероприятий, подлежащего обратному ввозу на условиях и в сроки, которые установлены договором, если такой вывоз оформлен в таможенном режиме «</w:t>
      </w:r>
      <w:hyperlink r:id="rId1031" w:anchor="sub_id=1970000" w:history="1">
        <w:r>
          <w:rPr>
            <w:rStyle w:val="a3"/>
          </w:rPr>
          <w:t>Временный вывоз товаров</w:t>
        </w:r>
      </w:hyperlink>
      <w:r>
        <w:rPr>
          <w:rStyle w:val="s0"/>
        </w:rPr>
        <w:t>» в с</w:t>
      </w:r>
      <w:r>
        <w:rPr>
          <w:rStyle w:val="s0"/>
        </w:rPr>
        <w:t xml:space="preserve">оответствии с таможенным законодательством Республики Казахстан; </w:t>
      </w:r>
    </w:p>
    <w:p w:rsidR="00000000" w:rsidRDefault="00B914DC">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w:t>
      </w:r>
      <w:r>
        <w:rPr>
          <w:rStyle w:val="s0"/>
        </w:rPr>
        <w:t>льзованию и подлежащего передаче Республике Казахстан в соответствии с условиями заключенного контракта на недропользование;</w:t>
      </w:r>
    </w:p>
    <w:p w:rsidR="00000000" w:rsidRDefault="00B914DC">
      <w:pPr>
        <w:ind w:firstLine="400"/>
        <w:jc w:val="both"/>
      </w:pPr>
      <w:r>
        <w:t>9) размещение эмиссионных ценных бумаг эмитентом;</w:t>
      </w:r>
    </w:p>
    <w:p w:rsidR="00000000" w:rsidRDefault="00B914DC">
      <w:pPr>
        <w:ind w:firstLine="400"/>
        <w:jc w:val="both"/>
      </w:pPr>
      <w:r>
        <w:t>10) передача основных средств, нематериальных активов и иного имущества реорганиз</w:t>
      </w:r>
      <w:r>
        <w:t>уемого юридического лица его правопреемнику (правопреемникам);</w:t>
      </w:r>
    </w:p>
    <w:p w:rsidR="00000000" w:rsidRDefault="00B914DC">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(правопреемнику или юридическому лицу, специально созданному исключительно концессионером</w:t>
      </w:r>
      <w:r>
        <w:rPr>
          <w:rStyle w:val="s0"/>
        </w:rPr>
        <w:t xml:space="preserve"> для реализации договора концессии) </w:t>
      </w:r>
      <w:r>
        <w:t>для эксплуатации в рамках договора концессии;</w:t>
      </w:r>
    </w:p>
    <w:p w:rsidR="00000000" w:rsidRDefault="00B914DC">
      <w:pPr>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B914DC">
      <w:pPr>
        <w:ind w:firstLine="400"/>
        <w:jc w:val="both"/>
      </w:pPr>
      <w:r>
        <w:t>13) передача доверител</w:t>
      </w:r>
      <w:r>
        <w:t xml:space="preserve">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B914DC">
      <w:pPr>
        <w:ind w:firstLine="400"/>
        <w:jc w:val="both"/>
      </w:pPr>
      <w:r>
        <w:t>14) возврат имущества доверительным управляющим при прекр</w:t>
      </w:r>
      <w:r>
        <w:t>ащении действия документа, являющегося основанием возникновения доверительного управления;</w:t>
      </w:r>
    </w:p>
    <w:p w:rsidR="00000000" w:rsidRDefault="00B914DC">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B914DC">
      <w:pPr>
        <w:ind w:firstLine="400"/>
        <w:jc w:val="both"/>
      </w:pPr>
      <w:r>
        <w:t> </w:t>
      </w:r>
    </w:p>
    <w:p w:rsidR="00000000" w:rsidRDefault="00B914DC">
      <w:pPr>
        <w:ind w:left="1200" w:hanging="800"/>
        <w:jc w:val="both"/>
      </w:pPr>
      <w:bookmarkStart w:id="325" w:name="SUB2320000"/>
      <w:bookmarkEnd w:id="325"/>
      <w:r>
        <w:rPr>
          <w:rStyle w:val="s1"/>
        </w:rPr>
        <w:t>Стать</w:t>
      </w:r>
      <w:r>
        <w:rPr>
          <w:rStyle w:val="s1"/>
        </w:rPr>
        <w:t xml:space="preserve">я 232. Необлагаемый оборот </w:t>
      </w:r>
    </w:p>
    <w:p w:rsidR="00000000" w:rsidRDefault="00B914DC">
      <w:pPr>
        <w:ind w:firstLine="400"/>
        <w:jc w:val="both"/>
      </w:pPr>
      <w:r>
        <w:rPr>
          <w:rStyle w:val="s0"/>
        </w:rPr>
        <w:t>Необлагаемым оборотом является оборот по реализации товаров, работ, услуг:</w:t>
      </w:r>
    </w:p>
    <w:p w:rsidR="00000000" w:rsidRDefault="00B914DC">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B914DC">
      <w:pPr>
        <w:ind w:firstLine="400"/>
        <w:jc w:val="both"/>
      </w:pPr>
      <w:r>
        <w:rPr>
          <w:rStyle w:val="s0"/>
        </w:rPr>
        <w:t>2) местом реализации которого не является Республика Казахстан.</w:t>
      </w:r>
      <w:r>
        <w:rPr>
          <w:rStyle w:val="s0"/>
        </w:rPr>
        <w:t xml:space="preserve"> </w:t>
      </w:r>
    </w:p>
    <w:p w:rsidR="00000000" w:rsidRDefault="00B914DC">
      <w:pPr>
        <w:ind w:firstLine="400"/>
        <w:jc w:val="both"/>
      </w:pPr>
      <w:r>
        <w:rPr>
          <w:rStyle w:val="s0"/>
        </w:rPr>
        <w:t xml:space="preserve">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326" w:name="SUB2330000"/>
      <w:bookmarkEnd w:id="326"/>
      <w:r>
        <w:rPr>
          <w:rStyle w:val="s1"/>
        </w:rPr>
        <w:t>Статья 233. Обороты по реализации (приобретению), осуществляемые по договорам поручения</w:t>
      </w:r>
    </w:p>
    <w:p w:rsidR="00000000" w:rsidRDefault="00B914DC">
      <w:pPr>
        <w:ind w:firstLine="400"/>
        <w:jc w:val="both"/>
      </w:pPr>
      <w:r>
        <w:rPr>
          <w:rStyle w:val="s0"/>
        </w:rPr>
        <w:t>1. Отгрузка товаров, выполнен</w:t>
      </w:r>
      <w:r>
        <w:rPr>
          <w:rStyle w:val="s0"/>
        </w:rPr>
        <w:t xml:space="preserve">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B914DC">
      <w:pPr>
        <w:jc w:val="both"/>
      </w:pPr>
      <w:hyperlink r:id="rId1032" w:anchor="sub_id=300" w:history="1">
        <w:r>
          <w:rPr>
            <w:rStyle w:val="a3"/>
            <w:i/>
            <w:iCs/>
            <w:bdr w:val="none" w:sz="0" w:space="0" w:color="auto" w:frame="1"/>
          </w:rPr>
          <w:t>Письмо</w:t>
        </w:r>
      </w:hyperlink>
      <w:r>
        <w:rPr>
          <w:rStyle w:val="s3"/>
        </w:rPr>
        <w:t xml:space="preserve"> НК МФ РК от 22 июня 2009 года № НК-06-19/5910</w:t>
      </w:r>
    </w:p>
    <w:p w:rsidR="00000000" w:rsidRDefault="00B914DC">
      <w:pPr>
        <w:ind w:firstLine="400"/>
        <w:jc w:val="both"/>
      </w:pPr>
      <w:bookmarkStart w:id="327" w:name="SUB2330200"/>
      <w:bookmarkEnd w:id="327"/>
      <w:r>
        <w:rPr>
          <w:rStyle w:val="s0"/>
        </w:rPr>
        <w:t xml:space="preserve">2. Положение пункта 1 настоящей статьи не применяется в отношении: </w:t>
      </w:r>
    </w:p>
    <w:p w:rsidR="00000000" w:rsidRDefault="00B914DC">
      <w:pPr>
        <w:ind w:firstLine="400"/>
        <w:jc w:val="both"/>
      </w:pPr>
      <w:r>
        <w:rPr>
          <w:rStyle w:val="s0"/>
        </w:rPr>
        <w:t xml:space="preserve">1) отгрузки товаров, выполнения работ, оказания услуг поверенным доверителю; </w:t>
      </w:r>
    </w:p>
    <w:p w:rsidR="00000000" w:rsidRDefault="00B914DC">
      <w:pPr>
        <w:ind w:firstLine="400"/>
        <w:jc w:val="both"/>
      </w:pPr>
      <w:r>
        <w:rPr>
          <w:rStyle w:val="s0"/>
        </w:rPr>
        <w:t>2) отгрузки товара, полученного от доверителя-нерезиден</w:t>
      </w:r>
      <w:r>
        <w:rPr>
          <w:rStyle w:val="s0"/>
        </w:rPr>
        <w:t>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B914DC">
      <w:pPr>
        <w:jc w:val="both"/>
      </w:pPr>
      <w:r>
        <w:rPr>
          <w:rStyle w:val="s3"/>
        </w:rPr>
        <w:t xml:space="preserve">См.: </w:t>
      </w:r>
      <w:hyperlink r:id="rId1033" w:history="1">
        <w:r>
          <w:rPr>
            <w:rStyle w:val="a3"/>
            <w:i/>
            <w:iCs/>
            <w:bdr w:val="none" w:sz="0" w:space="0" w:color="auto" w:frame="1"/>
          </w:rPr>
          <w:t>Ответ</w:t>
        </w:r>
      </w:hyperlink>
      <w:r>
        <w:rPr>
          <w:rStyle w:val="s3"/>
        </w:rPr>
        <w:t xml:space="preserve"> Председателя НК МФ РК от 7 октября 2009 года на вопрос от 18 сентября 2009 года № 19459 (e.gov.kz)</w:t>
      </w:r>
    </w:p>
    <w:p w:rsidR="00000000" w:rsidRDefault="00B914DC">
      <w:pPr>
        <w:ind w:firstLine="400"/>
        <w:jc w:val="both"/>
      </w:pPr>
      <w:r>
        <w:t> </w:t>
      </w:r>
    </w:p>
    <w:p w:rsidR="00000000" w:rsidRDefault="00B914DC">
      <w:pPr>
        <w:ind w:left="1200" w:hanging="800"/>
        <w:jc w:val="both"/>
      </w:pPr>
      <w:bookmarkStart w:id="328" w:name="SUB2340000"/>
      <w:bookmarkEnd w:id="328"/>
      <w:r>
        <w:rPr>
          <w:rStyle w:val="s1"/>
        </w:rPr>
        <w:t>Статья 234. Обороты по реализации (приобретению), осуществляемые по договорам доверительного управления</w:t>
      </w:r>
    </w:p>
    <w:p w:rsidR="00000000" w:rsidRDefault="00B914DC">
      <w:pPr>
        <w:ind w:firstLine="400"/>
        <w:jc w:val="both"/>
      </w:pPr>
      <w:r>
        <w:rPr>
          <w:rStyle w:val="s0"/>
        </w:rPr>
        <w:t>От</w:t>
      </w:r>
      <w:r>
        <w:rPr>
          <w:rStyle w:val="s0"/>
        </w:rPr>
        <w:t>грузка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w:t>
      </w:r>
      <w:r>
        <w:rPr>
          <w:rStyle w:val="s0"/>
        </w:rPr>
        <w:t xml:space="preserve">правления, являются оборотом по реализации (приобретению) доверительного управляющего. </w:t>
      </w:r>
    </w:p>
    <w:p w:rsidR="00000000" w:rsidRDefault="00B914DC">
      <w:pPr>
        <w:ind w:firstLine="400"/>
        <w:jc w:val="both"/>
      </w:pPr>
      <w:r>
        <w:t> </w:t>
      </w:r>
    </w:p>
    <w:p w:rsidR="00000000" w:rsidRDefault="00B914DC">
      <w:pPr>
        <w:ind w:left="1200" w:hanging="800"/>
        <w:jc w:val="both"/>
      </w:pPr>
      <w:bookmarkStart w:id="329" w:name="SUB2350000"/>
      <w:bookmarkEnd w:id="329"/>
      <w:r>
        <w:rPr>
          <w:rStyle w:val="s1"/>
        </w:rPr>
        <w:t>Статья 235. Обороты по реализации (приобретению), осуществляемые в рамках договоров о совместной деятельности</w:t>
      </w:r>
    </w:p>
    <w:p w:rsidR="00000000" w:rsidRDefault="00B914DC">
      <w:pPr>
        <w:ind w:firstLine="400"/>
        <w:jc w:val="both"/>
      </w:pPr>
      <w:r>
        <w:rPr>
          <w:rStyle w:val="s0"/>
        </w:rPr>
        <w:t>1. В случаях, когда реализация товаров, работ и услуг (в</w:t>
      </w:r>
      <w:r>
        <w:rPr>
          <w:rStyle w:val="s0"/>
        </w:rPr>
        <w:t xml:space="preserve"> том числе добытых полезных ископаемых) осуществляется поверенным от имени и (или) по поручению участника (участников) договора о совместной деятельности:</w:t>
      </w:r>
    </w:p>
    <w:p w:rsidR="00000000" w:rsidRDefault="00B914DC">
      <w:pPr>
        <w:ind w:firstLine="400"/>
        <w:jc w:val="both"/>
      </w:pPr>
      <w:r>
        <w:rPr>
          <w:rStyle w:val="s0"/>
        </w:rPr>
        <w:t xml:space="preserve">1) счет-фактура выписывается от имени одного из участников </w:t>
      </w:r>
      <w:r>
        <w:t xml:space="preserve">договора о совместной деятельности или от </w:t>
      </w:r>
      <w:r>
        <w:t>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B914DC">
      <w:pPr>
        <w:jc w:val="both"/>
      </w:pPr>
      <w:r>
        <w:rPr>
          <w:rStyle w:val="s3"/>
        </w:rPr>
        <w:t xml:space="preserve">В подпункт 2 внесены изменения в соответствии с </w:t>
      </w:r>
      <w:hyperlink r:id="rId1034"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35" w:anchor="sub_id=235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при выписке счетов-фактур отражается общая сумма оборот</w:t>
      </w:r>
      <w:r>
        <w:rPr>
          <w:rStyle w:val="s0"/>
        </w:rPr>
        <w:t>а, а также сумма оборота, приходящаяся на каждого из участников согласно условиям договора о совместной деятельности.</w:t>
      </w:r>
    </w:p>
    <w:p w:rsidR="00000000" w:rsidRDefault="00B914DC">
      <w:pPr>
        <w:ind w:firstLine="400"/>
        <w:jc w:val="both"/>
      </w:pPr>
      <w:r>
        <w:rPr>
          <w:rStyle w:val="s0"/>
        </w:rPr>
        <w:t>2. Оригинал счета-фактуры выписывается как покупателю товаров, работ и услуг (в том числе добытых недропользователем и реализуемых полезны</w:t>
      </w:r>
      <w:r>
        <w:rPr>
          <w:rStyle w:val="s0"/>
        </w:rPr>
        <w:t xml:space="preserve">х ископаемых), так и каждому из участников </w:t>
      </w:r>
      <w:r>
        <w:t xml:space="preserve">договора о совместной деятельности </w:t>
      </w:r>
      <w:r>
        <w:rPr>
          <w:rStyle w:val="s0"/>
        </w:rPr>
        <w:t xml:space="preserve">в зависимости от количества участников, осуществляющих деятельность недропользования в рамках одного контракта (соглашения) на недропользование. </w:t>
      </w:r>
    </w:p>
    <w:p w:rsidR="00000000" w:rsidRDefault="00B914DC">
      <w:pPr>
        <w:ind w:firstLine="400"/>
        <w:jc w:val="both"/>
      </w:pPr>
      <w:r>
        <w:t>3. В случаях, когда участником (</w:t>
      </w:r>
      <w:r>
        <w:t xml:space="preserve">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B914DC">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B914DC">
      <w:pPr>
        <w:ind w:firstLine="400"/>
        <w:jc w:val="both"/>
      </w:pPr>
      <w:r>
        <w:rPr>
          <w:rStyle w:val="s0"/>
        </w:rPr>
        <w:t>2) суммы приобретения, в том числе суммы налога на добавленную стоимость, приходящиеся на каждого из уча</w:t>
      </w:r>
      <w:r>
        <w:rPr>
          <w:rStyle w:val="s0"/>
        </w:rPr>
        <w:t>стников договора о совместной деятельности.</w:t>
      </w:r>
    </w:p>
    <w:p w:rsidR="00000000" w:rsidRDefault="00B914DC">
      <w:pPr>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w:t>
      </w:r>
      <w:r>
        <w:rPr>
          <w:rStyle w:val="s0"/>
        </w:rPr>
        <w:t>ги.</w:t>
      </w:r>
    </w:p>
    <w:p w:rsidR="00000000" w:rsidRDefault="00B914DC">
      <w:pPr>
        <w:ind w:firstLine="400"/>
        <w:jc w:val="both"/>
      </w:pPr>
      <w:r>
        <w:t> </w:t>
      </w:r>
    </w:p>
    <w:p w:rsidR="00000000" w:rsidRDefault="00B914DC">
      <w:pPr>
        <w:ind w:left="1200" w:hanging="800"/>
        <w:jc w:val="both"/>
      </w:pPr>
      <w:bookmarkStart w:id="330" w:name="SUB2360000"/>
      <w:bookmarkEnd w:id="330"/>
      <w:r>
        <w:rPr>
          <w:rStyle w:val="s1"/>
        </w:rPr>
        <w:t>Статья 236. Место реализации товара, работы, услуги</w:t>
      </w:r>
    </w:p>
    <w:p w:rsidR="00000000" w:rsidRDefault="00B914DC">
      <w:pPr>
        <w:ind w:firstLine="400"/>
        <w:jc w:val="both"/>
      </w:pPr>
      <w:r>
        <w:rPr>
          <w:rStyle w:val="s0"/>
        </w:rPr>
        <w:t xml:space="preserve">1. Местом реализации товара признается место: </w:t>
      </w:r>
    </w:p>
    <w:p w:rsidR="00000000" w:rsidRDefault="00B914DC">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B914DC">
      <w:pPr>
        <w:ind w:firstLine="400"/>
        <w:jc w:val="both"/>
      </w:pPr>
      <w:r>
        <w:rPr>
          <w:rStyle w:val="s0"/>
        </w:rPr>
        <w:t>2) в остальных случаях - место пер</w:t>
      </w:r>
      <w:r>
        <w:rPr>
          <w:rStyle w:val="s0"/>
        </w:rPr>
        <w:t>едачи товара получателю.</w:t>
      </w:r>
    </w:p>
    <w:p w:rsidR="00000000" w:rsidRDefault="00B914DC">
      <w:pPr>
        <w:ind w:firstLine="400"/>
        <w:jc w:val="both"/>
      </w:pPr>
      <w:r>
        <w:rPr>
          <w:rStyle w:val="s0"/>
        </w:rPr>
        <w:t xml:space="preserve">2. Местом реализации работ, услуг признается место: </w:t>
      </w:r>
    </w:p>
    <w:p w:rsidR="00000000" w:rsidRDefault="00B914DC">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B914DC">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B914DC">
      <w:pPr>
        <w:ind w:firstLine="400"/>
        <w:jc w:val="both"/>
      </w:pPr>
      <w:r>
        <w:t>В целях настоящей стат</w:t>
      </w:r>
      <w:r>
        <w:t>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w:t>
      </w:r>
      <w:r>
        <w:t xml:space="preserve">, космические объекты, предприятие как имущественный комплекс; </w:t>
      </w:r>
    </w:p>
    <w:p w:rsidR="00000000" w:rsidRDefault="00B914DC">
      <w:pPr>
        <w:ind w:firstLine="400"/>
        <w:jc w:val="both"/>
      </w:pPr>
      <w:r>
        <w:t xml:space="preserve">2) фактического осуществления работ, услуг, если они связаны с движимым имуществом. </w:t>
      </w:r>
    </w:p>
    <w:p w:rsidR="00000000" w:rsidRDefault="00B914DC">
      <w:pPr>
        <w:ind w:firstLine="400"/>
        <w:jc w:val="both"/>
      </w:pPr>
      <w:r>
        <w:rPr>
          <w:rStyle w:val="s0"/>
        </w:rPr>
        <w:t>К таким работам, услугам относятся: монтаж, сборка, ремонт, техническое обслуживание;</w:t>
      </w:r>
    </w:p>
    <w:p w:rsidR="00000000" w:rsidRDefault="00B914DC">
      <w:pPr>
        <w:ind w:firstLine="400"/>
        <w:jc w:val="both"/>
      </w:pPr>
      <w:r>
        <w:t>3) фактического оказа</w:t>
      </w:r>
      <w:r>
        <w:t xml:space="preserve">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B914DC">
      <w:pPr>
        <w:ind w:firstLine="400"/>
        <w:jc w:val="both"/>
      </w:pPr>
      <w:r>
        <w:t>В целях настоящего подпункта к услугам в сфере развлечений относятся услуги развлекательно-досугового назначения</w:t>
      </w:r>
      <w:r>
        <w:t>,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B914DC">
      <w:pPr>
        <w:jc w:val="both"/>
      </w:pPr>
      <w:r>
        <w:rPr>
          <w:rStyle w:val="s3"/>
        </w:rPr>
        <w:t>В подпункт 4 внесены изменения в соответств</w:t>
      </w:r>
      <w:r>
        <w:rPr>
          <w:rStyle w:val="s3"/>
        </w:rPr>
        <w:t xml:space="preserve">ии с </w:t>
      </w:r>
      <w:hyperlink r:id="rId1036" w:anchor="sub_id=300" w:history="1">
        <w:r>
          <w:rPr>
            <w:rStyle w:val="a3"/>
            <w:i/>
            <w:iCs/>
            <w:bdr w:val="none" w:sz="0" w:space="0" w:color="auto" w:frame="1"/>
          </w:rPr>
          <w:t>Законом</w:t>
        </w:r>
      </w:hyperlink>
      <w:r>
        <w:rPr>
          <w:rStyle w:val="s3"/>
        </w:rPr>
        <w:t xml:space="preserve"> РК от 10.07.09 г. № 178-IV (</w:t>
      </w:r>
      <w:hyperlink r:id="rId1037" w:anchor="sub_id=2360204" w:history="1">
        <w:r>
          <w:rPr>
            <w:rStyle w:val="a3"/>
            <w:i/>
            <w:iCs/>
            <w:bdr w:val="none" w:sz="0" w:space="0" w:color="auto" w:frame="1"/>
          </w:rPr>
          <w:t>см. стар. ред.</w:t>
        </w:r>
      </w:hyperlink>
      <w:r>
        <w:rPr>
          <w:rStyle w:val="s3"/>
        </w:rPr>
        <w:t xml:space="preserve">); </w:t>
      </w:r>
      <w:hyperlink r:id="rId1038"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039" w:anchor="sub_id=2360204" w:history="1">
        <w:r>
          <w:rPr>
            <w:rStyle w:val="a3"/>
            <w:i/>
            <w:iCs/>
            <w:bdr w:val="none" w:sz="0" w:space="0" w:color="auto" w:frame="1"/>
          </w:rPr>
          <w:t>см. стар. ред.</w:t>
        </w:r>
      </w:hyperlink>
      <w:r>
        <w:rPr>
          <w:rStyle w:val="s3"/>
        </w:rPr>
        <w:t>)</w:t>
      </w:r>
    </w:p>
    <w:p w:rsidR="00000000" w:rsidRDefault="00B914DC">
      <w:pPr>
        <w:ind w:firstLine="400"/>
        <w:jc w:val="both"/>
      </w:pPr>
      <w:r>
        <w:t>4) осуществления предпринимате</w:t>
      </w:r>
      <w:r>
        <w:t xml:space="preserve">льской или любой другой деятельности покупателя работ, услуг. </w:t>
      </w:r>
    </w:p>
    <w:p w:rsidR="00000000" w:rsidRDefault="00B914DC">
      <w:pPr>
        <w:ind w:firstLine="400"/>
        <w:jc w:val="both"/>
      </w:pPr>
      <w: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w:t>
      </w:r>
      <w:r>
        <w:t xml:space="preserve">утствия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 </w:t>
      </w:r>
    </w:p>
    <w:p w:rsidR="00000000" w:rsidRDefault="00B914DC">
      <w:pPr>
        <w:ind w:firstLine="400"/>
        <w:jc w:val="both"/>
      </w:pPr>
      <w:r>
        <w:t xml:space="preserve">В случае </w:t>
      </w:r>
      <w:r>
        <w:t>если покупателем работ, услуг является нерезидент, а получателем является его филиал или представительство, государственная (учетная) регистрация которых произведена в органах юстиции Республики Казахстан, то местом реализации признается Республика Казахст</w:t>
      </w:r>
      <w:r>
        <w:t>ан.</w:t>
      </w:r>
    </w:p>
    <w:p w:rsidR="00000000" w:rsidRDefault="00B914DC">
      <w:pPr>
        <w:ind w:firstLine="400"/>
        <w:jc w:val="both"/>
      </w:pPr>
      <w:r>
        <w:t xml:space="preserve">Положения настоящего подпункта применяются в отношении следующих работ, услуг: </w:t>
      </w:r>
    </w:p>
    <w:p w:rsidR="00000000" w:rsidRDefault="00B914DC">
      <w:pPr>
        <w:ind w:firstLine="400"/>
        <w:jc w:val="both"/>
      </w:pPr>
      <w:r>
        <w:t xml:space="preserve">передача прав на использование объектов интеллектуальной собственности; </w:t>
      </w:r>
    </w:p>
    <w:p w:rsidR="00000000" w:rsidRDefault="00B914DC">
      <w:pPr>
        <w:ind w:firstLine="400"/>
        <w:jc w:val="both"/>
      </w:pPr>
      <w:r>
        <w:t>консультационные, аудиторские, инжиниринговые, дизайнерские, маркетинговые, юридические, бухгалтерс</w:t>
      </w:r>
      <w:r>
        <w:t xml:space="preserve">кие,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B914DC">
      <w:pPr>
        <w:ind w:firstLine="400"/>
        <w:jc w:val="both"/>
      </w:pPr>
      <w:r>
        <w:t>предоста</w:t>
      </w:r>
      <w:r>
        <w:t xml:space="preserve">вление персонала; </w:t>
      </w:r>
    </w:p>
    <w:p w:rsidR="00000000" w:rsidRDefault="00B914DC">
      <w:pPr>
        <w:ind w:firstLine="400"/>
        <w:jc w:val="both"/>
      </w:pPr>
      <w:r>
        <w:t xml:space="preserve">сдача в аренду движимого имущества (кроме транспортных средств); </w:t>
      </w:r>
    </w:p>
    <w:p w:rsidR="00000000" w:rsidRDefault="00B914DC">
      <w:pPr>
        <w:ind w:firstLine="400"/>
        <w:jc w:val="both"/>
      </w:pPr>
      <w:r>
        <w:t>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w:t>
      </w:r>
      <w:r>
        <w:t xml:space="preserve">тоящим подпунктом; </w:t>
      </w:r>
    </w:p>
    <w:p w:rsidR="00000000" w:rsidRDefault="00B914DC">
      <w:pPr>
        <w:ind w:firstLine="400"/>
        <w:jc w:val="both"/>
      </w:pPr>
      <w:r>
        <w:t xml:space="preserve">услуги связи; </w:t>
      </w:r>
    </w:p>
    <w:p w:rsidR="00000000" w:rsidRDefault="00B914DC">
      <w:pPr>
        <w:ind w:firstLine="400"/>
        <w:jc w:val="both"/>
      </w:pPr>
      <w:r>
        <w:t>согласие ограничить или прекратить предпринимательскую деятельность за вознаграждение;</w:t>
      </w:r>
    </w:p>
    <w:p w:rsidR="00000000" w:rsidRDefault="00B914DC">
      <w:pPr>
        <w:ind w:firstLine="400"/>
        <w:jc w:val="both"/>
      </w:pPr>
      <w:r>
        <w:t>услуги радио и телевизионные услуги;</w:t>
      </w:r>
    </w:p>
    <w:p w:rsidR="00000000" w:rsidRDefault="00B914DC">
      <w:pPr>
        <w:ind w:firstLine="400"/>
        <w:jc w:val="both"/>
      </w:pPr>
      <w:r>
        <w:t>услуги по организации туризма;</w:t>
      </w:r>
    </w:p>
    <w:p w:rsidR="00000000" w:rsidRDefault="00B914DC">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B914DC">
      <w:pPr>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B914DC">
      <w:pPr>
        <w:ind w:firstLine="400"/>
        <w:jc w:val="both"/>
      </w:pPr>
      <w:r>
        <w:t>Местом осу</w:t>
      </w:r>
      <w:r>
        <w:t>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w:t>
      </w:r>
      <w:r>
        <w:t xml:space="preserve">лики Казахстан на основе государственной (учетной) регистрации в органах юстиции или на основе постановки на регистрационный </w:t>
      </w:r>
      <w:r>
        <w:rPr>
          <w:rStyle w:val="s0"/>
        </w:rPr>
        <w:t>учет в налоговых органах в качестве индивидуального предпринимателя.</w:t>
      </w:r>
    </w:p>
    <w:p w:rsidR="00000000" w:rsidRDefault="00B914DC">
      <w:pPr>
        <w:jc w:val="both"/>
      </w:pPr>
      <w:r>
        <w:rPr>
          <w:rStyle w:val="s3"/>
        </w:rPr>
        <w:t xml:space="preserve">См. </w:t>
      </w:r>
      <w:hyperlink r:id="rId1040" w:history="1">
        <w:r>
          <w:rPr>
            <w:rStyle w:val="a3"/>
            <w:i/>
            <w:iCs/>
            <w:bdr w:val="none" w:sz="0" w:space="0" w:color="auto" w:frame="1"/>
          </w:rPr>
          <w:t>Ответ</w:t>
        </w:r>
      </w:hyperlink>
      <w:r>
        <w:rPr>
          <w:rStyle w:val="s3"/>
        </w:rPr>
        <w:t xml:space="preserve"> Председателя НК МФ РК от 6 февраля 2010 года на вопрос от 10 ноября 2009 года № 23257 (e.gov.kz)</w:t>
      </w:r>
    </w:p>
    <w:p w:rsidR="00000000" w:rsidRDefault="00B914DC">
      <w:pPr>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местом та</w:t>
      </w:r>
      <w:r>
        <w:rPr>
          <w:rStyle w:val="s0"/>
        </w:rPr>
        <w:t xml:space="preserve">кой вспомогательной реализации признается место реализации основных товаров, работ, услуг. </w:t>
      </w:r>
    </w:p>
    <w:p w:rsidR="00000000" w:rsidRDefault="00B914DC">
      <w:pPr>
        <w:jc w:val="both"/>
      </w:pPr>
      <w:r>
        <w:rPr>
          <w:rStyle w:val="s3"/>
        </w:rPr>
        <w:t xml:space="preserve">См. </w:t>
      </w:r>
      <w:hyperlink r:id="rId1041" w:history="1">
        <w:r>
          <w:rPr>
            <w:rStyle w:val="a3"/>
            <w:i/>
            <w:iCs/>
            <w:bdr w:val="none" w:sz="0" w:space="0" w:color="auto" w:frame="1"/>
          </w:rPr>
          <w:t>Письмо</w:t>
        </w:r>
      </w:hyperlink>
      <w:r>
        <w:rPr>
          <w:rStyle w:val="s3"/>
        </w:rPr>
        <w:t xml:space="preserve"> НК МФ РК от 15 июня 2009 года № НК-13-26/5672 </w:t>
      </w:r>
    </w:p>
    <w:p w:rsidR="00000000" w:rsidRDefault="00B914DC">
      <w:pPr>
        <w:ind w:firstLine="400"/>
        <w:jc w:val="both"/>
      </w:pPr>
      <w:r>
        <w:rPr>
          <w:rStyle w:val="s0"/>
        </w:rPr>
        <w:t>4. Местом реализации работ, услуг не приз</w:t>
      </w:r>
      <w:r>
        <w:rPr>
          <w:rStyle w:val="s0"/>
        </w:rPr>
        <w:t>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B914DC">
      <w:pPr>
        <w:ind w:firstLine="400"/>
        <w:jc w:val="both"/>
      </w:pPr>
      <w:r>
        <w:rPr>
          <w:rStyle w:val="s0"/>
        </w:rPr>
        <w:t>пассажиры, транспортируемые товары (почта, багаж) не ввозятся на территорию Респ</w:t>
      </w:r>
      <w:r>
        <w:rPr>
          <w:rStyle w:val="s0"/>
        </w:rPr>
        <w:t>ублики Казахстан;</w:t>
      </w:r>
    </w:p>
    <w:p w:rsidR="00000000" w:rsidRDefault="00B914DC">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B914DC">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B914DC">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B914DC">
      <w:pPr>
        <w:ind w:firstLine="400"/>
        <w:jc w:val="both"/>
      </w:pPr>
      <w:r>
        <w:t> </w:t>
      </w:r>
    </w:p>
    <w:p w:rsidR="00000000" w:rsidRDefault="00B914DC">
      <w:pPr>
        <w:ind w:left="1200" w:hanging="800"/>
        <w:jc w:val="both"/>
      </w:pPr>
      <w:bookmarkStart w:id="331" w:name="SUB2370000"/>
      <w:bookmarkEnd w:id="331"/>
      <w:r>
        <w:rPr>
          <w:rStyle w:val="s1"/>
        </w:rPr>
        <w:t xml:space="preserve">Статья 237. Дата совершения оборота по реализации </w:t>
      </w:r>
    </w:p>
    <w:p w:rsidR="00000000" w:rsidRDefault="00B914DC">
      <w:pPr>
        <w:ind w:firstLine="400"/>
        <w:jc w:val="both"/>
      </w:pPr>
      <w:r>
        <w:rPr>
          <w:rStyle w:val="s0"/>
        </w:rPr>
        <w:t>1. Если иное не предусмотрено настоящей статьей, дат</w:t>
      </w:r>
      <w:r>
        <w:rPr>
          <w:rStyle w:val="s0"/>
        </w:rPr>
        <w:t xml:space="preserve">ой совершения оборота по реализации товаров, работ, услуг является день отгрузки (передачи) товаров, выполнения работ, оказания услуг. </w:t>
      </w:r>
    </w:p>
    <w:p w:rsidR="00000000" w:rsidRDefault="00B914DC">
      <w:pPr>
        <w:ind w:firstLine="400"/>
        <w:jc w:val="both"/>
      </w:pPr>
      <w:r>
        <w:rPr>
          <w:rStyle w:val="s0"/>
        </w:rPr>
        <w:t xml:space="preserve">Днем выполнения работ, оказания услуг признается дата подписания акта выполненных работ, оказанных услуг. </w:t>
      </w:r>
    </w:p>
    <w:p w:rsidR="00000000" w:rsidRDefault="00B914DC">
      <w:pPr>
        <w:ind w:firstLine="400"/>
        <w:jc w:val="both"/>
      </w:pPr>
      <w:r>
        <w:rPr>
          <w:rStyle w:val="s0"/>
        </w:rPr>
        <w:t xml:space="preserve">2. В случае, </w:t>
      </w:r>
      <w:r>
        <w:rPr>
          <w:rStyle w:val="s0"/>
        </w:rPr>
        <w:t xml:space="preserve">если отгрузка товара не осуществляется, датой совершения оборота по реализации является день передачи права собственности на товар получателю. </w:t>
      </w:r>
    </w:p>
    <w:p w:rsidR="00000000" w:rsidRDefault="00B914DC">
      <w:pPr>
        <w:ind w:firstLine="400"/>
        <w:jc w:val="both"/>
      </w:pPr>
      <w:r>
        <w:rPr>
          <w:rStyle w:val="s0"/>
        </w:rPr>
        <w:t xml:space="preserve">3. В случае вывоза товаров в режиме экспорта датой </w:t>
      </w:r>
      <w:r>
        <w:t>совершения оборота по реализации товара является:</w:t>
      </w:r>
    </w:p>
    <w:p w:rsidR="00000000" w:rsidRDefault="00B914DC">
      <w:pPr>
        <w:ind w:firstLine="400"/>
        <w:jc w:val="both"/>
      </w:pPr>
      <w:r>
        <w:t>1) дата фак</w:t>
      </w:r>
      <w:r>
        <w:t>тического пересечения границы Республики Казахстан в пункте пропуска, определяемая в соответствии с таможенным законодательством Республики Казахстан;</w:t>
      </w:r>
    </w:p>
    <w:p w:rsidR="00000000" w:rsidRDefault="00B914DC">
      <w:pPr>
        <w:ind w:firstLine="400"/>
        <w:jc w:val="both"/>
      </w:pPr>
      <w:r>
        <w:rPr>
          <w:rStyle w:val="s0"/>
        </w:rPr>
        <w:t>2) дата оформления полной грузовой таможенной декларации с отметками таможенного органа, производившего т</w:t>
      </w:r>
      <w:r>
        <w:rPr>
          <w:rStyle w:val="s0"/>
        </w:rPr>
        <w:t>аможенное оформление, в следующих случаях:</w:t>
      </w:r>
    </w:p>
    <w:p w:rsidR="00000000" w:rsidRDefault="00B914DC">
      <w:pPr>
        <w:ind w:firstLine="400"/>
        <w:jc w:val="both"/>
      </w:pPr>
      <w:r>
        <w:rPr>
          <w:rStyle w:val="s0"/>
        </w:rPr>
        <w:t>в случае вывоза товаров в режиме экспорта с применением процедуры периодического декларирования;</w:t>
      </w:r>
    </w:p>
    <w:p w:rsidR="00000000" w:rsidRDefault="00B914DC">
      <w:pPr>
        <w:ind w:firstLine="400"/>
        <w:jc w:val="both"/>
      </w:pPr>
      <w:r>
        <w:rPr>
          <w:rStyle w:val="s0"/>
        </w:rPr>
        <w:t xml:space="preserve">в случае вывоза товаров в режиме экспорта с применением процедуры временного декларирования. </w:t>
      </w:r>
    </w:p>
    <w:p w:rsidR="00000000" w:rsidRDefault="00B914DC">
      <w:pPr>
        <w:jc w:val="both"/>
      </w:pPr>
      <w:r>
        <w:rPr>
          <w:rStyle w:val="s3"/>
        </w:rPr>
        <w:t>Статья дополнена пункт</w:t>
      </w:r>
      <w:r>
        <w:rPr>
          <w:rStyle w:val="s3"/>
        </w:rPr>
        <w:t xml:space="preserve">ом 3-1 в соответствии с </w:t>
      </w:r>
      <w:hyperlink r:id="rId1042" w:anchor="sub_id=237"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B914DC">
      <w:pPr>
        <w:ind w:firstLine="400"/>
        <w:jc w:val="both"/>
      </w:pPr>
      <w:r>
        <w:rPr>
          <w:rStyle w:val="s0"/>
        </w:rPr>
        <w:t>3-1. В случае ввоза товаров в режиме реимпорта, вывезенных ранее в режиме экспорта, датой совершения оборота по реализации товаров является:</w:t>
      </w:r>
    </w:p>
    <w:p w:rsidR="00000000" w:rsidRDefault="00B914DC">
      <w:pPr>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w:t>
      </w:r>
      <w:r>
        <w:rPr>
          <w:rStyle w:val="s0"/>
        </w:rPr>
        <w:t>ме экспорта без применения процедуры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B914DC">
      <w:pPr>
        <w:ind w:firstLine="400"/>
        <w:jc w:val="both"/>
      </w:pPr>
      <w:r>
        <w:rPr>
          <w:rStyle w:val="s0"/>
        </w:rPr>
        <w:t>2) дата оформления полной грузовой таможенной декларации с отметками таможенного органа, про</w:t>
      </w:r>
      <w:r>
        <w:rPr>
          <w:rStyle w:val="s0"/>
        </w:rPr>
        <w:t>изводившего таможенное оформление, при вывозе товаров в режиме экспорта с применением процедуры периодического или временного декларирования.</w:t>
      </w:r>
    </w:p>
    <w:p w:rsidR="00000000" w:rsidRDefault="00B914DC">
      <w:pPr>
        <w:ind w:firstLine="400"/>
        <w:jc w:val="both"/>
      </w:pPr>
      <w:r>
        <w:t>4. При передаче заложенного имущества (товара) залогодателем датой совершения оборота по реализации для залогодате</w:t>
      </w:r>
      <w:r>
        <w:t xml:space="preserve">ля является одна из следующих дат, которая имеет место: </w:t>
      </w:r>
    </w:p>
    <w:p w:rsidR="00000000" w:rsidRDefault="00B914DC">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B914DC">
      <w:pPr>
        <w:ind w:firstLine="400"/>
        <w:jc w:val="both"/>
      </w:pPr>
      <w:r>
        <w:t>2) день перехода права собственности н</w:t>
      </w:r>
      <w:r>
        <w:t xml:space="preserve">а предмет залога от залогодателя к залогодержателю, если торги объявлены несостоявшимися. </w:t>
      </w:r>
    </w:p>
    <w:p w:rsidR="00000000" w:rsidRDefault="00B914DC">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B914DC">
      <w:pPr>
        <w:ind w:firstLine="400"/>
        <w:jc w:val="both"/>
      </w:pPr>
      <w:r>
        <w:t xml:space="preserve">1) день, в который плательщик налога на добавленную стоимость подал </w:t>
      </w:r>
      <w:hyperlink r:id="rId1043" w:anchor="sub_id=20" w:history="1">
        <w:r>
          <w:rPr>
            <w:rStyle w:val="a3"/>
          </w:rPr>
          <w:t>налоговое заявление</w:t>
        </w:r>
      </w:hyperlink>
      <w:r>
        <w:t xml:space="preserve"> о снятии с регистра</w:t>
      </w:r>
      <w:r>
        <w:t xml:space="preserve">ционного учета по налогу на добавленную стоимость или налоговое заявление, указанное в </w:t>
      </w:r>
      <w:hyperlink w:anchor="sub370000" w:history="1">
        <w:r>
          <w:rPr>
            <w:rStyle w:val="a3"/>
          </w:rPr>
          <w:t>статьях 37 - 43</w:t>
        </w:r>
      </w:hyperlink>
      <w:r>
        <w:t xml:space="preserve"> настоящего Кодекса;</w:t>
      </w:r>
    </w:p>
    <w:p w:rsidR="00000000" w:rsidRDefault="00B914DC">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w:t>
      </w:r>
      <w:r>
        <w:t>тии с регистрационного учета по налогу на добавленную стоимость по решению налогового органа.</w:t>
      </w:r>
    </w:p>
    <w:p w:rsidR="00000000" w:rsidRDefault="00B914DC">
      <w:pPr>
        <w:ind w:firstLine="400"/>
        <w:jc w:val="both"/>
      </w:pPr>
      <w:bookmarkStart w:id="332" w:name="SUB2370600"/>
      <w:bookmarkEnd w:id="332"/>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w:t>
      </w:r>
      <w:r>
        <w:t xml:space="preserve">иологических активов, за исключением передачи по договору возвратного лизинга, датой совершения оборота по реализации является: </w:t>
      </w:r>
    </w:p>
    <w:p w:rsidR="00000000" w:rsidRDefault="00B914DC">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w:t>
      </w:r>
      <w:r>
        <w:t>нга, за исключением случаев, указанных в подпунктах 2) и 3) настоящего пункта;</w:t>
      </w:r>
    </w:p>
    <w:p w:rsidR="00000000" w:rsidRDefault="00B914DC">
      <w:pPr>
        <w:ind w:firstLine="400"/>
        <w:jc w:val="both"/>
      </w:pPr>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w:t>
      </w:r>
      <w:r>
        <w:t xml:space="preserve">атой совершения оборота является дата передачи имущества в финансовый лизинг; </w:t>
      </w:r>
    </w:p>
    <w:p w:rsidR="00000000" w:rsidRDefault="00B914DC">
      <w:pPr>
        <w:ind w:firstLine="400"/>
        <w:jc w:val="both"/>
      </w:pPr>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w:t>
      </w:r>
      <w:r>
        <w:t xml:space="preserve"> оборота по реализации по данному договору финансового лизинга. </w:t>
      </w:r>
    </w:p>
    <w:p w:rsidR="00000000" w:rsidRDefault="00B914DC">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w:t>
      </w:r>
      <w:r>
        <w:t xml:space="preserve">ических активов, датой совершения оборота по реализации является дата передачи имущества в финансовый лизинг. </w:t>
      </w:r>
    </w:p>
    <w:p w:rsidR="00000000" w:rsidRDefault="00B914DC">
      <w:pPr>
        <w:ind w:firstLine="400"/>
        <w:jc w:val="both"/>
      </w:pPr>
      <w:r>
        <w:t>8. Если работы, услуги реализуются на постоянной (непрерывной) основе, то датой совершения облагаемого оборота по реализации является дата, котор</w:t>
      </w:r>
      <w:r>
        <w:t>ая наступит первой:</w:t>
      </w:r>
    </w:p>
    <w:p w:rsidR="00000000" w:rsidRDefault="00B914DC">
      <w:pPr>
        <w:ind w:firstLine="400"/>
        <w:jc w:val="both"/>
      </w:pPr>
      <w:r>
        <w:t>1) дата выписки счета-фактуры с налогом на добавленную стоимость;</w:t>
      </w:r>
    </w:p>
    <w:p w:rsidR="00000000" w:rsidRDefault="00B914DC">
      <w:pPr>
        <w:ind w:firstLine="400"/>
        <w:jc w:val="both"/>
      </w:pPr>
      <w:r>
        <w:t>2) дата получения каждого платежа (независимо от формы расчета).</w:t>
      </w:r>
    </w:p>
    <w:p w:rsidR="00000000" w:rsidRDefault="00B914DC">
      <w:pPr>
        <w:ind w:firstLine="400"/>
        <w:jc w:val="both"/>
      </w:pPr>
      <w:r>
        <w:t>Реализация на постоянной (непрерывной) основе означает выполнение работ, оказание услуг на основе долгоср</w:t>
      </w:r>
      <w:r>
        <w:t>очного контракта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B914DC">
      <w:pPr>
        <w:jc w:val="both"/>
      </w:pPr>
      <w:r>
        <w:rPr>
          <w:rStyle w:val="s3"/>
        </w:rPr>
        <w:t xml:space="preserve">См.: </w:t>
      </w:r>
      <w:hyperlink r:id="rId1044" w:history="1">
        <w:r>
          <w:rPr>
            <w:rStyle w:val="a3"/>
            <w:i/>
            <w:iCs/>
            <w:bdr w:val="none" w:sz="0" w:space="0" w:color="auto" w:frame="1"/>
          </w:rPr>
          <w:t>Ответ</w:t>
        </w:r>
      </w:hyperlink>
      <w:r>
        <w:rPr>
          <w:rStyle w:val="s3"/>
        </w:rPr>
        <w:t xml:space="preserve"> Председате</w:t>
      </w:r>
      <w:r>
        <w:rPr>
          <w:rStyle w:val="s3"/>
        </w:rPr>
        <w:t>ля НК МФ РК от 4 сентября 2009 года на вопрос от 23 августа 2009 года № 17843</w:t>
      </w:r>
    </w:p>
    <w:p w:rsidR="00000000" w:rsidRDefault="00B914DC">
      <w:pPr>
        <w:ind w:firstLine="400"/>
        <w:jc w:val="both"/>
      </w:pPr>
      <w: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w:t>
      </w:r>
      <w:r>
        <w:t xml:space="preserve">илиал, представительство, датой совершения оборота по приобретению признается день подписания акта выполненных работ, оказанных услуг. </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333" w:name="SUB2380000"/>
      <w:bookmarkEnd w:id="333"/>
      <w:r>
        <w:rPr>
          <w:rStyle w:val="s1"/>
        </w:rPr>
        <w:t>Глава 30. ОПРЕДЕЛЕНИЕ РАЗМЕРА ОБЛАГАЕМОГО ОБОРОТА</w:t>
      </w:r>
    </w:p>
    <w:p w:rsidR="00000000" w:rsidRDefault="00B914DC">
      <w:pPr>
        <w:ind w:firstLine="400"/>
        <w:jc w:val="both"/>
      </w:pPr>
      <w:r>
        <w:t> </w:t>
      </w:r>
    </w:p>
    <w:p w:rsidR="00000000" w:rsidRDefault="00B914DC">
      <w:pPr>
        <w:ind w:left="1200" w:hanging="800"/>
        <w:jc w:val="both"/>
      </w:pPr>
      <w:r>
        <w:rPr>
          <w:rStyle w:val="s1"/>
        </w:rPr>
        <w:t xml:space="preserve">Статья 238. Размер облагаемого оборота </w:t>
      </w:r>
    </w:p>
    <w:p w:rsidR="00000000" w:rsidRDefault="00B914DC">
      <w:pPr>
        <w:ind w:firstLine="400"/>
        <w:jc w:val="both"/>
      </w:pPr>
      <w:r>
        <w:rPr>
          <w:rStyle w:val="s0"/>
        </w:rPr>
        <w:t>1. Размер облагаемого об</w:t>
      </w:r>
      <w:r>
        <w:rPr>
          <w:rStyle w:val="s0"/>
        </w:rPr>
        <w:t xml:space="preserve">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1045" w:anchor="sub_id=100000" w:history="1">
        <w:r>
          <w:rPr>
            <w:rStyle w:val="a3"/>
          </w:rPr>
          <w:t>законодательством Республики Казахстан о трансфертном ценообразовании</w:t>
        </w:r>
      </w:hyperlink>
      <w:r>
        <w:t xml:space="preserve">. </w:t>
      </w:r>
    </w:p>
    <w:p w:rsidR="00000000" w:rsidRDefault="00B914DC">
      <w:pPr>
        <w:jc w:val="both"/>
      </w:pPr>
      <w:r>
        <w:rPr>
          <w:rStyle w:val="s3"/>
        </w:rPr>
        <w:t xml:space="preserve">См.: </w:t>
      </w:r>
      <w:hyperlink r:id="rId1046" w:history="1">
        <w:r>
          <w:rPr>
            <w:rStyle w:val="a3"/>
            <w:i/>
            <w:iCs/>
            <w:bdr w:val="none" w:sz="0" w:space="0" w:color="auto" w:frame="1"/>
          </w:rPr>
          <w:t>Ответ</w:t>
        </w:r>
      </w:hyperlink>
      <w:r>
        <w:rPr>
          <w:rStyle w:val="s3"/>
        </w:rPr>
        <w:t xml:space="preserve"> </w:t>
      </w:r>
      <w:r>
        <w:rPr>
          <w:rStyle w:val="s3"/>
        </w:rPr>
        <w:t xml:space="preserve">Председателя НК МФ РК от 4 сентября 2009 года на вопрос от 28 июля 2009 года № 16100; </w:t>
      </w:r>
      <w:hyperlink r:id="rId1047" w:history="1">
        <w:r>
          <w:rPr>
            <w:rStyle w:val="a3"/>
            <w:i/>
            <w:iCs/>
            <w:bdr w:val="none" w:sz="0" w:space="0" w:color="auto" w:frame="1"/>
          </w:rPr>
          <w:t>Письмо</w:t>
        </w:r>
      </w:hyperlink>
      <w:r>
        <w:rPr>
          <w:rStyle w:val="s3"/>
        </w:rPr>
        <w:t xml:space="preserve"> территориального НК № 917</w:t>
      </w:r>
    </w:p>
    <w:p w:rsidR="00000000" w:rsidRDefault="00B914DC">
      <w:pPr>
        <w:ind w:firstLine="400"/>
        <w:jc w:val="both"/>
      </w:pPr>
      <w:r>
        <w:t>2. При безвозмездной передаче товаров, а также в случаях, предусмотренны</w:t>
      </w:r>
      <w:r>
        <w:t xml:space="preserve">х </w:t>
      </w:r>
      <w:hyperlink w:anchor="sub2300200" w:history="1">
        <w:r>
          <w:rPr>
            <w:rStyle w:val="a3"/>
          </w:rPr>
          <w:t>пунктом 2 статьи 230</w:t>
        </w:r>
      </w:hyperlink>
      <w:r>
        <w:t xml:space="preserve"> настоящего Кодекса, размер 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w:t>
      </w:r>
      <w:r>
        <w:t xml:space="preserve">ой стоимости. </w:t>
      </w:r>
    </w:p>
    <w:p w:rsidR="00000000" w:rsidRDefault="00B914DC">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B914DC">
      <w:pPr>
        <w:ind w:firstLine="400"/>
        <w:jc w:val="both"/>
      </w:pPr>
      <w:r>
        <w:t>3. При уступке прав требования по реализованным товарам, работам, услугам, облагаемым налогом на добавлен</w:t>
      </w:r>
      <w:r>
        <w:t xml:space="preserve">ную стоимость, кроме авансов и штрафных санкций, размер облагаемого оборота определяется как положительная разница между </w:t>
      </w:r>
      <w:r>
        <w:rPr>
          <w:rStyle w:val="s0"/>
        </w:rPr>
        <w:t xml:space="preserve">стоимостью права требования, по которой произведена уступка, и стоимостью требования, подлежащей получению от должника на дату уступки </w:t>
      </w:r>
      <w:r>
        <w:rPr>
          <w:rStyle w:val="s0"/>
        </w:rPr>
        <w:t>права требования, согласно первичным документам налогоплательщика.</w:t>
      </w:r>
    </w:p>
    <w:p w:rsidR="00000000" w:rsidRDefault="00B914DC">
      <w:pPr>
        <w:ind w:firstLine="400"/>
        <w:jc w:val="both"/>
      </w:pPr>
      <w: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w:t>
      </w:r>
      <w:r>
        <w:t xml:space="preserve"> суммы заемных средств, полученных под залог данного имущества (товара), без включения в них налога на добавленную стоимость.</w:t>
      </w:r>
    </w:p>
    <w:p w:rsidR="00000000" w:rsidRDefault="00B914DC">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w:t>
      </w:r>
      <w:r>
        <w:rPr>
          <w:rStyle w:val="s0"/>
        </w:rPr>
        <w:t>й статьи с учетом всех причитающихся платежей, предусмотренных условиями договора.</w:t>
      </w:r>
      <w:r>
        <w:t xml:space="preserve"> </w:t>
      </w:r>
    </w:p>
    <w:p w:rsidR="00000000" w:rsidRDefault="00B914DC">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1048" w:anchor="sub_id=8660000" w:history="1">
        <w:r>
          <w:rPr>
            <w:rStyle w:val="a3"/>
          </w:rPr>
          <w:t>комиссионное вознаграждение</w:t>
        </w:r>
      </w:hyperlink>
      <w:r>
        <w:rPr>
          <w:rStyle w:val="s0"/>
        </w:rPr>
        <w:t xml:space="preserve">. </w:t>
      </w:r>
    </w:p>
    <w:p w:rsidR="00000000" w:rsidRDefault="00B914DC">
      <w:pPr>
        <w:ind w:firstLine="400"/>
        <w:jc w:val="both"/>
      </w:pPr>
      <w:r>
        <w:t>7. В размер облагаемого оборота включаются суммы акциза по подакцизным товарам.</w:t>
      </w:r>
    </w:p>
    <w:p w:rsidR="00000000" w:rsidRDefault="00B914DC">
      <w:pPr>
        <w:ind w:firstLine="400"/>
        <w:jc w:val="both"/>
      </w:pPr>
      <w:r>
        <w:t xml:space="preserve">8. При реализации товаров, по которым не предусмотрен зачет по налогу на добавленную стоимость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w:t>
      </w:r>
      <w:r>
        <w:rPr>
          <w:rStyle w:val="s0"/>
        </w:rPr>
        <w:t xml:space="preserve"> настоящей статьи.</w:t>
      </w:r>
    </w:p>
    <w:p w:rsidR="00000000" w:rsidRDefault="00B914DC">
      <w:pPr>
        <w:jc w:val="both"/>
      </w:pPr>
      <w:r>
        <w:rPr>
          <w:rStyle w:val="s3"/>
        </w:rPr>
        <w:t xml:space="preserve">См. </w:t>
      </w:r>
      <w:hyperlink r:id="rId1049"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23271 (e.gov.kz) </w:t>
      </w:r>
    </w:p>
    <w:p w:rsidR="00000000" w:rsidRDefault="00B914DC">
      <w:pPr>
        <w:ind w:firstLine="400"/>
        <w:jc w:val="both"/>
      </w:pPr>
      <w:r>
        <w:rPr>
          <w:rStyle w:val="s0"/>
        </w:rPr>
        <w:t>9. При передаче права владения и (или) пользования, и (или) расп</w:t>
      </w:r>
      <w:r>
        <w:rPr>
          <w:rStyle w:val="s0"/>
        </w:rPr>
        <w:t xml:space="preserve">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rPr>
          <w:t>статьей 87</w:t>
        </w:r>
      </w:hyperlink>
      <w:r>
        <w:rPr>
          <w:rStyle w:val="s0"/>
        </w:rPr>
        <w:t xml:space="preserve"> настоящего Кодек</w:t>
      </w:r>
      <w:r>
        <w:rPr>
          <w:rStyle w:val="s0"/>
        </w:rPr>
        <w:t>са.</w:t>
      </w:r>
    </w:p>
    <w:p w:rsidR="00000000" w:rsidRDefault="00B914DC">
      <w:pPr>
        <w:jc w:val="both"/>
      </w:pPr>
      <w:r>
        <w:rPr>
          <w:rStyle w:val="s3"/>
        </w:rPr>
        <w:t xml:space="preserve">См.: </w:t>
      </w:r>
      <w:hyperlink r:id="rId1050" w:history="1">
        <w:r>
          <w:rPr>
            <w:rStyle w:val="a3"/>
            <w:i/>
            <w:iCs/>
            <w:bdr w:val="none" w:sz="0" w:space="0" w:color="auto" w:frame="1"/>
          </w:rPr>
          <w:t>Письмо</w:t>
        </w:r>
      </w:hyperlink>
      <w:r>
        <w:rPr>
          <w:rStyle w:val="s3"/>
        </w:rPr>
        <w:t xml:space="preserve"> республиканского НК № 38; </w:t>
      </w:r>
      <w:hyperlink r:id="rId1051"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w:t>
      </w:r>
      <w:r>
        <w:rPr>
          <w:rStyle w:val="s3"/>
        </w:rPr>
        <w:t xml:space="preserve">№ 23271 (e.gov.kz) </w:t>
      </w:r>
    </w:p>
    <w:p w:rsidR="00000000" w:rsidRDefault="00B914DC">
      <w:pPr>
        <w:ind w:firstLine="400"/>
        <w:jc w:val="both"/>
      </w:pPr>
      <w:bookmarkStart w:id="334" w:name="SUB2381000"/>
      <w:bookmarkEnd w:id="334"/>
      <w: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w:t>
      </w:r>
      <w:r>
        <w:t xml:space="preserve">лагаемого оборота определяется: </w:t>
      </w:r>
    </w:p>
    <w:p w:rsidR="00000000" w:rsidRDefault="00B914DC">
      <w:pPr>
        <w:ind w:firstLine="400"/>
        <w:jc w:val="both"/>
      </w:pPr>
      <w:r>
        <w:t xml:space="preserve">1) на дату совершения оборота, указанную в </w:t>
      </w:r>
      <w:hyperlink w:anchor="sub2370600" w:history="1">
        <w:r>
          <w:rPr>
            <w:rStyle w:val="a3"/>
          </w:rPr>
          <w:t>подпункте 1) пункта 6 статьи 237</w:t>
        </w:r>
      </w:hyperlink>
      <w:r>
        <w:t xml:space="preserve"> настоящего Кодекса, на основе размера лизингового платежа, установленного в соответствии с договором финансового л</w:t>
      </w:r>
      <w:r>
        <w:t xml:space="preserve">изинга, без включения в него суммы вознаграждения и налога на добавленную стоимость; </w:t>
      </w:r>
    </w:p>
    <w:p w:rsidR="00000000" w:rsidRDefault="00B914DC">
      <w:pPr>
        <w:ind w:firstLine="400"/>
        <w:jc w:val="both"/>
      </w:pPr>
      <w:r>
        <w:t xml:space="preserve">2) на дату совершения оборота, указанную в </w:t>
      </w:r>
      <w:hyperlink w:anchor="sub2370600" w:history="1">
        <w:r>
          <w:rPr>
            <w:rStyle w:val="a3"/>
          </w:rPr>
          <w:t>подпункте 2) пункта 6 статьи 237</w:t>
        </w:r>
      </w:hyperlink>
      <w:r>
        <w:t xml:space="preserve"> настоящего Кодекса, на основе суммы всех периодических лизинг</w:t>
      </w:r>
      <w:r>
        <w:t xml:space="preserve">овых платежей без включения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 </w:t>
      </w:r>
    </w:p>
    <w:p w:rsidR="00000000" w:rsidRDefault="00B914DC">
      <w:pPr>
        <w:ind w:firstLine="400"/>
        <w:jc w:val="both"/>
      </w:pPr>
      <w:r>
        <w:t>3) на дату совершен</w:t>
      </w:r>
      <w:r>
        <w:t xml:space="preserve">ия оборота, указанную в </w:t>
      </w:r>
      <w:hyperlink w:anchor="sub2370600" w:history="1">
        <w:r>
          <w:rPr>
            <w:rStyle w:val="a3"/>
          </w:rPr>
          <w:t>подпункте 3) пункта 6 статьи 237</w:t>
        </w:r>
      </w:hyperlink>
      <w:r>
        <w:t xml:space="preserve"> настоящего Кодекса, как разница между общей суммой всех лизинговых платежей, подлежащих получению по договору финансового лизинга, без включения в них суммы вознаграж</w:t>
      </w:r>
      <w:r>
        <w:t xml:space="preserve">дения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 </w:t>
      </w:r>
    </w:p>
    <w:p w:rsidR="00000000" w:rsidRDefault="00B914DC">
      <w:pPr>
        <w:ind w:firstLine="400"/>
        <w:jc w:val="both"/>
      </w:pPr>
      <w:r>
        <w:t>11. При передаче имущества по договору</w:t>
      </w:r>
      <w:r>
        <w:t xml:space="preserve">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B914DC">
      <w:pPr>
        <w:ind w:firstLine="400"/>
        <w:jc w:val="both"/>
      </w:pPr>
      <w:r>
        <w:t>12. При оказ</w:t>
      </w:r>
      <w:r>
        <w:t xml:space="preserve">ании </w:t>
      </w:r>
      <w:r>
        <w:rPr>
          <w:rStyle w:val="s0"/>
        </w:rPr>
        <w:t xml:space="preserve">услуг по </w:t>
      </w:r>
      <w:hyperlink r:id="rId1052"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w:t>
      </w:r>
    </w:p>
    <w:p w:rsidR="00000000" w:rsidRDefault="00B914DC">
      <w:pPr>
        <w:ind w:firstLine="400"/>
        <w:jc w:val="both"/>
      </w:pPr>
      <w:r>
        <w:t>13</w:t>
      </w:r>
      <w:r>
        <w:rPr>
          <w:rStyle w:val="s0"/>
        </w:rPr>
        <w:t xml:space="preserve">. При продаже предприятия </w:t>
      </w:r>
      <w:r>
        <w:rPr>
          <w:rStyle w:val="100"/>
        </w:rPr>
        <w:t xml:space="preserve">в целом как </w:t>
      </w:r>
      <w:r>
        <w:rPr>
          <w:rStyle w:val="100"/>
        </w:rPr>
        <w:t>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B914DC">
      <w:pPr>
        <w:ind w:firstLine="400"/>
        <w:jc w:val="both"/>
      </w:pPr>
      <w:r>
        <w:t>1) увеличен</w:t>
      </w:r>
      <w:r>
        <w:t xml:space="preserve">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B914DC">
      <w:pPr>
        <w:ind w:firstLine="400"/>
        <w:jc w:val="both"/>
      </w:pPr>
      <w:r>
        <w:rPr>
          <w:rStyle w:val="s0"/>
        </w:rPr>
        <w:t>2</w:t>
      </w:r>
      <w:r>
        <w:rPr>
          <w:rStyle w:val="s0"/>
        </w:rPr>
        <w:t>)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w:t>
      </w:r>
      <w:r>
        <w:rPr>
          <w:rStyle w:val="s0"/>
        </w:rPr>
        <w:t>лизации.</w:t>
      </w:r>
    </w:p>
    <w:p w:rsidR="00000000" w:rsidRDefault="00B914DC">
      <w:pPr>
        <w:ind w:firstLine="400"/>
        <w:jc w:val="both"/>
      </w:pPr>
      <w:r>
        <w:rPr>
          <w:rStyle w:val="s0"/>
        </w:rPr>
        <w:t xml:space="preserve">14.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 </w:t>
      </w:r>
    </w:p>
    <w:p w:rsidR="00000000" w:rsidRDefault="00B914DC">
      <w:pPr>
        <w:ind w:firstLine="400"/>
        <w:jc w:val="both"/>
      </w:pPr>
      <w:r>
        <w:rPr>
          <w:rStyle w:val="s0"/>
        </w:rPr>
        <w:t>15. При реализации товаров</w:t>
      </w:r>
      <w:r>
        <w:rPr>
          <w:rStyle w:val="s0"/>
        </w:rPr>
        <w:t>,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B914DC">
      <w:pPr>
        <w:jc w:val="both"/>
      </w:pPr>
      <w:r>
        <w:rPr>
          <w:rStyle w:val="s3"/>
        </w:rPr>
        <w:t xml:space="preserve">Статья дополнена пунктом 16 в соответствии с </w:t>
      </w:r>
      <w:hyperlink r:id="rId1053"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w:t>
      </w:r>
      <w:r>
        <w:rPr>
          <w:rStyle w:val="s0"/>
        </w:rPr>
        <w:t>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B914DC">
      <w:pPr>
        <w:jc w:val="both"/>
      </w:pPr>
      <w:r>
        <w:rPr>
          <w:rStyle w:val="s3"/>
        </w:rPr>
        <w:t xml:space="preserve">Статья дополнена пунктом 17 в соответствии с </w:t>
      </w:r>
      <w:hyperlink r:id="rId1054" w:anchor="sub_id=389"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w:t>
      </w:r>
      <w:r>
        <w:rPr>
          <w:rStyle w:val="s0"/>
        </w:rPr>
        <w:t xml:space="preserve">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B914DC">
      <w:pPr>
        <w:jc w:val="both"/>
      </w:pPr>
      <w:r>
        <w:rPr>
          <w:rStyle w:val="s3"/>
        </w:rPr>
        <w:t xml:space="preserve">Статья дополнена пунктом 18 в соответствии с </w:t>
      </w:r>
      <w:hyperlink r:id="rId1055" w:anchor="sub_id=238"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B914DC">
      <w:pPr>
        <w:ind w:firstLine="400"/>
        <w:jc w:val="both"/>
      </w:pPr>
      <w:r>
        <w:rPr>
          <w:rStyle w:val="s0"/>
        </w:rPr>
        <w:t>18. Размер облагаемого оборота у налогоплательщика, осуществившего ранее вывоз товара в режиме экспорта, при ввозе данного товара в режим</w:t>
      </w:r>
      <w:r>
        <w:rPr>
          <w:rStyle w:val="s0"/>
        </w:rPr>
        <w:t>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w:t>
      </w:r>
      <w:r>
        <w:rPr>
          <w:rStyle w:val="s0"/>
        </w:rPr>
        <w:t>ра на экспорт.</w:t>
      </w:r>
    </w:p>
    <w:p w:rsidR="00000000" w:rsidRDefault="00B914DC">
      <w:pPr>
        <w:ind w:firstLine="400"/>
        <w:jc w:val="both"/>
      </w:pPr>
      <w:r>
        <w:t> </w:t>
      </w:r>
    </w:p>
    <w:p w:rsidR="00000000" w:rsidRDefault="00B914DC">
      <w:pPr>
        <w:ind w:left="1200" w:hanging="800"/>
        <w:jc w:val="both"/>
      </w:pPr>
      <w:bookmarkStart w:id="335" w:name="SUB2390000"/>
      <w:bookmarkEnd w:id="335"/>
      <w:r>
        <w:rPr>
          <w:rStyle w:val="s1"/>
        </w:rPr>
        <w:t>Статья 239. Корректировка размера облагаемого оборота</w:t>
      </w:r>
    </w:p>
    <w:p w:rsidR="00000000" w:rsidRDefault="00B914DC">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B914DC">
      <w:pPr>
        <w:ind w:firstLine="400"/>
        <w:jc w:val="both"/>
      </w:pPr>
      <w:bookmarkStart w:id="336" w:name="SUB2390200"/>
      <w:bookmarkEnd w:id="336"/>
      <w:r>
        <w:rPr>
          <w:rStyle w:val="s0"/>
        </w:rPr>
        <w:t>2. Корректировка р</w:t>
      </w:r>
      <w:r>
        <w:rPr>
          <w:rStyle w:val="s0"/>
        </w:rPr>
        <w:t xml:space="preserve">азмера облагаемого оборота у налогоплательщика производится в случаях: </w:t>
      </w:r>
    </w:p>
    <w:p w:rsidR="00000000" w:rsidRDefault="00B914DC">
      <w:pPr>
        <w:jc w:val="both"/>
      </w:pPr>
      <w:r>
        <w:rPr>
          <w:rStyle w:val="s3"/>
        </w:rPr>
        <w:t xml:space="preserve">Подпункт 1 изложен в редакции </w:t>
      </w:r>
      <w:hyperlink r:id="rId1056" w:anchor="sub_id=239" w:history="1">
        <w:r>
          <w:rPr>
            <w:rStyle w:val="a3"/>
            <w:i/>
            <w:iCs/>
            <w:bdr w:val="none" w:sz="0" w:space="0" w:color="auto" w:frame="1"/>
          </w:rPr>
          <w:t>Закона</w:t>
        </w:r>
      </w:hyperlink>
      <w:r>
        <w:rPr>
          <w:rStyle w:val="s3"/>
        </w:rPr>
        <w:t xml:space="preserve"> РК от 30.12.09 г. № 234-IV (введено в действие с 1 января 2009 г.)</w:t>
      </w:r>
      <w:r>
        <w:rPr>
          <w:rStyle w:val="s3"/>
        </w:rPr>
        <w:t xml:space="preserve"> (</w:t>
      </w:r>
      <w:hyperlink r:id="rId1057" w:anchor="sub_id=239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B914DC">
      <w:pPr>
        <w:ind w:firstLine="400"/>
        <w:jc w:val="both"/>
      </w:pPr>
      <w:r>
        <w:rPr>
          <w:rStyle w:val="s0"/>
        </w:rPr>
        <w:t>2) изменения условий сдел</w:t>
      </w:r>
      <w:r>
        <w:rPr>
          <w:rStyle w:val="s0"/>
        </w:rPr>
        <w:t xml:space="preserve">ки; </w:t>
      </w:r>
    </w:p>
    <w:p w:rsidR="00000000" w:rsidRDefault="00B914DC">
      <w:pPr>
        <w:ind w:firstLine="400"/>
        <w:jc w:val="both"/>
      </w:pPr>
      <w:r>
        <w:rPr>
          <w:rStyle w:val="s0"/>
        </w:rPr>
        <w:t xml:space="preserve">3) изменения цены, компенсации за реализованные товары, работы, услуги; </w:t>
      </w:r>
    </w:p>
    <w:p w:rsidR="00000000" w:rsidRDefault="00B914DC">
      <w:pPr>
        <w:ind w:firstLine="400"/>
        <w:jc w:val="both"/>
      </w:pPr>
      <w:r>
        <w:rPr>
          <w:rStyle w:val="s0"/>
        </w:rPr>
        <w:t>4) скидки с цены, скидки с продаж</w:t>
      </w:r>
      <w:r>
        <w:t>;</w:t>
      </w:r>
    </w:p>
    <w:p w:rsidR="00000000" w:rsidRDefault="00B914DC">
      <w:pPr>
        <w:ind w:firstLine="400"/>
        <w:jc w:val="both"/>
      </w:pPr>
      <w:r>
        <w:t xml:space="preserve">5) получения разницы в стоимости реализованных товаров, работ, услуг при их оплате в тенге; </w:t>
      </w:r>
    </w:p>
    <w:p w:rsidR="00000000" w:rsidRDefault="00B914DC">
      <w:pPr>
        <w:ind w:firstLine="400"/>
        <w:jc w:val="both"/>
      </w:pPr>
      <w:r>
        <w:t>6) возврата тары, включенной в оборот по реализаци</w:t>
      </w:r>
      <w:r>
        <w:t xml:space="preserve">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B914DC">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B914DC">
      <w:pPr>
        <w:ind w:firstLine="400"/>
        <w:jc w:val="both"/>
      </w:pPr>
      <w:r>
        <w:rPr>
          <w:rStyle w:val="s0"/>
        </w:rPr>
        <w:t>1) налич</w:t>
      </w:r>
      <w:r>
        <w:rPr>
          <w:rStyle w:val="s0"/>
        </w:rPr>
        <w:t xml:space="preserve">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B914DC">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w:t>
      </w:r>
      <w:r>
        <w:rPr>
          <w:rStyle w:val="s0"/>
        </w:rPr>
        <w:t>авленную стоимость.</w:t>
      </w:r>
    </w:p>
    <w:p w:rsidR="00000000" w:rsidRDefault="00B914DC">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B914DC">
      <w:pPr>
        <w:jc w:val="both"/>
      </w:pPr>
      <w:r>
        <w:rPr>
          <w:rStyle w:val="s3"/>
        </w:rPr>
        <w:t>Статья дополнена пунктом 4 в соо</w:t>
      </w:r>
      <w:r>
        <w:rPr>
          <w:rStyle w:val="s3"/>
        </w:rPr>
        <w:t xml:space="preserve">тветствии </w:t>
      </w:r>
      <w:hyperlink r:id="rId1058"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B914DC">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w:t>
      </w:r>
    </w:p>
    <w:p w:rsidR="00000000" w:rsidRDefault="00B914DC">
      <w:pPr>
        <w:ind w:firstLine="400"/>
        <w:jc w:val="both"/>
      </w:pPr>
      <w:r>
        <w:rPr>
          <w:rStyle w:val="s0"/>
        </w:rPr>
        <w:t>Сумма корректировки налога на добавлен</w:t>
      </w:r>
      <w:r>
        <w:rPr>
          <w:rStyle w:val="s0"/>
        </w:rPr>
        <w:t xml:space="preserve">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B914DC">
      <w:pPr>
        <w:jc w:val="both"/>
      </w:pPr>
      <w:r>
        <w:rPr>
          <w:rStyle w:val="s3"/>
        </w:rPr>
        <w:t xml:space="preserve">См. </w:t>
      </w:r>
      <w:hyperlink r:id="rId1059" w:history="1">
        <w:r>
          <w:rPr>
            <w:rStyle w:val="a3"/>
            <w:i/>
            <w:iCs/>
            <w:bdr w:val="none" w:sz="0" w:space="0" w:color="auto" w:frame="1"/>
          </w:rPr>
          <w:t>Письмо</w:t>
        </w:r>
      </w:hyperlink>
      <w:r>
        <w:rPr>
          <w:rStyle w:val="s3"/>
        </w:rPr>
        <w:t xml:space="preserve"> НК МФ РК от 18 марта</w:t>
      </w:r>
      <w:r>
        <w:rPr>
          <w:rStyle w:val="s3"/>
        </w:rPr>
        <w:t xml:space="preserve"> 2009 года № НК-21-22/2393</w:t>
      </w:r>
    </w:p>
    <w:p w:rsidR="00000000" w:rsidRDefault="00B914DC">
      <w:pPr>
        <w:ind w:firstLine="400"/>
        <w:jc w:val="both"/>
      </w:pPr>
      <w:r>
        <w:t> </w:t>
      </w:r>
    </w:p>
    <w:p w:rsidR="00000000" w:rsidRDefault="00B914DC">
      <w:pPr>
        <w:ind w:left="1200" w:hanging="800"/>
        <w:jc w:val="both"/>
      </w:pPr>
      <w:bookmarkStart w:id="337" w:name="SUB2400000"/>
      <w:bookmarkEnd w:id="337"/>
      <w:r>
        <w:rPr>
          <w:rStyle w:val="s1"/>
        </w:rPr>
        <w:t xml:space="preserve">Статья 240. Корректировка размера облагаемого оборота по сомнительным требованиям </w:t>
      </w:r>
    </w:p>
    <w:p w:rsidR="00000000" w:rsidRDefault="00B914DC">
      <w:pPr>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плательщик налога на добавле</w:t>
      </w:r>
      <w:r>
        <w:rPr>
          <w:rStyle w:val="s0"/>
        </w:rPr>
        <w:t xml:space="preserve">нную стоимость имеет право уменьшить размер облагаемого оборота по такому требованию в следующих случаях: </w:t>
      </w:r>
    </w:p>
    <w:p w:rsidR="00000000" w:rsidRDefault="00B914DC">
      <w:pPr>
        <w:ind w:firstLine="400"/>
        <w:jc w:val="both"/>
      </w:pPr>
      <w:r>
        <w:rPr>
          <w:rStyle w:val="s0"/>
        </w:rPr>
        <w:t>1) по истечении трех лет после завершения налогового периода, в котором был учтен налог на добавленную стоимость, связанный с возникновением сомнител</w:t>
      </w:r>
      <w:r>
        <w:rPr>
          <w:rStyle w:val="s0"/>
        </w:rPr>
        <w:t xml:space="preserve">ьного требования; </w:t>
      </w:r>
    </w:p>
    <w:p w:rsidR="00000000" w:rsidRDefault="00B914DC">
      <w:pPr>
        <w:ind w:firstLine="400"/>
        <w:jc w:val="both"/>
      </w:pPr>
      <w:r>
        <w:t>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w:t>
      </w:r>
    </w:p>
    <w:p w:rsidR="00000000" w:rsidRDefault="00B914DC">
      <w:pPr>
        <w:ind w:firstLine="400"/>
        <w:jc w:val="both"/>
      </w:pPr>
      <w:r>
        <w:t xml:space="preserve">Корректировка размера облагаемого оборота в соответствии с настоящим пунктом </w:t>
      </w:r>
      <w:r>
        <w:t xml:space="preserve">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B914DC">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w:t>
      </w:r>
    </w:p>
    <w:p w:rsidR="00000000" w:rsidRDefault="00B914DC">
      <w:pPr>
        <w:ind w:firstLine="400"/>
        <w:jc w:val="both"/>
      </w:pPr>
      <w:r>
        <w:rPr>
          <w:rStyle w:val="s0"/>
        </w:rPr>
        <w:t>3. В случае получения оплаты за реализованные товары, работ</w:t>
      </w:r>
      <w:r>
        <w:rPr>
          <w:rStyle w:val="s0"/>
        </w:rPr>
        <w:t xml:space="preserve">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w:t>
      </w:r>
      <w:r>
        <w:rPr>
          <w:rStyle w:val="s0"/>
        </w:rPr>
        <w:t>ром была получена оплата.</w:t>
      </w:r>
    </w:p>
    <w:p w:rsidR="00000000" w:rsidRDefault="00B914DC">
      <w:pPr>
        <w:ind w:firstLine="400"/>
        <w:jc w:val="both"/>
      </w:pPr>
      <w:r>
        <w:t> </w:t>
      </w:r>
    </w:p>
    <w:p w:rsidR="00000000" w:rsidRDefault="00B914DC">
      <w:pPr>
        <w:ind w:left="1200" w:hanging="800"/>
        <w:jc w:val="both"/>
      </w:pPr>
      <w:bookmarkStart w:id="338" w:name="SUB2410000"/>
      <w:bookmarkEnd w:id="338"/>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B914DC">
      <w:pPr>
        <w:ind w:firstLine="400"/>
        <w:jc w:val="both"/>
      </w:pPr>
      <w:r>
        <w:rPr>
          <w:rStyle w:val="s0"/>
        </w:rPr>
        <w:t xml:space="preserve">1. </w:t>
      </w:r>
      <w:r>
        <w:rPr>
          <w:rStyle w:val="s0"/>
        </w:rPr>
        <w:t>Работы, услуги, предоставленные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полу</w:t>
      </w:r>
      <w:r>
        <w:rPr>
          <w:rStyle w:val="s0"/>
        </w:rPr>
        <w:t>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w:t>
      </w:r>
    </w:p>
    <w:p w:rsidR="00000000" w:rsidRDefault="00B914DC">
      <w:pPr>
        <w:jc w:val="both"/>
      </w:pPr>
      <w:r>
        <w:rPr>
          <w:rStyle w:val="s3"/>
        </w:rPr>
        <w:t xml:space="preserve">См. </w:t>
      </w:r>
      <w:hyperlink r:id="rId1060" w:history="1">
        <w:r>
          <w:rPr>
            <w:rStyle w:val="a3"/>
            <w:i/>
            <w:iCs/>
            <w:bdr w:val="none" w:sz="0" w:space="0" w:color="auto" w:frame="1"/>
          </w:rPr>
          <w:t>Ответ</w:t>
        </w:r>
      </w:hyperlink>
      <w:r>
        <w:rPr>
          <w:rStyle w:val="s3"/>
        </w:rPr>
        <w:t xml:space="preserve"> Председат</w:t>
      </w:r>
      <w:r>
        <w:rPr>
          <w:rStyle w:val="s3"/>
        </w:rPr>
        <w:t xml:space="preserve">еля НК МФ РК от 16 ноября 2009 года на вопрос от 11 ноября 2009 года № 23352 (e.gov.kz); </w:t>
      </w:r>
      <w:hyperlink r:id="rId1061" w:history="1">
        <w:r>
          <w:rPr>
            <w:rStyle w:val="a3"/>
            <w:i/>
            <w:iCs/>
            <w:bdr w:val="none" w:sz="0" w:space="0" w:color="auto" w:frame="1"/>
          </w:rPr>
          <w:t>Письмо</w:t>
        </w:r>
      </w:hyperlink>
      <w:r>
        <w:rPr>
          <w:rStyle w:val="s3"/>
        </w:rPr>
        <w:t xml:space="preserve"> НК МФ РК от 15 июня 2009 года № НК-13-26/5672; </w:t>
      </w:r>
      <w:hyperlink r:id="rId1062" w:history="1">
        <w:r>
          <w:rPr>
            <w:rStyle w:val="a3"/>
            <w:i/>
            <w:iCs/>
            <w:bdr w:val="none" w:sz="0" w:space="0" w:color="auto" w:frame="1"/>
          </w:rPr>
          <w:t>Письмо</w:t>
        </w:r>
      </w:hyperlink>
      <w:r>
        <w:rPr>
          <w:rStyle w:val="s3"/>
        </w:rPr>
        <w:t xml:space="preserve"> территориального НК № 833; </w:t>
      </w:r>
      <w:hyperlink r:id="rId1063" w:history="1">
        <w:r>
          <w:rPr>
            <w:rStyle w:val="a3"/>
            <w:i/>
            <w:iCs/>
            <w:bdr w:val="none" w:sz="0" w:space="0" w:color="auto" w:frame="1"/>
          </w:rPr>
          <w:t>Письмо</w:t>
        </w:r>
      </w:hyperlink>
      <w:r>
        <w:rPr>
          <w:rStyle w:val="s3"/>
        </w:rPr>
        <w:t xml:space="preserve"> территориального НК № 905</w:t>
      </w:r>
    </w:p>
    <w:p w:rsidR="00000000" w:rsidRDefault="00B914DC">
      <w:pPr>
        <w:ind w:firstLine="400"/>
        <w:jc w:val="both"/>
      </w:pPr>
      <w:r>
        <w:rPr>
          <w:rStyle w:val="s0"/>
        </w:rPr>
        <w:t>2. Для целей настоящей статьи размер облагаемого оборота у получателя работ, услуг определяется исходя из с</w:t>
      </w:r>
      <w:r>
        <w:rPr>
          <w:rStyle w:val="s0"/>
        </w:rPr>
        <w:t>тоимости приобретенных работ, услуг, указанных в пункте 1 настоящей статьи, включая налоги, кроме налога на добавленную стоимость.</w:t>
      </w:r>
    </w:p>
    <w:p w:rsidR="00000000" w:rsidRDefault="00B914DC">
      <w:pPr>
        <w:ind w:firstLine="400"/>
        <w:jc w:val="both"/>
      </w:pPr>
      <w:r>
        <w:rPr>
          <w:rStyle w:val="s0"/>
        </w:rPr>
        <w:t xml:space="preserve">3. Сумма налога на добавленную стоимость, </w:t>
      </w:r>
      <w:r>
        <w:t>подлежащая уплате в соответствии с настоящей статьей, определяется путем применения</w:t>
      </w:r>
      <w:r>
        <w:t xml:space="preserve"> ставки, предусмотренной </w:t>
      </w:r>
      <w:hyperlink w:anchor="sub2680000" w:history="1">
        <w:r>
          <w:rPr>
            <w:rStyle w:val="a3"/>
          </w:rPr>
          <w:t>пунктом 1 статьи 268</w:t>
        </w:r>
      </w:hyperlink>
      <w:r>
        <w:t xml:space="preserve"> </w:t>
      </w:r>
      <w:r>
        <w:t xml:space="preserve">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B914DC">
      <w:pPr>
        <w:ind w:firstLine="400"/>
        <w:jc w:val="both"/>
      </w:pPr>
      <w:r>
        <w:t>4. Сумма налог</w:t>
      </w:r>
      <w:r>
        <w:t xml:space="preserve">а на добавленную стоимость, исчисленная в соответствии с пунктом 3 настоящей статьи, уплачивается не позднее срока представления декларации по налогу на добавленную стоимость, установленного </w:t>
      </w:r>
      <w:hyperlink w:anchor="sub2700000" w:history="1">
        <w:r>
          <w:rPr>
            <w:rStyle w:val="a3"/>
          </w:rPr>
          <w:t>статьей 270</w:t>
        </w:r>
      </w:hyperlink>
      <w:r>
        <w:t xml:space="preserve"> настоящего Кодекса. </w:t>
      </w:r>
    </w:p>
    <w:p w:rsidR="00000000" w:rsidRDefault="00B914DC">
      <w:pPr>
        <w:ind w:firstLine="400"/>
        <w:jc w:val="both"/>
      </w:pPr>
      <w:r>
        <w:t xml:space="preserve">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B914DC">
      <w:pPr>
        <w:ind w:firstLine="400"/>
        <w:jc w:val="both"/>
      </w:pPr>
      <w:r>
        <w:t>6. Положения настоящей статьи не применяются, если:</w:t>
      </w:r>
    </w:p>
    <w:p w:rsidR="00000000" w:rsidRDefault="00B914DC">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w:t>
      </w:r>
      <w:r>
        <w:t xml:space="preserve">а; </w:t>
      </w:r>
    </w:p>
    <w:p w:rsidR="00000000" w:rsidRDefault="00B914DC">
      <w:pPr>
        <w:ind w:firstLine="400"/>
        <w:jc w:val="both"/>
      </w:pPr>
      <w:r>
        <w:t xml:space="preserve">2) </w:t>
      </w:r>
      <w:r>
        <w:rPr>
          <w:rStyle w:val="s0"/>
        </w:rPr>
        <w:t>в отношении работ, услуг, указанных в пункте 1 настоящей статьи, произведено таможенное оформление импорта товаров, осуществляемого по внешнеторговым сделкам.</w:t>
      </w:r>
    </w:p>
    <w:p w:rsidR="00000000" w:rsidRDefault="00B914DC">
      <w:pPr>
        <w:ind w:firstLine="400"/>
        <w:jc w:val="both"/>
      </w:pPr>
      <w:r>
        <w:t> </w:t>
      </w:r>
    </w:p>
    <w:p w:rsidR="00000000" w:rsidRDefault="00B914DC">
      <w:pPr>
        <w:ind w:firstLine="400"/>
        <w:jc w:val="thaiDistribute"/>
      </w:pPr>
      <w:r>
        <w:t> </w:t>
      </w:r>
    </w:p>
    <w:p w:rsidR="00000000" w:rsidRDefault="00B914DC">
      <w:pPr>
        <w:jc w:val="center"/>
      </w:pPr>
      <w:bookmarkStart w:id="339" w:name="SUB2420000"/>
      <w:bookmarkEnd w:id="339"/>
      <w:r>
        <w:rPr>
          <w:rStyle w:val="s1"/>
        </w:rPr>
        <w:t>Глава 31. ОБОРОТЫ, ОБЛАГАЕМЫЕ ПО НУЛЕВОЙ СТАВКЕ</w:t>
      </w:r>
    </w:p>
    <w:p w:rsidR="00000000" w:rsidRDefault="00B914DC">
      <w:pPr>
        <w:jc w:val="center"/>
      </w:pPr>
      <w:r>
        <w:rPr>
          <w:rStyle w:val="s1"/>
        </w:rPr>
        <w:t> </w:t>
      </w:r>
    </w:p>
    <w:p w:rsidR="00000000" w:rsidRDefault="00B914DC">
      <w:pPr>
        <w:ind w:left="1200" w:hanging="800"/>
        <w:jc w:val="both"/>
      </w:pPr>
      <w:r>
        <w:rPr>
          <w:rStyle w:val="s1"/>
        </w:rPr>
        <w:t xml:space="preserve">Статья 242. Экспорт товаров </w:t>
      </w:r>
    </w:p>
    <w:p w:rsidR="00000000" w:rsidRDefault="00B914DC">
      <w:pPr>
        <w:ind w:firstLine="400"/>
        <w:jc w:val="both"/>
      </w:pPr>
      <w:r>
        <w:rPr>
          <w:rStyle w:val="s0"/>
        </w:rPr>
        <w:t xml:space="preserve">Оборот </w:t>
      </w:r>
      <w:r>
        <w:rPr>
          <w:rStyle w:val="s0"/>
        </w:rPr>
        <w:t xml:space="preserve">по реализации товаров на экспорт облагается по нулевой ставке. </w:t>
      </w:r>
    </w:p>
    <w:p w:rsidR="00000000" w:rsidRDefault="00B914DC">
      <w:pPr>
        <w:ind w:firstLine="400"/>
        <w:jc w:val="both"/>
      </w:pPr>
      <w:r>
        <w:rPr>
          <w:rStyle w:val="s0"/>
        </w:rPr>
        <w:t xml:space="preserve">Экспортом товаров является вывоз товаров с таможенной территории Республики Казахстан, осуществляемый в соответствии с </w:t>
      </w:r>
      <w:hyperlink r:id="rId1064" w:anchor="sub_id=2060000" w:history="1">
        <w:r>
          <w:rPr>
            <w:rStyle w:val="a3"/>
          </w:rPr>
          <w:t>таможенным законодательством</w:t>
        </w:r>
      </w:hyperlink>
      <w:r>
        <w:rPr>
          <w:rStyle w:val="s0"/>
        </w:rPr>
        <w:t xml:space="preserve"> Республики Казахстан. </w:t>
      </w:r>
    </w:p>
    <w:p w:rsidR="00000000" w:rsidRDefault="00B914DC">
      <w:pPr>
        <w:ind w:firstLine="400"/>
        <w:jc w:val="both"/>
      </w:pPr>
      <w:r>
        <w:t> </w:t>
      </w:r>
    </w:p>
    <w:p w:rsidR="00000000" w:rsidRDefault="00B914DC">
      <w:pPr>
        <w:ind w:left="1200" w:hanging="800"/>
        <w:jc w:val="both"/>
      </w:pPr>
      <w:bookmarkStart w:id="340" w:name="SUB2430000"/>
      <w:bookmarkEnd w:id="340"/>
      <w:r>
        <w:rPr>
          <w:rStyle w:val="s1"/>
        </w:rPr>
        <w:t xml:space="preserve">Статья 243. Подтверждение экспорта товаров </w:t>
      </w:r>
    </w:p>
    <w:p w:rsidR="00000000" w:rsidRDefault="00B914DC">
      <w:pPr>
        <w:ind w:firstLine="400"/>
        <w:jc w:val="both"/>
      </w:pPr>
      <w:r>
        <w:rPr>
          <w:rStyle w:val="s0"/>
        </w:rPr>
        <w:t xml:space="preserve">1. Документами, подтверждающими экспорт товаров, являются: </w:t>
      </w:r>
    </w:p>
    <w:p w:rsidR="00000000" w:rsidRDefault="00B914DC">
      <w:pPr>
        <w:ind w:firstLine="400"/>
        <w:jc w:val="both"/>
      </w:pPr>
      <w:r>
        <w:rPr>
          <w:rStyle w:val="s0"/>
        </w:rPr>
        <w:t xml:space="preserve">1) договор (контракт) на поставку экспортируемых товаров; </w:t>
      </w:r>
    </w:p>
    <w:p w:rsidR="00000000" w:rsidRDefault="00B914DC">
      <w:pPr>
        <w:ind w:firstLine="400"/>
        <w:jc w:val="both"/>
      </w:pPr>
      <w:r>
        <w:rPr>
          <w:rStyle w:val="s0"/>
        </w:rPr>
        <w:t>2) грузовая таможенная декларация с отметками таможенного органа, осуществляющего выпуск товаров в режиме экспорта, а также с отметкой таможенного органа, расположенного в пункте пропуска на таможенной границе Республики Казахстан, кроме случаев, указанных</w:t>
      </w:r>
      <w:r>
        <w:rPr>
          <w:rStyle w:val="s0"/>
        </w:rPr>
        <w:t xml:space="preserve"> в подпункте 3) настоящей статьи; </w:t>
      </w:r>
    </w:p>
    <w:p w:rsidR="00000000" w:rsidRDefault="00B914DC">
      <w:pPr>
        <w:ind w:firstLine="400"/>
        <w:jc w:val="both"/>
      </w:pPr>
      <w:r>
        <w:rPr>
          <w:rStyle w:val="s0"/>
        </w:rPr>
        <w:t>3) полная грузовая таможенная декларация с отметками таможенного органа, производившего таможенное оформление, в следующих случаях:</w:t>
      </w:r>
    </w:p>
    <w:p w:rsidR="00000000" w:rsidRDefault="00B914DC">
      <w:pPr>
        <w:ind w:firstLine="400"/>
        <w:jc w:val="both"/>
      </w:pPr>
      <w:r>
        <w:rPr>
          <w:rStyle w:val="s0"/>
        </w:rPr>
        <w:t>при вывозе товаров в режиме экспорта по системе магистральных трубопроводов или по линиям</w:t>
      </w:r>
      <w:r>
        <w:rPr>
          <w:rStyle w:val="s0"/>
        </w:rPr>
        <w:t xml:space="preserve"> электропередачи; </w:t>
      </w:r>
    </w:p>
    <w:p w:rsidR="00000000" w:rsidRDefault="00B914DC">
      <w:pPr>
        <w:ind w:firstLine="400"/>
        <w:jc w:val="both"/>
      </w:pPr>
      <w:r>
        <w:rPr>
          <w:rStyle w:val="s0"/>
        </w:rPr>
        <w:t xml:space="preserve">при вывозе товаров в режиме экспорта с применением процедуры периодического декларирования; </w:t>
      </w:r>
    </w:p>
    <w:p w:rsidR="00000000" w:rsidRDefault="00B914DC">
      <w:pPr>
        <w:ind w:firstLine="400"/>
        <w:jc w:val="both"/>
      </w:pPr>
      <w:r>
        <w:rPr>
          <w:rStyle w:val="s0"/>
        </w:rPr>
        <w:t>при вывозе товаров в режиме экспорта с применением процедуры временного декларирования;</w:t>
      </w:r>
    </w:p>
    <w:p w:rsidR="00000000" w:rsidRDefault="00B914DC">
      <w:pPr>
        <w:ind w:firstLine="400"/>
        <w:jc w:val="both"/>
      </w:pPr>
      <w:r>
        <w:rPr>
          <w:rStyle w:val="s0"/>
        </w:rPr>
        <w:t xml:space="preserve">4) копии товаросопроводительных документов. </w:t>
      </w:r>
    </w:p>
    <w:p w:rsidR="00000000" w:rsidRDefault="00B914DC">
      <w:pPr>
        <w:ind w:firstLine="400"/>
        <w:jc w:val="both"/>
      </w:pPr>
      <w:r>
        <w:rPr>
          <w:rStyle w:val="s0"/>
        </w:rPr>
        <w:t>В случае вы</w:t>
      </w:r>
      <w:r>
        <w:rPr>
          <w:rStyle w:val="s0"/>
        </w:rPr>
        <w:t xml:space="preserve">воза товаров в режиме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B914DC">
      <w:pPr>
        <w:ind w:firstLine="400"/>
        <w:jc w:val="both"/>
      </w:pPr>
      <w:r>
        <w:rPr>
          <w:rStyle w:val="s0"/>
        </w:rPr>
        <w:t xml:space="preserve">5) подтверждение уполномоченного государственного органа в области </w:t>
      </w:r>
      <w:r>
        <w:rPr>
          <w:rStyle w:val="s0"/>
        </w:rPr>
        <w:t xml:space="preserve">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B914DC">
      <w:pPr>
        <w:ind w:firstLine="400"/>
        <w:jc w:val="both"/>
      </w:pPr>
      <w:r>
        <w:rPr>
          <w:rStyle w:val="s0"/>
        </w:rPr>
        <w:t>2. В случае осуществления дальнейшего экспорта товаров, ранее вывезенных за пред</w:t>
      </w:r>
      <w:r>
        <w:rPr>
          <w:rStyle w:val="s0"/>
        </w:rPr>
        <w:t xml:space="preserve">елы таможенной территории Республики Казахстан в режиме </w:t>
      </w:r>
      <w:hyperlink r:id="rId1065" w:anchor="sub_id=1730000" w:history="1">
        <w:r>
          <w:rPr>
            <w:rStyle w:val="a3"/>
          </w:rPr>
          <w:t>переработки вне таможенной территории</w:t>
        </w:r>
      </w:hyperlink>
      <w:r>
        <w:rPr>
          <w:rStyle w:val="s0"/>
        </w:rPr>
        <w:t>, или продуктов их переработки подтверждение экспорта осуществляется в соответс</w:t>
      </w:r>
      <w:r>
        <w:rPr>
          <w:rStyle w:val="s0"/>
        </w:rPr>
        <w:t xml:space="preserve">твии с пунктом 1 настоящей статьи, а также на основании следующих документов: </w:t>
      </w:r>
    </w:p>
    <w:p w:rsidR="00000000" w:rsidRDefault="00B914DC">
      <w:pPr>
        <w:ind w:firstLine="400"/>
        <w:jc w:val="both"/>
      </w:pPr>
      <w:r>
        <w:rPr>
          <w:rStyle w:val="s0"/>
        </w:rPr>
        <w:t xml:space="preserve">1) грузовой таможенной декларации, в соответствии с которой производится изменение режима переработки на режим экспорта; </w:t>
      </w:r>
    </w:p>
    <w:p w:rsidR="00000000" w:rsidRDefault="00B914DC">
      <w:pPr>
        <w:ind w:firstLine="400"/>
        <w:jc w:val="both"/>
      </w:pPr>
      <w:r>
        <w:rPr>
          <w:rStyle w:val="s0"/>
        </w:rPr>
        <w:t>2) грузовой таможенной декларации, оформленной в режиме</w:t>
      </w:r>
      <w:r>
        <w:rPr>
          <w:rStyle w:val="s0"/>
        </w:rPr>
        <w:t xml:space="preserve"> переработки товаров вне таможенной территории; </w:t>
      </w:r>
    </w:p>
    <w:p w:rsidR="00000000" w:rsidRDefault="00B914DC">
      <w:pPr>
        <w:ind w:firstLine="400"/>
        <w:jc w:val="both"/>
      </w:pPr>
      <w:r>
        <w:rPr>
          <w:rStyle w:val="s0"/>
        </w:rPr>
        <w:t>3) копии грузовой таможенной декларации, оформленной при ввозе товаров на территорию иностранного государства в режиме переработки товаров на таможенной территории (переработки товаров под таможенным контрол</w:t>
      </w:r>
      <w:r>
        <w:rPr>
          <w:rStyle w:val="s0"/>
        </w:rPr>
        <w:t xml:space="preserve">ем), заверенной таможенным органом, осуществившим такое оформление; </w:t>
      </w:r>
    </w:p>
    <w:p w:rsidR="00000000" w:rsidRDefault="00B914DC">
      <w:pPr>
        <w:ind w:firstLine="400"/>
        <w:jc w:val="both"/>
      </w:pPr>
      <w:r>
        <w:rPr>
          <w:rStyle w:val="s0"/>
        </w:rPr>
        <w:t>4) копии грузовой таможенной декларации, в соответствии с которой производится изменение режима переработки товаров под таможенным контролем на территории иностранного государства на режи</w:t>
      </w:r>
      <w:r>
        <w:rPr>
          <w:rStyle w:val="s0"/>
        </w:rPr>
        <w:t xml:space="preserve">м выпуска товаров для свободного обращения на территории иностранного государства или режим экспорта. </w:t>
      </w:r>
    </w:p>
    <w:p w:rsidR="00000000" w:rsidRDefault="00B914DC">
      <w:pPr>
        <w:ind w:firstLine="400"/>
        <w:jc w:val="both"/>
      </w:pPr>
      <w:r>
        <w:t> </w:t>
      </w:r>
    </w:p>
    <w:p w:rsidR="00000000" w:rsidRDefault="00B914DC">
      <w:pPr>
        <w:ind w:left="1200" w:hanging="800"/>
        <w:jc w:val="both"/>
      </w:pPr>
      <w:bookmarkStart w:id="341" w:name="SUB2440000"/>
      <w:bookmarkEnd w:id="341"/>
      <w:r>
        <w:rPr>
          <w:rStyle w:val="s1"/>
        </w:rPr>
        <w:t>Статья 244. Налогообложение международных перевозок</w:t>
      </w:r>
    </w:p>
    <w:p w:rsidR="00000000" w:rsidRDefault="00B914DC">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B914DC">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B914DC">
      <w:pPr>
        <w:ind w:firstLine="400"/>
        <w:jc w:val="both"/>
      </w:pPr>
      <w:r>
        <w:rPr>
          <w:rStyle w:val="s0"/>
        </w:rPr>
        <w:t xml:space="preserve">2) транспортировка по территории Республики Казахстан транзитных грузов; </w:t>
      </w:r>
    </w:p>
    <w:p w:rsidR="00000000" w:rsidRDefault="00B914DC">
      <w:pPr>
        <w:ind w:firstLine="400"/>
        <w:jc w:val="both"/>
      </w:pPr>
      <w:r>
        <w:rPr>
          <w:rStyle w:val="s0"/>
        </w:rPr>
        <w:t xml:space="preserve">3) перевозка пассажиров и багажа </w:t>
      </w:r>
      <w:r>
        <w:rPr>
          <w:rStyle w:val="s0"/>
        </w:rPr>
        <w:t xml:space="preserve">в международном сообщении. </w:t>
      </w:r>
    </w:p>
    <w:p w:rsidR="00000000" w:rsidRDefault="00B914DC">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w:t>
      </w:r>
      <w:r>
        <w:rPr>
          <w:rStyle w:val="s0"/>
        </w:rPr>
        <w:t>льных трубопроводов - документами,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таможенном режиме экспорта</w:t>
      </w:r>
      <w:r>
        <w:rPr>
          <w:rStyle w:val="s0"/>
        </w:rPr>
        <w:t xml:space="preserve">. </w:t>
      </w:r>
    </w:p>
    <w:p w:rsidR="00000000" w:rsidRDefault="00B914DC">
      <w:pPr>
        <w:ind w:firstLine="400"/>
        <w:jc w:val="both"/>
      </w:pPr>
      <w:r>
        <w:rPr>
          <w:rStyle w:val="s0"/>
        </w:rPr>
        <w:t xml:space="preserve">Если иное не предусмотрено </w:t>
      </w:r>
      <w:r>
        <w:t>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w:t>
      </w:r>
      <w:r>
        <w:t xml:space="preserve">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B914DC">
      <w:pPr>
        <w:ind w:firstLine="400"/>
        <w:jc w:val="both"/>
      </w:pPr>
      <w:r>
        <w:t>Если иное не предусмотрено настоящим пунктом, в случае осуществления перевозки</w:t>
      </w:r>
      <w:r>
        <w:t xml:space="preserve">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w:t>
      </w:r>
      <w:r>
        <w:t xml:space="preserve">очта, багаж) были ввезены на территорию Республики Казахстан. </w:t>
      </w:r>
    </w:p>
    <w:p w:rsidR="00000000" w:rsidRDefault="00B914DC">
      <w:pPr>
        <w:ind w:firstLine="400"/>
        <w:jc w:val="both"/>
      </w:pPr>
      <w:r>
        <w:t>3. Для целей настоящей статьи едиными международными перевозочными документами являются:</w:t>
      </w:r>
    </w:p>
    <w:p w:rsidR="00000000" w:rsidRDefault="00B914DC">
      <w:pPr>
        <w:jc w:val="both"/>
      </w:pPr>
      <w:r>
        <w:rPr>
          <w:rStyle w:val="s3"/>
        </w:rPr>
        <w:t xml:space="preserve">В подпункт 1 внесены изменения в соответствии с </w:t>
      </w:r>
      <w:hyperlink r:id="rId1066"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67" w:anchor="sub_id=2440301" w:history="1">
        <w:r>
          <w:rPr>
            <w:rStyle w:val="a3"/>
            <w:i/>
            <w:iCs/>
            <w:bdr w:val="none" w:sz="0" w:space="0" w:color="auto" w:frame="1"/>
          </w:rPr>
          <w:t>см. стар. ред.</w:t>
        </w:r>
      </w:hyperlink>
      <w:r>
        <w:rPr>
          <w:rStyle w:val="s3"/>
        </w:rPr>
        <w:t>)</w:t>
      </w:r>
    </w:p>
    <w:p w:rsidR="00000000" w:rsidRDefault="00B914DC">
      <w:pPr>
        <w:ind w:firstLine="400"/>
        <w:jc w:val="both"/>
      </w:pPr>
      <w:r>
        <w:t>1) при перевозке грузов:</w:t>
      </w:r>
    </w:p>
    <w:p w:rsidR="00000000" w:rsidRDefault="00B914DC">
      <w:pPr>
        <w:ind w:firstLine="400"/>
        <w:jc w:val="both"/>
      </w:pPr>
      <w:r>
        <w:t>в международном автомобильном сообщении - товарно-транспортная накладная;</w:t>
      </w:r>
    </w:p>
    <w:p w:rsidR="00000000" w:rsidRDefault="00B914DC">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B914DC">
      <w:pPr>
        <w:ind w:firstLine="400"/>
        <w:jc w:val="both"/>
      </w:pPr>
      <w:r>
        <w:t>воздушным транспортом - грузовая накладная;</w:t>
      </w:r>
    </w:p>
    <w:p w:rsidR="00000000" w:rsidRDefault="00B914DC">
      <w:pPr>
        <w:ind w:firstLine="400"/>
        <w:jc w:val="both"/>
      </w:pPr>
      <w:r>
        <w:rPr>
          <w:rStyle w:val="s0"/>
        </w:rPr>
        <w:t>морским транспортом - коносамент или морская накладная;</w:t>
      </w:r>
    </w:p>
    <w:p w:rsidR="00000000" w:rsidRDefault="00B914DC">
      <w:pPr>
        <w:ind w:firstLine="400"/>
        <w:jc w:val="both"/>
      </w:pPr>
      <w:r>
        <w:t xml:space="preserve">по системе магистральных трубопроводов: </w:t>
      </w:r>
    </w:p>
    <w:p w:rsidR="00000000" w:rsidRDefault="00B914DC">
      <w:pPr>
        <w:ind w:firstLine="400"/>
        <w:jc w:val="both"/>
      </w:pPr>
      <w:r>
        <w:t>грузовая таможенная декларация на транзитный объем товаров по каждому магистральному трубопроводу за расчетный период;</w:t>
      </w:r>
    </w:p>
    <w:p w:rsidR="00000000" w:rsidRDefault="00B914DC">
      <w:pPr>
        <w:ind w:firstLine="400"/>
        <w:jc w:val="both"/>
      </w:pPr>
      <w:r>
        <w:t>акты выполненных работ, акты приема-сдач</w:t>
      </w:r>
      <w:r>
        <w:t xml:space="preserve">и грузов; </w:t>
      </w:r>
    </w:p>
    <w:p w:rsidR="00000000" w:rsidRDefault="00B914DC">
      <w:pPr>
        <w:ind w:firstLine="400"/>
        <w:jc w:val="both"/>
      </w:pPr>
      <w:r>
        <w:t>счета-фактуры;</w:t>
      </w:r>
    </w:p>
    <w:p w:rsidR="00000000" w:rsidRDefault="00B914DC">
      <w:pPr>
        <w:ind w:firstLine="400"/>
        <w:jc w:val="both"/>
      </w:pPr>
      <w:r>
        <w:t>2) при перевозке пассажиров и багажа:</w:t>
      </w:r>
    </w:p>
    <w:p w:rsidR="00000000" w:rsidRDefault="00B914DC">
      <w:pPr>
        <w:ind w:firstLine="400"/>
        <w:jc w:val="both"/>
      </w:pPr>
      <w:r>
        <w:t>автомобильным транспортом:</w:t>
      </w:r>
    </w:p>
    <w:p w:rsidR="00000000" w:rsidRDefault="00B914DC">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w:t>
      </w:r>
      <w:r>
        <w:t>овокзалами (автостанциями) по пути следования;</w:t>
      </w:r>
    </w:p>
    <w:p w:rsidR="00000000" w:rsidRDefault="00B914DC">
      <w:pPr>
        <w:ind w:firstLine="400"/>
        <w:jc w:val="both"/>
      </w:pPr>
      <w:r>
        <w:t>при нерегулярных перевозках - список пассажиров;</w:t>
      </w:r>
    </w:p>
    <w:p w:rsidR="00000000" w:rsidRDefault="00B914DC">
      <w:pPr>
        <w:ind w:firstLine="400"/>
        <w:jc w:val="both"/>
      </w:pPr>
      <w:r>
        <w:t>железнодорожным транспортом:</w:t>
      </w:r>
    </w:p>
    <w:p w:rsidR="00000000" w:rsidRDefault="00B914DC">
      <w:pPr>
        <w:ind w:firstLine="400"/>
        <w:jc w:val="both"/>
      </w:pPr>
      <w:r>
        <w:t>отчет о продаже проездных, перевозочных и почтовых документов, проданных в Республике Казахстан;</w:t>
      </w:r>
    </w:p>
    <w:p w:rsidR="00000000" w:rsidRDefault="00B914DC">
      <w:pPr>
        <w:ind w:firstLine="400"/>
        <w:jc w:val="both"/>
      </w:pPr>
      <w:r>
        <w:t xml:space="preserve">расчетная </w:t>
      </w:r>
      <w:r>
        <w:rPr>
          <w:rStyle w:val="s0"/>
        </w:rPr>
        <w:t>ведомость о пассажирских</w:t>
      </w:r>
      <w:r>
        <w:rPr>
          <w:rStyle w:val="s0"/>
        </w:rPr>
        <w:t xml:space="preserve"> билетах, проданных в Республике Казахстан в международном сообщении;</w:t>
      </w:r>
    </w:p>
    <w:p w:rsidR="00000000" w:rsidRDefault="00B914DC">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B914DC">
      <w:pPr>
        <w:ind w:firstLine="400"/>
        <w:jc w:val="both"/>
      </w:pPr>
      <w:r>
        <w:rPr>
          <w:rStyle w:val="s0"/>
        </w:rPr>
        <w:t>воздушным транспортом:</w:t>
      </w:r>
    </w:p>
    <w:p w:rsidR="00000000" w:rsidRDefault="00B914DC">
      <w:pPr>
        <w:ind w:firstLine="400"/>
        <w:jc w:val="both"/>
      </w:pPr>
      <w:r>
        <w:rPr>
          <w:rStyle w:val="s0"/>
        </w:rPr>
        <w:t>генеральная декларация;</w:t>
      </w:r>
    </w:p>
    <w:p w:rsidR="00000000" w:rsidRDefault="00B914DC">
      <w:pPr>
        <w:ind w:firstLine="400"/>
        <w:jc w:val="both"/>
      </w:pPr>
      <w:r>
        <w:rPr>
          <w:rStyle w:val="s0"/>
        </w:rPr>
        <w:t>пассажирский манифест;</w:t>
      </w:r>
    </w:p>
    <w:p w:rsidR="00000000" w:rsidRDefault="00B914DC">
      <w:pPr>
        <w:ind w:firstLine="400"/>
        <w:jc w:val="both"/>
      </w:pPr>
      <w:r>
        <w:rPr>
          <w:rStyle w:val="s0"/>
        </w:rPr>
        <w:t>карго-манифест;</w:t>
      </w:r>
    </w:p>
    <w:p w:rsidR="00000000" w:rsidRDefault="00B914DC">
      <w:pPr>
        <w:ind w:firstLine="400"/>
        <w:jc w:val="both"/>
      </w:pPr>
      <w:r>
        <w:rPr>
          <w:rStyle w:val="s0"/>
        </w:rPr>
        <w:t>лоджит (центрально-загрузочный график);</w:t>
      </w:r>
    </w:p>
    <w:p w:rsidR="00000000" w:rsidRDefault="00B914DC">
      <w:pPr>
        <w:ind w:firstLine="400"/>
        <w:jc w:val="both"/>
      </w:pPr>
      <w:r>
        <w:rPr>
          <w:rStyle w:val="s0"/>
        </w:rPr>
        <w:t>сводно-загрузочная ведомость (проездной билет и багажная квитанция).</w:t>
      </w:r>
    </w:p>
    <w:p w:rsidR="00000000" w:rsidRDefault="00B914DC">
      <w:pPr>
        <w:jc w:val="both"/>
      </w:pPr>
      <w:r>
        <w:rPr>
          <w:rStyle w:val="s3"/>
        </w:rPr>
        <w:t xml:space="preserve">См. </w:t>
      </w:r>
      <w:hyperlink r:id="rId1068" w:history="1">
        <w:r>
          <w:rPr>
            <w:rStyle w:val="a3"/>
            <w:i/>
            <w:iCs/>
            <w:bdr w:val="none" w:sz="0" w:space="0" w:color="auto" w:frame="1"/>
          </w:rPr>
          <w:t>Письмо</w:t>
        </w:r>
      </w:hyperlink>
      <w:r>
        <w:rPr>
          <w:rStyle w:val="s3"/>
        </w:rPr>
        <w:t xml:space="preserve"> территор</w:t>
      </w:r>
      <w:r>
        <w:rPr>
          <w:rStyle w:val="s3"/>
        </w:rPr>
        <w:t>иального НК № 830</w:t>
      </w:r>
    </w:p>
    <w:p w:rsidR="00000000" w:rsidRDefault="00B914DC">
      <w:pPr>
        <w:ind w:firstLine="400"/>
        <w:jc w:val="both"/>
      </w:pPr>
      <w:r>
        <w:t> </w:t>
      </w:r>
    </w:p>
    <w:p w:rsidR="00000000" w:rsidRDefault="00B914DC">
      <w:pPr>
        <w:ind w:left="1200" w:hanging="800"/>
        <w:jc w:val="both"/>
      </w:pPr>
      <w:bookmarkStart w:id="342" w:name="SUB2450000"/>
      <w:bookmarkEnd w:id="342"/>
      <w:r>
        <w:rPr>
          <w:rStyle w:val="s1"/>
        </w:rPr>
        <w:t>Статья 245. Налогообложение в отдельных случаях</w:t>
      </w:r>
    </w:p>
    <w:p w:rsidR="00000000" w:rsidRDefault="00B914DC">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w:t>
      </w:r>
      <w:r>
        <w:rPr>
          <w:rStyle w:val="s0"/>
        </w:rPr>
        <w:t>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B914DC">
      <w:pPr>
        <w:ind w:firstLine="400"/>
        <w:jc w:val="both"/>
      </w:pPr>
      <w:r>
        <w:rPr>
          <w:rStyle w:val="s0"/>
        </w:rPr>
        <w:t>В случае, если контрактом на недропользование определен перечень импортируемых товаров, освобо</w:t>
      </w:r>
      <w:r>
        <w:rPr>
          <w:rStyle w:val="s0"/>
        </w:rPr>
        <w:t>ждаемых от налога на добавленную стоимость, по нулевой ставке облагаются обороты по реализации товаров, указанных в этом перечне.</w:t>
      </w:r>
    </w:p>
    <w:p w:rsidR="00000000" w:rsidRDefault="00B914DC">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w:t>
      </w:r>
      <w:r>
        <w:rPr>
          <w:rStyle w:val="s0"/>
        </w:rPr>
        <w:t xml:space="preserve">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1069" w:anchor="sub_id=350000" w:history="1">
        <w:r>
          <w:rPr>
            <w:rStyle w:val="a3"/>
          </w:rPr>
          <w:t>таможенным законодательством</w:t>
        </w:r>
      </w:hyperlink>
      <w:r>
        <w:rPr>
          <w:rStyle w:val="s0"/>
        </w:rPr>
        <w:t xml:space="preserve"> Республики Казахстан.</w:t>
      </w:r>
    </w:p>
    <w:p w:rsidR="00000000" w:rsidRDefault="00B914DC">
      <w:pPr>
        <w:ind w:firstLine="400"/>
        <w:jc w:val="both"/>
      </w:pPr>
      <w:hyperlink r:id="rId1070" w:history="1">
        <w:r>
          <w:rPr>
            <w:rStyle w:val="a3"/>
          </w:rPr>
          <w:t>Перечень</w:t>
        </w:r>
      </w:hyperlink>
      <w:r>
        <w:t xml:space="preserve"> налогоплательщиков</w:t>
      </w:r>
      <w:r>
        <w:rPr>
          <w:rStyle w:val="s0"/>
        </w:rPr>
        <w:t>, указанных в данной статье, утверждается Правительством Республики Казахстан</w:t>
      </w:r>
      <w:r>
        <w:rPr>
          <w:rStyle w:val="s0"/>
        </w:rPr>
        <w:t>.</w:t>
      </w:r>
    </w:p>
    <w:p w:rsidR="00000000" w:rsidRDefault="00B914DC">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B914DC">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w:t>
      </w:r>
      <w:r>
        <w:rPr>
          <w:rStyle w:val="s0"/>
        </w:rPr>
        <w:t>а недропользование, в соответствии с условиями которого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w:t>
      </w:r>
    </w:p>
    <w:p w:rsidR="00000000" w:rsidRDefault="00B914DC">
      <w:pPr>
        <w:ind w:firstLine="400"/>
        <w:jc w:val="both"/>
      </w:pPr>
      <w:r>
        <w:t xml:space="preserve">2) </w:t>
      </w:r>
      <w:r>
        <w:rPr>
          <w:rStyle w:val="s0"/>
        </w:rPr>
        <w:t>копии</w:t>
      </w:r>
      <w:r>
        <w:rPr>
          <w:rStyle w:val="s0"/>
        </w:rPr>
        <w:t xml:space="preserve"> товаросопроводительных документов, подтверждающих отгрузку товаров налогоплательщикам;</w:t>
      </w:r>
    </w:p>
    <w:p w:rsidR="00000000" w:rsidRDefault="00B914DC">
      <w:pPr>
        <w:ind w:firstLine="400"/>
        <w:jc w:val="both"/>
      </w:pPr>
      <w:r>
        <w:rPr>
          <w:rStyle w:val="s0"/>
        </w:rPr>
        <w:t xml:space="preserve">3) копии документов, подтверждающих получение товаров налогоплательщиками. </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343" w:name="SUB2460000"/>
      <w:bookmarkEnd w:id="343"/>
      <w:r>
        <w:rPr>
          <w:rStyle w:val="s1"/>
        </w:rPr>
        <w:t>Глава 32. ОБЛАГАЕМЫЙ ИМПОРТ</w:t>
      </w:r>
    </w:p>
    <w:p w:rsidR="00000000" w:rsidRDefault="00B914DC">
      <w:pPr>
        <w:jc w:val="center"/>
      </w:pPr>
      <w:r>
        <w:rPr>
          <w:rStyle w:val="s1"/>
        </w:rPr>
        <w:t> </w:t>
      </w:r>
    </w:p>
    <w:p w:rsidR="00000000" w:rsidRDefault="00B914DC">
      <w:pPr>
        <w:ind w:left="1200" w:hanging="800"/>
        <w:jc w:val="both"/>
      </w:pPr>
      <w:r>
        <w:rPr>
          <w:rStyle w:val="s1"/>
        </w:rPr>
        <w:t>Статья 246. Определение облагаемого импорта</w:t>
      </w:r>
    </w:p>
    <w:p w:rsidR="00000000" w:rsidRDefault="00B914DC">
      <w:pPr>
        <w:ind w:firstLine="400"/>
        <w:jc w:val="both"/>
      </w:pPr>
      <w:r>
        <w:rPr>
          <w:rStyle w:val="s0"/>
        </w:rPr>
        <w:t>Облагаемым имп</w:t>
      </w:r>
      <w:r>
        <w:rPr>
          <w:rStyle w:val="s0"/>
        </w:rPr>
        <w:t xml:space="preserve">ортом являются товары, ввозимые или ввезенные на территорию Республики Казахстан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w:t>
      </w:r>
      <w:r>
        <w:rPr>
          <w:rStyle w:val="s0"/>
        </w:rPr>
        <w:t xml:space="preserve">в соответствии с </w:t>
      </w:r>
      <w:hyperlink r:id="rId1071" w:anchor="sub_id=3720000" w:history="1">
        <w:r>
          <w:rPr>
            <w:rStyle w:val="a3"/>
          </w:rPr>
          <w:t>таможенным законодательством</w:t>
        </w:r>
      </w:hyperlink>
      <w:r>
        <w:rPr>
          <w:rStyle w:val="s0"/>
        </w:rPr>
        <w:t xml:space="preserve"> Республики Казахстан. </w:t>
      </w:r>
    </w:p>
    <w:p w:rsidR="00000000" w:rsidRDefault="00B914DC">
      <w:pPr>
        <w:ind w:firstLine="400"/>
        <w:jc w:val="both"/>
      </w:pPr>
      <w:r>
        <w:t> </w:t>
      </w:r>
    </w:p>
    <w:p w:rsidR="00000000" w:rsidRDefault="00B914DC">
      <w:pPr>
        <w:jc w:val="both"/>
      </w:pPr>
      <w:bookmarkStart w:id="344" w:name="SUB2470000"/>
      <w:bookmarkEnd w:id="344"/>
      <w:r>
        <w:rPr>
          <w:rStyle w:val="s3"/>
        </w:rPr>
        <w:t xml:space="preserve">В статью 247 внесены изменения в соответствии </w:t>
      </w:r>
      <w:hyperlink r:id="rId1072"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073" w:anchor="sub_id=247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247. Размер облагаемого импорта </w:t>
      </w:r>
    </w:p>
    <w:p w:rsidR="00000000" w:rsidRDefault="00B914DC">
      <w:pPr>
        <w:ind w:firstLine="400"/>
        <w:jc w:val="both"/>
      </w:pPr>
      <w:r>
        <w:rPr>
          <w:rStyle w:val="s0"/>
        </w:rPr>
        <w:t xml:space="preserve">В размер облагаемого импорта включаются </w:t>
      </w:r>
      <w:hyperlink r:id="rId1074" w:anchor="sub_id=3050000" w:history="1">
        <w:r>
          <w:rPr>
            <w:rStyle w:val="a3"/>
          </w:rPr>
          <w:t>таможенная стоимость</w:t>
        </w:r>
      </w:hyperlink>
      <w:r>
        <w:rPr>
          <w:rStyle w:val="s0"/>
        </w:rPr>
        <w:t xml:space="preserve"> импортируемых товаров, определяемая в соответствии с таможенным закон</w:t>
      </w:r>
      <w:r>
        <w:rPr>
          <w:rStyle w:val="s0"/>
        </w:rPr>
        <w:t>одательством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B914DC">
      <w:pPr>
        <w:jc w:val="center"/>
      </w:pPr>
      <w:r>
        <w:rPr>
          <w:rStyle w:val="s1"/>
        </w:rPr>
        <w:t> </w:t>
      </w:r>
    </w:p>
    <w:p w:rsidR="00000000" w:rsidRDefault="00B914DC">
      <w:pPr>
        <w:jc w:val="center"/>
      </w:pPr>
      <w:r>
        <w:rPr>
          <w:rStyle w:val="s1"/>
        </w:rPr>
        <w:t> </w:t>
      </w:r>
    </w:p>
    <w:p w:rsidR="00000000" w:rsidRDefault="00B914DC">
      <w:pPr>
        <w:jc w:val="center"/>
      </w:pPr>
      <w:bookmarkStart w:id="345" w:name="SUB2480000"/>
      <w:bookmarkEnd w:id="345"/>
      <w:r>
        <w:rPr>
          <w:rStyle w:val="s1"/>
        </w:rPr>
        <w:t>Глава 33. ОБОРОТЫ И ИМПОРТ, ОСВОБОЖДЕННЫЕ О</w:t>
      </w:r>
      <w:r>
        <w:rPr>
          <w:rStyle w:val="s1"/>
        </w:rPr>
        <w:t xml:space="preserve">Т </w:t>
      </w:r>
    </w:p>
    <w:p w:rsidR="00000000" w:rsidRDefault="00B914DC">
      <w:pPr>
        <w:jc w:val="center"/>
      </w:pPr>
      <w:r>
        <w:rPr>
          <w:rStyle w:val="s1"/>
        </w:rPr>
        <w:t>НАЛОГА НА ДОБАВЛЕННУЮ СТОИМОСТЬ</w:t>
      </w:r>
    </w:p>
    <w:p w:rsidR="00000000" w:rsidRDefault="00B914DC">
      <w:pPr>
        <w:jc w:val="center"/>
      </w:pPr>
      <w:r>
        <w:t> </w:t>
      </w:r>
    </w:p>
    <w:p w:rsidR="00000000" w:rsidRDefault="00B914DC">
      <w:pPr>
        <w:jc w:val="both"/>
      </w:pPr>
      <w:r>
        <w:rPr>
          <w:rStyle w:val="s3"/>
        </w:rPr>
        <w:t xml:space="preserve">Действие статьи 248 приостановлено до 1 января 2011 года в соответствии с </w:t>
      </w:r>
      <w:hyperlink r:id="rId1075" w:anchor="sub_id=3030000" w:history="1">
        <w:r>
          <w:rPr>
            <w:rStyle w:val="a3"/>
            <w:i/>
            <w:iCs/>
            <w:bdr w:val="none" w:sz="0" w:space="0" w:color="auto" w:frame="1"/>
          </w:rPr>
          <w:t>Законом</w:t>
        </w:r>
      </w:hyperlink>
      <w:r>
        <w:rPr>
          <w:rStyle w:val="s3"/>
        </w:rPr>
        <w:t xml:space="preserve"> от 10.12.08 г. № 100-IV, в период приостановления ст</w:t>
      </w:r>
      <w:r>
        <w:rPr>
          <w:rStyle w:val="s3"/>
        </w:rPr>
        <w:t xml:space="preserve">атья действует в редакции </w:t>
      </w:r>
      <w:hyperlink r:id="rId1076" w:anchor="sub_id=3030000" w:history="1">
        <w:r>
          <w:rPr>
            <w:rStyle w:val="a3"/>
            <w:i/>
            <w:iCs/>
            <w:bdr w:val="none" w:sz="0" w:space="0" w:color="auto" w:frame="1"/>
          </w:rPr>
          <w:t>статьи 3-3</w:t>
        </w:r>
      </w:hyperlink>
      <w:r>
        <w:rPr>
          <w:rStyle w:val="s3"/>
        </w:rPr>
        <w:t xml:space="preserve"> Закона от 10.12.08 г. № 100-IV</w:t>
      </w:r>
    </w:p>
    <w:p w:rsidR="00000000" w:rsidRDefault="00B914DC">
      <w:pPr>
        <w:ind w:left="1200" w:hanging="800"/>
        <w:jc w:val="both"/>
      </w:pPr>
      <w:r>
        <w:rPr>
          <w:rStyle w:val="s1"/>
        </w:rPr>
        <w:t xml:space="preserve">Статья 248. Обороты, освобожденные от налога на добавленную стоимость </w:t>
      </w:r>
    </w:p>
    <w:p w:rsidR="00000000" w:rsidRDefault="00B914DC">
      <w:pPr>
        <w:ind w:firstLine="400"/>
        <w:jc w:val="both"/>
      </w:pPr>
      <w:r>
        <w:rPr>
          <w:rStyle w:val="s0"/>
        </w:rPr>
        <w:t>Освобождаются от налога на добав</w:t>
      </w:r>
      <w:r>
        <w:rPr>
          <w:rStyle w:val="s0"/>
        </w:rPr>
        <w:t xml:space="preserve">ленную стоимость обороты по реализации следующих товаров, работ, услуг: </w:t>
      </w:r>
    </w:p>
    <w:p w:rsidR="00000000" w:rsidRDefault="00B914DC">
      <w:pPr>
        <w:ind w:firstLine="400"/>
        <w:jc w:val="both"/>
      </w:pPr>
      <w:r>
        <w:rPr>
          <w:rStyle w:val="s0"/>
        </w:rPr>
        <w:t xml:space="preserve">1) государственных знаков почтовой оплаты; </w:t>
      </w:r>
    </w:p>
    <w:p w:rsidR="00000000" w:rsidRDefault="00B914DC">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B914DC">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B914DC">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B914DC">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w:t>
      </w:r>
      <w:r>
        <w:rPr>
          <w:rStyle w:val="s0"/>
        </w:rPr>
        <w:t>ждению или государственному предприятию в соответствии с законодательством Республики Казахстан;</w:t>
      </w:r>
    </w:p>
    <w:p w:rsidR="00000000" w:rsidRDefault="00B914DC">
      <w:pPr>
        <w:ind w:firstLine="400"/>
        <w:jc w:val="both"/>
      </w:pPr>
      <w:r>
        <w:rPr>
          <w:rStyle w:val="s0"/>
        </w:rPr>
        <w:t xml:space="preserve">6) ритуальных услуг похоронных бюро, услуг кладбищ и крематориев; </w:t>
      </w:r>
    </w:p>
    <w:p w:rsidR="00000000" w:rsidRDefault="00B914DC">
      <w:pPr>
        <w:ind w:firstLine="400"/>
        <w:jc w:val="both"/>
      </w:pPr>
      <w:r>
        <w:rPr>
          <w:rStyle w:val="s0"/>
        </w:rPr>
        <w:t>7) лотерейных билетов, за исключением услуг по их реализации;</w:t>
      </w:r>
    </w:p>
    <w:p w:rsidR="00000000" w:rsidRDefault="00B914DC">
      <w:pPr>
        <w:ind w:firstLine="400"/>
        <w:jc w:val="both"/>
      </w:pPr>
      <w:r>
        <w:rPr>
          <w:rStyle w:val="s0"/>
        </w:rPr>
        <w:t>8) услуг по обеспечению информ</w:t>
      </w:r>
      <w:r>
        <w:rPr>
          <w:rStyle w:val="s0"/>
        </w:rPr>
        <w:t xml:space="preserve">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w:t>
      </w:r>
    </w:p>
    <w:p w:rsidR="00000000" w:rsidRDefault="00B914DC">
      <w:pPr>
        <w:ind w:firstLine="400"/>
        <w:jc w:val="both"/>
      </w:pPr>
      <w:r>
        <w:rPr>
          <w:rStyle w:val="s0"/>
        </w:rPr>
        <w:t>9) услуг по переработке и (или) ремонту товаров, ввезенных н</w:t>
      </w:r>
      <w:r>
        <w:rPr>
          <w:rStyle w:val="s0"/>
        </w:rPr>
        <w:t>а таможенную территорию Республики Казахстан в таможенном режиме «</w:t>
      </w:r>
      <w:hyperlink r:id="rId1077" w:anchor="sub_id=1520000" w:history="1">
        <w:r>
          <w:rPr>
            <w:rStyle w:val="a3"/>
          </w:rPr>
          <w:t>Переработка товаров на таможенной территории Республики Казахстан</w:t>
        </w:r>
      </w:hyperlink>
      <w:r>
        <w:rPr>
          <w:rStyle w:val="s0"/>
        </w:rPr>
        <w:t>»;</w:t>
      </w:r>
    </w:p>
    <w:p w:rsidR="00000000" w:rsidRDefault="00B914DC">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статьей 244</w:t>
        </w:r>
      </w:hyperlink>
      <w:r>
        <w:t xml:space="preserve"> настоящего Кодекса, а именно: работ, услуг по погрузке, </w:t>
      </w:r>
      <w:r>
        <w:rPr>
          <w:rStyle w:val="s0"/>
        </w:rPr>
        <w:t>разгрузке, перегрузке (сливу-наливу), экспедированию товаров, в то</w:t>
      </w:r>
      <w:r>
        <w:rPr>
          <w:rStyle w:val="s0"/>
        </w:rPr>
        <w:t>м числе почты, экспортируемых с территории Республики Казахстан, импортируемых на территорию Республики Казахстан, а также транзитных грузов; услуг технического и аэронавигационного обслуживания, аэропортовской деятельности; услуг морских портов по обслужи</w:t>
      </w:r>
      <w:r>
        <w:rPr>
          <w:rStyle w:val="s0"/>
        </w:rPr>
        <w:t>ванию международных рейсов;</w:t>
      </w:r>
    </w:p>
    <w:p w:rsidR="00000000" w:rsidRDefault="00B914DC">
      <w:pPr>
        <w:ind w:firstLine="400"/>
        <w:jc w:val="both"/>
      </w:pPr>
      <w:r>
        <w:rPr>
          <w:rStyle w:val="s0"/>
        </w:rPr>
        <w:t>11) услуг по управлению, содержанию и эксплуатации жилищного фонда;</w:t>
      </w:r>
    </w:p>
    <w:p w:rsidR="00000000" w:rsidRDefault="00B914DC">
      <w:pPr>
        <w:jc w:val="both"/>
      </w:pPr>
      <w:r>
        <w:rPr>
          <w:rStyle w:val="s3"/>
        </w:rPr>
        <w:t xml:space="preserve">См.: </w:t>
      </w:r>
      <w:hyperlink r:id="rId1078" w:history="1">
        <w:r>
          <w:rPr>
            <w:rStyle w:val="a3"/>
            <w:i/>
            <w:iCs/>
            <w:bdr w:val="none" w:sz="0" w:space="0" w:color="auto" w:frame="1"/>
          </w:rPr>
          <w:t>Письмо</w:t>
        </w:r>
      </w:hyperlink>
      <w:r>
        <w:rPr>
          <w:rStyle w:val="s3"/>
        </w:rPr>
        <w:t xml:space="preserve"> территориального НК № 879</w:t>
      </w:r>
    </w:p>
    <w:p w:rsidR="00000000" w:rsidRDefault="00B914DC">
      <w:pPr>
        <w:ind w:firstLine="400"/>
        <w:jc w:val="both"/>
      </w:pPr>
      <w:r>
        <w:rPr>
          <w:rStyle w:val="s0"/>
        </w:rPr>
        <w:t>12) банкнот и монет национальной валюты;</w:t>
      </w:r>
    </w:p>
    <w:p w:rsidR="00000000" w:rsidRDefault="00B914DC">
      <w:pPr>
        <w:ind w:firstLine="400"/>
        <w:jc w:val="both"/>
      </w:pPr>
      <w:r>
        <w:rPr>
          <w:rStyle w:val="s0"/>
        </w:rPr>
        <w:t>13) товаров, раб</w:t>
      </w:r>
      <w:r>
        <w:rPr>
          <w:rStyle w:val="s0"/>
        </w:rPr>
        <w:t>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w:t>
      </w:r>
      <w:r>
        <w:rPr>
          <w:rStyle w:val="s0"/>
        </w:rPr>
        <w:t xml:space="preserve">ия и организации соответствуют следующим условиям: </w:t>
      </w:r>
    </w:p>
    <w:p w:rsidR="00000000" w:rsidRDefault="00B914DC">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B914DC">
      <w:pPr>
        <w:ind w:firstLine="400"/>
        <w:jc w:val="both"/>
      </w:pPr>
      <w:r>
        <w:rPr>
          <w:rStyle w:val="s0"/>
        </w:rPr>
        <w:t>расходы по оплате труда инвалидов составляют не менее 51 процента (в специализированных организация</w:t>
      </w:r>
      <w:r>
        <w:rPr>
          <w:rStyle w:val="s0"/>
        </w:rPr>
        <w:t xml:space="preserve">х, в которых работают инвалиды по потере слуха, речи, зрения, - не менее 35 процентов) от общих расходов по оплате труда; </w:t>
      </w:r>
    </w:p>
    <w:p w:rsidR="00000000" w:rsidRDefault="00B914DC">
      <w:pPr>
        <w:ind w:firstLine="400"/>
        <w:jc w:val="both"/>
      </w:pPr>
      <w:r>
        <w:rPr>
          <w:rStyle w:val="s0"/>
        </w:rPr>
        <w:t xml:space="preserve">14) услуг по сдаче в наем помещений арендного дома в соответствии с </w:t>
      </w:r>
      <w:hyperlink r:id="rId1079" w:history="1">
        <w:r>
          <w:rPr>
            <w:rStyle w:val="a3"/>
          </w:rPr>
          <w:t>з</w:t>
        </w:r>
        <w:r>
          <w:rPr>
            <w:rStyle w:val="a3"/>
          </w:rPr>
          <w:t>аконодательством</w:t>
        </w:r>
      </w:hyperlink>
      <w:r>
        <w:rPr>
          <w:rStyle w:val="s0"/>
        </w:rPr>
        <w:t xml:space="preserve"> Республики Казахстан о жилищных отношениях;</w:t>
      </w:r>
    </w:p>
    <w:p w:rsidR="00000000" w:rsidRDefault="00B914DC">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w:t>
      </w:r>
      <w:r>
        <w:rPr>
          <w:rStyle w:val="s0"/>
        </w:rPr>
        <w:t>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B914DC">
      <w:pPr>
        <w:ind w:firstLine="400"/>
        <w:jc w:val="both"/>
      </w:pPr>
      <w:r>
        <w:rPr>
          <w:rStyle w:val="s0"/>
        </w:rPr>
        <w:t>16) аффинированных драгоценных металлов - золота, платины, изготовленных из сырья собственного произ</w:t>
      </w:r>
      <w:r>
        <w:rPr>
          <w:rStyle w:val="s0"/>
        </w:rPr>
        <w:t>водства;</w:t>
      </w:r>
    </w:p>
    <w:p w:rsidR="00000000" w:rsidRDefault="00B914DC">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B914DC">
      <w:pPr>
        <w:ind w:firstLine="400"/>
        <w:jc w:val="both"/>
      </w:pPr>
      <w:r>
        <w:rPr>
          <w:rStyle w:val="s0"/>
        </w:rPr>
        <w:t>18) указанных в статьях 249 - 254 настоящего Кодекса;</w:t>
      </w:r>
    </w:p>
    <w:p w:rsidR="00000000" w:rsidRDefault="00B914DC">
      <w:pPr>
        <w:ind w:firstLine="400"/>
        <w:jc w:val="both"/>
      </w:pPr>
      <w:r>
        <w:rPr>
          <w:rStyle w:val="s0"/>
        </w:rPr>
        <w:t>19) услуг, оказываемых по осуществлению нота</w:t>
      </w:r>
      <w:r>
        <w:rPr>
          <w:rStyle w:val="s0"/>
        </w:rPr>
        <w:t>риальных действий, адвокатской деятельности;</w:t>
      </w:r>
    </w:p>
    <w:p w:rsidR="00000000" w:rsidRDefault="00B914DC">
      <w:pPr>
        <w:jc w:val="both"/>
      </w:pPr>
      <w:r>
        <w:rPr>
          <w:rStyle w:val="s3"/>
        </w:rPr>
        <w:t xml:space="preserve">В подпункт 20 внесены изменения в соответствии с </w:t>
      </w:r>
      <w:hyperlink r:id="rId1080"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81" w:anchor="sub_id=248002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B914DC">
      <w:pPr>
        <w:ind w:firstLine="400"/>
        <w:jc w:val="both"/>
      </w:pPr>
      <w:r>
        <w:rPr>
          <w:rStyle w:val="s0"/>
        </w:rPr>
        <w:t>национальным управляющим холдингом;</w:t>
      </w:r>
    </w:p>
    <w:p w:rsidR="00000000" w:rsidRDefault="00B914DC">
      <w:pPr>
        <w:ind w:firstLine="400"/>
        <w:jc w:val="both"/>
      </w:pPr>
      <w:r>
        <w:rPr>
          <w:rStyle w:val="s0"/>
        </w:rPr>
        <w:t xml:space="preserve">юридическими лицами, </w:t>
      </w:r>
      <w:r>
        <w:rPr>
          <w:rStyle w:val="s0"/>
        </w:rPr>
        <w:t>100 процентов голосующих акций которых принадлежат национальному управляющему холдингу.</w:t>
      </w:r>
    </w:p>
    <w:p w:rsidR="00000000" w:rsidRDefault="00B914DC">
      <w:pPr>
        <w:ind w:firstLine="400"/>
        <w:jc w:val="both"/>
      </w:pPr>
      <w:hyperlink r:id="rId1082"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B914DC">
      <w:pPr>
        <w:jc w:val="both"/>
      </w:pPr>
      <w:r>
        <w:rPr>
          <w:rStyle w:val="s3"/>
        </w:rPr>
        <w:t xml:space="preserve">Статья дополнена подпунктом 21 в соответствии с </w:t>
      </w:r>
      <w:hyperlink r:id="rId1083" w:anchor="sub_id=39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ind w:firstLine="400"/>
        <w:jc w:val="both"/>
      </w:pPr>
      <w:r>
        <w:rPr>
          <w:rStyle w:val="s0"/>
        </w:rPr>
        <w:t>21) товаров, помещенных под таможенный режим магазин</w:t>
      </w:r>
      <w:r>
        <w:rPr>
          <w:rStyle w:val="s0"/>
        </w:rPr>
        <w:t>а беспошлинной торговли.</w:t>
      </w:r>
    </w:p>
    <w:p w:rsidR="00000000" w:rsidRDefault="00B914DC">
      <w:pPr>
        <w:jc w:val="both"/>
      </w:pPr>
      <w:r>
        <w:rPr>
          <w:rStyle w:val="s3"/>
        </w:rPr>
        <w:t xml:space="preserve">Статья 248 дополняется подпунктом 22 в соответствии с </w:t>
      </w:r>
      <w:hyperlink r:id="rId1084" w:anchor="sub_id=248" w:history="1">
        <w:r>
          <w:rPr>
            <w:rStyle w:val="a3"/>
            <w:i/>
            <w:iCs/>
            <w:bdr w:val="none" w:sz="0" w:space="0" w:color="auto" w:frame="1"/>
          </w:rPr>
          <w:t>Законом</w:t>
        </w:r>
      </w:hyperlink>
      <w:r>
        <w:rPr>
          <w:rStyle w:val="s3"/>
        </w:rPr>
        <w:t xml:space="preserve"> РК от 19.03.10 г. № 258-IV (вводится в действие с 1 января 2011 г., действует до 1 январ</w:t>
      </w:r>
      <w:r>
        <w:rPr>
          <w:rStyle w:val="s3"/>
        </w:rPr>
        <w:t>я 2016 г.)</w:t>
      </w:r>
    </w:p>
    <w:p w:rsidR="00000000" w:rsidRDefault="00B914DC">
      <w:pPr>
        <w:ind w:firstLine="400"/>
        <w:jc w:val="both"/>
      </w:pPr>
      <w:r>
        <w:t> </w:t>
      </w:r>
    </w:p>
    <w:p w:rsidR="00000000" w:rsidRDefault="00B914DC">
      <w:pPr>
        <w:ind w:left="1200" w:hanging="800"/>
        <w:jc w:val="both"/>
      </w:pPr>
      <w:bookmarkStart w:id="346" w:name="SUB2490000"/>
      <w:bookmarkEnd w:id="346"/>
      <w:r>
        <w:rPr>
          <w:rStyle w:val="s1"/>
        </w:rPr>
        <w:t>Статья 249. Обороты, связанные с землей и жилыми зданиями</w:t>
      </w:r>
    </w:p>
    <w:p w:rsidR="00000000" w:rsidRDefault="00B914DC">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B914DC">
      <w:pPr>
        <w:ind w:firstLine="400"/>
        <w:jc w:val="both"/>
      </w:pPr>
      <w:r>
        <w:rPr>
          <w:rStyle w:val="s0"/>
        </w:rPr>
        <w:t>1) реализации или аренды жилого здания (части жилого здания), используемого для предоставления гостиничных услуг;</w:t>
      </w:r>
    </w:p>
    <w:p w:rsidR="00000000" w:rsidRDefault="00B914DC">
      <w:pPr>
        <w:ind w:firstLine="400"/>
        <w:jc w:val="both"/>
      </w:pPr>
      <w:r>
        <w:rPr>
          <w:rStyle w:val="s0"/>
        </w:rPr>
        <w:t>2) предоставления услуг по проживанию в гостинице.</w:t>
      </w:r>
    </w:p>
    <w:p w:rsidR="00000000" w:rsidRDefault="00B914DC">
      <w:pPr>
        <w:jc w:val="both"/>
      </w:pPr>
      <w:r>
        <w:rPr>
          <w:rStyle w:val="s3"/>
        </w:rPr>
        <w:t>Пункт 2, за исключением подпункта 2), статьи 249 действует с 1 января 2003 года в соответст</w:t>
      </w:r>
      <w:r>
        <w:rPr>
          <w:rStyle w:val="s3"/>
        </w:rPr>
        <w:t xml:space="preserve">вии со </w:t>
      </w:r>
      <w:hyperlink r:id="rId1085" w:anchor="sub_id=240000" w:history="1">
        <w:r>
          <w:rPr>
            <w:rStyle w:val="a3"/>
            <w:i/>
            <w:iCs/>
            <w:bdr w:val="none" w:sz="0" w:space="0" w:color="auto" w:frame="1"/>
          </w:rPr>
          <w:t>статьей 24</w:t>
        </w:r>
      </w:hyperlink>
      <w:r>
        <w:rPr>
          <w:rStyle w:val="s3"/>
        </w:rPr>
        <w:t xml:space="preserve"> Закона РК от 10 декабря 2008 года № 100-IV</w:t>
      </w:r>
    </w:p>
    <w:p w:rsidR="00000000" w:rsidRDefault="00B914DC">
      <w:pPr>
        <w:jc w:val="both"/>
      </w:pPr>
      <w:r>
        <w:rPr>
          <w:rStyle w:val="s3"/>
        </w:rPr>
        <w:t xml:space="preserve">В пункт внесены изменения в соответствии с </w:t>
      </w:r>
      <w:hyperlink r:id="rId1086"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87" w:anchor="sub_id=249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Если иное не предусмотрено настоящим пунктом, передача права вл</w:t>
      </w:r>
      <w:r>
        <w:rPr>
          <w:rStyle w:val="s0"/>
        </w:rPr>
        <w:t>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B914DC">
      <w:pPr>
        <w:ind w:firstLine="400"/>
        <w:jc w:val="both"/>
      </w:pPr>
      <w:r>
        <w:rPr>
          <w:rStyle w:val="s0"/>
        </w:rPr>
        <w:t>Не освобождаются от налога на добавленную стоимость</w:t>
      </w:r>
      <w:r>
        <w:t>:</w:t>
      </w:r>
    </w:p>
    <w:p w:rsidR="00000000" w:rsidRDefault="00B914DC">
      <w:pPr>
        <w:ind w:firstLine="400"/>
        <w:jc w:val="both"/>
      </w:pPr>
      <w:r>
        <w:t>1) плата за передачу земел</w:t>
      </w:r>
      <w:r>
        <w:t>ьного участка для парковки или хранения автомобилей, а также иных транспортных средств;</w:t>
      </w:r>
    </w:p>
    <w:p w:rsidR="00000000" w:rsidRDefault="00B914DC">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w:t>
      </w:r>
      <w:r>
        <w:rPr>
          <w:rStyle w:val="s0"/>
        </w:rPr>
        <w:t>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B914DC">
      <w:pPr>
        <w:jc w:val="both"/>
      </w:pPr>
      <w:r>
        <w:rPr>
          <w:rStyle w:val="s3"/>
        </w:rPr>
        <w:t xml:space="preserve">См.: </w:t>
      </w:r>
      <w:hyperlink r:id="rId1088" w:history="1">
        <w:r>
          <w:rPr>
            <w:rStyle w:val="a3"/>
            <w:i/>
            <w:iCs/>
            <w:bdr w:val="none" w:sz="0" w:space="0" w:color="auto" w:frame="1"/>
          </w:rPr>
          <w:t>Ответ</w:t>
        </w:r>
      </w:hyperlink>
      <w:r>
        <w:rPr>
          <w:rStyle w:val="s3"/>
        </w:rPr>
        <w:t xml:space="preserve"> Председателя НК МФ РК </w:t>
      </w:r>
      <w:r>
        <w:rPr>
          <w:rStyle w:val="s3"/>
        </w:rPr>
        <w:t xml:space="preserve">от 4 сентября 2009 года на вопрос от 21 августа 2009 года № 22404, </w:t>
      </w:r>
      <w:hyperlink r:id="rId1089" w:history="1">
        <w:r>
          <w:rPr>
            <w:rStyle w:val="a3"/>
            <w:i/>
            <w:iCs/>
            <w:bdr w:val="none" w:sz="0" w:space="0" w:color="auto" w:frame="1"/>
          </w:rPr>
          <w:t>Письмо</w:t>
        </w:r>
      </w:hyperlink>
      <w:r>
        <w:rPr>
          <w:rStyle w:val="s3"/>
        </w:rPr>
        <w:t xml:space="preserve"> НК МФ РК от 17 августа 2009 года № НК-21-25/7844, </w:t>
      </w:r>
      <w:hyperlink r:id="rId1090" w:history="1">
        <w:r>
          <w:rPr>
            <w:rStyle w:val="a3"/>
            <w:i/>
            <w:iCs/>
            <w:bdr w:val="none" w:sz="0" w:space="0" w:color="auto" w:frame="1"/>
          </w:rPr>
          <w:t>Пи</w:t>
        </w:r>
        <w:r>
          <w:rPr>
            <w:rStyle w:val="a3"/>
            <w:i/>
            <w:iCs/>
            <w:bdr w:val="none" w:sz="0" w:space="0" w:color="auto" w:frame="1"/>
          </w:rPr>
          <w:t>сьмо</w:t>
        </w:r>
      </w:hyperlink>
      <w:r>
        <w:rPr>
          <w:rStyle w:val="s3"/>
        </w:rPr>
        <w:t xml:space="preserve"> республиканского НК № 38; </w:t>
      </w:r>
      <w:hyperlink r:id="rId1091" w:history="1">
        <w:r>
          <w:rPr>
            <w:rStyle w:val="a3"/>
            <w:i/>
            <w:iCs/>
            <w:bdr w:val="none" w:sz="0" w:space="0" w:color="auto" w:frame="1"/>
          </w:rPr>
          <w:t>Письмо</w:t>
        </w:r>
      </w:hyperlink>
      <w:r>
        <w:rPr>
          <w:rStyle w:val="s3"/>
        </w:rPr>
        <w:t xml:space="preserve"> территориального НК № 880; </w:t>
      </w:r>
      <w:hyperlink r:id="rId1092" w:history="1">
        <w:r>
          <w:rPr>
            <w:rStyle w:val="a3"/>
            <w:i/>
            <w:iCs/>
            <w:bdr w:val="none" w:sz="0" w:space="0" w:color="auto" w:frame="1"/>
          </w:rPr>
          <w:t>Письмо</w:t>
        </w:r>
      </w:hyperlink>
      <w:r>
        <w:rPr>
          <w:rStyle w:val="s3"/>
        </w:rPr>
        <w:t xml:space="preserve"> территориального НК № 920</w:t>
      </w:r>
    </w:p>
    <w:p w:rsidR="00000000" w:rsidRDefault="00B914DC">
      <w:pPr>
        <w:jc w:val="both"/>
      </w:pPr>
      <w:r>
        <w:t> </w:t>
      </w:r>
    </w:p>
    <w:p w:rsidR="00000000" w:rsidRDefault="00B914DC">
      <w:pPr>
        <w:ind w:left="1200" w:hanging="800"/>
        <w:jc w:val="both"/>
      </w:pPr>
      <w:bookmarkStart w:id="347" w:name="SUB2500000"/>
      <w:bookmarkEnd w:id="347"/>
      <w:r>
        <w:rPr>
          <w:rStyle w:val="s1"/>
        </w:rPr>
        <w:t>Статья 250. Финансовые усл</w:t>
      </w:r>
      <w:r>
        <w:rPr>
          <w:rStyle w:val="s1"/>
        </w:rPr>
        <w:t>уги</w:t>
      </w:r>
    </w:p>
    <w:p w:rsidR="00000000" w:rsidRDefault="00B914DC">
      <w:pPr>
        <w:ind w:firstLine="400"/>
        <w:jc w:val="both"/>
      </w:pPr>
      <w:r>
        <w:rPr>
          <w:rStyle w:val="s0"/>
        </w:rPr>
        <w:t>1. Обороты по реализации финансовых услуг освобождаются от налога на добавленную стоимость, если эти услуги предусмотрены пунктом 2 настоящей статьи.</w:t>
      </w:r>
    </w:p>
    <w:p w:rsidR="00000000" w:rsidRDefault="00B914DC">
      <w:pPr>
        <w:ind w:firstLine="400"/>
        <w:jc w:val="both"/>
      </w:pPr>
      <w:r>
        <w:rPr>
          <w:rStyle w:val="s0"/>
        </w:rPr>
        <w:t>2. К финансовым услугам, освобождаемым от налога на добавленную стоимость, относятся:</w:t>
      </w:r>
    </w:p>
    <w:p w:rsidR="00000000" w:rsidRDefault="00B914DC">
      <w:pPr>
        <w:ind w:firstLine="400"/>
        <w:jc w:val="both"/>
      </w:pPr>
      <w:r>
        <w:rPr>
          <w:rStyle w:val="s0"/>
        </w:rPr>
        <w:t xml:space="preserve">1) следующие банковские и иные операции, осуществляемые на основании лицензии </w:t>
      </w:r>
      <w:hyperlink r:id="rId1093"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 финансовы</w:t>
      </w:r>
      <w:r>
        <w:rPr>
          <w:rStyle w:val="s0"/>
        </w:rPr>
        <w:t>х организаций или Национального Банка Республики Казахстан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w:t>
      </w:r>
      <w:r>
        <w:rPr>
          <w:rStyle w:val="s0"/>
        </w:rPr>
        <w:t>и актами Республики Казахстан:</w:t>
      </w:r>
    </w:p>
    <w:p w:rsidR="00000000" w:rsidRDefault="00B914DC">
      <w:pPr>
        <w:ind w:firstLine="400"/>
        <w:jc w:val="both"/>
      </w:pPr>
      <w:r>
        <w:rPr>
          <w:rStyle w:val="s0"/>
        </w:rPr>
        <w:t>прием депозитов, открытие и ведение банковских счетов физических лиц;</w:t>
      </w:r>
    </w:p>
    <w:p w:rsidR="00000000" w:rsidRDefault="00B914DC">
      <w:pPr>
        <w:ind w:firstLine="400"/>
        <w:jc w:val="both"/>
      </w:pPr>
      <w:r>
        <w:rPr>
          <w:rStyle w:val="s0"/>
        </w:rPr>
        <w:t>прием депозитов, открытие и ведение банковских счетов юридических лиц;</w:t>
      </w:r>
    </w:p>
    <w:p w:rsidR="00000000" w:rsidRDefault="00B914DC">
      <w:pPr>
        <w:ind w:firstLine="400"/>
        <w:jc w:val="both"/>
      </w:pPr>
      <w:r>
        <w:rPr>
          <w:rStyle w:val="s0"/>
        </w:rPr>
        <w:t>открытие и ведение корреспондентских счетов банков и организаций, осуществляющих отд</w:t>
      </w:r>
      <w:r>
        <w:rPr>
          <w:rStyle w:val="s0"/>
        </w:rPr>
        <w:t>ельные виды банковских операций;</w:t>
      </w:r>
    </w:p>
    <w:p w:rsidR="00000000" w:rsidRDefault="00B914DC">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B914DC">
      <w:pPr>
        <w:ind w:firstLine="400"/>
        <w:jc w:val="both"/>
      </w:pPr>
      <w:r>
        <w:rPr>
          <w:rStyle w:val="s0"/>
        </w:rPr>
        <w:t>переводные о</w:t>
      </w:r>
      <w:r>
        <w:rPr>
          <w:rStyle w:val="s0"/>
        </w:rPr>
        <w:t xml:space="preserve">перации; </w:t>
      </w:r>
    </w:p>
    <w:p w:rsidR="00000000" w:rsidRDefault="00B914DC">
      <w:pPr>
        <w:ind w:firstLine="400"/>
        <w:jc w:val="both"/>
      </w:pPr>
      <w:r>
        <w:rPr>
          <w:rStyle w:val="s0"/>
        </w:rPr>
        <w:t>банковские заемные операции;</w:t>
      </w:r>
    </w:p>
    <w:p w:rsidR="00000000" w:rsidRDefault="00B914DC">
      <w:pPr>
        <w:ind w:firstLine="400"/>
        <w:jc w:val="both"/>
      </w:pPr>
      <w:r>
        <w:rPr>
          <w:rStyle w:val="s0"/>
        </w:rPr>
        <w:t>кассовые операции;</w:t>
      </w:r>
    </w:p>
    <w:p w:rsidR="00000000" w:rsidRDefault="00B914DC">
      <w:pPr>
        <w:ind w:firstLine="400"/>
        <w:jc w:val="both"/>
      </w:pPr>
      <w:r>
        <w:rPr>
          <w:rStyle w:val="s0"/>
        </w:rPr>
        <w:t>организация обменных операций с иностранной валютой;</w:t>
      </w:r>
    </w:p>
    <w:p w:rsidR="00000000" w:rsidRDefault="00B914DC">
      <w:pPr>
        <w:ind w:firstLine="400"/>
        <w:jc w:val="both"/>
      </w:pPr>
      <w:r>
        <w:rPr>
          <w:rStyle w:val="s0"/>
        </w:rPr>
        <w:t>прием на инкассо платежных документов (за исключением векселей);</w:t>
      </w:r>
    </w:p>
    <w:p w:rsidR="00000000" w:rsidRDefault="00B914DC">
      <w:pPr>
        <w:ind w:firstLine="400"/>
        <w:jc w:val="both"/>
      </w:pPr>
      <w:r>
        <w:rPr>
          <w:rStyle w:val="s0"/>
        </w:rPr>
        <w:t>открытие (выставление) и подтверждение аккредитива и исполнение обязательств по нему;</w:t>
      </w:r>
    </w:p>
    <w:p w:rsidR="00000000" w:rsidRDefault="00B914DC">
      <w:pPr>
        <w:ind w:firstLine="400"/>
        <w:jc w:val="both"/>
      </w:pPr>
      <w:r>
        <w:rPr>
          <w:rStyle w:val="s0"/>
        </w:rPr>
        <w:t>выдача банками банковских гарантий, предусматривающих исполнение в денежной форме;</w:t>
      </w:r>
    </w:p>
    <w:p w:rsidR="00000000" w:rsidRDefault="00B914DC">
      <w:pPr>
        <w:ind w:firstLine="400"/>
        <w:jc w:val="both"/>
      </w:pPr>
      <w:r>
        <w:rPr>
          <w:rStyle w:val="s0"/>
        </w:rPr>
        <w:t>выдача банками банковских поручительств и иных обязательств за третьих лиц, предусматри</w:t>
      </w:r>
      <w:r>
        <w:rPr>
          <w:rStyle w:val="s0"/>
        </w:rPr>
        <w:t>вающих исполнение в денежной форме;</w:t>
      </w:r>
    </w:p>
    <w:p w:rsidR="00000000" w:rsidRDefault="00B914DC">
      <w:pPr>
        <w:ind w:firstLine="400"/>
        <w:jc w:val="both"/>
      </w:pPr>
      <w:r>
        <w:rPr>
          <w:rStyle w:val="s0"/>
        </w:rPr>
        <w:t>факторинговые и форфейтинговые операции, осуществляемые банками;</w:t>
      </w:r>
    </w:p>
    <w:p w:rsidR="00000000" w:rsidRDefault="00B914DC">
      <w:pPr>
        <w:jc w:val="both"/>
      </w:pPr>
      <w:r>
        <w:rPr>
          <w:rStyle w:val="s3"/>
        </w:rPr>
        <w:t xml:space="preserve">Пункт дополнен подпунктом 1-1 в соответствии с </w:t>
      </w:r>
      <w:hyperlink r:id="rId1094" w:anchor="sub_id=58" w:history="1">
        <w:r>
          <w:rPr>
            <w:rStyle w:val="a3"/>
            <w:i/>
            <w:iCs/>
            <w:bdr w:val="none" w:sz="0" w:space="0" w:color="auto" w:frame="1"/>
          </w:rPr>
          <w:t>Законом</w:t>
        </w:r>
      </w:hyperlink>
      <w:r>
        <w:rPr>
          <w:rStyle w:val="s3"/>
        </w:rPr>
        <w:t xml:space="preserve"> РК от 12.02.09 г. № </w:t>
      </w:r>
      <w:r>
        <w:rPr>
          <w:rStyle w:val="s3"/>
        </w:rPr>
        <w:t xml:space="preserve">133-IV </w:t>
      </w:r>
    </w:p>
    <w:p w:rsidR="00000000" w:rsidRDefault="00B914DC">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B914DC">
      <w:pPr>
        <w:ind w:firstLine="400"/>
        <w:jc w:val="both"/>
      </w:pPr>
      <w:r>
        <w:rPr>
          <w:rStyle w:val="s0"/>
        </w:rPr>
        <w:t xml:space="preserve">прием беспроцентных депозитов до востребования </w:t>
      </w:r>
      <w:r>
        <w:rPr>
          <w:rStyle w:val="s0"/>
        </w:rPr>
        <w:t>физических и юридических лиц, открытие и ведение банковских счетов физических и юридических лиц;</w:t>
      </w:r>
    </w:p>
    <w:p w:rsidR="00000000" w:rsidRDefault="00B914DC">
      <w:pPr>
        <w:ind w:firstLine="400"/>
        <w:jc w:val="both"/>
      </w:pPr>
      <w:r>
        <w:rPr>
          <w:rStyle w:val="s0"/>
        </w:rPr>
        <w:t>прием инвестиционных депозитов физических и юридических лиц;</w:t>
      </w:r>
    </w:p>
    <w:p w:rsidR="00000000" w:rsidRDefault="00B914DC">
      <w:pPr>
        <w:ind w:firstLine="400"/>
        <w:jc w:val="both"/>
      </w:pPr>
      <w:r>
        <w:rPr>
          <w:rStyle w:val="s0"/>
        </w:rPr>
        <w:t>банковские заемные операции: предоставление исламским банком кредитов в денежной форме на условиях</w:t>
      </w:r>
      <w:r>
        <w:rPr>
          <w:rStyle w:val="s0"/>
        </w:rPr>
        <w:t xml:space="preserve"> срочности, возвратности и без взимания вознаграждения;</w:t>
      </w:r>
    </w:p>
    <w:p w:rsidR="00000000" w:rsidRDefault="00B914DC">
      <w:pPr>
        <w:ind w:firstLine="400"/>
        <w:jc w:val="both"/>
      </w:pPr>
      <w:r>
        <w:rPr>
          <w:rStyle w:val="s0"/>
        </w:rPr>
        <w:t>2) операции с ценными бумагами;</w:t>
      </w:r>
    </w:p>
    <w:p w:rsidR="00000000" w:rsidRDefault="00B914DC">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r>
        <w:rPr>
          <w:rStyle w:val="s0"/>
        </w:rPr>
        <w:t>законодательными актами Республики Казахстан;</w:t>
      </w:r>
    </w:p>
    <w:p w:rsidR="00000000" w:rsidRDefault="00B914DC">
      <w:pPr>
        <w:ind w:firstLine="400"/>
        <w:jc w:val="both"/>
      </w:pPr>
      <w:r>
        <w:rPr>
          <w:rStyle w:val="s0"/>
        </w:rPr>
        <w:t>4) операции с производными финансовыми инструментами;</w:t>
      </w:r>
    </w:p>
    <w:p w:rsidR="00000000" w:rsidRDefault="00B914DC">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w:t>
      </w:r>
      <w:r>
        <w:rPr>
          <w:rStyle w:val="s0"/>
        </w:rPr>
        <w:t>рахования);</w:t>
      </w:r>
    </w:p>
    <w:p w:rsidR="00000000" w:rsidRDefault="00B914DC">
      <w:pPr>
        <w:ind w:firstLine="400"/>
        <w:jc w:val="both"/>
      </w:pPr>
      <w:r>
        <w:rPr>
          <w:rStyle w:val="s0"/>
        </w:rPr>
        <w:t>6) услуги по межбанковскому клирингу;</w:t>
      </w:r>
    </w:p>
    <w:p w:rsidR="00000000" w:rsidRDefault="00B914DC">
      <w:pPr>
        <w:ind w:firstLine="400"/>
        <w:jc w:val="both"/>
      </w:pPr>
      <w:r>
        <w:rPr>
          <w:rStyle w:val="s0"/>
        </w:rPr>
        <w:t>7) операции с платежными карточками, чеками, векселями, депозитными сертификатами;</w:t>
      </w:r>
    </w:p>
    <w:p w:rsidR="00000000" w:rsidRDefault="00B914DC">
      <w:pPr>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w:t>
      </w:r>
      <w:r>
        <w:rPr>
          <w:rStyle w:val="s0"/>
        </w:rPr>
        <w:t>ия;</w:t>
      </w:r>
    </w:p>
    <w:p w:rsidR="00000000" w:rsidRDefault="00B914DC">
      <w:pPr>
        <w:ind w:firstLine="400"/>
        <w:jc w:val="both"/>
      </w:pPr>
      <w:r>
        <w:rPr>
          <w:rStyle w:val="s0"/>
        </w:rPr>
        <w:t>9) услуги по управлению правами требования по ипотечным жилищным займам;</w:t>
      </w:r>
    </w:p>
    <w:p w:rsidR="00000000" w:rsidRDefault="00B914DC">
      <w:pPr>
        <w:ind w:firstLine="400"/>
        <w:jc w:val="both"/>
      </w:pPr>
      <w:r>
        <w:rPr>
          <w:rStyle w:val="s0"/>
        </w:rPr>
        <w:t>10)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p>
    <w:p w:rsidR="00000000" w:rsidRDefault="00B914DC">
      <w:pPr>
        <w:ind w:firstLine="400"/>
        <w:jc w:val="both"/>
      </w:pPr>
      <w:r>
        <w:rPr>
          <w:rStyle w:val="s0"/>
        </w:rPr>
        <w:t>11) реализаци</w:t>
      </w:r>
      <w:r>
        <w:rPr>
          <w:rStyle w:val="s0"/>
        </w:rPr>
        <w:t>я доли участия в уставном капитале предприятия;</w:t>
      </w:r>
    </w:p>
    <w:p w:rsidR="00000000" w:rsidRDefault="00B914DC">
      <w:pPr>
        <w:ind w:firstLine="400"/>
        <w:jc w:val="both"/>
      </w:pPr>
      <w:r>
        <w:rPr>
          <w:rStyle w:val="s0"/>
        </w:rPr>
        <w:t>12) операции по предоставлению микрокредитов;</w:t>
      </w:r>
    </w:p>
    <w:p w:rsidR="00000000" w:rsidRDefault="00B914DC">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B914DC">
      <w:pPr>
        <w:ind w:firstLine="400"/>
        <w:jc w:val="both"/>
      </w:pPr>
      <w:r>
        <w:rPr>
          <w:rStyle w:val="s0"/>
        </w:rPr>
        <w:t>14) следующие операции, осуществляемые кредитными товариществами для с</w:t>
      </w:r>
      <w:r>
        <w:rPr>
          <w:rStyle w:val="s0"/>
        </w:rPr>
        <w:t>воих участников:</w:t>
      </w:r>
    </w:p>
    <w:p w:rsidR="00000000" w:rsidRDefault="00B914DC">
      <w:pPr>
        <w:ind w:firstLine="400"/>
        <w:jc w:val="both"/>
      </w:pPr>
      <w:r>
        <w:rPr>
          <w:rStyle w:val="s0"/>
        </w:rPr>
        <w:t>переводные операции: выполнение поручений по платежам и переводам денег;</w:t>
      </w:r>
    </w:p>
    <w:p w:rsidR="00000000" w:rsidRDefault="00B914DC">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B914DC">
      <w:pPr>
        <w:ind w:firstLine="400"/>
        <w:jc w:val="both"/>
      </w:pPr>
      <w:r>
        <w:rPr>
          <w:rStyle w:val="s0"/>
        </w:rPr>
        <w:t>кассовые операции;</w:t>
      </w:r>
    </w:p>
    <w:p w:rsidR="00000000" w:rsidRDefault="00B914DC">
      <w:pPr>
        <w:ind w:firstLine="400"/>
        <w:jc w:val="both"/>
      </w:pPr>
      <w:r>
        <w:rPr>
          <w:rStyle w:val="s0"/>
        </w:rPr>
        <w:t>открытие и ведение банковских счетов участников кредитного товарищества;</w:t>
      </w:r>
    </w:p>
    <w:p w:rsidR="00000000" w:rsidRDefault="00B914DC">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B914DC">
      <w:pPr>
        <w:ind w:firstLine="400"/>
        <w:jc w:val="both"/>
      </w:pPr>
      <w:r>
        <w:rPr>
          <w:rStyle w:val="s0"/>
        </w:rPr>
        <w:t>15) операции с аффинированными драгоценными м</w:t>
      </w:r>
      <w:r>
        <w:rPr>
          <w:rStyle w:val="s0"/>
        </w:rPr>
        <w:t>еталлами без их физического перемещения;</w:t>
      </w:r>
    </w:p>
    <w:p w:rsidR="00000000" w:rsidRDefault="00B914DC">
      <w:pPr>
        <w:ind w:firstLine="400"/>
        <w:jc w:val="both"/>
      </w:pPr>
      <w:r>
        <w:rPr>
          <w:rStyle w:val="s0"/>
        </w:rPr>
        <w:t xml:space="preserve">16) уступка прав требования по займам. </w:t>
      </w:r>
    </w:p>
    <w:p w:rsidR="00000000" w:rsidRDefault="00B914DC">
      <w:pPr>
        <w:ind w:firstLine="400"/>
        <w:jc w:val="both"/>
      </w:pPr>
      <w:r>
        <w:rPr>
          <w:rStyle w:val="s0"/>
        </w:rPr>
        <w:t>3. При осуществлении операций с ценными бумагами, долями участия в юридическом лице любой организационно-правовой формы, консорциумах оборот по реализации определяется как прирост стоимости при реализации ценных бумаг, долей участия в юридическом лице любо</w:t>
      </w:r>
      <w:r>
        <w:rPr>
          <w:rStyle w:val="s0"/>
        </w:rPr>
        <w:t xml:space="preserve">й организационно-правовой формы, консорциумах.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B914DC">
      <w:pPr>
        <w:jc w:val="both"/>
      </w:pPr>
      <w:r>
        <w:rPr>
          <w:rStyle w:val="s3"/>
        </w:rPr>
        <w:t xml:space="preserve">Статья дополнена пунктом 4 в соответствии с </w:t>
      </w:r>
      <w:hyperlink r:id="rId1095" w:anchor="sub_id=58"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 деятел</w:t>
      </w:r>
      <w:r>
        <w:rPr>
          <w:rStyle w:val="s0"/>
        </w:rPr>
        <w:t xml:space="preserve">ьности в качестве торгового посредника с предоставлением коммерческого кредита в соответствии с банковским </w:t>
      </w:r>
      <w:hyperlink r:id="rId1096" w:history="1">
        <w:r>
          <w:rPr>
            <w:rStyle w:val="a3"/>
          </w:rPr>
          <w:t>законодательством</w:t>
        </w:r>
      </w:hyperlink>
      <w:r>
        <w:rPr>
          <w:rStyle w:val="s0"/>
        </w:rPr>
        <w:t xml:space="preserve"> Республики Казахстан.</w:t>
      </w:r>
    </w:p>
    <w:p w:rsidR="00000000" w:rsidRDefault="00B914DC">
      <w:pPr>
        <w:ind w:firstLine="400"/>
        <w:jc w:val="both"/>
      </w:pPr>
      <w:r>
        <w:rPr>
          <w:rStyle w:val="s0"/>
        </w:rPr>
        <w:t>В целях настоящего пункта к доходу, подлежаще</w:t>
      </w:r>
      <w:r>
        <w:rPr>
          <w:rStyle w:val="s0"/>
        </w:rPr>
        <w:t>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B914DC">
      <w:pPr>
        <w:ind w:firstLine="400"/>
        <w:jc w:val="both"/>
      </w:pPr>
      <w:r>
        <w:rPr>
          <w:rStyle w:val="s0"/>
        </w:rPr>
        <w:t>Полож</w:t>
      </w:r>
      <w:r>
        <w:rPr>
          <w:rStyle w:val="s0"/>
        </w:rPr>
        <w:t>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B914DC">
      <w:pPr>
        <w:ind w:firstLine="400"/>
        <w:jc w:val="both"/>
      </w:pPr>
      <w:r>
        <w:t> </w:t>
      </w:r>
    </w:p>
    <w:p w:rsidR="00000000" w:rsidRDefault="00B914DC">
      <w:pPr>
        <w:ind w:left="1200" w:hanging="800"/>
        <w:jc w:val="both"/>
      </w:pPr>
      <w:bookmarkStart w:id="348" w:name="SUB2510000"/>
      <w:bookmarkEnd w:id="348"/>
      <w:r>
        <w:rPr>
          <w:rStyle w:val="s1"/>
        </w:rPr>
        <w:t xml:space="preserve">Статья 251. Передача имущества в финансовый лизинг </w:t>
      </w:r>
    </w:p>
    <w:p w:rsidR="00000000" w:rsidRDefault="00B914DC">
      <w:pPr>
        <w:ind w:firstLine="400"/>
        <w:jc w:val="both"/>
      </w:pPr>
      <w:r>
        <w:rPr>
          <w:rStyle w:val="s0"/>
        </w:rPr>
        <w:t>Передача имущества в финансовый</w:t>
      </w:r>
      <w:r>
        <w:rPr>
          <w:rStyle w:val="s0"/>
        </w:rPr>
        <w:t xml:space="preserve">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B914DC">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w:t>
        </w:r>
        <w:r>
          <w:rPr>
            <w:rStyle w:val="a3"/>
          </w:rPr>
          <w:t>ей 78</w:t>
        </w:r>
      </w:hyperlink>
      <w:r>
        <w:rPr>
          <w:rStyle w:val="s0"/>
        </w:rPr>
        <w:t xml:space="preserve"> настоящего Кодекса; </w:t>
      </w:r>
    </w:p>
    <w:p w:rsidR="00000000" w:rsidRDefault="00B914DC">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B914DC">
      <w:pPr>
        <w:ind w:firstLine="400"/>
        <w:jc w:val="both"/>
      </w:pPr>
      <w:r>
        <w:t> </w:t>
      </w:r>
    </w:p>
    <w:p w:rsidR="00000000" w:rsidRDefault="00B914DC">
      <w:pPr>
        <w:ind w:left="1200" w:hanging="800"/>
        <w:jc w:val="both"/>
      </w:pPr>
      <w:bookmarkStart w:id="349" w:name="SUB2520000"/>
      <w:bookmarkEnd w:id="349"/>
      <w:r>
        <w:rPr>
          <w:rStyle w:val="s1"/>
        </w:rPr>
        <w:t>Статья 252. Услуги, оказываемые некоммерческими организациями</w:t>
      </w:r>
    </w:p>
    <w:p w:rsidR="00000000" w:rsidRDefault="00B914DC">
      <w:pPr>
        <w:ind w:firstLine="400"/>
        <w:jc w:val="both"/>
      </w:pPr>
      <w:r>
        <w:rPr>
          <w:rStyle w:val="s0"/>
        </w:rPr>
        <w:t>Обороты по реализации услуг, осуществляе</w:t>
      </w:r>
      <w:r>
        <w:rPr>
          <w:rStyle w:val="s0"/>
        </w:rPr>
        <w:t xml:space="preserve">мые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 освобождаются от налога на добавленную стоимость, если они связаны: </w:t>
      </w:r>
    </w:p>
    <w:p w:rsidR="00000000" w:rsidRDefault="00B914DC">
      <w:pPr>
        <w:ind w:firstLine="400"/>
        <w:jc w:val="both"/>
      </w:pPr>
      <w:r>
        <w:rPr>
          <w:rStyle w:val="s0"/>
        </w:rPr>
        <w:t>1) с оказанием услуг по защите и социальному обеспечению детей, пр</w:t>
      </w:r>
      <w:r>
        <w:rPr>
          <w:rStyle w:val="s0"/>
        </w:rPr>
        <w:t xml:space="preserve">естарелых, ветеранов войны и труда, инвалидов; </w:t>
      </w:r>
    </w:p>
    <w:p w:rsidR="00000000" w:rsidRDefault="00B914DC">
      <w:pPr>
        <w:ind w:firstLine="400"/>
        <w:jc w:val="both"/>
      </w:pPr>
      <w:r>
        <w:rPr>
          <w:rStyle w:val="s0"/>
        </w:rPr>
        <w:t>2) с осуществлением религиозными организациями обрядов и церемоний, реализации предметов религиозной принадлежности.</w:t>
      </w:r>
    </w:p>
    <w:p w:rsidR="00000000" w:rsidRDefault="00B914DC">
      <w:pPr>
        <w:jc w:val="both"/>
      </w:pPr>
      <w:r>
        <w:rPr>
          <w:rStyle w:val="s3"/>
        </w:rPr>
        <w:t xml:space="preserve">См. </w:t>
      </w:r>
      <w:hyperlink r:id="rId1097" w:history="1">
        <w:r>
          <w:rPr>
            <w:rStyle w:val="a3"/>
            <w:i/>
            <w:iCs/>
            <w:bdr w:val="none" w:sz="0" w:space="0" w:color="auto" w:frame="1"/>
          </w:rPr>
          <w:t>Письмо</w:t>
        </w:r>
      </w:hyperlink>
      <w:r>
        <w:rPr>
          <w:rStyle w:val="s3"/>
        </w:rPr>
        <w:t xml:space="preserve"> Налогового коми</w:t>
      </w:r>
      <w:r>
        <w:rPr>
          <w:rStyle w:val="s3"/>
        </w:rPr>
        <w:t>тета Министерства финансов РК от 25 декабря 2009 года № НК-21-29/13236</w:t>
      </w:r>
    </w:p>
    <w:p w:rsidR="00000000" w:rsidRDefault="00B914DC">
      <w:pPr>
        <w:ind w:firstLine="400"/>
        <w:jc w:val="both"/>
      </w:pPr>
      <w:r>
        <w:t> </w:t>
      </w:r>
    </w:p>
    <w:p w:rsidR="00000000" w:rsidRDefault="00B914DC">
      <w:pPr>
        <w:ind w:left="1200" w:hanging="800"/>
        <w:jc w:val="both"/>
      </w:pPr>
      <w:bookmarkStart w:id="350" w:name="SUB2530000"/>
      <w:bookmarkEnd w:id="350"/>
      <w:r>
        <w:rPr>
          <w:rStyle w:val="s1"/>
        </w:rPr>
        <w:t>Статья 253. Услуги, работы в сфере культуры, науки и образования</w:t>
      </w:r>
    </w:p>
    <w:p w:rsidR="00000000" w:rsidRDefault="00B914DC">
      <w:pPr>
        <w:ind w:firstLine="400"/>
        <w:jc w:val="both"/>
      </w:pPr>
      <w:r>
        <w:t xml:space="preserve">Услуги, работы в сфере культуры, науки и образования освобождаются от налога на добавленную стоимость, если относятся </w:t>
      </w:r>
      <w:r>
        <w:t>к услугам, работам:</w:t>
      </w:r>
    </w:p>
    <w:p w:rsidR="00000000" w:rsidRDefault="00B914DC">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B914DC">
      <w:pPr>
        <w:ind w:firstLine="400"/>
        <w:jc w:val="both"/>
      </w:pPr>
      <w:r>
        <w:rPr>
          <w:rStyle w:val="s0"/>
        </w:rPr>
        <w:t>2) осуществляемым (кроме предпринимательской деятельности) организациями куль</w:t>
      </w:r>
      <w:r>
        <w:rPr>
          <w:rStyle w:val="s0"/>
        </w:rPr>
        <w:t xml:space="preserve">туры - театрами, филармониями, музеями, библиотеками, культурно-досуговыми организациями; </w:t>
      </w:r>
    </w:p>
    <w:p w:rsidR="00000000" w:rsidRDefault="00B914DC">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w:t>
      </w:r>
      <w:r>
        <w:rPr>
          <w:rStyle w:val="s0"/>
        </w:rPr>
        <w:t xml:space="preserve">ляемым по соответствующим </w:t>
      </w:r>
      <w:hyperlink r:id="rId1098" w:anchor="sub_id=570000" w:history="1">
        <w:r>
          <w:rPr>
            <w:rStyle w:val="a3"/>
          </w:rPr>
          <w:t>лицензиям</w:t>
        </w:r>
      </w:hyperlink>
      <w:r>
        <w:rPr>
          <w:rStyle w:val="s0"/>
        </w:rPr>
        <w:t xml:space="preserve"> на право ведения данных видов деятельности; </w:t>
      </w:r>
    </w:p>
    <w:p w:rsidR="00000000" w:rsidRDefault="00B914DC">
      <w:pPr>
        <w:jc w:val="both"/>
      </w:pPr>
      <w:r>
        <w:rPr>
          <w:rStyle w:val="s3"/>
        </w:rPr>
        <w:t xml:space="preserve">См. </w:t>
      </w:r>
      <w:hyperlink r:id="rId1099" w:history="1">
        <w:r>
          <w:rPr>
            <w:rStyle w:val="a3"/>
            <w:i/>
            <w:iCs/>
            <w:bdr w:val="none" w:sz="0" w:space="0" w:color="auto" w:frame="1"/>
          </w:rPr>
          <w:t>Письмо</w:t>
        </w:r>
      </w:hyperlink>
      <w:r>
        <w:rPr>
          <w:rStyle w:val="s3"/>
        </w:rPr>
        <w:t xml:space="preserve"> территориальног</w:t>
      </w:r>
      <w:r>
        <w:rPr>
          <w:rStyle w:val="s3"/>
        </w:rPr>
        <w:t xml:space="preserve">о НК № 873 </w:t>
      </w:r>
    </w:p>
    <w:p w:rsidR="00000000" w:rsidRDefault="00B914DC">
      <w:pPr>
        <w:ind w:firstLine="400"/>
        <w:jc w:val="both"/>
      </w:pPr>
      <w:r>
        <w:rPr>
          <w:rStyle w:val="s0"/>
        </w:rPr>
        <w:t xml:space="preserve">4) </w:t>
      </w:r>
      <w:hyperlink r:id="rId1100"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B914DC">
      <w:pPr>
        <w:ind w:firstLine="400"/>
        <w:jc w:val="both"/>
      </w:pPr>
      <w:r>
        <w:rPr>
          <w:rStyle w:val="s0"/>
        </w:rPr>
        <w:t xml:space="preserve">5) по библиотечному обслуживанию; </w:t>
      </w:r>
    </w:p>
    <w:p w:rsidR="00000000" w:rsidRDefault="00B914DC">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w:t>
      </w:r>
      <w:r>
        <w:rPr>
          <w:rStyle w:val="s0"/>
        </w:rPr>
        <w:t xml:space="preserve"> соответствии с законодательством Республики Казахстан.</w:t>
      </w:r>
    </w:p>
    <w:p w:rsidR="00000000" w:rsidRDefault="00B914DC">
      <w:pPr>
        <w:ind w:firstLine="400"/>
        <w:jc w:val="both"/>
      </w:pPr>
      <w:r>
        <w:t> </w:t>
      </w:r>
    </w:p>
    <w:p w:rsidR="00000000" w:rsidRDefault="00B914DC">
      <w:pPr>
        <w:ind w:left="1200" w:hanging="800"/>
        <w:jc w:val="both"/>
      </w:pPr>
      <w:bookmarkStart w:id="351" w:name="SUB2540000"/>
      <w:bookmarkEnd w:id="351"/>
      <w:r>
        <w:rPr>
          <w:rStyle w:val="s1"/>
        </w:rPr>
        <w:t>Статья 254. Товары и услуги в сфере медицинской и ветеринарной деятельности</w:t>
      </w:r>
    </w:p>
    <w:p w:rsidR="00000000" w:rsidRDefault="00B914DC">
      <w:pPr>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w:t>
      </w:r>
      <w:r>
        <w:rPr>
          <w:rStyle w:val="s0"/>
        </w:rPr>
        <w:t>ога на добавленную стоимость в случаях:</w:t>
      </w:r>
    </w:p>
    <w:p w:rsidR="00000000" w:rsidRDefault="00B914DC">
      <w:pPr>
        <w:ind w:firstLine="400"/>
        <w:jc w:val="both"/>
      </w:pPr>
      <w:r>
        <w:rPr>
          <w:rStyle w:val="s0"/>
        </w:rPr>
        <w:t>1) реализации лекарственных средств любых форм, в том числе лекарств-субстанций, а также материалов и комплектующих для их производства;</w:t>
      </w:r>
    </w:p>
    <w:p w:rsidR="00000000" w:rsidRDefault="00B914DC">
      <w:pPr>
        <w:ind w:firstLine="400"/>
        <w:jc w:val="both"/>
      </w:pPr>
      <w:r>
        <w:rPr>
          <w:rStyle w:val="s0"/>
        </w:rPr>
        <w:t>2) реализации изделий медицинского (ветеринарного) назначения, включая протезно</w:t>
      </w:r>
      <w:r>
        <w:rPr>
          <w:rStyle w:val="s0"/>
        </w:rPr>
        <w:t>-ортопедические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лекарств-субстанций, изделий медицинского (ветеринарного) назначения, включая протезн</w:t>
      </w:r>
      <w:r>
        <w:rPr>
          <w:rStyle w:val="s0"/>
        </w:rPr>
        <w:t xml:space="preserve">о-ортопедические изделия, и медицинской (ветеринарной) техники; </w:t>
      </w:r>
    </w:p>
    <w:p w:rsidR="00000000" w:rsidRDefault="00B914DC">
      <w:pPr>
        <w:ind w:firstLine="400"/>
        <w:jc w:val="both"/>
      </w:pPr>
      <w:r>
        <w:rPr>
          <w:rStyle w:val="s0"/>
        </w:rPr>
        <w:t xml:space="preserve">3) оказания </w:t>
      </w:r>
      <w:hyperlink r:id="rId1101"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B914DC">
      <w:pPr>
        <w:ind w:firstLine="400"/>
        <w:jc w:val="both"/>
      </w:pPr>
      <w:r>
        <w:rPr>
          <w:rStyle w:val="s0"/>
        </w:rPr>
        <w:t xml:space="preserve">2. </w:t>
      </w:r>
      <w:hyperlink r:id="rId1102"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B914DC">
      <w:pPr>
        <w:jc w:val="both"/>
      </w:pPr>
      <w:r>
        <w:rPr>
          <w:rStyle w:val="s3"/>
        </w:rPr>
        <w:t xml:space="preserve">См. </w:t>
      </w:r>
      <w:hyperlink r:id="rId1103" w:history="1">
        <w:r>
          <w:rPr>
            <w:rStyle w:val="a3"/>
            <w:i/>
            <w:iCs/>
            <w:bdr w:val="none" w:sz="0" w:space="0" w:color="auto" w:frame="1"/>
          </w:rPr>
          <w:t>Письмо</w:t>
        </w:r>
      </w:hyperlink>
      <w:r>
        <w:rPr>
          <w:rStyle w:val="s3"/>
        </w:rPr>
        <w:t xml:space="preserve"> территориального НК</w:t>
      </w:r>
      <w:r>
        <w:rPr>
          <w:rStyle w:val="s3"/>
        </w:rPr>
        <w:t xml:space="preserve"> № 1080 </w:t>
      </w:r>
    </w:p>
    <w:p w:rsidR="00000000" w:rsidRDefault="00B914DC">
      <w:pPr>
        <w:ind w:firstLine="400"/>
        <w:jc w:val="both"/>
      </w:pPr>
      <w:r>
        <w:rPr>
          <w:rStyle w:val="s0"/>
        </w:rPr>
        <w:t> </w:t>
      </w:r>
    </w:p>
    <w:p w:rsidR="00000000" w:rsidRDefault="00B914DC">
      <w:pPr>
        <w:ind w:left="1200" w:hanging="800"/>
        <w:jc w:val="both"/>
      </w:pPr>
      <w:bookmarkStart w:id="352" w:name="SUB2550000"/>
      <w:bookmarkEnd w:id="352"/>
      <w:r>
        <w:rPr>
          <w:rStyle w:val="s1"/>
        </w:rPr>
        <w:t>Статья 255. Импорт, освобождаемый от налога на добавленную стоимость</w:t>
      </w:r>
    </w:p>
    <w:p w:rsidR="00000000" w:rsidRDefault="00B914DC">
      <w:pPr>
        <w:ind w:firstLine="400"/>
        <w:jc w:val="both"/>
      </w:pPr>
      <w:r>
        <w:rPr>
          <w:rStyle w:val="s0"/>
        </w:rPr>
        <w:t xml:space="preserve">1. Освобождается от налога на добавленную стоимость импорт следующих товаров: </w:t>
      </w:r>
    </w:p>
    <w:p w:rsidR="00000000" w:rsidRDefault="00B914DC">
      <w:pPr>
        <w:ind w:firstLine="400"/>
        <w:jc w:val="both"/>
      </w:pPr>
      <w:r>
        <w:rPr>
          <w:rStyle w:val="s0"/>
        </w:rPr>
        <w:t xml:space="preserve">1) банкнот и монет </w:t>
      </w:r>
      <w:hyperlink r:id="rId1104" w:anchor="sub_id=10014" w:history="1">
        <w:r>
          <w:rPr>
            <w:rStyle w:val="a3"/>
          </w:rPr>
          <w:t>национальной</w:t>
        </w:r>
      </w:hyperlink>
      <w:r>
        <w:rPr>
          <w:rStyle w:val="s0"/>
        </w:rPr>
        <w:t xml:space="preserve"> и </w:t>
      </w:r>
      <w:hyperlink r:id="rId1105"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1106" w:anchor="sub_id=1290000" w:history="1">
        <w:r>
          <w:rPr>
            <w:rStyle w:val="a3"/>
          </w:rPr>
          <w:t>ценных бумаг</w:t>
        </w:r>
      </w:hyperlink>
      <w:r>
        <w:rPr>
          <w:rStyle w:val="s0"/>
        </w:rPr>
        <w:t>;</w:t>
      </w:r>
    </w:p>
    <w:p w:rsidR="00000000" w:rsidRDefault="00B914DC">
      <w:pPr>
        <w:ind w:firstLine="400"/>
        <w:jc w:val="both"/>
      </w:pPr>
      <w:r>
        <w:rPr>
          <w:rStyle w:val="s0"/>
        </w:rPr>
        <w:t xml:space="preserve">2) товаров, осуществляемый физическими лицами по </w:t>
      </w:r>
      <w:hyperlink r:id="rId1107" w:history="1">
        <w:r>
          <w:rPr>
            <w:rStyle w:val="a3"/>
          </w:rPr>
          <w:t>нормам беспошлинного ввоза</w:t>
        </w:r>
      </w:hyperlink>
      <w:r>
        <w:rPr>
          <w:rStyle w:val="s0"/>
        </w:rPr>
        <w:t xml:space="preserve"> </w:t>
      </w:r>
      <w:r>
        <w:rPr>
          <w:rStyle w:val="s0"/>
        </w:rPr>
        <w:t xml:space="preserve">товаров, утвержденным в соответствии с таможенным законодательством Республики Казахстан; </w:t>
      </w:r>
    </w:p>
    <w:p w:rsidR="00000000" w:rsidRDefault="00B914DC">
      <w:pPr>
        <w:ind w:firstLine="400"/>
        <w:jc w:val="both"/>
      </w:pPr>
      <w:r>
        <w:rPr>
          <w:rStyle w:val="s0"/>
        </w:rPr>
        <w:t xml:space="preserve">3) товаров, за исключением подакцизных, ввозимых в качестве гуманитарной помощи в </w:t>
      </w:r>
      <w:hyperlink r:id="rId1108" w:history="1">
        <w:r>
          <w:rPr>
            <w:rStyle w:val="a3"/>
          </w:rPr>
          <w:t>порядке</w:t>
        </w:r>
      </w:hyperlink>
      <w:r>
        <w:rPr>
          <w:rStyle w:val="s0"/>
        </w:rPr>
        <w:t>, определяем</w:t>
      </w:r>
      <w:r>
        <w:rPr>
          <w:rStyle w:val="s0"/>
        </w:rPr>
        <w:t xml:space="preserve">ом Правительством Республики Казахстан; </w:t>
      </w:r>
    </w:p>
    <w:p w:rsidR="00000000" w:rsidRDefault="00B914DC">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B914DC">
      <w:pPr>
        <w:ind w:firstLine="400"/>
        <w:jc w:val="both"/>
      </w:pPr>
      <w:r>
        <w:t>5) товаров, ввезе</w:t>
      </w:r>
      <w:r>
        <w:t xml:space="preserve">нных для официального пользования иностранными дипломатическими и приравненными к ним представительствами,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w:t>
      </w:r>
      <w:r>
        <w:rPr>
          <w:rStyle w:val="s0"/>
        </w:rPr>
        <w:t xml:space="preserve">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B914DC">
      <w:pPr>
        <w:ind w:firstLine="400"/>
        <w:jc w:val="both"/>
      </w:pPr>
      <w:r>
        <w:rPr>
          <w:rStyle w:val="s0"/>
        </w:rPr>
        <w:t xml:space="preserve">6) товаров, подлежащих декларированию в соответствии с </w:t>
      </w:r>
      <w:hyperlink r:id="rId1109" w:history="1">
        <w:r>
          <w:rPr>
            <w:rStyle w:val="a3"/>
          </w:rPr>
          <w:t>таможенным законодательством</w:t>
        </w:r>
      </w:hyperlink>
      <w:r>
        <w:rPr>
          <w:rStyle w:val="s0"/>
        </w:rPr>
        <w:t xml:space="preserve"> Республики Казахстан в таможенных режимах, устанавливающих освобождение от уплаты налогов; </w:t>
      </w:r>
    </w:p>
    <w:p w:rsidR="00000000" w:rsidRDefault="00B914DC">
      <w:pPr>
        <w:ind w:firstLine="400"/>
        <w:jc w:val="both"/>
      </w:pPr>
      <w:r>
        <w:rPr>
          <w:rStyle w:val="s0"/>
        </w:rPr>
        <w:t>7) лекарственных средств любых форм, в том числе лекарств-субстанций; изделий медицинского (ветеринарного) назначения, включая п</w:t>
      </w:r>
      <w:r>
        <w:rPr>
          <w:rStyle w:val="s0"/>
        </w:rPr>
        <w:t>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лекарств-субстанций, изделий медицинского (ветеринарного) назнач</w:t>
      </w:r>
      <w:r>
        <w:rPr>
          <w:rStyle w:val="s0"/>
        </w:rPr>
        <w:t>ения, включая протезно-ортопедические изделия, и медицинской (ветеринарной) техники.</w:t>
      </w:r>
    </w:p>
    <w:p w:rsidR="00000000" w:rsidRDefault="00B914DC">
      <w:pPr>
        <w:ind w:firstLine="400"/>
        <w:jc w:val="both"/>
      </w:pPr>
      <w:hyperlink r:id="rId1110"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B914DC">
      <w:pPr>
        <w:jc w:val="both"/>
      </w:pPr>
      <w:r>
        <w:rPr>
          <w:rStyle w:val="s3"/>
        </w:rPr>
        <w:t xml:space="preserve">См. </w:t>
      </w:r>
      <w:hyperlink r:id="rId1111" w:history="1">
        <w:r>
          <w:rPr>
            <w:rStyle w:val="a3"/>
            <w:i/>
            <w:iCs/>
            <w:bdr w:val="none" w:sz="0" w:space="0" w:color="auto" w:frame="1"/>
          </w:rPr>
          <w:t>Письмо</w:t>
        </w:r>
      </w:hyperlink>
      <w:r>
        <w:rPr>
          <w:rStyle w:val="s3"/>
        </w:rPr>
        <w:t xml:space="preserve"> НК МФ РК от 24 марта 2009 года № НК-21-20/2580</w:t>
      </w:r>
    </w:p>
    <w:p w:rsidR="00000000" w:rsidRDefault="00B914DC">
      <w:pPr>
        <w:ind w:firstLine="400"/>
        <w:jc w:val="both"/>
      </w:pPr>
      <w:r>
        <w:rPr>
          <w:rStyle w:val="s0"/>
        </w:rPr>
        <w:t>8) почтовых марок (кроме коллекционных);</w:t>
      </w:r>
    </w:p>
    <w:p w:rsidR="00000000" w:rsidRDefault="00B914DC">
      <w:pPr>
        <w:ind w:firstLine="400"/>
        <w:jc w:val="both"/>
      </w:pPr>
      <w:r>
        <w:rPr>
          <w:rStyle w:val="s0"/>
        </w:rPr>
        <w:t>9) сырья для производства денежных знаков, осуществляемый Национальным Банком Республики Казахста</w:t>
      </w:r>
      <w:r>
        <w:rPr>
          <w:rStyle w:val="s0"/>
        </w:rPr>
        <w:t>н и его организациями;</w:t>
      </w:r>
    </w:p>
    <w:p w:rsidR="00000000" w:rsidRDefault="00B914DC">
      <w:pPr>
        <w:ind w:firstLine="400"/>
        <w:jc w:val="both"/>
      </w:pPr>
      <w:r>
        <w:rPr>
          <w:rStyle w:val="s0"/>
        </w:rPr>
        <w:t xml:space="preserve">10) товаров, осуществляемый за счет средств грантов, предоставленных по </w:t>
      </w:r>
      <w:hyperlink r:id="rId1112" w:history="1">
        <w:r>
          <w:rPr>
            <w:rStyle w:val="a3"/>
          </w:rPr>
          <w:t>линии государств, правительств государств и международных организаций</w:t>
        </w:r>
      </w:hyperlink>
      <w:r>
        <w:rPr>
          <w:rStyle w:val="s0"/>
        </w:rPr>
        <w:t>.</w:t>
      </w:r>
    </w:p>
    <w:p w:rsidR="00000000" w:rsidRDefault="00B914DC">
      <w:pPr>
        <w:ind w:firstLine="400"/>
        <w:jc w:val="both"/>
      </w:pPr>
      <w:r>
        <w:rPr>
          <w:rStyle w:val="s0"/>
        </w:rPr>
        <w:t xml:space="preserve">2. </w:t>
      </w:r>
      <w:hyperlink r:id="rId1113"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353" w:name="SUB2560000"/>
      <w:bookmarkEnd w:id="353"/>
      <w:r>
        <w:rPr>
          <w:rStyle w:val="s1"/>
        </w:rPr>
        <w:t>Глава 34. ЗАЧЕТ ПО НАЛОГУ НА ДОБАВЛЕННУЮ СТОИМОСТЬ</w:t>
      </w:r>
    </w:p>
    <w:p w:rsidR="00000000" w:rsidRDefault="00B914DC">
      <w:pPr>
        <w:jc w:val="center"/>
      </w:pPr>
      <w:r>
        <w:rPr>
          <w:rStyle w:val="s1"/>
        </w:rPr>
        <w:t> </w:t>
      </w:r>
    </w:p>
    <w:p w:rsidR="00000000" w:rsidRDefault="00B914DC">
      <w:pPr>
        <w:ind w:left="1200" w:hanging="800"/>
        <w:jc w:val="both"/>
      </w:pPr>
      <w:r>
        <w:rPr>
          <w:rStyle w:val="s1"/>
        </w:rPr>
        <w:t xml:space="preserve">Статья 256. Налог на добавленную стоимость, относимый в зачет </w:t>
      </w:r>
    </w:p>
    <w:p w:rsidR="00000000" w:rsidRDefault="00B914DC">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и</w:t>
      </w:r>
      <w:r>
        <w:rPr>
          <w:rStyle w:val="s0"/>
        </w:rPr>
        <w:t>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w:t>
      </w:r>
      <w:r>
        <w:rPr>
          <w:rStyle w:val="s0"/>
        </w:rPr>
        <w:t xml:space="preserve"> целях облагаемого оборота, а также если выполняются следующие условия: </w:t>
      </w:r>
    </w:p>
    <w:p w:rsidR="00000000" w:rsidRDefault="00B914DC">
      <w:pPr>
        <w:ind w:firstLine="400"/>
        <w:jc w:val="both"/>
      </w:pPr>
      <w:r>
        <w:rPr>
          <w:rStyle w:val="s0"/>
        </w:rPr>
        <w:t xml:space="preserve">1) получатель товаров, работ, услуг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 xml:space="preserve">настоящего Кодекса; </w:t>
      </w:r>
    </w:p>
    <w:p w:rsidR="00000000" w:rsidRDefault="00B914DC">
      <w:pPr>
        <w:jc w:val="both"/>
      </w:pPr>
      <w:r>
        <w:rPr>
          <w:rStyle w:val="s3"/>
        </w:rPr>
        <w:t xml:space="preserve">В подпункт 2 внесены изменения в соответствии с </w:t>
      </w:r>
      <w:hyperlink r:id="rId1114"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15" w:anchor="sub_id=25601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 xml:space="preserve">в соответствии с пунктом </w:t>
      </w:r>
      <w:r>
        <w:t>2 настоящей статьи на реализованные товары, работы, услуги на территории Республики Казахстан;</w:t>
      </w:r>
    </w:p>
    <w:p w:rsidR="00000000" w:rsidRDefault="00B914DC">
      <w:pPr>
        <w:jc w:val="both"/>
      </w:pPr>
      <w:r>
        <w:rPr>
          <w:rStyle w:val="s3"/>
        </w:rPr>
        <w:t xml:space="preserve">См. </w:t>
      </w:r>
      <w:hyperlink r:id="rId1116" w:history="1">
        <w:r>
          <w:rPr>
            <w:rStyle w:val="a3"/>
            <w:i/>
            <w:iCs/>
            <w:bdr w:val="none" w:sz="0" w:space="0" w:color="auto" w:frame="1"/>
          </w:rPr>
          <w:t>Письмо</w:t>
        </w:r>
      </w:hyperlink>
      <w:r>
        <w:rPr>
          <w:rStyle w:val="s3"/>
        </w:rPr>
        <w:t xml:space="preserve"> Налогового комитета МФ РК от 11.02.09 г. № НК-21-22/1042</w:t>
      </w:r>
    </w:p>
    <w:p w:rsidR="00000000" w:rsidRDefault="00B914DC">
      <w:pPr>
        <w:ind w:firstLine="400"/>
        <w:jc w:val="both"/>
      </w:pPr>
      <w:r>
        <w:t xml:space="preserve">3) в случае импорта товаров </w:t>
      </w:r>
      <w:r>
        <w:t>налог на добавленную стоимость уплачен в бюджет и не подлежит возврату в соответствии с условиями таможенного режима;</w:t>
      </w:r>
    </w:p>
    <w:p w:rsidR="00000000" w:rsidRDefault="00B914DC">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w:t>
      </w:r>
      <w:r>
        <w:rPr>
          <w:rStyle w:val="s0"/>
        </w:rPr>
        <w:t xml:space="preserve"> налога на добавленную стоимость; </w:t>
      </w:r>
    </w:p>
    <w:p w:rsidR="00000000" w:rsidRDefault="00B914DC">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w:t>
      </w:r>
      <w:r>
        <w:t>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B914DC">
      <w:pPr>
        <w:ind w:firstLine="400"/>
        <w:jc w:val="both"/>
      </w:pPr>
      <w:bookmarkStart w:id="354" w:name="SUB2560200"/>
      <w:bookmarkEnd w:id="354"/>
      <w:r>
        <w:t>2. Суммой налога на добавленную стоимость, относим</w:t>
      </w:r>
      <w:r>
        <w:t xml:space="preserve">ого в зачет в </w:t>
      </w:r>
      <w:r>
        <w:rPr>
          <w:rStyle w:val="s0"/>
        </w:rPr>
        <w:t xml:space="preserve">соответствии с пунктом 1 настоящей статьи, является сумма налога, которая: </w:t>
      </w:r>
    </w:p>
    <w:p w:rsidR="00000000" w:rsidRDefault="00B914DC">
      <w:pPr>
        <w:jc w:val="both"/>
      </w:pPr>
      <w:r>
        <w:rPr>
          <w:rStyle w:val="s3"/>
        </w:rPr>
        <w:t xml:space="preserve">В подпункт 1 внесены изменения в соответствии с </w:t>
      </w:r>
      <w:hyperlink r:id="rId1117" w:anchor="sub_id=393"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2009 г.) (</w:t>
      </w:r>
      <w:hyperlink r:id="rId1118" w:anchor="sub_id=2560201" w:history="1">
        <w:r>
          <w:rPr>
            <w:rStyle w:val="a3"/>
            <w:i/>
            <w:iCs/>
            <w:bdr w:val="none" w:sz="0" w:space="0" w:color="auto" w:frame="1"/>
          </w:rPr>
          <w:t>см. стар. ред.</w:t>
        </w:r>
      </w:hyperlink>
      <w:r>
        <w:rPr>
          <w:rStyle w:val="s3"/>
        </w:rPr>
        <w:t>)</w:t>
      </w:r>
    </w:p>
    <w:p w:rsidR="00000000" w:rsidRDefault="00B914DC">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w:t>
      </w:r>
      <w:r>
        <w:t xml:space="preserve"> исключением случаев, предусмотренных подпунктами 2) - 4) настоящего пункта; </w:t>
      </w:r>
    </w:p>
    <w:p w:rsidR="00000000" w:rsidRDefault="00B914DC">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w:t>
      </w:r>
      <w:r>
        <w:rPr>
          <w:rStyle w:val="s0"/>
        </w:rPr>
        <w:t xml:space="preserve">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w:t>
      </w:r>
      <w:r>
        <w:rPr>
          <w:rStyle w:val="s0"/>
        </w:rPr>
        <w:t xml:space="preserve">а; </w:t>
      </w:r>
    </w:p>
    <w:p w:rsidR="00000000" w:rsidRDefault="00B914DC">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B914DC">
      <w:pPr>
        <w:jc w:val="both"/>
      </w:pPr>
      <w:r>
        <w:rPr>
          <w:rStyle w:val="s3"/>
        </w:rPr>
        <w:t xml:space="preserve">В подпункт 4 внесены изменения в соответствии с </w:t>
      </w:r>
      <w:hyperlink r:id="rId1119"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20" w:anchor="sub_id=25602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w:t>
      </w:r>
    </w:p>
    <w:p w:rsidR="00000000" w:rsidRDefault="00B914DC">
      <w:pPr>
        <w:jc w:val="both"/>
      </w:pPr>
      <w:r>
        <w:rPr>
          <w:rStyle w:val="s3"/>
        </w:rPr>
        <w:t xml:space="preserve">См.: </w:t>
      </w:r>
      <w:hyperlink r:id="rId1121" w:history="1">
        <w:r>
          <w:rPr>
            <w:rStyle w:val="a3"/>
            <w:i/>
            <w:iCs/>
            <w:bdr w:val="none" w:sz="0" w:space="0" w:color="auto" w:frame="1"/>
          </w:rPr>
          <w:t>Ответ</w:t>
        </w:r>
      </w:hyperlink>
      <w:r>
        <w:rPr>
          <w:rStyle w:val="s3"/>
        </w:rPr>
        <w:t xml:space="preserve"> Председателя НК МФ РК от 12 сентября 2009 года на вопрос </w:t>
      </w:r>
      <w:r>
        <w:rPr>
          <w:rStyle w:val="s3"/>
        </w:rPr>
        <w:t>от 10 июля 2009 года № 14864</w:t>
      </w:r>
    </w:p>
    <w:p w:rsidR="00000000" w:rsidRDefault="00B914DC">
      <w:pPr>
        <w:ind w:firstLine="400"/>
        <w:jc w:val="both"/>
      </w:pPr>
      <w:r>
        <w:rPr>
          <w:rStyle w:val="s0"/>
        </w:rPr>
        <w:t xml:space="preserve">5) указана в грузовой таможенной декларации, оформленной в соответствии с </w:t>
      </w:r>
      <w:hyperlink r:id="rId1122" w:anchor="sub_id=3720000" w:history="1">
        <w:r>
          <w:rPr>
            <w:rStyle w:val="a3"/>
          </w:rPr>
          <w:t>таможенным законодательством</w:t>
        </w:r>
      </w:hyperlink>
      <w:r>
        <w:rPr>
          <w:rStyle w:val="s0"/>
        </w:rPr>
        <w:t xml:space="preserve"> Республики Казахстан, уплачена в установ</w:t>
      </w:r>
      <w:r>
        <w:rPr>
          <w:rStyle w:val="s0"/>
        </w:rPr>
        <w:t xml:space="preserve">ленном порядке в бюджет Республики Казахстан и не подлежит возврату в соответствии с условиями таможенного режима; </w:t>
      </w:r>
    </w:p>
    <w:p w:rsidR="00000000" w:rsidRDefault="00B914DC">
      <w:pPr>
        <w:ind w:firstLine="400"/>
        <w:jc w:val="both"/>
      </w:pPr>
      <w:r>
        <w:rPr>
          <w:rStyle w:val="s0"/>
        </w:rPr>
        <w:t>6) указана в платежном документе или документе, выданном налоговым органом и подтверждающем уплату налога на добавленную стоимость в соответ</w:t>
      </w:r>
      <w:r>
        <w:rPr>
          <w:rStyle w:val="s0"/>
        </w:rPr>
        <w:t xml:space="preserve">ствии со </w:t>
      </w:r>
      <w:hyperlink w:anchor="sub2410000" w:history="1">
        <w:r>
          <w:rPr>
            <w:rStyle w:val="a3"/>
          </w:rPr>
          <w:t>статьей 241</w:t>
        </w:r>
      </w:hyperlink>
      <w:r>
        <w:rPr>
          <w:rStyle w:val="s0"/>
        </w:rPr>
        <w:t xml:space="preserve"> настоящего Кодекса;</w:t>
      </w:r>
    </w:p>
    <w:p w:rsidR="00000000" w:rsidRDefault="00B914DC">
      <w:pPr>
        <w:jc w:val="both"/>
      </w:pPr>
      <w:r>
        <w:rPr>
          <w:rStyle w:val="s3"/>
        </w:rPr>
        <w:t xml:space="preserve">В подпункт 7 внесены изменения в соответствии с </w:t>
      </w:r>
      <w:hyperlink r:id="rId1123" w:anchor="sub_id=393"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2009 г.) (</w:t>
      </w:r>
      <w:hyperlink r:id="rId1124" w:anchor="sub_id=2560207"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выделена отдельной строкой в проездном билете, выдаваемом на железнодорожном или воздушном транспорте с указанием идентификационн</w:t>
      </w:r>
      <w:r>
        <w:rPr>
          <w:rStyle w:val="s0"/>
        </w:rPr>
        <w:t xml:space="preserve">ого номера налогоплательщика - перевозчика; </w:t>
      </w:r>
    </w:p>
    <w:p w:rsidR="00000000" w:rsidRDefault="00B914DC">
      <w:pPr>
        <w:jc w:val="both"/>
      </w:pPr>
      <w:r>
        <w:rPr>
          <w:rStyle w:val="s3"/>
        </w:rPr>
        <w:t xml:space="preserve">В подпункт 8 внесены изменения в соответствии с </w:t>
      </w:r>
      <w:hyperlink r:id="rId112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26" w:anchor="sub_id=2560208" w:history="1">
        <w:r>
          <w:rPr>
            <w:rStyle w:val="a3"/>
            <w:i/>
            <w:iCs/>
            <w:bdr w:val="none" w:sz="0" w:space="0" w:color="auto" w:frame="1"/>
          </w:rPr>
          <w:t>см. стар. ред.</w:t>
        </w:r>
      </w:hyperlink>
      <w:r>
        <w:rPr>
          <w:rStyle w:val="s3"/>
        </w:rPr>
        <w:t xml:space="preserve">); </w:t>
      </w:r>
      <w:hyperlink r:id="rId1127"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28" w:anchor="sub_id=2560208"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8) выделена отдельной строкой в электронном билете, выдаваемом на воздушном транспорте с указанием идентификационного номера и номера свидетельства о постанов</w:t>
      </w:r>
      <w:r>
        <w:rPr>
          <w:rStyle w:val="s0"/>
        </w:rPr>
        <w:t>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B914DC">
      <w:pPr>
        <w:ind w:firstLine="400"/>
        <w:jc w:val="both"/>
      </w:pPr>
      <w:r>
        <w:rPr>
          <w:rStyle w:val="s0"/>
        </w:rPr>
        <w:t>наличие посадочного талона;</w:t>
      </w:r>
    </w:p>
    <w:p w:rsidR="00000000" w:rsidRDefault="00B914DC">
      <w:pPr>
        <w:ind w:firstLine="400"/>
        <w:jc w:val="both"/>
      </w:pPr>
      <w:r>
        <w:rPr>
          <w:rStyle w:val="s0"/>
        </w:rPr>
        <w:t>наличие документа, подтверждающего факт оплаты стоимости электронного билета;</w:t>
      </w:r>
    </w:p>
    <w:p w:rsidR="00000000" w:rsidRDefault="00B914DC">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B914DC">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w:t>
      </w:r>
      <w:r>
        <w:rPr>
          <w:rStyle w:val="s0"/>
        </w:rPr>
        <w:t>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B914DC">
      <w:pPr>
        <w:ind w:firstLine="400"/>
        <w:jc w:val="both"/>
      </w:pPr>
      <w:bookmarkStart w:id="355" w:name="SUB2560211"/>
      <w:bookmarkEnd w:id="355"/>
      <w:r>
        <w:rPr>
          <w:rStyle w:val="s0"/>
        </w:rPr>
        <w:t>11) указана в документе на выпуск товаров из государственного материального резерва, выписанном у</w:t>
      </w:r>
      <w:r>
        <w:rPr>
          <w:rStyle w:val="s0"/>
        </w:rPr>
        <w:t xml:space="preserve">полномоченным органом по государственным материальным резервам по </w:t>
      </w:r>
      <w:hyperlink r:id="rId1129"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B914DC">
      <w:pPr>
        <w:ind w:firstLine="400"/>
        <w:jc w:val="both"/>
      </w:pPr>
      <w:r>
        <w:rPr>
          <w:rStyle w:val="s0"/>
        </w:rPr>
        <w:t>В таком документе:</w:t>
      </w:r>
    </w:p>
    <w:p w:rsidR="00000000" w:rsidRDefault="00B914DC">
      <w:pPr>
        <w:ind w:firstLine="400"/>
        <w:jc w:val="both"/>
      </w:pPr>
      <w:r>
        <w:rPr>
          <w:rStyle w:val="s0"/>
        </w:rPr>
        <w:t>по т</w:t>
      </w:r>
      <w:r>
        <w:rPr>
          <w:rStyle w:val="s0"/>
        </w:rPr>
        <w:t>оварам, обороты по реализации которых относятся к необлагаемым оборотам, указывается «Без НДС»;</w:t>
      </w:r>
    </w:p>
    <w:p w:rsidR="00000000" w:rsidRDefault="00B914DC">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w:t>
      </w:r>
      <w:r>
        <w:rPr>
          <w:rStyle w:val="s0"/>
        </w:rPr>
        <w:t xml:space="preserve">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 </w:t>
      </w:r>
    </w:p>
    <w:p w:rsidR="00000000" w:rsidRDefault="00B914DC">
      <w:pPr>
        <w:jc w:val="both"/>
      </w:pPr>
      <w:r>
        <w:rPr>
          <w:rStyle w:val="s3"/>
        </w:rPr>
        <w:t xml:space="preserve">В пункт 3 внесены изменения в соответствии с </w:t>
      </w:r>
      <w:hyperlink r:id="rId1130"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31" w:anchor="sub_id=256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Если иное не предусмотр</w:t>
      </w:r>
      <w:r>
        <w:rPr>
          <w:rStyle w:val="s0"/>
        </w:rPr>
        <w:t xml:space="preserve">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B914DC">
      <w:pPr>
        <w:ind w:firstLine="400"/>
        <w:jc w:val="both"/>
      </w:pPr>
      <w:r>
        <w:rPr>
          <w:rStyle w:val="s0"/>
        </w:rPr>
        <w:t xml:space="preserve">В случае уплаты налога на добавленную стоимость в соответствии </w:t>
      </w:r>
      <w:r>
        <w:rPr>
          <w:rStyle w:val="s0"/>
        </w:rPr>
        <w:t xml:space="preserve">со </w:t>
      </w:r>
      <w:hyperlink w:anchor="sub2410000" w:history="1">
        <w:r>
          <w:rPr>
            <w:rStyle w:val="a3"/>
          </w:rPr>
          <w:t>статьей 241</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B914DC">
      <w:pPr>
        <w:jc w:val="both"/>
      </w:pPr>
      <w:r>
        <w:rPr>
          <w:rStyle w:val="s3"/>
        </w:rPr>
        <w:t>Статья дополнена пунктом 3-1 в соответств</w:t>
      </w:r>
      <w:r>
        <w:rPr>
          <w:rStyle w:val="s3"/>
        </w:rPr>
        <w:t xml:space="preserve">ии с </w:t>
      </w:r>
      <w:hyperlink r:id="rId1132"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3-1. По товарам, работам, услугам, приобретенным в целях освобожденного оборота, но использован</w:t>
      </w:r>
      <w:r>
        <w:rPr>
          <w:rStyle w:val="s0"/>
        </w:rPr>
        <w:t>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w:t>
      </w:r>
      <w:r>
        <w:rPr>
          <w:rStyle w:val="s0"/>
        </w:rPr>
        <w:t xml:space="preserve"> данных товаров, работ, услуг.</w:t>
      </w:r>
    </w:p>
    <w:p w:rsidR="00000000" w:rsidRDefault="00B914DC">
      <w:pPr>
        <w:jc w:val="both"/>
      </w:pPr>
      <w:r>
        <w:rPr>
          <w:rStyle w:val="s3"/>
        </w:rPr>
        <w:t xml:space="preserve">Статья дополнена пунктом 3-2 в соответствии с </w:t>
      </w:r>
      <w:hyperlink r:id="rId1133"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3-2. В случае реализаци</w:t>
      </w:r>
      <w:r>
        <w:rPr>
          <w:rStyle w:val="s0"/>
        </w:rPr>
        <w:t>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w:t>
      </w:r>
      <w:r>
        <w:rPr>
          <w:rStyle w:val="s0"/>
        </w:rPr>
        <w:t xml:space="preserve">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w:t>
      </w:r>
      <w:r>
        <w:rPr>
          <w:rStyle w:val="s0"/>
        </w:rPr>
        <w:t>вершенного строительства.</w:t>
      </w:r>
    </w:p>
    <w:p w:rsidR="00000000" w:rsidRDefault="00B914DC">
      <w:pPr>
        <w:jc w:val="both"/>
      </w:pPr>
      <w:r>
        <w:rPr>
          <w:rStyle w:val="s3"/>
        </w:rPr>
        <w:t xml:space="preserve">Пункт 4 изложен в редакции </w:t>
      </w:r>
      <w:hyperlink r:id="rId1134"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35" w:anchor="sub_id=256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w:t>
      </w:r>
      <w:r>
        <w:rPr>
          <w:rStyle w:val="s0"/>
        </w:rPr>
        <w:t>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B914DC">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w:t>
      </w:r>
      <w:r>
        <w:rPr>
          <w:rStyle w:val="s0"/>
        </w:rPr>
        <w:t xml:space="preserve">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B914DC">
      <w:pPr>
        <w:ind w:firstLine="400"/>
        <w:jc w:val="both"/>
      </w:pPr>
      <w:r>
        <w:rPr>
          <w:rStyle w:val="s0"/>
        </w:rPr>
        <w:t xml:space="preserve">5. При наличии у </w:t>
      </w:r>
      <w:r>
        <w:rPr>
          <w:rStyle w:val="s0"/>
        </w:rPr>
        <w:t xml:space="preserve">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w:t>
        </w:r>
        <w:r>
          <w:rPr>
            <w:rStyle w:val="a3"/>
          </w:rPr>
          <w:t>ей 260</w:t>
        </w:r>
      </w:hyperlink>
      <w:r>
        <w:rPr>
          <w:rStyle w:val="s0"/>
        </w:rPr>
        <w:t xml:space="preserve"> настоящего Кодекса.</w:t>
      </w:r>
    </w:p>
    <w:p w:rsidR="00000000" w:rsidRDefault="00B914DC">
      <w:pPr>
        <w:ind w:firstLine="400"/>
        <w:jc w:val="both"/>
      </w:pPr>
      <w:r>
        <w:t> </w:t>
      </w:r>
    </w:p>
    <w:p w:rsidR="00000000" w:rsidRDefault="00B914DC">
      <w:pPr>
        <w:jc w:val="both"/>
      </w:pPr>
      <w:bookmarkStart w:id="356" w:name="SUB2570000"/>
      <w:bookmarkEnd w:id="356"/>
      <w:r>
        <w:rPr>
          <w:rStyle w:val="s3"/>
        </w:rPr>
        <w:t xml:space="preserve">Статья 257 изложена в редакции </w:t>
      </w:r>
      <w:hyperlink r:id="rId1136"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37" w:anchor="sub_id=257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257. Налог на добавленную стоимость, не подлежащий отнесению в зачет</w:t>
      </w:r>
    </w:p>
    <w:p w:rsidR="00000000" w:rsidRDefault="00B914DC">
      <w:pPr>
        <w:ind w:firstLine="400"/>
        <w:jc w:val="both"/>
      </w:pPr>
      <w:r>
        <w:rPr>
          <w:rStyle w:val="s0"/>
        </w:rPr>
        <w:t xml:space="preserve">1.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B914DC">
      <w:pPr>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B914DC">
      <w:pPr>
        <w:ind w:firstLine="400"/>
        <w:jc w:val="both"/>
      </w:pPr>
      <w:r>
        <w:rPr>
          <w:rStyle w:val="s0"/>
        </w:rPr>
        <w:t>2) легковых автомобилей, приобретаемых в качестве о</w:t>
      </w:r>
      <w:r>
        <w:rPr>
          <w:rStyle w:val="s0"/>
        </w:rPr>
        <w:t>сновных средств;</w:t>
      </w:r>
    </w:p>
    <w:p w:rsidR="00000000" w:rsidRDefault="00B914DC">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B914DC">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w:t>
      </w:r>
      <w:r>
        <w:rPr>
          <w:rStyle w:val="s0"/>
        </w:rPr>
        <w:t xml:space="preserve">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B914DC">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w:t>
      </w:r>
      <w:r>
        <w:rPr>
          <w:rStyle w:val="s0"/>
        </w:rPr>
        <w:t xml:space="preserve"> сумму налога на добавленную стоимость, подлежащую уплате лицом, передавшим безвозмездно такое имущество.</w:t>
      </w:r>
    </w:p>
    <w:p w:rsidR="00000000" w:rsidRDefault="00B914DC">
      <w:pPr>
        <w:ind w:firstLine="400"/>
        <w:jc w:val="both"/>
      </w:pPr>
      <w:r>
        <w:t> </w:t>
      </w:r>
    </w:p>
    <w:p w:rsidR="00000000" w:rsidRDefault="00B914DC">
      <w:pPr>
        <w:ind w:left="1200" w:hanging="800"/>
        <w:jc w:val="both"/>
      </w:pPr>
      <w:bookmarkStart w:id="357" w:name="SUB2580000"/>
      <w:bookmarkEnd w:id="357"/>
      <w:r>
        <w:rPr>
          <w:rStyle w:val="s1"/>
        </w:rPr>
        <w:t xml:space="preserve">Статья 258. Корректировка сумм налога на добавленную стоимость, относимого в зачет </w:t>
      </w:r>
    </w:p>
    <w:p w:rsidR="00000000" w:rsidRDefault="00B914DC">
      <w:pPr>
        <w:ind w:firstLine="400"/>
        <w:jc w:val="both"/>
      </w:pPr>
      <w:r>
        <w:rPr>
          <w:rStyle w:val="s0"/>
        </w:rPr>
        <w:t>1. Налог на добавленную стоимость, ранее отнесенный в зачет, под</w:t>
      </w:r>
      <w:r>
        <w:rPr>
          <w:rStyle w:val="s0"/>
        </w:rPr>
        <w:t xml:space="preserve">лежит исключению из зачета в следующих случаях: </w:t>
      </w:r>
    </w:p>
    <w:p w:rsidR="00000000" w:rsidRDefault="00B914DC">
      <w:pPr>
        <w:ind w:firstLine="400"/>
        <w:jc w:val="both"/>
      </w:pPr>
      <w:r>
        <w:rPr>
          <w:rStyle w:val="s0"/>
        </w:rPr>
        <w:t xml:space="preserve">1) по товарам, работам, услугам, использованным не в целях </w:t>
      </w:r>
      <w:r>
        <w:t>облагаемого оборота, за исключением использованных для целей необлагаемого оборота, в связи с наличием которого налогоплательщиком применен пропорци</w:t>
      </w:r>
      <w:r>
        <w:t xml:space="preserve">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B914DC">
      <w:pPr>
        <w:ind w:firstLine="400"/>
        <w:jc w:val="both"/>
      </w:pPr>
      <w:r>
        <w:rPr>
          <w:rStyle w:val="s0"/>
        </w:rPr>
        <w:t xml:space="preserve">2) по товарам в случае их порчи, утраты (за исключением случаев, возникших в результате </w:t>
      </w:r>
      <w:hyperlink r:id="rId1138" w:anchor="sub_id=10000" w:history="1">
        <w:r>
          <w:rPr>
            <w:rStyle w:val="a3"/>
          </w:rPr>
          <w:t>чрезвычайных ситуаций</w:t>
        </w:r>
      </w:hyperlink>
      <w:r>
        <w:rPr>
          <w:rStyle w:val="s0"/>
        </w:rPr>
        <w:t xml:space="preserve">); </w:t>
      </w:r>
    </w:p>
    <w:p w:rsidR="00000000" w:rsidRDefault="00B914DC">
      <w:pPr>
        <w:jc w:val="both"/>
      </w:pPr>
      <w:r>
        <w:rPr>
          <w:rStyle w:val="s3"/>
        </w:rPr>
        <w:t xml:space="preserve">См. </w:t>
      </w:r>
      <w:hyperlink r:id="rId1139" w:history="1">
        <w:r>
          <w:rPr>
            <w:rStyle w:val="a3"/>
            <w:i/>
            <w:iCs/>
            <w:bdr w:val="none" w:sz="0" w:space="0" w:color="auto" w:frame="1"/>
          </w:rPr>
          <w:t>Ответ</w:t>
        </w:r>
      </w:hyperlink>
      <w:r>
        <w:rPr>
          <w:rStyle w:val="s3"/>
        </w:rPr>
        <w:t xml:space="preserve"> Председателя НК МФ РК от 29 января 2010 года на вопрос от 12 января 2010 г</w:t>
      </w:r>
      <w:r>
        <w:rPr>
          <w:rStyle w:val="s3"/>
        </w:rPr>
        <w:t>ода № 28354 (e.gov.kz)</w:t>
      </w:r>
    </w:p>
    <w:p w:rsidR="00000000" w:rsidRDefault="00B914DC">
      <w:pPr>
        <w:ind w:firstLine="400"/>
        <w:jc w:val="both"/>
      </w:pPr>
      <w:r>
        <w:rPr>
          <w:rStyle w:val="s0"/>
        </w:rPr>
        <w:t xml:space="preserve">3) по сверхнормативным потерям, понесенным </w:t>
      </w:r>
      <w:hyperlink r:id="rId1140" w:history="1">
        <w:r>
          <w:rPr>
            <w:rStyle w:val="a3"/>
          </w:rPr>
          <w:t>субъектом естественной</w:t>
        </w:r>
      </w:hyperlink>
      <w:r>
        <w:rPr>
          <w:rStyle w:val="s0"/>
        </w:rPr>
        <w:t xml:space="preserve"> монополии; </w:t>
      </w:r>
    </w:p>
    <w:p w:rsidR="00000000" w:rsidRDefault="00B914DC">
      <w:pPr>
        <w:ind w:firstLine="400"/>
        <w:jc w:val="both"/>
      </w:pPr>
      <w:r>
        <w:rPr>
          <w:rStyle w:val="s0"/>
        </w:rPr>
        <w:t xml:space="preserve">4) несоблюдения положений, установленных </w:t>
      </w:r>
      <w:hyperlink w:anchor="sub2630000" w:history="1">
        <w:r>
          <w:rPr>
            <w:rStyle w:val="a3"/>
          </w:rPr>
          <w:t>статьей 263</w:t>
        </w:r>
      </w:hyperlink>
      <w:r>
        <w:rPr>
          <w:rStyle w:val="s0"/>
        </w:rPr>
        <w:t xml:space="preserve"> насто</w:t>
      </w:r>
      <w:r>
        <w:rPr>
          <w:rStyle w:val="s0"/>
        </w:rPr>
        <w:t xml:space="preserve">ящего </w:t>
      </w:r>
      <w:r>
        <w:t>Кодекса;</w:t>
      </w:r>
    </w:p>
    <w:p w:rsidR="00000000" w:rsidRDefault="00B914DC">
      <w:pPr>
        <w:ind w:firstLine="400"/>
        <w:jc w:val="both"/>
      </w:pPr>
      <w:r>
        <w:t>5)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B914DC">
      <w:pPr>
        <w:jc w:val="both"/>
      </w:pPr>
      <w:r>
        <w:rPr>
          <w:rStyle w:val="s3"/>
        </w:rPr>
        <w:t xml:space="preserve">См. </w:t>
      </w:r>
      <w:hyperlink r:id="rId1141" w:history="1">
        <w:r>
          <w:rPr>
            <w:rStyle w:val="a3"/>
            <w:i/>
            <w:iCs/>
            <w:bdr w:val="none" w:sz="0" w:space="0" w:color="auto" w:frame="1"/>
          </w:rPr>
          <w:t>Нормативное постановление</w:t>
        </w:r>
      </w:hyperlink>
      <w:r>
        <w:rPr>
          <w:rStyle w:val="s3"/>
        </w:rPr>
        <w:t xml:space="preserve"> Верхов</w:t>
      </w:r>
      <w:r>
        <w:rPr>
          <w:rStyle w:val="s3"/>
        </w:rPr>
        <w:t xml:space="preserve">ного Суда РК от 12 января 2009 года № 1 «О некоторых вопросах применения законодательства о лжепредпринимательстве», </w:t>
      </w:r>
      <w:hyperlink r:id="rId1142" w:history="1">
        <w:r>
          <w:rPr>
            <w:rStyle w:val="a3"/>
            <w:i/>
            <w:iCs/>
            <w:bdr w:val="none" w:sz="0" w:space="0" w:color="auto" w:frame="1"/>
          </w:rPr>
          <w:t>Письмо</w:t>
        </w:r>
      </w:hyperlink>
      <w:r>
        <w:rPr>
          <w:rStyle w:val="s3"/>
        </w:rPr>
        <w:t xml:space="preserve"> НК МФ РК от 25 сентября 2009 года № НК-09-27/9272, </w:t>
      </w:r>
      <w:hyperlink r:id="rId1143" w:history="1">
        <w:r>
          <w:rPr>
            <w:rStyle w:val="a3"/>
            <w:i/>
            <w:iCs/>
            <w:bdr w:val="none" w:sz="0" w:space="0" w:color="auto" w:frame="1"/>
          </w:rPr>
          <w:t>Ответ</w:t>
        </w:r>
      </w:hyperlink>
      <w:r>
        <w:rPr>
          <w:rStyle w:val="s3"/>
        </w:rPr>
        <w:t xml:space="preserve"> Председателя НК МФ РК от 17 сентября 2009 года на вопрос от 4 сентября 2009 года № 18628</w:t>
      </w:r>
    </w:p>
    <w:p w:rsidR="00000000" w:rsidRDefault="00B914DC">
      <w:pPr>
        <w:ind w:firstLine="400"/>
        <w:jc w:val="both"/>
      </w:pPr>
      <w:r>
        <w:t>6) по сделке (сделкам), признанной (признанным) судом совершенной (совершенным) субъектом частного предпринимате</w:t>
      </w:r>
      <w:r>
        <w:t>льства без намерения осуществлять предпринимательскую деятельность;</w:t>
      </w:r>
    </w:p>
    <w:p w:rsidR="00000000" w:rsidRDefault="00B914DC">
      <w:pPr>
        <w:ind w:firstLine="400"/>
        <w:jc w:val="both"/>
      </w:pPr>
      <w:r>
        <w:t>7) по имуществу, переданному в качестве вклада в уставный капитал;</w:t>
      </w:r>
    </w:p>
    <w:p w:rsidR="00000000" w:rsidRDefault="00B914DC">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B914DC">
      <w:pPr>
        <w:ind w:firstLine="400"/>
        <w:jc w:val="both"/>
      </w:pPr>
      <w:r>
        <w:t>2. Для целей настоящей стать</w:t>
      </w:r>
      <w:r>
        <w:t xml:space="preserve">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B914DC">
      <w:pPr>
        <w:ind w:firstLine="400"/>
        <w:jc w:val="both"/>
      </w:pPr>
      <w:r>
        <w:t>Под утратой товара понимается событие, в результате которого произошли уничтожение и</w:t>
      </w:r>
      <w:r>
        <w:t xml:space="preserve">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B914DC">
      <w:pPr>
        <w:ind w:firstLine="400"/>
        <w:jc w:val="both"/>
      </w:pPr>
      <w:r>
        <w:rPr>
          <w:rStyle w:val="s0"/>
        </w:rPr>
        <w:t>3. Корректировка сумм налога на добавленную стоимость, относимого в зачет, произв</w:t>
      </w:r>
      <w:r>
        <w:rPr>
          <w:rStyle w:val="s0"/>
        </w:rPr>
        <w:t xml:space="preserve">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B914DC">
      <w:pPr>
        <w:jc w:val="both"/>
      </w:pPr>
      <w:r>
        <w:rPr>
          <w:rStyle w:val="s3"/>
        </w:rPr>
        <w:t xml:space="preserve">В пункт 4 внесены изменения в соответствии </w:t>
      </w:r>
      <w:hyperlink r:id="rId1144" w:anchor="sub_id=309" w:history="1">
        <w:r>
          <w:rPr>
            <w:rStyle w:val="a3"/>
            <w:i/>
            <w:iCs/>
            <w:bdr w:val="none" w:sz="0" w:space="0" w:color="auto" w:frame="1"/>
          </w:rPr>
          <w:t>Законом</w:t>
        </w:r>
      </w:hyperlink>
      <w:r>
        <w:rPr>
          <w:rStyle w:val="s3"/>
        </w:rPr>
        <w:t xml:space="preserve"> РК от 04.07.09 г. № </w:t>
      </w:r>
      <w:r>
        <w:rPr>
          <w:rStyle w:val="s3"/>
        </w:rPr>
        <w:t>167-IV (введены в действие с 1 января 2009 г.) (</w:t>
      </w:r>
      <w:hyperlink r:id="rId1145" w:anchor="sub_id=258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В случаях, установленных подпунктами 1) - 7) пункта 1 настоящей статьи, корректировка суммы налога на до</w:t>
      </w:r>
      <w:r>
        <w:rPr>
          <w:rStyle w:val="s0"/>
        </w:rPr>
        <w:t>бавленную стоимость производится в следующем порядке:</w:t>
      </w:r>
    </w:p>
    <w:p w:rsidR="00000000" w:rsidRDefault="00B914DC">
      <w:pPr>
        <w:ind w:firstLine="400"/>
        <w:jc w:val="both"/>
      </w:pPr>
      <w:r>
        <w:rPr>
          <w:rStyle w:val="s0"/>
        </w:rPr>
        <w:t>1) по товарно-материальным запасам сумма корректировки определяется путем применения ставки налога на добавленную стоимость, действующей на дату осуществления корректировки, к балансовой стоимости товар</w:t>
      </w:r>
      <w:r>
        <w:rPr>
          <w:rStyle w:val="s0"/>
        </w:rPr>
        <w:t>но-материальных запасов на эту дату;</w:t>
      </w:r>
    </w:p>
    <w:p w:rsidR="00000000" w:rsidRDefault="00B914DC">
      <w:pPr>
        <w:ind w:firstLine="400"/>
        <w:jc w:val="both"/>
      </w:pPr>
      <w:r>
        <w:rPr>
          <w:rStyle w:val="s0"/>
        </w:rPr>
        <w:t>2) по основным средствам, нематериальным и биологическим активам, инвестициям в недвижимость налог на добавленную стоимость исключается из зачета в части суммы налога на добавленную стоимость, исчисленного по ставке, де</w:t>
      </w:r>
      <w:r>
        <w:rPr>
          <w:rStyle w:val="s0"/>
        </w:rPr>
        <w:t>йствующей на дату приобретения активов, пропорционально сумме, приходящейся на их балансовую стоимость без учета переоценки и обесценения.</w:t>
      </w:r>
    </w:p>
    <w:p w:rsidR="00000000" w:rsidRDefault="00B914DC">
      <w:pPr>
        <w:jc w:val="both"/>
      </w:pPr>
      <w:r>
        <w:rPr>
          <w:rStyle w:val="s3"/>
        </w:rPr>
        <w:t xml:space="preserve">В пункт 5 внесены изменения в соответствии </w:t>
      </w:r>
      <w:hyperlink r:id="rId1146"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47" w:anchor="sub_id=258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w:t>
        </w:r>
        <w:r>
          <w:rPr>
            <w:rStyle w:val="a3"/>
          </w:rPr>
          <w:t>тьи 231</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358" w:name="SUB2590000"/>
      <w:bookmarkEnd w:id="358"/>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B914DC">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w:t>
      </w:r>
      <w:r>
        <w:rPr>
          <w:rStyle w:val="s0"/>
        </w:rPr>
        <w:t xml:space="preserve">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B914DC">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w:t>
      </w:r>
      <w:r>
        <w:t xml:space="preserve">нным товарам, работам, услугам подлежит восстановлению в зачете в том налоговом периоде, в котором была произведена оплата. </w:t>
      </w:r>
    </w:p>
    <w:p w:rsidR="00000000" w:rsidRDefault="00B914DC">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w:t>
      </w:r>
      <w:r>
        <w:t xml:space="preserve">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B914DC">
      <w:pPr>
        <w:ind w:firstLine="400"/>
        <w:jc w:val="both"/>
      </w:pPr>
      <w:r>
        <w:t xml:space="preserve">4. </w:t>
      </w:r>
      <w:r>
        <w:t>В случае признания поставщика - плательщика налога на добавленную стоимость банкротом 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в с</w:t>
      </w:r>
      <w:r>
        <w:t xml:space="preserve">оответствии с пунктом 1 настоящей статьи, производится в налоговом периоде, в котором вынесено решение органов юстиции </w:t>
      </w:r>
      <w:r>
        <w:rPr>
          <w:rStyle w:val="s0"/>
        </w:rPr>
        <w:t>об исключении из Государственного регистра юридических лиц поставщика - плательщика налога на добавленную стоимость, признанного банкрото</w:t>
      </w:r>
      <w:r>
        <w:rPr>
          <w:rStyle w:val="s0"/>
        </w:rPr>
        <w:t xml:space="preserve">м. </w:t>
      </w:r>
    </w:p>
    <w:p w:rsidR="00000000" w:rsidRDefault="00B914DC">
      <w:pPr>
        <w:ind w:firstLine="400"/>
        <w:jc w:val="both"/>
      </w:pPr>
      <w:r>
        <w:t> </w:t>
      </w:r>
    </w:p>
    <w:p w:rsidR="00000000" w:rsidRDefault="00B914DC">
      <w:pPr>
        <w:jc w:val="both"/>
      </w:pPr>
      <w:bookmarkStart w:id="359" w:name="SUB2600000"/>
      <w:bookmarkEnd w:id="359"/>
      <w:r>
        <w:rPr>
          <w:rStyle w:val="s3"/>
        </w:rPr>
        <w:t xml:space="preserve">В статью 260 внесены изменения в соответствии с </w:t>
      </w:r>
      <w:hyperlink r:id="rId1148"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49" w:anchor="sub_id=2600000" w:history="1">
        <w:r>
          <w:rPr>
            <w:rStyle w:val="a3"/>
            <w:i/>
            <w:iCs/>
            <w:bdr w:val="none" w:sz="0" w:space="0" w:color="auto" w:frame="1"/>
          </w:rPr>
          <w:t>см. стар. ред.</w:t>
        </w:r>
      </w:hyperlink>
      <w:r>
        <w:rPr>
          <w:rStyle w:val="s3"/>
        </w:rPr>
        <w:t xml:space="preserve">); изложена в редакции </w:t>
      </w:r>
      <w:hyperlink r:id="rId1150"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51" w:anchor="sub_id=26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B914DC">
      <w:pPr>
        <w:ind w:firstLine="400"/>
        <w:jc w:val="both"/>
      </w:pPr>
      <w:r>
        <w:rPr>
          <w:rStyle w:val="s0"/>
        </w:rPr>
        <w:t>1. По товарам, работам,</w:t>
      </w:r>
      <w:r>
        <w:rPr>
          <w:rStyle w:val="s0"/>
        </w:rPr>
        <w:t xml:space="preserve">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w:t>
      </w:r>
      <w:hyperlink w:anchor="sub2570000" w:history="1">
        <w:r>
          <w:rPr>
            <w:rStyle w:val="a3"/>
          </w:rPr>
          <w:t>пункта 1 статьи 257</w:t>
        </w:r>
      </w:hyperlink>
      <w:r>
        <w:rPr>
          <w:rStyle w:val="s0"/>
        </w:rPr>
        <w:t xml:space="preserve"> </w:t>
      </w:r>
      <w:r>
        <w:rPr>
          <w:rStyle w:val="s0"/>
        </w:rPr>
        <w:t>настоящего Кодекса.</w:t>
      </w:r>
    </w:p>
    <w:p w:rsidR="00000000" w:rsidRDefault="00B914DC">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B914DC">
      <w:pPr>
        <w:ind w:firstLine="400"/>
        <w:jc w:val="both"/>
      </w:pPr>
      <w:r>
        <w:rPr>
          <w:rStyle w:val="s0"/>
        </w:rPr>
        <w:t>Выбранный метод определения налога на доба</w:t>
      </w:r>
      <w:r>
        <w:rPr>
          <w:rStyle w:val="s0"/>
        </w:rPr>
        <w:t>вленную стоимость, относимого в зачет, не подлежит изменению в течение календарного года.</w:t>
      </w:r>
    </w:p>
    <w:p w:rsidR="00000000" w:rsidRDefault="00B914DC">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w:t>
      </w:r>
      <w:r>
        <w:rPr>
          <w:rStyle w:val="s0"/>
        </w:rPr>
        <w:t>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w:t>
      </w:r>
      <w:r>
        <w:rPr>
          <w:rStyle w:val="s0"/>
        </w:rPr>
        <w:t xml:space="preserve"> Кодекса.</w:t>
      </w:r>
    </w:p>
    <w:p w:rsidR="00000000" w:rsidRDefault="00B914DC">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соответствии с пун</w:t>
      </w:r>
      <w:r>
        <w:rPr>
          <w:rStyle w:val="s0"/>
        </w:rPr>
        <w:t>ктом 1 статьи 249 настоящего Кодекса, в случае наличия у плательщика налога на добавленную стоимость:</w:t>
      </w:r>
    </w:p>
    <w:p w:rsidR="00000000" w:rsidRDefault="00B914DC">
      <w:pPr>
        <w:ind w:firstLine="400"/>
        <w:jc w:val="both"/>
      </w:pPr>
      <w:r>
        <w:rPr>
          <w:rStyle w:val="s0"/>
        </w:rPr>
        <w:t>облагаемых оборотов;</w:t>
      </w:r>
    </w:p>
    <w:p w:rsidR="00000000" w:rsidRDefault="00B914DC">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B914DC">
      <w:pPr>
        <w:ind w:firstLine="400"/>
        <w:jc w:val="both"/>
      </w:pPr>
      <w:r>
        <w:rPr>
          <w:rStyle w:val="s0"/>
        </w:rPr>
        <w:t>других необлагаемы</w:t>
      </w:r>
      <w:r>
        <w:rPr>
          <w:rStyle w:val="s0"/>
        </w:rPr>
        <w:t>х оборотов.</w:t>
      </w:r>
    </w:p>
    <w:p w:rsidR="00000000" w:rsidRDefault="00B914DC">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w:t>
      </w:r>
      <w:r>
        <w:rPr>
          <w:rStyle w:val="s0"/>
        </w:rPr>
        <w:t xml:space="preserve"> по которым применяется раздельный метод отнесения в зачет, если иное не установлено настоящим пунктом.</w:t>
      </w:r>
    </w:p>
    <w:p w:rsidR="00000000" w:rsidRDefault="00B914DC">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w:t>
      </w:r>
      <w:r>
        <w:rPr>
          <w:rStyle w:val="s0"/>
        </w:rPr>
        <w:t>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B914DC">
      <w:pPr>
        <w:ind w:firstLine="400"/>
        <w:jc w:val="both"/>
      </w:pPr>
      <w:r>
        <w:rPr>
          <w:rStyle w:val="s0"/>
        </w:rPr>
        <w:t xml:space="preserve">6. Налог на добавленную стоимость, не подлежащий отнесению в зачет в соответствии с настоящей статьей, учитывается </w:t>
      </w:r>
      <w:r>
        <w:rPr>
          <w:rStyle w:val="s0"/>
        </w:rPr>
        <w:t xml:space="preserve">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360" w:name="SUB2610000"/>
      <w:bookmarkEnd w:id="360"/>
      <w:r>
        <w:rPr>
          <w:rStyle w:val="s1"/>
        </w:rPr>
        <w:t xml:space="preserve">Статья 261. Пропорциональный метод </w:t>
      </w:r>
    </w:p>
    <w:p w:rsidR="00000000" w:rsidRDefault="00B914DC">
      <w:pPr>
        <w:ind w:firstLine="400"/>
        <w:jc w:val="both"/>
      </w:pPr>
      <w:r>
        <w:rPr>
          <w:rStyle w:val="s0"/>
        </w:rPr>
        <w:t>По пропорциональному методу налог на добавленную стоимость, относимый в зачет, определяется исходя из удельного веса о</w:t>
      </w:r>
      <w:r>
        <w:rPr>
          <w:rStyle w:val="s0"/>
        </w:rPr>
        <w:t xml:space="preserve">благаемого оборота в общей сумме оборота. </w:t>
      </w:r>
    </w:p>
    <w:p w:rsidR="00000000" w:rsidRDefault="00B914DC">
      <w:pPr>
        <w:jc w:val="both"/>
      </w:pPr>
      <w:r>
        <w:rPr>
          <w:rStyle w:val="s3"/>
        </w:rPr>
        <w:t xml:space="preserve">См. </w:t>
      </w:r>
      <w:hyperlink r:id="rId1152" w:history="1">
        <w:r>
          <w:rPr>
            <w:rStyle w:val="a3"/>
            <w:i/>
            <w:iCs/>
            <w:bdr w:val="none" w:sz="0" w:space="0" w:color="auto" w:frame="1"/>
          </w:rPr>
          <w:t>Письмо</w:t>
        </w:r>
      </w:hyperlink>
      <w:r>
        <w:rPr>
          <w:rStyle w:val="s3"/>
        </w:rPr>
        <w:t xml:space="preserve"> НК МФ РК от 17 августа 2009 года № НК-21-25/7844</w:t>
      </w:r>
    </w:p>
    <w:p w:rsidR="00000000" w:rsidRDefault="00B914DC">
      <w:pPr>
        <w:ind w:firstLine="400"/>
        <w:jc w:val="both"/>
      </w:pPr>
      <w:r>
        <w:t> </w:t>
      </w:r>
    </w:p>
    <w:p w:rsidR="00000000" w:rsidRDefault="00B914DC">
      <w:pPr>
        <w:ind w:left="1200" w:hanging="800"/>
        <w:jc w:val="both"/>
      </w:pPr>
      <w:bookmarkStart w:id="361" w:name="SUB2620000"/>
      <w:bookmarkEnd w:id="361"/>
      <w:r>
        <w:rPr>
          <w:rStyle w:val="s1"/>
        </w:rPr>
        <w:t xml:space="preserve">Статья 262. Раздельный метод </w:t>
      </w:r>
    </w:p>
    <w:p w:rsidR="00000000" w:rsidRDefault="00B914DC">
      <w:pPr>
        <w:ind w:firstLine="400"/>
        <w:jc w:val="both"/>
      </w:pPr>
      <w:r>
        <w:rPr>
          <w:rStyle w:val="s0"/>
        </w:rPr>
        <w:t>1. При определении налога на добавленную стоимость, отно</w:t>
      </w:r>
      <w:r>
        <w:rPr>
          <w:rStyle w:val="s0"/>
        </w:rPr>
        <w:t xml:space="preserve">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B914DC">
      <w:pPr>
        <w:ind w:firstLine="400"/>
        <w:jc w:val="both"/>
      </w:pPr>
      <w:r>
        <w:rPr>
          <w:rStyle w:val="s0"/>
        </w:rPr>
        <w:t xml:space="preserve">2. </w:t>
      </w:r>
      <w:r>
        <w:t xml:space="preserve">Банки, организации, осуществляющие отдельные виды банковских операций, микрокредитные </w:t>
      </w:r>
      <w:r>
        <w:rPr>
          <w:rStyle w:val="s0"/>
        </w:rPr>
        <w:t>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w:t>
      </w:r>
      <w:r>
        <w:rPr>
          <w:rStyle w:val="s0"/>
        </w:rPr>
        <w:t xml:space="preserve">отам, связанным с получением и реализацией залогового имущества (товаров). </w:t>
      </w:r>
    </w:p>
    <w:p w:rsidR="00000000" w:rsidRDefault="00B914DC">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w:t>
      </w:r>
      <w:r>
        <w:rPr>
          <w:rStyle w:val="s0"/>
        </w:rPr>
        <w:t>совый лизинг.</w:t>
      </w:r>
    </w:p>
    <w:p w:rsidR="00000000" w:rsidRDefault="00B914DC">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B914DC">
      <w:pPr>
        <w:jc w:val="both"/>
      </w:pPr>
      <w:r>
        <w:rPr>
          <w:rStyle w:val="s3"/>
        </w:rPr>
        <w:t xml:space="preserve">Статья дополнена пунктом 5 в соответствии с </w:t>
      </w:r>
      <w:hyperlink r:id="rId1153" w:anchor="sub_id=60" w:history="1">
        <w:r>
          <w:rPr>
            <w:rStyle w:val="a3"/>
            <w:i/>
            <w:iCs/>
            <w:bdr w:val="none" w:sz="0" w:space="0" w:color="auto" w:frame="1"/>
          </w:rPr>
          <w:t>Законом</w:t>
        </w:r>
      </w:hyperlink>
      <w:r>
        <w:rPr>
          <w:rStyle w:val="s3"/>
        </w:rPr>
        <w:t xml:space="preserve"> РК от 12.02.09 г. № 133-IV </w:t>
      </w:r>
    </w:p>
    <w:p w:rsidR="00000000" w:rsidRDefault="00B914DC">
      <w:pPr>
        <w:ind w:firstLine="400"/>
        <w:jc w:val="both"/>
      </w:pPr>
      <w:r>
        <w:rPr>
          <w:rStyle w:val="s0"/>
        </w:rPr>
        <w:t>5. Исламские банки, использующие пропорциональный метод отнесения в зачет, имеют право на применение раздельного метода по учету сумм налога на добавленную стоим</w:t>
      </w:r>
      <w:r>
        <w:rPr>
          <w:rStyle w:val="s0"/>
        </w:rPr>
        <w:t xml:space="preserve">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1154" w:history="1">
        <w:r>
          <w:rPr>
            <w:rStyle w:val="a3"/>
          </w:rPr>
          <w:t>законодательством</w:t>
        </w:r>
      </w:hyperlink>
      <w:r>
        <w:rPr>
          <w:rStyle w:val="s0"/>
        </w:rPr>
        <w:t xml:space="preserve"> Республики Казахстан.</w:t>
      </w:r>
    </w:p>
    <w:p w:rsidR="00000000" w:rsidRDefault="00B914DC">
      <w:pPr>
        <w:jc w:val="both"/>
      </w:pPr>
      <w:r>
        <w:rPr>
          <w:rStyle w:val="s3"/>
        </w:rPr>
        <w:t xml:space="preserve">Статья дополнена пунктом 6 в соответствии с </w:t>
      </w:r>
      <w:hyperlink r:id="rId1155" w:anchor="sub_id=395" w:history="1">
        <w:r>
          <w:rPr>
            <w:rStyle w:val="a3"/>
            <w:i/>
            <w:iCs/>
            <w:bdr w:val="none" w:sz="0" w:space="0" w:color="auto" w:frame="1"/>
          </w:rPr>
          <w:t>Законом</w:t>
        </w:r>
      </w:hyperlink>
      <w:r>
        <w:rPr>
          <w:rStyle w:val="s3"/>
        </w:rPr>
        <w:t xml:space="preserve"> РК от 16.11.09 г. № 200-IV (введено в действие с 1 января 2009 </w:t>
      </w:r>
      <w:r>
        <w:rPr>
          <w:rStyle w:val="s3"/>
        </w:rPr>
        <w:t>г.)</w:t>
      </w:r>
    </w:p>
    <w:p w:rsidR="00000000" w:rsidRDefault="00B914DC">
      <w:pPr>
        <w:ind w:firstLine="400"/>
        <w:jc w:val="both"/>
      </w:pPr>
      <w:r>
        <w:rPr>
          <w:rStyle w:val="s0"/>
        </w:rPr>
        <w:t>6. Плательщики налога на добавленную стоимость, использующие раздельный метод отнесения в зачет, имеют право на применение пропорционального метода в части сумм налога на добавленную стоимость по товарам, работам, услугам, используемым одновременно для</w:t>
      </w:r>
      <w:r>
        <w:rPr>
          <w:rStyle w:val="s0"/>
        </w:rPr>
        <w:t xml:space="preserve"> целей облагаемых и необлагаемых оборотов.</w:t>
      </w:r>
    </w:p>
    <w:p w:rsidR="00000000" w:rsidRDefault="00B914DC">
      <w:pPr>
        <w:jc w:val="both"/>
      </w:pPr>
      <w:r>
        <w:rPr>
          <w:rStyle w:val="s3"/>
        </w:rPr>
        <w:t xml:space="preserve">См. </w:t>
      </w:r>
      <w:hyperlink r:id="rId1156" w:history="1">
        <w:r>
          <w:rPr>
            <w:rStyle w:val="a3"/>
            <w:i/>
            <w:iCs/>
            <w:bdr w:val="none" w:sz="0" w:space="0" w:color="auto" w:frame="1"/>
          </w:rPr>
          <w:t>Ответ</w:t>
        </w:r>
      </w:hyperlink>
      <w:r>
        <w:rPr>
          <w:rStyle w:val="s3"/>
        </w:rPr>
        <w:t xml:space="preserve"> Председателя НК МФ РК от 9 марта 2010 года на вопрос от 20 февраля 2010 года № 32586 (e.gov.kz)</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362" w:name="SUB2630000"/>
      <w:bookmarkEnd w:id="362"/>
      <w:r>
        <w:rPr>
          <w:rStyle w:val="s1"/>
        </w:rPr>
        <w:t>Глава 35. СЧЕТ-ФАКТУРА</w:t>
      </w:r>
    </w:p>
    <w:p w:rsidR="00000000" w:rsidRDefault="00B914DC">
      <w:pPr>
        <w:ind w:firstLine="400"/>
        <w:jc w:val="both"/>
      </w:pPr>
      <w:r>
        <w:t> </w:t>
      </w:r>
    </w:p>
    <w:p w:rsidR="00000000" w:rsidRDefault="00B914DC">
      <w:pPr>
        <w:ind w:left="1200" w:hanging="800"/>
        <w:jc w:val="both"/>
      </w:pPr>
      <w:r>
        <w:rPr>
          <w:rStyle w:val="s1"/>
        </w:rPr>
        <w:t xml:space="preserve">Статья 263. Счет-фактура </w:t>
      </w:r>
    </w:p>
    <w:p w:rsidR="00000000" w:rsidRDefault="00B914DC">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B914DC">
      <w:pPr>
        <w:jc w:val="both"/>
      </w:pPr>
      <w:r>
        <w:rPr>
          <w:rStyle w:val="s3"/>
        </w:rPr>
        <w:t xml:space="preserve">В пункт 2 внесены изменения в соответствии с </w:t>
      </w:r>
      <w:hyperlink r:id="rId1157"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58" w:anchor="sub_id=263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Плательщик налога на добавленну</w:t>
      </w:r>
      <w:r>
        <w:rPr>
          <w:rStyle w:val="s0"/>
        </w:rPr>
        <w:t>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B914DC">
      <w:pPr>
        <w:jc w:val="both"/>
      </w:pPr>
      <w:r>
        <w:rPr>
          <w:rStyle w:val="s3"/>
        </w:rPr>
        <w:t xml:space="preserve">См.: </w:t>
      </w:r>
      <w:hyperlink r:id="rId1159" w:history="1">
        <w:r>
          <w:rPr>
            <w:rStyle w:val="a3"/>
            <w:i/>
            <w:iCs/>
            <w:bdr w:val="none" w:sz="0" w:space="0" w:color="auto" w:frame="1"/>
          </w:rPr>
          <w:t>Ответ</w:t>
        </w:r>
      </w:hyperlink>
      <w:r>
        <w:rPr>
          <w:rStyle w:val="s3"/>
        </w:rPr>
        <w:t xml:space="preserve"> Председателя НК МФ РК от 5 сентября 2009 года на вопрос от 10 июля 2009 года № 14827</w:t>
      </w:r>
    </w:p>
    <w:p w:rsidR="00000000" w:rsidRDefault="00B914DC">
      <w:pPr>
        <w:ind w:firstLine="400"/>
        <w:jc w:val="both"/>
      </w:pPr>
      <w:r>
        <w:rPr>
          <w:rStyle w:val="s0"/>
        </w:rPr>
        <w:t>3. Плательщик налога на добавленную стоимость указывает в счете-фактуре:</w:t>
      </w:r>
    </w:p>
    <w:p w:rsidR="00000000" w:rsidRDefault="00B914DC">
      <w:pPr>
        <w:ind w:firstLine="400"/>
        <w:jc w:val="both"/>
      </w:pPr>
      <w:r>
        <w:rPr>
          <w:rStyle w:val="s0"/>
        </w:rPr>
        <w:t>1) по оборотам, облагаемым налогом на добавленную стоимость, - сумму налога на добавле</w:t>
      </w:r>
      <w:r>
        <w:rPr>
          <w:rStyle w:val="s0"/>
        </w:rPr>
        <w:t>нную стоимость;</w:t>
      </w:r>
    </w:p>
    <w:p w:rsidR="00000000" w:rsidRDefault="00B914DC">
      <w:pPr>
        <w:ind w:firstLine="400"/>
        <w:jc w:val="both"/>
      </w:pPr>
      <w:r>
        <w:rPr>
          <w:rStyle w:val="s0"/>
        </w:rPr>
        <w:t>2) по оборотам, освобожденным от налога на добавленную стоимость, - отметку «Без НДС».</w:t>
      </w:r>
    </w:p>
    <w:p w:rsidR="00000000" w:rsidRDefault="00B914DC">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w:t>
        </w:r>
        <w:r>
          <w:rPr>
            <w:rStyle w:val="a3"/>
          </w:rPr>
          <w:t>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B914DC">
      <w:pPr>
        <w:jc w:val="both"/>
      </w:pPr>
      <w:hyperlink r:id="rId1160" w:history="1">
        <w:r>
          <w:rPr>
            <w:rStyle w:val="a3"/>
            <w:i/>
            <w:iCs/>
            <w:bdr w:val="none" w:sz="0" w:space="0" w:color="auto" w:frame="1"/>
          </w:rPr>
          <w:t>Ответ</w:t>
        </w:r>
      </w:hyperlink>
      <w:r>
        <w:rPr>
          <w:rStyle w:val="s3"/>
        </w:rPr>
        <w:t xml:space="preserve"> Председателя НК МФ РК от 24 декабря 2009 года на вопрос от 4 декабря 2009 года № 25188</w:t>
      </w:r>
    </w:p>
    <w:p w:rsidR="00000000" w:rsidRDefault="00B914DC">
      <w:pPr>
        <w:ind w:firstLine="400"/>
        <w:jc w:val="both"/>
      </w:pPr>
      <w:bookmarkStart w:id="363" w:name="SUB2630500"/>
      <w:bookmarkEnd w:id="363"/>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w:t>
        </w:r>
        <w:r>
          <w:rPr>
            <w:rStyle w:val="a3"/>
          </w:rPr>
          <w:t>й 256</w:t>
        </w:r>
      </w:hyperlink>
      <w:r>
        <w:rPr>
          <w:rStyle w:val="s0"/>
        </w:rPr>
        <w:t xml:space="preserve"> настоящего Кодекса, должны быть указаны:</w:t>
      </w:r>
    </w:p>
    <w:p w:rsidR="00000000" w:rsidRDefault="00B914DC">
      <w:pPr>
        <w:jc w:val="both"/>
      </w:pPr>
      <w:r>
        <w:rPr>
          <w:rStyle w:val="s3"/>
        </w:rPr>
        <w:t xml:space="preserve">В подпункт 1 внесены изменения в соответствии </w:t>
      </w:r>
      <w:hyperlink r:id="rId116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62" w:anchor="sub_id=26305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порядковый номер счета-фактуры, указываемый арабскими цифрами;</w:t>
      </w:r>
    </w:p>
    <w:p w:rsidR="00000000" w:rsidRDefault="00B914DC">
      <w:pPr>
        <w:jc w:val="both"/>
      </w:pPr>
      <w:r>
        <w:rPr>
          <w:rStyle w:val="s3"/>
        </w:rPr>
        <w:t xml:space="preserve">См.: </w:t>
      </w:r>
      <w:hyperlink r:id="rId1163" w:history="1">
        <w:r>
          <w:rPr>
            <w:rStyle w:val="a3"/>
            <w:i/>
            <w:iCs/>
            <w:bdr w:val="none" w:sz="0" w:space="0" w:color="auto" w:frame="1"/>
          </w:rPr>
          <w:t>Письмо</w:t>
        </w:r>
      </w:hyperlink>
      <w:r>
        <w:rPr>
          <w:rStyle w:val="s3"/>
        </w:rPr>
        <w:t xml:space="preserve"> </w:t>
      </w:r>
      <w:r>
        <w:rPr>
          <w:rStyle w:val="s3"/>
        </w:rPr>
        <w:t xml:space="preserve">НК МФ РК от 17 февраля 2009 года № НК-21-17/1107, </w:t>
      </w:r>
      <w:hyperlink r:id="rId1164" w:history="1">
        <w:r>
          <w:rPr>
            <w:rStyle w:val="a3"/>
            <w:i/>
            <w:iCs/>
            <w:bdr w:val="none" w:sz="0" w:space="0" w:color="auto" w:frame="1"/>
          </w:rPr>
          <w:t>Письмо</w:t>
        </w:r>
      </w:hyperlink>
      <w:r>
        <w:rPr>
          <w:rStyle w:val="s3"/>
        </w:rPr>
        <w:t xml:space="preserve"> НК МФ РК от 11.02.09 г. № НК-21-22/1042, </w:t>
      </w:r>
      <w:hyperlink r:id="rId1165" w:history="1">
        <w:r>
          <w:rPr>
            <w:rStyle w:val="a3"/>
            <w:i/>
            <w:iCs/>
            <w:bdr w:val="none" w:sz="0" w:space="0" w:color="auto" w:frame="1"/>
          </w:rPr>
          <w:t>письмо</w:t>
        </w:r>
      </w:hyperlink>
      <w:r>
        <w:rPr>
          <w:rStyle w:val="s3"/>
        </w:rPr>
        <w:t xml:space="preserve"> НК МФ РК от 10.01.09 </w:t>
      </w:r>
      <w:r>
        <w:rPr>
          <w:rStyle w:val="s3"/>
        </w:rPr>
        <w:t>года № НК-07-24/92</w:t>
      </w:r>
    </w:p>
    <w:p w:rsidR="00000000" w:rsidRDefault="00B914DC">
      <w:pPr>
        <w:jc w:val="both"/>
      </w:pPr>
      <w:r>
        <w:rPr>
          <w:rStyle w:val="s3"/>
        </w:rPr>
        <w:t xml:space="preserve">В подпункт 2 внесены изменения в соответствии с </w:t>
      </w:r>
      <w:hyperlink r:id="rId1166"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67" w:anchor="sub_id=26305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дата выписки счета-фактуры; </w:t>
      </w:r>
    </w:p>
    <w:p w:rsidR="00000000" w:rsidRDefault="00B914DC">
      <w:pPr>
        <w:jc w:val="both"/>
      </w:pPr>
      <w:r>
        <w:rPr>
          <w:rStyle w:val="s3"/>
        </w:rPr>
        <w:t xml:space="preserve">В подпункт 3 внесены изменения в соответствии </w:t>
      </w:r>
      <w:hyperlink r:id="rId1168" w:anchor="sub_id=311"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1169" w:anchor="sub_id=26305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фамилия, имя, отчество (при его наличии) либо полное наименование, адрес поставщика </w:t>
      </w:r>
      <w:r>
        <w:rPr>
          <w:rStyle w:val="s0"/>
        </w:rPr>
        <w:t>и получателя товаров, работ, услуг;</w:t>
      </w:r>
    </w:p>
    <w:p w:rsidR="00000000" w:rsidRDefault="00B914DC">
      <w:pPr>
        <w:jc w:val="both"/>
      </w:pPr>
      <w:r>
        <w:rPr>
          <w:rStyle w:val="s3"/>
        </w:rPr>
        <w:t xml:space="preserve">Пункт дополнен подпунктом 3-1 в соответствии </w:t>
      </w:r>
      <w:hyperlink r:id="rId1170"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B914DC">
      <w:pPr>
        <w:ind w:firstLine="400"/>
        <w:jc w:val="both"/>
      </w:pPr>
      <w:r>
        <w:rPr>
          <w:rStyle w:val="s0"/>
        </w:rPr>
        <w:t>3-1) в случаях, пре</w:t>
      </w:r>
      <w:r>
        <w:rPr>
          <w:rStyle w:val="s0"/>
        </w:rPr>
        <w:t xml:space="preserve">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B914DC">
      <w:pPr>
        <w:ind w:firstLine="400"/>
        <w:jc w:val="both"/>
      </w:pPr>
      <w:r>
        <w:rPr>
          <w:rStyle w:val="s0"/>
        </w:rPr>
        <w:t>4) идентификационный номер поставщика и получателя товаров, работ, услуг;</w:t>
      </w:r>
    </w:p>
    <w:p w:rsidR="00000000" w:rsidRDefault="00B914DC">
      <w:pPr>
        <w:jc w:val="both"/>
      </w:pPr>
      <w:r>
        <w:rPr>
          <w:rStyle w:val="s3"/>
        </w:rPr>
        <w:t xml:space="preserve">См.: </w:t>
      </w:r>
      <w:hyperlink r:id="rId1171" w:anchor="sub_id=470000" w:history="1">
        <w:r>
          <w:rPr>
            <w:rStyle w:val="a3"/>
            <w:i/>
            <w:iCs/>
            <w:bdr w:val="none" w:sz="0" w:space="0" w:color="auto" w:frame="1"/>
          </w:rPr>
          <w:t>статью 47</w:t>
        </w:r>
      </w:hyperlink>
      <w:r>
        <w:rPr>
          <w:rStyle w:val="s3"/>
        </w:rPr>
        <w:t xml:space="preserve"> Закона РК от 10 декабря 2008 года № 100-IV, </w:t>
      </w:r>
      <w:hyperlink r:id="rId1172" w:history="1">
        <w:r>
          <w:rPr>
            <w:rStyle w:val="a3"/>
            <w:i/>
            <w:iCs/>
            <w:bdr w:val="none" w:sz="0" w:space="0" w:color="auto" w:frame="1"/>
          </w:rPr>
          <w:t>Письмо</w:t>
        </w:r>
      </w:hyperlink>
      <w:r>
        <w:rPr>
          <w:rStyle w:val="s3"/>
        </w:rPr>
        <w:t xml:space="preserve"> территориального НК № 848, </w:t>
      </w:r>
      <w:hyperlink r:id="rId1173" w:history="1">
        <w:r>
          <w:rPr>
            <w:rStyle w:val="a3"/>
            <w:i/>
            <w:iCs/>
            <w:bdr w:val="none" w:sz="0" w:space="0" w:color="auto" w:frame="1"/>
          </w:rPr>
          <w:t>Ответ</w:t>
        </w:r>
      </w:hyperlink>
      <w:r>
        <w:rPr>
          <w:rStyle w:val="s3"/>
        </w:rPr>
        <w:t xml:space="preserve"> Пред</w:t>
      </w:r>
      <w:r>
        <w:rPr>
          <w:rStyle w:val="s3"/>
        </w:rPr>
        <w:t>седателя НК МФ РК от 7 октября 2009 года на вопрос от 21 сентября 2009 года № 19581 (e.gov.kz)</w:t>
      </w:r>
    </w:p>
    <w:p w:rsidR="00000000" w:rsidRDefault="00B914DC">
      <w:pPr>
        <w:jc w:val="both"/>
      </w:pPr>
      <w:r>
        <w:rPr>
          <w:rStyle w:val="s3"/>
        </w:rPr>
        <w:t xml:space="preserve">В подпункт 5 внесены изменения в соответствии </w:t>
      </w:r>
      <w:hyperlink r:id="rId1174" w:anchor="sub_id=311"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1175" w:anchor="sub_id=26305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номер свидетельства поставщика-плательщика налога на добавленную стоимость о постано</w:t>
      </w:r>
      <w:r>
        <w:rPr>
          <w:rStyle w:val="s0"/>
        </w:rPr>
        <w:t xml:space="preserve">вке на регистрационный учет по налогу на добавленную стоимость; </w:t>
      </w:r>
    </w:p>
    <w:p w:rsidR="00000000" w:rsidRDefault="00B914DC">
      <w:pPr>
        <w:jc w:val="both"/>
      </w:pPr>
      <w:r>
        <w:rPr>
          <w:rStyle w:val="s3"/>
        </w:rPr>
        <w:t xml:space="preserve">См. </w:t>
      </w:r>
      <w:hyperlink r:id="rId1176" w:history="1">
        <w:r>
          <w:rPr>
            <w:rStyle w:val="a3"/>
            <w:i/>
            <w:iCs/>
            <w:bdr w:val="none" w:sz="0" w:space="0" w:color="auto" w:frame="1"/>
          </w:rPr>
          <w:t>Письмо</w:t>
        </w:r>
      </w:hyperlink>
      <w:r>
        <w:rPr>
          <w:rStyle w:val="s3"/>
        </w:rPr>
        <w:t xml:space="preserve"> НК МФ РК от 26.09.09 г. № НК-06-20/9307, </w:t>
      </w:r>
      <w:hyperlink r:id="rId1177" w:history="1">
        <w:r>
          <w:rPr>
            <w:rStyle w:val="a3"/>
            <w:i/>
            <w:iCs/>
            <w:bdr w:val="none" w:sz="0" w:space="0" w:color="auto" w:frame="1"/>
          </w:rPr>
          <w:t>Письмо</w:t>
        </w:r>
      </w:hyperlink>
      <w:r>
        <w:rPr>
          <w:rStyle w:val="s3"/>
        </w:rPr>
        <w:t xml:space="preserve"> те</w:t>
      </w:r>
      <w:r>
        <w:rPr>
          <w:rStyle w:val="s3"/>
        </w:rPr>
        <w:t xml:space="preserve">рриториального НК № 875; </w:t>
      </w:r>
      <w:hyperlink r:id="rId1178" w:history="1">
        <w:r>
          <w:rPr>
            <w:rStyle w:val="a3"/>
            <w:i/>
            <w:iCs/>
            <w:bdr w:val="none" w:sz="0" w:space="0" w:color="auto" w:frame="1"/>
          </w:rPr>
          <w:t>Ответ</w:t>
        </w:r>
      </w:hyperlink>
      <w:r>
        <w:rPr>
          <w:rStyle w:val="s3"/>
        </w:rPr>
        <w:t xml:space="preserve"> Председателя НК МФ РК от 14 декабря 2009 года на вопрос от 30 ноября 2009 года № 24817 (e.gov.kz)</w:t>
      </w:r>
    </w:p>
    <w:p w:rsidR="00000000" w:rsidRDefault="00B914DC">
      <w:pPr>
        <w:ind w:firstLine="400"/>
        <w:jc w:val="both"/>
      </w:pPr>
      <w:r>
        <w:rPr>
          <w:rStyle w:val="s0"/>
        </w:rPr>
        <w:t xml:space="preserve">6) наименование реализуемых товаров, работ, услуг; </w:t>
      </w:r>
    </w:p>
    <w:p w:rsidR="00000000" w:rsidRDefault="00B914DC">
      <w:pPr>
        <w:ind w:firstLine="400"/>
        <w:jc w:val="both"/>
      </w:pPr>
      <w:r>
        <w:rPr>
          <w:rStyle w:val="s0"/>
        </w:rPr>
        <w:t xml:space="preserve">7) размер </w:t>
      </w:r>
      <w:r>
        <w:rPr>
          <w:rStyle w:val="s0"/>
        </w:rPr>
        <w:t xml:space="preserve">облагаемого оборота; </w:t>
      </w:r>
    </w:p>
    <w:p w:rsidR="00000000" w:rsidRDefault="00B914DC">
      <w:pPr>
        <w:ind w:firstLine="400"/>
        <w:jc w:val="both"/>
      </w:pPr>
      <w:r>
        <w:rPr>
          <w:rStyle w:val="s0"/>
        </w:rPr>
        <w:t xml:space="preserve">8) ставка налога на добавленную стоимость; </w:t>
      </w:r>
    </w:p>
    <w:p w:rsidR="00000000" w:rsidRDefault="00B914DC">
      <w:pPr>
        <w:ind w:firstLine="400"/>
        <w:jc w:val="both"/>
      </w:pPr>
      <w:r>
        <w:rPr>
          <w:rStyle w:val="s0"/>
        </w:rPr>
        <w:t xml:space="preserve">9) сумма налога на добавленную стоимость; </w:t>
      </w:r>
    </w:p>
    <w:p w:rsidR="00000000" w:rsidRDefault="00B914DC">
      <w:pPr>
        <w:ind w:firstLine="400"/>
        <w:jc w:val="both"/>
      </w:pPr>
      <w:r>
        <w:t xml:space="preserve">10) стоимость товаров, работ, услуг с учетом налога на добавленную стоимость. </w:t>
      </w:r>
    </w:p>
    <w:p w:rsidR="00000000" w:rsidRDefault="00B914DC">
      <w:pPr>
        <w:ind w:firstLine="400"/>
        <w:jc w:val="both"/>
      </w:pPr>
      <w:r>
        <w:rPr>
          <w:rStyle w:val="s0"/>
        </w:rPr>
        <w:t xml:space="preserve">Структурное подразделение юридического лица, являющееся поставщиком </w:t>
      </w:r>
      <w:r>
        <w:rPr>
          <w:rStyle w:val="s0"/>
        </w:rPr>
        <w:t>или получателем товаров, работ, услуг, в целях выполнения требований:</w:t>
      </w:r>
    </w:p>
    <w:p w:rsidR="00000000" w:rsidRDefault="00B914DC">
      <w:pPr>
        <w:ind w:firstLine="400"/>
        <w:jc w:val="both"/>
      </w:pPr>
      <w:r>
        <w:rPr>
          <w:rStyle w:val="s0"/>
        </w:rPr>
        <w:t>подпунктов 3), 3-1) и 4) настоящего пункта указывает реквизиты такого структурного подразделения юридического лица;</w:t>
      </w:r>
    </w:p>
    <w:p w:rsidR="00000000" w:rsidRDefault="00B914DC">
      <w:pPr>
        <w:ind w:firstLine="400"/>
        <w:jc w:val="both"/>
      </w:pPr>
      <w:r>
        <w:rPr>
          <w:rStyle w:val="s0"/>
        </w:rPr>
        <w:t>подпункта 5) настоящего пункта указывает номер свидетельства о постано</w:t>
      </w:r>
      <w:r>
        <w:rPr>
          <w:rStyle w:val="s0"/>
        </w:rPr>
        <w:t>вке на регистрационный учет по налогу на добавленную стоимость юридического лица-плательщика налога на добавленную стоимость, структурным подразделением которого является.</w:t>
      </w:r>
    </w:p>
    <w:p w:rsidR="00000000" w:rsidRDefault="00B914DC">
      <w:pPr>
        <w:jc w:val="both"/>
      </w:pPr>
      <w:r>
        <w:rPr>
          <w:rStyle w:val="s3"/>
        </w:rPr>
        <w:t xml:space="preserve">См. </w:t>
      </w:r>
      <w:hyperlink r:id="rId1179" w:history="1">
        <w:r>
          <w:rPr>
            <w:rStyle w:val="a3"/>
            <w:i/>
            <w:iCs/>
            <w:bdr w:val="none" w:sz="0" w:space="0" w:color="auto" w:frame="1"/>
          </w:rPr>
          <w:t>Письмо</w:t>
        </w:r>
      </w:hyperlink>
      <w:r>
        <w:rPr>
          <w:rStyle w:val="s3"/>
        </w:rPr>
        <w:t xml:space="preserve"> территор</w:t>
      </w:r>
      <w:r>
        <w:rPr>
          <w:rStyle w:val="s3"/>
        </w:rPr>
        <w:t xml:space="preserve">иального НК № 910; </w:t>
      </w:r>
      <w:hyperlink r:id="rId1180" w:history="1">
        <w:r>
          <w:rPr>
            <w:rStyle w:val="a3"/>
            <w:i/>
            <w:iCs/>
            <w:bdr w:val="none" w:sz="0" w:space="0" w:color="auto" w:frame="1"/>
          </w:rPr>
          <w:t>Ответ</w:t>
        </w:r>
      </w:hyperlink>
      <w:r>
        <w:rPr>
          <w:rStyle w:val="s3"/>
        </w:rPr>
        <w:t xml:space="preserve"> Председателя НК МФ РК от 10 марта 2010 года на вопрос от 23 февраля 2010 года № 32782 (e.gov.kz)</w:t>
      </w:r>
    </w:p>
    <w:p w:rsidR="00000000" w:rsidRDefault="00B914DC">
      <w:pPr>
        <w:jc w:val="both"/>
      </w:pPr>
      <w:r>
        <w:rPr>
          <w:rStyle w:val="s3"/>
        </w:rPr>
        <w:t xml:space="preserve">В пункт 6 внесены изменения в соответствии с </w:t>
      </w:r>
      <w:hyperlink r:id="rId1181"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82" w:anchor="sub_id=263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В случае реализации</w:t>
      </w:r>
      <w:r>
        <w:rPr>
          <w:rStyle w:val="s0"/>
        </w:rPr>
        <w:t xml:space="preserve"> подакцизных товаров в счете-фактуре дополнительно указывается сумма акциза.</w:t>
      </w:r>
    </w:p>
    <w:p w:rsidR="00000000" w:rsidRDefault="00B914DC">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B914DC">
      <w:pPr>
        <w:ind w:firstLine="400"/>
        <w:jc w:val="both"/>
      </w:pPr>
      <w:r>
        <w:t>«комитент» - при выпис</w:t>
      </w:r>
      <w:r>
        <w:t>ке счета-фактуры комитентом комиссионеру;</w:t>
      </w:r>
    </w:p>
    <w:p w:rsidR="00000000" w:rsidRDefault="00B914DC">
      <w:pPr>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B914DC">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B914DC">
      <w:pPr>
        <w:jc w:val="both"/>
      </w:pPr>
      <w:bookmarkStart w:id="364" w:name="SUB2630700"/>
      <w:bookmarkEnd w:id="364"/>
      <w:r>
        <w:rPr>
          <w:rStyle w:val="s3"/>
        </w:rPr>
        <w:t xml:space="preserve">Пункт 7 изложен в редакции </w:t>
      </w:r>
      <w:hyperlink r:id="rId1183"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1184" w:anchor="sub_id=2630700" w:history="1">
        <w:r>
          <w:rPr>
            <w:rStyle w:val="a3"/>
            <w:i/>
            <w:iCs/>
            <w:bdr w:val="none" w:sz="0" w:space="0" w:color="auto" w:frame="1"/>
          </w:rPr>
          <w:t>см. стар. ред.</w:t>
        </w:r>
      </w:hyperlink>
      <w:r>
        <w:rPr>
          <w:rStyle w:val="s3"/>
        </w:rPr>
        <w:t>)</w:t>
      </w:r>
    </w:p>
    <w:p w:rsidR="00000000" w:rsidRDefault="00B914DC">
      <w:pPr>
        <w:ind w:firstLine="400"/>
        <w:jc w:val="both"/>
      </w:pPr>
      <w:r>
        <w:t xml:space="preserve">7. </w:t>
      </w:r>
      <w:r>
        <w:rPr>
          <w:rStyle w:val="s0"/>
        </w:rPr>
        <w:t>Если иное не предусмотрено настоящей статьей, счет-фактура выписывается не ране</w:t>
      </w:r>
      <w:r>
        <w:rPr>
          <w:rStyle w:val="s0"/>
        </w:rPr>
        <w:t>е даты совершения оборота и не позднее пяти дней после даты совершения оборота по реализации.</w:t>
      </w:r>
    </w:p>
    <w:p w:rsidR="00000000" w:rsidRDefault="00B914DC">
      <w:pPr>
        <w:ind w:firstLine="400"/>
        <w:jc w:val="both"/>
      </w:pPr>
      <w:r>
        <w:rPr>
          <w:rStyle w:val="s0"/>
        </w:rPr>
        <w:t>Плательщик налога на добавленную стоимость вправе выписывать счета-фактуры:</w:t>
      </w:r>
    </w:p>
    <w:p w:rsidR="00000000" w:rsidRDefault="00B914DC">
      <w:pPr>
        <w:ind w:firstLine="400"/>
        <w:jc w:val="both"/>
      </w:pPr>
      <w:r>
        <w:rPr>
          <w:rStyle w:val="s0"/>
        </w:rPr>
        <w:t>при реализации электроэнергии, воды, газа, услуг связи, коммунальных услуг, железнодорожных перевозок, а также транспортно-экспедиционных услуг, банковских операций, которые облагаются налогом на добавленную стоимость, - по итогам календарного месяца не по</w:t>
      </w:r>
      <w:r>
        <w:rPr>
          <w:rStyle w:val="s0"/>
        </w:rPr>
        <w:t>зднее 20 числа месяца, следующего за месяцем, по итогам которого выписывается счет-фактура;</w:t>
      </w:r>
    </w:p>
    <w:p w:rsidR="00000000" w:rsidRDefault="00B914DC">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w:t>
      </w:r>
      <w:r>
        <w:rPr>
          <w:rStyle w:val="s0"/>
        </w:rPr>
        <w:t>рталом, по итогам которого выписывается счет-фактура.</w:t>
      </w:r>
    </w:p>
    <w:p w:rsidR="00000000" w:rsidRDefault="00B914DC">
      <w:pPr>
        <w:jc w:val="both"/>
      </w:pPr>
      <w:r>
        <w:rPr>
          <w:rStyle w:val="s3"/>
        </w:rPr>
        <w:t xml:space="preserve">См. </w:t>
      </w:r>
      <w:hyperlink r:id="rId1185" w:history="1">
        <w:r>
          <w:rPr>
            <w:rStyle w:val="a3"/>
            <w:i/>
            <w:iCs/>
            <w:bdr w:val="none" w:sz="0" w:space="0" w:color="auto" w:frame="1"/>
          </w:rPr>
          <w:t>Совместное письмо</w:t>
        </w:r>
      </w:hyperlink>
      <w:r>
        <w:rPr>
          <w:rStyle w:val="s3"/>
        </w:rPr>
        <w:t xml:space="preserve"> Налогового комитета Министерства финансов РК и Комитета казначейства Министерства финансов РК от 05.01.10 г. № НК-2</w:t>
      </w:r>
      <w:r>
        <w:rPr>
          <w:rStyle w:val="s3"/>
        </w:rPr>
        <w:t>1-54/1</w:t>
      </w:r>
    </w:p>
    <w:p w:rsidR="00000000" w:rsidRDefault="00B914DC">
      <w:pPr>
        <w:jc w:val="both"/>
      </w:pPr>
      <w:r>
        <w:rPr>
          <w:rStyle w:val="s3"/>
        </w:rPr>
        <w:t xml:space="preserve">Пункт 8 изложен в редакции </w:t>
      </w:r>
      <w:hyperlink r:id="rId1186"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187" w:anchor="sub_id=26308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8. Если иное не предусмотрено настоящим пунктом, счет-фактура заверяется подписями руководителя и главного бухгалтера поставщика, а также печатью налогоплательщика, за исключением случаев, когда у налогоплательщика печать </w:t>
      </w:r>
      <w:r>
        <w:rPr>
          <w:rStyle w:val="s0"/>
        </w:rPr>
        <w:t xml:space="preserve">отсутствует по основаниям, предусмотренным </w:t>
      </w:r>
      <w:hyperlink r:id="rId1188" w:anchor="sub_id=71000" w:history="1">
        <w:r>
          <w:rPr>
            <w:rStyle w:val="a3"/>
          </w:rPr>
          <w:t>законодательством</w:t>
        </w:r>
      </w:hyperlink>
      <w:r>
        <w:rPr>
          <w:rStyle w:val="s0"/>
        </w:rPr>
        <w:t xml:space="preserve"> Республики Казахстан.</w:t>
      </w:r>
    </w:p>
    <w:p w:rsidR="00000000" w:rsidRDefault="00B914DC">
      <w:pPr>
        <w:ind w:firstLine="400"/>
        <w:jc w:val="both"/>
      </w:pPr>
      <w:r>
        <w:rPr>
          <w:rStyle w:val="s0"/>
        </w:rPr>
        <w:t>Счет-фактура может заверяться подписью работника, уполномоченного на то решением плательщи</w:t>
      </w:r>
      <w:r>
        <w:rPr>
          <w:rStyle w:val="s0"/>
        </w:rPr>
        <w:t>ка налога на добавленную стоимость.</w:t>
      </w:r>
    </w:p>
    <w:p w:rsidR="00000000" w:rsidRDefault="00B914DC">
      <w:pPr>
        <w:ind w:firstLine="400"/>
        <w:jc w:val="both"/>
      </w:pPr>
      <w:r>
        <w:rPr>
          <w:rStyle w:val="s0"/>
        </w:rPr>
        <w:t>По решению плательщика налога на добавленную стоимость счет-фактура может заверяться его печатью, содержащей специальный реквизит «Для счетов-фактур».</w:t>
      </w:r>
    </w:p>
    <w:p w:rsidR="00000000" w:rsidRDefault="00B914DC">
      <w:pPr>
        <w:ind w:firstLine="400"/>
        <w:jc w:val="both"/>
      </w:pPr>
      <w:r>
        <w:rPr>
          <w:rStyle w:val="s0"/>
        </w:rPr>
        <w:t>Структурное подразделение юридического лица по решению плательщика на</w:t>
      </w:r>
      <w:r>
        <w:rPr>
          <w:rStyle w:val="s0"/>
        </w:rPr>
        <w:t>лога на добавленную стоимость вправе заверять выписанные им счета-фактуры печатью такого структурного подразделения юридического лица, в том числе указанной в части третьей настоящего пункта.</w:t>
      </w:r>
    </w:p>
    <w:p w:rsidR="00000000" w:rsidRDefault="00B914DC">
      <w:pPr>
        <w:jc w:val="both"/>
      </w:pPr>
      <w:r>
        <w:rPr>
          <w:rStyle w:val="s3"/>
        </w:rPr>
        <w:t xml:space="preserve">См.: </w:t>
      </w:r>
      <w:hyperlink r:id="rId1189" w:history="1">
        <w:r>
          <w:rPr>
            <w:rStyle w:val="a3"/>
            <w:i/>
            <w:iCs/>
            <w:bdr w:val="none" w:sz="0" w:space="0" w:color="auto" w:frame="1"/>
          </w:rPr>
          <w:t>Ответ</w:t>
        </w:r>
      </w:hyperlink>
      <w:r>
        <w:rPr>
          <w:rStyle w:val="s3"/>
        </w:rPr>
        <w:t xml:space="preserve"> Председателя НК МФ РК от 4 ноября 2009 года на вопрос от 23 октября 2009 года № 21983, </w:t>
      </w:r>
      <w:hyperlink r:id="rId1190" w:history="1">
        <w:r>
          <w:rPr>
            <w:rStyle w:val="a3"/>
            <w:i/>
            <w:iCs/>
            <w:bdr w:val="none" w:sz="0" w:space="0" w:color="auto" w:frame="1"/>
          </w:rPr>
          <w:t>Письмо</w:t>
        </w:r>
      </w:hyperlink>
      <w:r>
        <w:rPr>
          <w:rStyle w:val="s3"/>
        </w:rPr>
        <w:t xml:space="preserve"> НК МФ РК от 11 февраля 2009 года № НК-21-22/1042, </w:t>
      </w:r>
      <w:hyperlink r:id="rId1191" w:history="1">
        <w:r>
          <w:rPr>
            <w:rStyle w:val="a3"/>
            <w:i/>
            <w:iCs/>
            <w:bdr w:val="none" w:sz="0" w:space="0" w:color="auto" w:frame="1"/>
          </w:rPr>
          <w:t>Письмо</w:t>
        </w:r>
      </w:hyperlink>
      <w:r>
        <w:rPr>
          <w:rStyle w:val="s3"/>
        </w:rPr>
        <w:t xml:space="preserve"> НК МФ РК № НК-07-19/459; </w:t>
      </w:r>
      <w:hyperlink r:id="rId1192" w:history="1">
        <w:r>
          <w:rPr>
            <w:rStyle w:val="a3"/>
            <w:i/>
            <w:iCs/>
            <w:bdr w:val="none" w:sz="0" w:space="0" w:color="auto" w:frame="1"/>
          </w:rPr>
          <w:t>Ответ</w:t>
        </w:r>
      </w:hyperlink>
      <w:r>
        <w:rPr>
          <w:rStyle w:val="s3"/>
        </w:rPr>
        <w:t xml:space="preserve"> Председателя НК МФ РК от 29 января 2010 года на вопрос от 12 января 2010 года № 28286 (e.gov.kz); </w:t>
      </w:r>
      <w:hyperlink r:id="rId1193" w:history="1">
        <w:r>
          <w:rPr>
            <w:rStyle w:val="a3"/>
            <w:i/>
            <w:iCs/>
            <w:bdr w:val="none" w:sz="0" w:space="0" w:color="auto" w:frame="1"/>
          </w:rPr>
          <w:t>Письмо</w:t>
        </w:r>
      </w:hyperlink>
      <w:r>
        <w:rPr>
          <w:rStyle w:val="s3"/>
        </w:rPr>
        <w:t xml:space="preserve"> НК МФ РК от 4 марта 2010 года № НК-21-51/2539; </w:t>
      </w:r>
      <w:hyperlink r:id="rId1194" w:history="1">
        <w:r>
          <w:rPr>
            <w:rStyle w:val="a3"/>
            <w:i/>
            <w:iCs/>
            <w:bdr w:val="none" w:sz="0" w:space="0" w:color="auto" w:frame="1"/>
          </w:rPr>
          <w:t>Ответ</w:t>
        </w:r>
      </w:hyperlink>
      <w:r>
        <w:rPr>
          <w:rStyle w:val="s3"/>
        </w:rPr>
        <w:t xml:space="preserve"> </w:t>
      </w:r>
      <w:r>
        <w:rPr>
          <w:rStyle w:val="s3"/>
        </w:rPr>
        <w:t>Председателя НК МФ РК от 10 марта 2010 года на вопрос от 23 февраля 2010 года № 32782 (e.gov.kz)</w:t>
      </w:r>
    </w:p>
    <w:p w:rsidR="00000000" w:rsidRDefault="00B914DC">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B914DC">
      <w:pPr>
        <w:ind w:firstLine="400"/>
        <w:jc w:val="both"/>
      </w:pPr>
      <w:r>
        <w:t>Д</w:t>
      </w:r>
      <w:r>
        <w:t>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 также е</w:t>
      </w:r>
      <w:r>
        <w:t>го наименование.</w:t>
      </w:r>
    </w:p>
    <w:p w:rsidR="00000000" w:rsidRDefault="00B914DC">
      <w:pPr>
        <w:ind w:firstLine="400"/>
        <w:jc w:val="both"/>
      </w:pPr>
      <w:bookmarkStart w:id="365" w:name="SUB2631000"/>
      <w:bookmarkEnd w:id="365"/>
      <w:r>
        <w:t xml:space="preserve">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w:t>
      </w:r>
      <w:r>
        <w:t>суммы вознаграждения и налога на добавленную стоимость.</w:t>
      </w:r>
    </w:p>
    <w:p w:rsidR="00000000" w:rsidRDefault="00B914DC">
      <w:pPr>
        <w:jc w:val="both"/>
      </w:pPr>
      <w:bookmarkStart w:id="366" w:name="SUB2631100"/>
      <w:bookmarkEnd w:id="366"/>
      <w:r>
        <w:rPr>
          <w:rStyle w:val="s3"/>
        </w:rPr>
        <w:t xml:space="preserve">В пункт 11 внесены изменения в соответствии с </w:t>
      </w:r>
      <w:hyperlink r:id="rId1195" w:anchor="sub_id=302" w:history="1">
        <w:r>
          <w:rPr>
            <w:rStyle w:val="a3"/>
            <w:i/>
            <w:iCs/>
            <w:bdr w:val="none" w:sz="0" w:space="0" w:color="auto" w:frame="1"/>
          </w:rPr>
          <w:t>Законом</w:t>
        </w:r>
      </w:hyperlink>
      <w:r>
        <w:rPr>
          <w:rStyle w:val="s3"/>
        </w:rPr>
        <w:t xml:space="preserve"> РК от 10.07.09 г. № 178-IV (</w:t>
      </w:r>
      <w:hyperlink r:id="rId1196" w:anchor="sub_id=2631100" w:history="1">
        <w:r>
          <w:rPr>
            <w:rStyle w:val="a3"/>
            <w:i/>
            <w:iCs/>
            <w:bdr w:val="none" w:sz="0" w:space="0" w:color="auto" w:frame="1"/>
          </w:rPr>
          <w:t>см. стар. ред.</w:t>
        </w:r>
      </w:hyperlink>
      <w:r>
        <w:rPr>
          <w:rStyle w:val="s3"/>
        </w:rPr>
        <w:t>)</w:t>
      </w:r>
    </w:p>
    <w:p w:rsidR="00000000" w:rsidRDefault="00B914DC">
      <w:pPr>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w:t>
      </w:r>
      <w:r>
        <w:t>сле даты совершения оборота по реализации.</w:t>
      </w:r>
    </w:p>
    <w:p w:rsidR="00000000" w:rsidRDefault="00B914DC">
      <w:pPr>
        <w:jc w:val="both"/>
      </w:pPr>
      <w:r>
        <w:rPr>
          <w:rStyle w:val="s3"/>
        </w:rPr>
        <w:t xml:space="preserve">См.: </w:t>
      </w:r>
      <w:hyperlink r:id="rId1197" w:history="1">
        <w:r>
          <w:rPr>
            <w:rStyle w:val="a3"/>
            <w:i/>
            <w:iCs/>
            <w:bdr w:val="none" w:sz="0" w:space="0" w:color="auto" w:frame="1"/>
          </w:rPr>
          <w:t>Ответ</w:t>
        </w:r>
      </w:hyperlink>
      <w:r>
        <w:rPr>
          <w:rStyle w:val="s3"/>
        </w:rPr>
        <w:t xml:space="preserve"> Председателя НК МФ РК от 19 октября 2009 года на вопрос от 9 октября 2009 года № 20913</w:t>
      </w:r>
    </w:p>
    <w:p w:rsidR="00000000" w:rsidRDefault="00B914DC">
      <w:pPr>
        <w:ind w:firstLine="400"/>
        <w:jc w:val="both"/>
      </w:pPr>
      <w:r>
        <w:t>12. Стоимость товаров, работ, услуг и сумма налога</w:t>
      </w:r>
      <w:r>
        <w:t xml:space="preserve">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случаев, предусмотренных законодательными актами Республики Каза</w:t>
      </w:r>
      <w:r>
        <w:t xml:space="preserve">хстан. </w:t>
      </w:r>
    </w:p>
    <w:p w:rsidR="00000000" w:rsidRDefault="00B914DC">
      <w:pPr>
        <w:ind w:firstLine="400"/>
        <w:jc w:val="both"/>
      </w:pPr>
      <w:r>
        <w:t>13. Счет-фактура выписывается в двух экземплярах, один из которых передается получателю товаров, работ, услуг.</w:t>
      </w:r>
    </w:p>
    <w:p w:rsidR="00000000" w:rsidRDefault="00B914DC">
      <w:pPr>
        <w:jc w:val="both"/>
      </w:pPr>
      <w:r>
        <w:rPr>
          <w:rStyle w:val="s3"/>
        </w:rPr>
        <w:t xml:space="preserve">Пункт 14 изложен в редакции </w:t>
      </w:r>
      <w:hyperlink r:id="rId1198" w:anchor="sub_id=263" w:history="1">
        <w:r>
          <w:rPr>
            <w:rStyle w:val="a3"/>
            <w:i/>
            <w:iCs/>
            <w:bdr w:val="none" w:sz="0" w:space="0" w:color="auto" w:frame="1"/>
          </w:rPr>
          <w:t>Закона</w:t>
        </w:r>
      </w:hyperlink>
      <w:r>
        <w:rPr>
          <w:rStyle w:val="s3"/>
        </w:rPr>
        <w:t xml:space="preserve"> РК от 30.12.09 г. № 2</w:t>
      </w:r>
      <w:r>
        <w:rPr>
          <w:rStyle w:val="s3"/>
        </w:rPr>
        <w:t>34-IV (введено в действие с 1 января 2009 г.) (</w:t>
      </w:r>
      <w:hyperlink r:id="rId1199" w:anchor="sub_id=2631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14. В случае необходимости внесения изменений и (или) дополнений в ранее выписанный счет-фактуру, не влекущи</w:t>
      </w:r>
      <w:r>
        <w:rPr>
          <w:rStyle w:val="s0"/>
        </w:rPr>
        <w:t>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соответствовать следующим условиям:</w:t>
      </w:r>
    </w:p>
    <w:p w:rsidR="00000000" w:rsidRDefault="00B914DC">
      <w:pPr>
        <w:ind w:firstLine="400"/>
        <w:jc w:val="both"/>
      </w:pPr>
      <w:r>
        <w:rPr>
          <w:rStyle w:val="s0"/>
        </w:rPr>
        <w:t xml:space="preserve">1) </w:t>
      </w:r>
      <w:r>
        <w:rPr>
          <w:rStyle w:val="s0"/>
        </w:rPr>
        <w:t xml:space="preserve">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B914DC">
      <w:pPr>
        <w:ind w:firstLine="400"/>
        <w:jc w:val="both"/>
      </w:pPr>
      <w:r>
        <w:rPr>
          <w:rStyle w:val="s0"/>
        </w:rPr>
        <w:t>2) указание в счете-фактуре даты исправления ранее выписанного счета-фактуры;</w:t>
      </w:r>
    </w:p>
    <w:p w:rsidR="00000000" w:rsidRDefault="00B914DC">
      <w:pPr>
        <w:ind w:firstLine="400"/>
        <w:jc w:val="both"/>
      </w:pPr>
      <w:r>
        <w:rPr>
          <w:rStyle w:val="s0"/>
        </w:rPr>
        <w:t>3) наличие одного из следующих подтвер</w:t>
      </w:r>
      <w:r>
        <w:rPr>
          <w:rStyle w:val="s0"/>
        </w:rPr>
        <w:t>ждений получения исправленного счета-фактуры получателем товаров, работ, услуг:</w:t>
      </w:r>
    </w:p>
    <w:p w:rsidR="00000000" w:rsidRDefault="00B914DC">
      <w:pPr>
        <w:ind w:firstLine="400"/>
        <w:jc w:val="both"/>
      </w:pPr>
      <w:r>
        <w:rPr>
          <w:rStyle w:val="s0"/>
        </w:rPr>
        <w:t>заверения получателем товаров, работ, услуг такого счета-фактуры подписями и печатью в соответствии с пунктом 8 настоящей статьи;</w:t>
      </w:r>
    </w:p>
    <w:p w:rsidR="00000000" w:rsidRDefault="00B914DC">
      <w:pPr>
        <w:ind w:firstLine="400"/>
        <w:jc w:val="both"/>
      </w:pPr>
      <w:r>
        <w:rPr>
          <w:rStyle w:val="s0"/>
        </w:rPr>
        <w:t xml:space="preserve">направления поставщиком товаров, работ, услуг </w:t>
      </w:r>
      <w:r>
        <w:rPr>
          <w:rStyle w:val="s0"/>
        </w:rPr>
        <w:t>такого счета-фактуры в адрес получателя товаров, работ, услуг заказным письмом и наличия уведомления о его получении.</w:t>
      </w:r>
    </w:p>
    <w:p w:rsidR="00000000" w:rsidRDefault="00B914DC">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B914DC">
      <w:pPr>
        <w:ind w:firstLine="400"/>
        <w:jc w:val="both"/>
      </w:pPr>
      <w:r>
        <w:rPr>
          <w:rStyle w:val="s0"/>
        </w:rPr>
        <w:t>В ц</w:t>
      </w:r>
      <w:r>
        <w:rPr>
          <w:rStyle w:val="s0"/>
        </w:rPr>
        <w:t>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B914DC">
      <w:pPr>
        <w:ind w:firstLine="400"/>
        <w:jc w:val="both"/>
      </w:pPr>
      <w:r>
        <w:rPr>
          <w:rStyle w:val="s0"/>
        </w:rPr>
        <w:t>идентификационного номера поставщика и (или) получателя товаров, работ, услуг;</w:t>
      </w:r>
    </w:p>
    <w:p w:rsidR="00000000" w:rsidRDefault="00B914DC">
      <w:pPr>
        <w:ind w:firstLine="400"/>
        <w:jc w:val="both"/>
      </w:pPr>
      <w:r>
        <w:rPr>
          <w:rStyle w:val="s0"/>
        </w:rPr>
        <w:t xml:space="preserve">номера </w:t>
      </w:r>
      <w:r>
        <w:rPr>
          <w:rStyle w:val="s0"/>
        </w:rPr>
        <w:t>свидетельства поставщика о постановке на регистрационный учет по налогу на добавленную стоимость.</w:t>
      </w:r>
    </w:p>
    <w:p w:rsidR="00000000" w:rsidRDefault="00B914DC">
      <w:pPr>
        <w:jc w:val="both"/>
      </w:pPr>
      <w:r>
        <w:rPr>
          <w:rStyle w:val="s3"/>
        </w:rPr>
        <w:t xml:space="preserve">В пункт 15 внесены изменения в соответствии с </w:t>
      </w:r>
      <w:hyperlink r:id="rId1200" w:anchor="sub_id=26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201" w:anchor="sub_id=2631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15. Если иное не предусмотрено настоящей статьей, выписка счета-фактуры не требуется в </w:t>
      </w:r>
      <w:r>
        <w:rPr>
          <w:rStyle w:val="s0"/>
        </w:rPr>
        <w:t>случаях:</w:t>
      </w:r>
    </w:p>
    <w:p w:rsidR="00000000" w:rsidRDefault="00B914DC">
      <w:pPr>
        <w:ind w:firstLine="400"/>
        <w:jc w:val="both"/>
      </w:pPr>
      <w:r>
        <w:t xml:space="preserve">1) осуществления расчетов за предоставленные коммунальные услуги, услуги связи населению через банки с применением первичных </w:t>
      </w:r>
      <w:r>
        <w:rPr>
          <w:rStyle w:val="s0"/>
        </w:rPr>
        <w:t xml:space="preserve">учетных </w:t>
      </w:r>
      <w:r>
        <w:t xml:space="preserve">документов, служащих основанием при ведении бухгалтерского учета; </w:t>
      </w:r>
    </w:p>
    <w:p w:rsidR="00000000" w:rsidRDefault="00B914DC">
      <w:pPr>
        <w:jc w:val="both"/>
      </w:pPr>
      <w:r>
        <w:rPr>
          <w:rStyle w:val="s3"/>
        </w:rPr>
        <w:t>В подпункт 2 внесены изменения в соответствии с</w:t>
      </w:r>
      <w:r>
        <w:rPr>
          <w:rStyle w:val="s3"/>
        </w:rPr>
        <w:t xml:space="preserve"> </w:t>
      </w:r>
      <w:hyperlink r:id="rId1202"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03" w:anchor="sub_id=26315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B914DC">
      <w:pPr>
        <w:ind w:firstLine="400"/>
        <w:jc w:val="both"/>
      </w:pPr>
      <w:r>
        <w:rPr>
          <w:rStyle w:val="s0"/>
        </w:rPr>
        <w:t xml:space="preserve">2) оформления перевозки пассажира проездным билетом, в том числе электронным билетом, выдаваемым на воздушном транспорте; </w:t>
      </w:r>
    </w:p>
    <w:p w:rsidR="00000000" w:rsidRDefault="00B914DC">
      <w:pPr>
        <w:jc w:val="both"/>
      </w:pPr>
      <w:r>
        <w:rPr>
          <w:rStyle w:val="s3"/>
        </w:rPr>
        <w:t xml:space="preserve">Подпункт 3 изложен в редакции </w:t>
      </w:r>
      <w:hyperlink r:id="rId1204" w:anchor="sub_id=263" w:history="1">
        <w:r>
          <w:rPr>
            <w:rStyle w:val="a3"/>
            <w:i/>
            <w:iCs/>
            <w:bdr w:val="none" w:sz="0" w:space="0" w:color="auto" w:frame="1"/>
          </w:rPr>
          <w:t>Закона</w:t>
        </w:r>
      </w:hyperlink>
      <w:r>
        <w:rPr>
          <w:rStyle w:val="s3"/>
        </w:rPr>
        <w:t xml:space="preserve"> РК от 30.12.</w:t>
      </w:r>
      <w:r>
        <w:rPr>
          <w:rStyle w:val="s3"/>
        </w:rPr>
        <w:t>09 г. № 234-IV (введено в действие с 1 января 2009 г.) (</w:t>
      </w:r>
      <w:hyperlink r:id="rId1205" w:anchor="sub_id=26315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представления покупателю чека контрольно-кассовой машины в случае реализации товаров, работ, усл</w:t>
      </w:r>
      <w:r>
        <w:rPr>
          <w:rStyle w:val="s0"/>
        </w:rPr>
        <w:t xml:space="preserve">уг населению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B914DC">
      <w:pPr>
        <w:ind w:firstLine="400"/>
        <w:jc w:val="both"/>
      </w:pPr>
      <w:r>
        <w:t xml:space="preserve">4) оказания услуг, предусмотренных </w:t>
      </w:r>
      <w:hyperlink w:anchor="sub2500000" w:history="1">
        <w:r>
          <w:rPr>
            <w:rStyle w:val="a3"/>
          </w:rPr>
          <w:t>статьей</w:t>
        </w:r>
        <w:r>
          <w:rPr>
            <w:rStyle w:val="a3"/>
          </w:rPr>
          <w:t xml:space="preserve"> 250</w:t>
        </w:r>
      </w:hyperlink>
      <w:r>
        <w:t xml:space="preserve"> настоящего Кодекса. </w:t>
      </w:r>
    </w:p>
    <w:p w:rsidR="00000000" w:rsidRDefault="00B914DC">
      <w:pPr>
        <w:jc w:val="both"/>
      </w:pPr>
      <w:r>
        <w:rPr>
          <w:rStyle w:val="s3"/>
        </w:rPr>
        <w:t xml:space="preserve">Пункт 16 изложен в редакции </w:t>
      </w:r>
      <w:hyperlink r:id="rId1206"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07" w:anchor="sub_id=2631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16. В случаях, предусмотренных подпунктами 1)-3) пункта 15 настоящей статьи, получатель товаров, работ, услуг вправе обратиться к поставщику данных товаров, работ, услуг с требованием выписать счет-фак</w:t>
      </w:r>
      <w:r>
        <w:rPr>
          <w:rStyle w:val="s0"/>
        </w:rPr>
        <w:t>туру, а поставщик обязан выполнить это требование с учетом положений настоящей статьи.</w:t>
      </w:r>
    </w:p>
    <w:p w:rsidR="00000000" w:rsidRDefault="00B914DC">
      <w:pPr>
        <w:ind w:firstLine="400"/>
        <w:jc w:val="both"/>
      </w:pPr>
      <w:r>
        <w:rPr>
          <w:rStyle w:val="s0"/>
        </w:rPr>
        <w:t>При этом выписка счета-фактуры осуществляется в случаях, предусмотренных:</w:t>
      </w:r>
    </w:p>
    <w:p w:rsidR="00000000" w:rsidRDefault="00B914DC">
      <w:pPr>
        <w:ind w:firstLine="400"/>
        <w:jc w:val="both"/>
      </w:pPr>
      <w:r>
        <w:rPr>
          <w:rStyle w:val="s0"/>
        </w:rPr>
        <w:t>1) в подпункте 3) пункта 15 настоящей статьи - в день совершения оборота по реализации по месту</w:t>
      </w:r>
      <w:r>
        <w:rPr>
          <w:rStyle w:val="s0"/>
        </w:rPr>
        <w:t xml:space="preserve"> реализации товаров, работ, услуг;</w:t>
      </w:r>
    </w:p>
    <w:p w:rsidR="00000000" w:rsidRDefault="00B914DC">
      <w:pPr>
        <w:ind w:firstLine="400"/>
        <w:jc w:val="both"/>
      </w:pPr>
      <w:r>
        <w:rPr>
          <w:rStyle w:val="s0"/>
        </w:rPr>
        <w:t>2) в подпунктах 1) и 2) пункта 15 настоящей статьи - если иное не предусмотрено настоящим подпунктом, не ранее даты совершения оборота и не позднее пяти дней после даты совершения оборота по реализации, по месту нахождени</w:t>
      </w:r>
      <w:r>
        <w:rPr>
          <w:rStyle w:val="s0"/>
        </w:rPr>
        <w:t xml:space="preserve">я поставщика услуг. В случае, если получатель услуг не обратился в срок, указанный в настоящем подпункте, с требованием выписать счет-фактуру, то он вправе обратиться с данным требованием к поставщику услуг по истечении указанного срока. При этом наряду с </w:t>
      </w:r>
      <w:r>
        <w:rPr>
          <w:rStyle w:val="s0"/>
        </w:rPr>
        <w:t>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B914DC">
      <w:pPr>
        <w:ind w:firstLine="400"/>
        <w:jc w:val="both"/>
      </w:pPr>
      <w:r>
        <w:rPr>
          <w:rStyle w:val="s0"/>
        </w:rPr>
        <w:t>В случае вывоза товаров в режиме экспорта счет-фактура выписывается не поздн</w:t>
      </w:r>
      <w:r>
        <w:rPr>
          <w:rStyle w:val="s0"/>
        </w:rPr>
        <w:t>ее даты совершения оборота по реализации.</w:t>
      </w:r>
    </w:p>
    <w:p w:rsidR="00000000" w:rsidRDefault="00B914DC">
      <w:pPr>
        <w:jc w:val="both"/>
      </w:pPr>
      <w:r>
        <w:rPr>
          <w:rStyle w:val="s3"/>
        </w:rPr>
        <w:t xml:space="preserve">См. </w:t>
      </w:r>
      <w:hyperlink r:id="rId1208" w:history="1">
        <w:r>
          <w:rPr>
            <w:rStyle w:val="a3"/>
            <w:i/>
            <w:iCs/>
            <w:bdr w:val="none" w:sz="0" w:space="0" w:color="auto" w:frame="1"/>
          </w:rPr>
          <w:t>Ответ</w:t>
        </w:r>
      </w:hyperlink>
      <w:r>
        <w:rPr>
          <w:rStyle w:val="s3"/>
        </w:rPr>
        <w:t xml:space="preserve"> Председателя НК МФ РК от 10 марта 2010 года на вопрос от 25 февраля 2010 года № 32988 (e.gov.kz)</w:t>
      </w:r>
    </w:p>
    <w:p w:rsidR="00000000" w:rsidRDefault="00B914DC">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B914DC">
      <w:pPr>
        <w:jc w:val="both"/>
      </w:pPr>
      <w:bookmarkStart w:id="367" w:name="SUB2631800"/>
      <w:bookmarkEnd w:id="367"/>
      <w:r>
        <w:rPr>
          <w:rStyle w:val="s3"/>
        </w:rPr>
        <w:t xml:space="preserve">В пункт 18 внесены изменения в соответствии с </w:t>
      </w:r>
      <w:hyperlink r:id="rId120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10" w:anchor="sub_id=2631800" w:history="1">
        <w:r>
          <w:rPr>
            <w:rStyle w:val="a3"/>
            <w:i/>
            <w:iCs/>
            <w:bdr w:val="none" w:sz="0" w:space="0" w:color="auto" w:frame="1"/>
          </w:rPr>
          <w:t>см. стар. ред.</w:t>
        </w:r>
      </w:hyperlink>
      <w:r>
        <w:rPr>
          <w:rStyle w:val="s3"/>
        </w:rPr>
        <w:t>)</w:t>
      </w:r>
    </w:p>
    <w:p w:rsidR="00000000" w:rsidRDefault="00B914DC">
      <w:pPr>
        <w:ind w:firstLine="400"/>
        <w:jc w:val="both"/>
      </w:pPr>
      <w:r>
        <w:t>18. Выписка счетов</w:t>
      </w:r>
      <w:r>
        <w:t xml:space="preserve">-фактур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w:t>
      </w:r>
      <w:r>
        <w:rPr>
          <w:rStyle w:val="s0"/>
        </w:rPr>
        <w:t>сти товаров, работ, услуг, по которой комиссионером осуществляется их реализация покупателю.</w:t>
      </w:r>
    </w:p>
    <w:p w:rsidR="00000000" w:rsidRDefault="00B914DC">
      <w:pPr>
        <w:ind w:firstLine="400"/>
        <w:jc w:val="both"/>
      </w:pPr>
      <w:r>
        <w:rPr>
          <w:rStyle w:val="s0"/>
        </w:rPr>
        <w:t>Счет-фактура выписывается комиссионером с учетом данных:</w:t>
      </w:r>
    </w:p>
    <w:p w:rsidR="00000000" w:rsidRDefault="00B914DC">
      <w:pPr>
        <w:ind w:firstLine="400"/>
        <w:jc w:val="both"/>
      </w:pPr>
      <w:r>
        <w:rPr>
          <w:rStyle w:val="s0"/>
        </w:rPr>
        <w:t>счета-фактуры, выписанного комиссионеру комитентом, являющимся плательщиком налога на добавленную стоимост</w:t>
      </w:r>
      <w:r>
        <w:rPr>
          <w:rStyle w:val="s0"/>
        </w:rPr>
        <w:t>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B914DC">
      <w:pPr>
        <w:ind w:firstLine="400"/>
        <w:jc w:val="both"/>
      </w:pPr>
      <w:r>
        <w:rPr>
          <w:rStyle w:val="s0"/>
        </w:rPr>
        <w:t>документа, подтверждающего сто</w:t>
      </w:r>
      <w:r>
        <w:rPr>
          <w:rStyle w:val="s0"/>
        </w:rPr>
        <w:t>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w:t>
      </w:r>
      <w:r>
        <w:rPr>
          <w:rStyle w:val="s0"/>
        </w:rPr>
        <w:t xml:space="preserve">миссионером покупателю. </w:t>
      </w:r>
    </w:p>
    <w:p w:rsidR="00000000" w:rsidRDefault="00B914DC">
      <w:pPr>
        <w:ind w:firstLine="400"/>
        <w:jc w:val="both"/>
      </w:pPr>
      <w:r>
        <w:rPr>
          <w:rStyle w:val="s0"/>
        </w:rPr>
        <w:t xml:space="preserve">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B914DC">
      <w:pPr>
        <w:ind w:firstLine="400"/>
        <w:jc w:val="both"/>
      </w:pPr>
      <w:r>
        <w:rPr>
          <w:rStyle w:val="s0"/>
        </w:rPr>
        <w:t>Размер облагаемого оборота в сч</w:t>
      </w:r>
      <w:r>
        <w:rPr>
          <w:rStyle w:val="s0"/>
        </w:rPr>
        <w:t>ете-фактуре, выписываемом комиссионером комитенту, указывается исходя из суммы комиссионного вознаграждения комиссионера.</w:t>
      </w:r>
    </w:p>
    <w:p w:rsidR="00000000" w:rsidRDefault="00B914DC">
      <w:pPr>
        <w:jc w:val="both"/>
      </w:pPr>
      <w:r>
        <w:rPr>
          <w:rStyle w:val="s3"/>
        </w:rPr>
        <w:t xml:space="preserve">См.: </w:t>
      </w:r>
      <w:hyperlink r:id="rId1211" w:history="1">
        <w:r>
          <w:rPr>
            <w:rStyle w:val="a3"/>
            <w:i/>
            <w:iCs/>
            <w:bdr w:val="none" w:sz="0" w:space="0" w:color="auto" w:frame="1"/>
          </w:rPr>
          <w:t>Письмо</w:t>
        </w:r>
      </w:hyperlink>
      <w:r>
        <w:rPr>
          <w:rStyle w:val="s3"/>
        </w:rPr>
        <w:t xml:space="preserve"> НК МФ РК от 17 февраля 2009 года № НК-21-17/1107</w:t>
      </w:r>
    </w:p>
    <w:p w:rsidR="00000000" w:rsidRDefault="00B914DC">
      <w:pPr>
        <w:jc w:val="both"/>
      </w:pPr>
      <w:r>
        <w:rPr>
          <w:rStyle w:val="s3"/>
        </w:rPr>
        <w:t>Статья д</w:t>
      </w:r>
      <w:r>
        <w:rPr>
          <w:rStyle w:val="s3"/>
        </w:rPr>
        <w:t xml:space="preserve">ополнена пунктом 19 в соответствии </w:t>
      </w:r>
      <w:hyperlink r:id="rId1212"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1213"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14" w:anchor="sub_id=26319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19. Выписка счета-фактуры покупателю товаров</w:t>
      </w:r>
      <w:r>
        <w:rPr>
          <w:rStyle w:val="s0"/>
        </w:rPr>
        <w:t xml:space="preserve">,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w:t>
      </w:r>
      <w:r>
        <w:rPr>
          <w:rStyle w:val="s0"/>
        </w:rPr>
        <w:t>азделом.</w:t>
      </w:r>
    </w:p>
    <w:p w:rsidR="00000000" w:rsidRDefault="00B914DC">
      <w:pPr>
        <w:jc w:val="both"/>
      </w:pPr>
      <w:bookmarkStart w:id="368" w:name="SUB2632000"/>
      <w:bookmarkEnd w:id="368"/>
      <w:r>
        <w:rPr>
          <w:rStyle w:val="s3"/>
        </w:rPr>
        <w:t xml:space="preserve">Статья дополнена пунктом 20 в соответствии с </w:t>
      </w:r>
      <w:hyperlink r:id="rId1215"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B914DC">
      <w:pPr>
        <w:ind w:firstLine="400"/>
        <w:jc w:val="both"/>
      </w:pPr>
      <w:r>
        <w:rPr>
          <w:rStyle w:val="s0"/>
        </w:rPr>
        <w:t>20. В случае несоблюдения требований, установл</w:t>
      </w:r>
      <w:r>
        <w:rPr>
          <w:rStyle w:val="s0"/>
        </w:rPr>
        <w:t xml:space="preserve">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B914DC">
      <w:pPr>
        <w:ind w:firstLine="400"/>
        <w:jc w:val="both"/>
      </w:pPr>
      <w:r>
        <w:rPr>
          <w:rStyle w:val="s0"/>
        </w:rPr>
        <w:t>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с указанием налога на добавл</w:t>
      </w:r>
      <w:r>
        <w:rPr>
          <w:rStyle w:val="s0"/>
        </w:rPr>
        <w:t>енную стоимость;</w:t>
      </w:r>
    </w:p>
    <w:p w:rsidR="00000000" w:rsidRDefault="00B914DC">
      <w:pPr>
        <w:ind w:firstLine="400"/>
        <w:jc w:val="both"/>
      </w:pPr>
      <w:r>
        <w:rPr>
          <w:rStyle w:val="s0"/>
        </w:rPr>
        <w:t>по передаче имущества в финансовый лизинг в части начисленной суммы вознаграждения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w:t>
      </w:r>
      <w:r>
        <w:rPr>
          <w:rStyle w:val="s0"/>
        </w:rPr>
        <w:t>азанием налога на добавленную стоимость.</w:t>
      </w:r>
    </w:p>
    <w:p w:rsidR="00000000" w:rsidRDefault="00B914DC">
      <w:pPr>
        <w:jc w:val="both"/>
      </w:pPr>
      <w:r>
        <w:rPr>
          <w:rStyle w:val="s3"/>
        </w:rPr>
        <w:t xml:space="preserve">См. </w:t>
      </w:r>
      <w:hyperlink r:id="rId1216" w:history="1">
        <w:r>
          <w:rPr>
            <w:rStyle w:val="a3"/>
            <w:i/>
            <w:iCs/>
            <w:bdr w:val="none" w:sz="0" w:space="0" w:color="auto" w:frame="1"/>
          </w:rPr>
          <w:t>Ответ</w:t>
        </w:r>
      </w:hyperlink>
      <w:r>
        <w:rPr>
          <w:rStyle w:val="s3"/>
        </w:rPr>
        <w:t xml:space="preserve"> Председателя НК МФ РК от 6 февраля 2010 года на вопрос от 28 декабря 2009 года № 27180 (e.gov.kz)</w:t>
      </w:r>
    </w:p>
    <w:p w:rsidR="00000000" w:rsidRDefault="00B914DC">
      <w:pPr>
        <w:ind w:firstLine="400"/>
        <w:jc w:val="both"/>
      </w:pPr>
      <w:r>
        <w:t> </w:t>
      </w:r>
    </w:p>
    <w:p w:rsidR="00000000" w:rsidRDefault="00B914DC">
      <w:pPr>
        <w:ind w:left="1200" w:hanging="800"/>
        <w:jc w:val="both"/>
      </w:pPr>
      <w:bookmarkStart w:id="369" w:name="SUB2640000"/>
      <w:bookmarkEnd w:id="369"/>
      <w:r>
        <w:rPr>
          <w:rStyle w:val="s1"/>
        </w:rPr>
        <w:t>Статья 264. Особенности выписки счетов-ф</w:t>
      </w:r>
      <w:r>
        <w:rPr>
          <w:rStyle w:val="s1"/>
        </w:rPr>
        <w:t>актур экспедиторами</w:t>
      </w:r>
    </w:p>
    <w:p w:rsidR="00000000" w:rsidRDefault="00B914DC">
      <w:pPr>
        <w:jc w:val="both"/>
      </w:pPr>
      <w:r>
        <w:rPr>
          <w:rStyle w:val="s3"/>
        </w:rPr>
        <w:t xml:space="preserve">В пункт 1 внесены изменения в соответствии с </w:t>
      </w:r>
      <w:hyperlink r:id="rId1217"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18" w:anchor="sub_id=264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1219" w:anchor="sub_id=7080000" w:history="1">
        <w:r>
          <w:rPr>
            <w:rStyle w:val="a3"/>
          </w:rPr>
          <w:t>договором транспортной экспедиции</w:t>
        </w:r>
      </w:hyperlink>
      <w:r>
        <w:rPr>
          <w:rStyle w:val="s0"/>
        </w:rPr>
        <w:t>.</w:t>
      </w:r>
    </w:p>
    <w:p w:rsidR="00000000" w:rsidRDefault="00B914DC">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w:t>
      </w:r>
      <w:r>
        <w:rPr>
          <w:rStyle w:val="s0"/>
        </w:rPr>
        <w:t xml:space="preserve">лога на добавленную стоимость, в рамках договора транспортной экспедиции, заключенного между экспедитором и отправителем или получателем груза. </w:t>
      </w:r>
    </w:p>
    <w:p w:rsidR="00000000" w:rsidRDefault="00B914DC">
      <w:pPr>
        <w:ind w:firstLine="400"/>
        <w:jc w:val="both"/>
      </w:pPr>
      <w:r>
        <w:rPr>
          <w:rStyle w:val="s0"/>
        </w:rPr>
        <w:t>В случае, если перевозчик (поставщик) не является плательщиком налога на добавленную стоимость, счет-фактура вы</w:t>
      </w:r>
      <w:r>
        <w:rPr>
          <w:rStyle w:val="s0"/>
        </w:rPr>
        <w:t xml:space="preserve">писывается экспедитором на основании документа, подтверждающего стоимость работ, услуг. </w:t>
      </w:r>
    </w:p>
    <w:p w:rsidR="00000000" w:rsidRDefault="00B914DC">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w:t>
      </w:r>
      <w:r>
        <w:rPr>
          <w:rStyle w:val="s0"/>
        </w:rPr>
        <w:t xml:space="preserve">оставщиками в рамках договора транспортной экспедиции. </w:t>
      </w:r>
    </w:p>
    <w:p w:rsidR="00000000" w:rsidRDefault="00B914DC">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B914DC">
      <w:pPr>
        <w:ind w:firstLine="400"/>
        <w:jc w:val="both"/>
      </w:pPr>
      <w:r>
        <w:rPr>
          <w:rStyle w:val="s0"/>
        </w:rPr>
        <w:t>являющимися плательщиками налога на добавленную стоимость;</w:t>
      </w:r>
    </w:p>
    <w:p w:rsidR="00000000" w:rsidRDefault="00B914DC">
      <w:pPr>
        <w:ind w:firstLine="400"/>
        <w:jc w:val="both"/>
      </w:pPr>
      <w:r>
        <w:rPr>
          <w:rStyle w:val="s0"/>
        </w:rPr>
        <w:t>не являющимися плат</w:t>
      </w:r>
      <w:r>
        <w:rPr>
          <w:rStyle w:val="s0"/>
        </w:rPr>
        <w:t xml:space="preserve">ельщиками налога на добавленную стоимость. </w:t>
      </w:r>
    </w:p>
    <w:p w:rsidR="00000000" w:rsidRDefault="00B914DC">
      <w:pPr>
        <w:ind w:firstLine="400"/>
        <w:jc w:val="both"/>
      </w:pPr>
      <w:r>
        <w:rPr>
          <w:rStyle w:val="s0"/>
        </w:rPr>
        <w:t>Сумма вознаграждения, включаемая в размер облагаемого оборота экспедитора, в счете-фактуре должна быть выделена отдельной строкой.</w:t>
      </w:r>
    </w:p>
    <w:p w:rsidR="00000000" w:rsidRDefault="00B914DC">
      <w:pPr>
        <w:jc w:val="both"/>
      </w:pPr>
      <w:r>
        <w:rPr>
          <w:rStyle w:val="s3"/>
        </w:rPr>
        <w:t xml:space="preserve">См. </w:t>
      </w:r>
      <w:hyperlink r:id="rId1220" w:history="1">
        <w:r>
          <w:rPr>
            <w:rStyle w:val="a3"/>
            <w:i/>
            <w:iCs/>
            <w:bdr w:val="none" w:sz="0" w:space="0" w:color="auto" w:frame="1"/>
          </w:rPr>
          <w:t>Письмо</w:t>
        </w:r>
      </w:hyperlink>
      <w:r>
        <w:rPr>
          <w:rStyle w:val="s3"/>
        </w:rPr>
        <w:t xml:space="preserve"> НК МФ</w:t>
      </w:r>
      <w:r>
        <w:rPr>
          <w:rStyle w:val="s3"/>
        </w:rPr>
        <w:t xml:space="preserve"> РК от 30 января 2009 года № НК-17-28/640</w:t>
      </w:r>
    </w:p>
    <w:p w:rsidR="00000000" w:rsidRDefault="00B914DC">
      <w:pPr>
        <w:jc w:val="both"/>
      </w:pPr>
      <w:r>
        <w:rPr>
          <w:rStyle w:val="s3"/>
        </w:rPr>
        <w:t xml:space="preserve">В пункт 3 внесены изменения в соответствии с </w:t>
      </w:r>
      <w:hyperlink r:id="rId1221"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22" w:anchor="sub_id=264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Счет-фактура выписывается экспедитором в двух экземплярах. </w:t>
      </w:r>
    </w:p>
    <w:p w:rsidR="00000000" w:rsidRDefault="00B914DC">
      <w:pPr>
        <w:ind w:firstLine="400"/>
        <w:jc w:val="both"/>
      </w:pPr>
      <w:r>
        <w:rPr>
          <w:rStyle w:val="s0"/>
        </w:rPr>
        <w:t xml:space="preserve">Первый экземпляр счета-фактуры передается отправителю или получателю груза. </w:t>
      </w:r>
    </w:p>
    <w:p w:rsidR="00000000" w:rsidRDefault="00B914DC">
      <w:pPr>
        <w:ind w:firstLine="400"/>
        <w:jc w:val="both"/>
      </w:pPr>
      <w:r>
        <w:rPr>
          <w:rStyle w:val="s0"/>
        </w:rPr>
        <w:t>Второй экземпляр счета-факт</w:t>
      </w:r>
      <w:r>
        <w:rPr>
          <w:rStyle w:val="s0"/>
        </w:rPr>
        <w:t xml:space="preserve">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B914DC">
      <w:pPr>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B914DC">
      <w:pPr>
        <w:jc w:val="both"/>
      </w:pPr>
      <w:r>
        <w:rPr>
          <w:rStyle w:val="s3"/>
        </w:rPr>
        <w:t xml:space="preserve">В подпункт 1 внесены изменения в соответствии с </w:t>
      </w:r>
      <w:hyperlink r:id="rId1223" w:anchor="sub_id=397"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2009 г.) (</w:t>
      </w:r>
      <w:hyperlink r:id="rId1224" w:anchor="sub_id=26403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B914DC">
      <w:pPr>
        <w:ind w:firstLine="400"/>
        <w:jc w:val="both"/>
      </w:pPr>
      <w:r>
        <w:rPr>
          <w:rStyle w:val="s0"/>
        </w:rPr>
        <w:t>2) идентификац</w:t>
      </w:r>
      <w:r>
        <w:rPr>
          <w:rStyle w:val="s0"/>
        </w:rPr>
        <w:t>ионный номер налогоплательщика перевозчика и (или) поставщика работ, услуг;</w:t>
      </w:r>
    </w:p>
    <w:p w:rsidR="00000000" w:rsidRDefault="00B914DC">
      <w:pPr>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B914DC">
      <w:pPr>
        <w:ind w:firstLine="400"/>
        <w:jc w:val="both"/>
      </w:pPr>
      <w:r>
        <w:rPr>
          <w:rStyle w:val="s0"/>
        </w:rPr>
        <w:t>4) серия и номер свидетельства о постановке на регистрационный учет по на</w:t>
      </w:r>
      <w:r>
        <w:rPr>
          <w:rStyle w:val="s0"/>
        </w:rPr>
        <w:t xml:space="preserve">логу на добавленную стоимость в случае, если перевозчик и (или) поставщик являются плательщиками налога на добавленную стоимость; </w:t>
      </w:r>
    </w:p>
    <w:p w:rsidR="00000000" w:rsidRDefault="00B914DC">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w:t>
      </w:r>
      <w:r>
        <w:rPr>
          <w:rStyle w:val="s0"/>
        </w:rPr>
        <w:t xml:space="preserve">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B914DC">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B914DC">
      <w:pPr>
        <w:ind w:firstLine="400"/>
        <w:jc w:val="both"/>
      </w:pPr>
      <w:r>
        <w:t> </w:t>
      </w:r>
    </w:p>
    <w:p w:rsidR="00000000" w:rsidRDefault="00B914DC">
      <w:pPr>
        <w:jc w:val="both"/>
      </w:pPr>
      <w:bookmarkStart w:id="370" w:name="SUB2650000"/>
      <w:bookmarkEnd w:id="370"/>
      <w:r>
        <w:rPr>
          <w:rStyle w:val="s3"/>
        </w:rPr>
        <w:t xml:space="preserve">В статью 265 внесены изменения в соответствии </w:t>
      </w:r>
      <w:hyperlink r:id="rId1225"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226" w:anchor="sub_id=2650000" w:history="1">
        <w:r>
          <w:rPr>
            <w:rStyle w:val="a3"/>
            <w:i/>
            <w:iCs/>
            <w:bdr w:val="none" w:sz="0" w:space="0" w:color="auto" w:frame="1"/>
          </w:rPr>
          <w:t>см. стар. ред.</w:t>
        </w:r>
      </w:hyperlink>
      <w:r>
        <w:rPr>
          <w:rStyle w:val="s3"/>
        </w:rPr>
        <w:t xml:space="preserve">); </w:t>
      </w:r>
    </w:p>
    <w:p w:rsidR="00000000" w:rsidRDefault="00B914DC">
      <w:pPr>
        <w:jc w:val="both"/>
      </w:pPr>
      <w:r>
        <w:rPr>
          <w:rStyle w:val="s3"/>
        </w:rPr>
        <w:t>изложена в редак</w:t>
      </w:r>
      <w:r>
        <w:rPr>
          <w:rStyle w:val="s3"/>
        </w:rPr>
        <w:t xml:space="preserve">ции </w:t>
      </w:r>
      <w:hyperlink r:id="rId1227"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28" w:anchor="sub_id=26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B914DC">
      <w:pPr>
        <w:ind w:left="1200" w:hanging="800"/>
        <w:jc w:val="both"/>
      </w:pPr>
      <w:r>
        <w:rPr>
          <w:rStyle w:val="s1"/>
        </w:rPr>
        <w:t>Статья 265. Выписка дополнительных счетов-фактур</w:t>
      </w:r>
    </w:p>
    <w:p w:rsidR="00000000" w:rsidRDefault="00B914DC">
      <w:pPr>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B914DC">
      <w:pPr>
        <w:ind w:firstLine="400"/>
        <w:jc w:val="both"/>
      </w:pPr>
      <w:r>
        <w:rPr>
          <w:rStyle w:val="s0"/>
        </w:rPr>
        <w:t>1) корректировки разм</w:t>
      </w:r>
      <w:r>
        <w:rPr>
          <w:rStyle w:val="s0"/>
        </w:rPr>
        <w:t xml:space="preserve">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B914DC">
      <w:pPr>
        <w:ind w:firstLine="400"/>
        <w:jc w:val="both"/>
      </w:pPr>
      <w:r>
        <w:rPr>
          <w:rStyle w:val="s0"/>
        </w:rPr>
        <w:t xml:space="preserve">2) одновременного соответствия следующим условиям: </w:t>
      </w:r>
    </w:p>
    <w:p w:rsidR="00000000" w:rsidRDefault="00B914DC">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B914DC">
      <w:pPr>
        <w:ind w:firstLine="400"/>
        <w:jc w:val="both"/>
      </w:pPr>
      <w:r>
        <w:rPr>
          <w:rStyle w:val="s0"/>
        </w:rPr>
        <w:t>ставка налога на добавленную</w:t>
      </w:r>
      <w:r>
        <w:rPr>
          <w:rStyle w:val="s0"/>
        </w:rPr>
        <w:t xml:space="preserve">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B914DC">
      <w:pPr>
        <w:jc w:val="both"/>
      </w:pPr>
      <w:r>
        <w:rPr>
          <w:rStyle w:val="s3"/>
        </w:rPr>
        <w:t xml:space="preserve">См. </w:t>
      </w:r>
      <w:hyperlink r:id="rId1229" w:history="1">
        <w:r>
          <w:rPr>
            <w:rStyle w:val="a3"/>
            <w:i/>
            <w:iCs/>
            <w:bdr w:val="none" w:sz="0" w:space="0" w:color="auto" w:frame="1"/>
          </w:rPr>
          <w:t>Письмо</w:t>
        </w:r>
      </w:hyperlink>
      <w:r>
        <w:rPr>
          <w:rStyle w:val="s3"/>
        </w:rPr>
        <w:t xml:space="preserve"> </w:t>
      </w:r>
      <w:r>
        <w:rPr>
          <w:rStyle w:val="s3"/>
        </w:rPr>
        <w:t>территориального НК № 918</w:t>
      </w:r>
    </w:p>
    <w:p w:rsidR="00000000" w:rsidRDefault="00B914DC">
      <w:pPr>
        <w:ind w:firstLine="400"/>
        <w:jc w:val="both"/>
      </w:pPr>
      <w:bookmarkStart w:id="371" w:name="SUB2650200"/>
      <w:bookmarkEnd w:id="371"/>
      <w:r>
        <w:rPr>
          <w:rStyle w:val="s0"/>
        </w:rPr>
        <w:t>2. В дополнительном счете-фактуре указываются:</w:t>
      </w:r>
    </w:p>
    <w:p w:rsidR="00000000" w:rsidRDefault="00B914DC">
      <w:pPr>
        <w:ind w:firstLine="400"/>
        <w:jc w:val="both"/>
      </w:pPr>
      <w:r>
        <w:rPr>
          <w:rStyle w:val="s0"/>
        </w:rPr>
        <w:t>1) порядковый номер арабскими цифрами дополнительного счета-фактуры и дата его выписки;</w:t>
      </w:r>
    </w:p>
    <w:p w:rsidR="00000000" w:rsidRDefault="00B914DC">
      <w:pPr>
        <w:ind w:firstLine="400"/>
        <w:jc w:val="both"/>
      </w:pPr>
      <w:r>
        <w:rPr>
          <w:rStyle w:val="s0"/>
        </w:rPr>
        <w:t>2) порядковый номер арабскими цифрами и дата выписки счета-фактуры, к которому выписывается доп</w:t>
      </w:r>
      <w:r>
        <w:rPr>
          <w:rStyle w:val="s0"/>
        </w:rPr>
        <w:t>олнительный счет-фактура;</w:t>
      </w:r>
    </w:p>
    <w:p w:rsidR="00000000" w:rsidRDefault="00B914DC">
      <w:pPr>
        <w:ind w:firstLine="400"/>
        <w:jc w:val="both"/>
      </w:pPr>
      <w:r>
        <w:rPr>
          <w:rStyle w:val="s0"/>
        </w:rPr>
        <w:t>3) наименование, адрес и идентификационный номер поставщика и получателя товаров, работ, услуг;</w:t>
      </w:r>
    </w:p>
    <w:p w:rsidR="00000000" w:rsidRDefault="00B914DC">
      <w:pPr>
        <w:ind w:firstLine="400"/>
        <w:jc w:val="both"/>
      </w:pPr>
      <w:r>
        <w:rPr>
          <w:rStyle w:val="s0"/>
        </w:rPr>
        <w:t>4) ставка налога на добавленную стоимость;</w:t>
      </w:r>
    </w:p>
    <w:p w:rsidR="00000000" w:rsidRDefault="00B914DC">
      <w:pPr>
        <w:ind w:firstLine="400"/>
        <w:jc w:val="both"/>
      </w:pPr>
      <w:r>
        <w:rPr>
          <w:rStyle w:val="s0"/>
        </w:rPr>
        <w:t>5) размер корректировки облагаемого оборота без учета налога на добавленную стоимость;</w:t>
      </w:r>
    </w:p>
    <w:p w:rsidR="00000000" w:rsidRDefault="00B914DC">
      <w:pPr>
        <w:ind w:firstLine="400"/>
        <w:jc w:val="both"/>
      </w:pPr>
      <w:r>
        <w:rPr>
          <w:rStyle w:val="s0"/>
        </w:rPr>
        <w:t>6) с</w:t>
      </w:r>
      <w:r>
        <w:rPr>
          <w:rStyle w:val="s0"/>
        </w:rPr>
        <w:t>корректированная сумма налога на добавленную стоимость.</w:t>
      </w:r>
    </w:p>
    <w:p w:rsidR="00000000" w:rsidRDefault="00B914DC">
      <w:pPr>
        <w:jc w:val="both"/>
      </w:pPr>
      <w:r>
        <w:rPr>
          <w:rStyle w:val="s3"/>
        </w:rPr>
        <w:t xml:space="preserve">См. </w:t>
      </w:r>
      <w:hyperlink r:id="rId1230" w:history="1">
        <w:r>
          <w:rPr>
            <w:rStyle w:val="a3"/>
            <w:i/>
            <w:iCs/>
            <w:bdr w:val="none" w:sz="0" w:space="0" w:color="auto" w:frame="1"/>
          </w:rPr>
          <w:t>Письмо</w:t>
        </w:r>
      </w:hyperlink>
      <w:r>
        <w:rPr>
          <w:rStyle w:val="s3"/>
        </w:rPr>
        <w:t xml:space="preserve"> НК МФ РК от 18 марта 2009 года № НК-21-22/2393</w:t>
      </w:r>
    </w:p>
    <w:p w:rsidR="00000000" w:rsidRDefault="00B914DC">
      <w:pPr>
        <w:ind w:firstLine="400"/>
        <w:jc w:val="both"/>
      </w:pPr>
      <w:r>
        <w:rPr>
          <w:rStyle w:val="s0"/>
        </w:rPr>
        <w:t>3. Дополнительный счет-фактура выписывается поставщиком товаров, работ, услуг</w:t>
      </w:r>
      <w:r>
        <w:rPr>
          <w:rStyle w:val="s0"/>
        </w:rPr>
        <w:t xml:space="preserve"> и подтверждается получателем указанных товаров, работ, услуг.</w:t>
      </w:r>
    </w:p>
    <w:p w:rsidR="00000000" w:rsidRDefault="00B914DC">
      <w:pPr>
        <w:jc w:val="both"/>
      </w:pPr>
      <w:r>
        <w:rPr>
          <w:rStyle w:val="s3"/>
        </w:rPr>
        <w:t xml:space="preserve">См. </w:t>
      </w:r>
      <w:hyperlink r:id="rId1231" w:history="1">
        <w:r>
          <w:rPr>
            <w:rStyle w:val="a3"/>
            <w:i/>
            <w:iCs/>
            <w:bdr w:val="none" w:sz="0" w:space="0" w:color="auto" w:frame="1"/>
          </w:rPr>
          <w:t>Письмо</w:t>
        </w:r>
      </w:hyperlink>
      <w:r>
        <w:rPr>
          <w:rStyle w:val="s3"/>
        </w:rPr>
        <w:t xml:space="preserve"> территориального НК № 921</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372" w:name="SUB2660000"/>
      <w:bookmarkEnd w:id="372"/>
      <w:r>
        <w:rPr>
          <w:rStyle w:val="s1"/>
        </w:rPr>
        <w:t>Глава 36. ПОРЯДОК ИСЧИСЛЕНИЯ И УПЛАТЫ НАЛОГА</w:t>
      </w:r>
    </w:p>
    <w:p w:rsidR="00000000" w:rsidRDefault="00B914DC">
      <w:pPr>
        <w:ind w:firstLine="400"/>
        <w:jc w:val="both"/>
      </w:pPr>
      <w:r>
        <w:t> </w:t>
      </w:r>
    </w:p>
    <w:p w:rsidR="00000000" w:rsidRDefault="00B914DC">
      <w:pPr>
        <w:ind w:left="1200" w:hanging="800"/>
        <w:jc w:val="both"/>
      </w:pPr>
      <w:r>
        <w:rPr>
          <w:rStyle w:val="s1"/>
        </w:rPr>
        <w:t>Статья 266. Налог на добавленную стоимос</w:t>
      </w:r>
      <w:r>
        <w:rPr>
          <w:rStyle w:val="s1"/>
        </w:rPr>
        <w:t xml:space="preserve">ть, подлежащий взносу в бюджет по облагаемому обороту </w:t>
      </w:r>
    </w:p>
    <w:p w:rsidR="00000000" w:rsidRDefault="00B914DC">
      <w:pPr>
        <w:ind w:firstLine="400"/>
        <w:jc w:val="both"/>
      </w:pPr>
      <w:r>
        <w:rPr>
          <w:rStyle w:val="s0"/>
        </w:rPr>
        <w:t xml:space="preserve">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w:t>
        </w:r>
        <w:r>
          <w:rPr>
            <w:rStyle w:val="a3"/>
          </w:rPr>
          <w:t>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373" w:name="SUB2670000"/>
      <w:bookmarkEnd w:id="373"/>
      <w:r>
        <w:rPr>
          <w:rStyle w:val="s1"/>
        </w:rPr>
        <w:t>Статья 267. Порядок уплаты налога на добавленную стоимость в отдельных случаях</w:t>
      </w:r>
    </w:p>
    <w:p w:rsidR="00000000" w:rsidRDefault="00B914DC">
      <w:pPr>
        <w:ind w:firstLine="400"/>
        <w:jc w:val="both"/>
      </w:pPr>
      <w:r>
        <w:rPr>
          <w:rStyle w:val="s0"/>
        </w:rPr>
        <w:t>1. Организации, осуществляющие пе</w:t>
      </w:r>
      <w:r>
        <w:rPr>
          <w:rStyle w:val="s0"/>
        </w:rPr>
        <w:t xml:space="preserve">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B914DC">
      <w:pPr>
        <w:ind w:firstLine="400"/>
        <w:jc w:val="both"/>
      </w:pPr>
      <w:r>
        <w:rPr>
          <w:rStyle w:val="s0"/>
        </w:rPr>
        <w:t>2. В целях настоящей статьи к организациям, осуществляющим переработку сельскохозяйственного сырья, относятся орга</w:t>
      </w:r>
      <w:r>
        <w:rPr>
          <w:rStyle w:val="s0"/>
        </w:rPr>
        <w:t>низации, соответствующие одновременно следующим условиям:</w:t>
      </w:r>
    </w:p>
    <w:p w:rsidR="00000000" w:rsidRDefault="00B914DC">
      <w:pPr>
        <w:jc w:val="both"/>
      </w:pPr>
      <w:r>
        <w:rPr>
          <w:rStyle w:val="s3"/>
        </w:rPr>
        <w:t xml:space="preserve">В подпункт 1 внесены изменения в соответствии с </w:t>
      </w:r>
      <w:hyperlink r:id="rId1232" w:anchor="sub_id=399" w:history="1">
        <w:r>
          <w:rPr>
            <w:rStyle w:val="a3"/>
            <w:i/>
            <w:iCs/>
            <w:bdr w:val="none" w:sz="0" w:space="0" w:color="auto" w:frame="1"/>
          </w:rPr>
          <w:t>Законом</w:t>
        </w:r>
      </w:hyperlink>
      <w:r>
        <w:rPr>
          <w:rStyle w:val="s3"/>
        </w:rPr>
        <w:t xml:space="preserve"> РК от 16.11.09 г. № 200-IV (введены в действие с 1 января 200</w:t>
      </w:r>
      <w:r>
        <w:rPr>
          <w:rStyle w:val="s3"/>
        </w:rPr>
        <w:t>9 г.) (</w:t>
      </w:r>
      <w:hyperlink r:id="rId1233" w:anchor="sub_id=26702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w:t>
      </w:r>
      <w:r>
        <w:rPr>
          <w:rStyle w:val="s0"/>
        </w:rPr>
        <w:t>их видов деятельности, за исключением деятельности в сфере общественного питания:</w:t>
      </w:r>
    </w:p>
    <w:p w:rsidR="00000000" w:rsidRDefault="00B914DC">
      <w:pPr>
        <w:ind w:firstLine="400"/>
        <w:jc w:val="both"/>
      </w:pPr>
      <w:r>
        <w:rPr>
          <w:rStyle w:val="s0"/>
        </w:rPr>
        <w:t>производство мяса и мясопродуктов;</w:t>
      </w:r>
    </w:p>
    <w:p w:rsidR="00000000" w:rsidRDefault="00B914DC">
      <w:pPr>
        <w:ind w:firstLine="400"/>
        <w:jc w:val="both"/>
      </w:pPr>
      <w:r>
        <w:rPr>
          <w:rStyle w:val="s0"/>
        </w:rPr>
        <w:t>переработка и консервирование фруктов и овощей;</w:t>
      </w:r>
    </w:p>
    <w:p w:rsidR="00000000" w:rsidRDefault="00B914DC">
      <w:pPr>
        <w:ind w:firstLine="400"/>
        <w:jc w:val="both"/>
      </w:pPr>
      <w:r>
        <w:rPr>
          <w:rStyle w:val="s0"/>
        </w:rPr>
        <w:t>производство растительных и животных масел и жиров;</w:t>
      </w:r>
    </w:p>
    <w:p w:rsidR="00000000" w:rsidRDefault="00B914DC">
      <w:pPr>
        <w:ind w:firstLine="400"/>
        <w:jc w:val="both"/>
      </w:pPr>
      <w:r>
        <w:rPr>
          <w:rStyle w:val="s0"/>
        </w:rPr>
        <w:t>переработка молока и производство сыра;</w:t>
      </w:r>
    </w:p>
    <w:p w:rsidR="00000000" w:rsidRDefault="00B914DC">
      <w:pPr>
        <w:ind w:firstLine="400"/>
        <w:jc w:val="both"/>
      </w:pPr>
      <w:r>
        <w:rPr>
          <w:rStyle w:val="s0"/>
        </w:rPr>
        <w:t>производство продуктов мукомольно-крупяной промышленности;</w:t>
      </w:r>
    </w:p>
    <w:p w:rsidR="00000000" w:rsidRDefault="00B914DC">
      <w:pPr>
        <w:ind w:firstLine="400"/>
        <w:jc w:val="both"/>
      </w:pPr>
      <w:r>
        <w:rPr>
          <w:rStyle w:val="s0"/>
        </w:rPr>
        <w:t>производство готовых кормов для животных;</w:t>
      </w:r>
    </w:p>
    <w:p w:rsidR="00000000" w:rsidRDefault="00B914DC">
      <w:pPr>
        <w:ind w:firstLine="400"/>
        <w:jc w:val="both"/>
      </w:pPr>
      <w:r>
        <w:rPr>
          <w:rStyle w:val="s0"/>
        </w:rPr>
        <w:t>производство хлеба;</w:t>
      </w:r>
    </w:p>
    <w:p w:rsidR="00000000" w:rsidRDefault="00B914DC">
      <w:pPr>
        <w:ind w:firstLine="400"/>
        <w:jc w:val="both"/>
      </w:pPr>
      <w:r>
        <w:rPr>
          <w:rStyle w:val="s0"/>
        </w:rPr>
        <w:t>производство детского питания и диетических пищевых продуктов;</w:t>
      </w:r>
    </w:p>
    <w:p w:rsidR="00000000" w:rsidRDefault="00B914DC">
      <w:pPr>
        <w:ind w:firstLine="400"/>
        <w:jc w:val="both"/>
      </w:pPr>
      <w:r>
        <w:rPr>
          <w:rStyle w:val="s0"/>
        </w:rPr>
        <w:t>производство продуктов крахмало-паточной промышленности;</w:t>
      </w:r>
    </w:p>
    <w:p w:rsidR="00000000" w:rsidRDefault="00B914DC">
      <w:pPr>
        <w:ind w:firstLine="400"/>
        <w:jc w:val="both"/>
      </w:pPr>
      <w:r>
        <w:rPr>
          <w:rStyle w:val="s0"/>
        </w:rPr>
        <w:t>Определение ви</w:t>
      </w:r>
      <w:r>
        <w:rPr>
          <w:rStyle w:val="s0"/>
        </w:rPr>
        <w:t>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B914DC">
      <w:pPr>
        <w:jc w:val="both"/>
      </w:pPr>
      <w:r>
        <w:rPr>
          <w:rStyle w:val="s3"/>
        </w:rPr>
        <w:t xml:space="preserve">См.: </w:t>
      </w:r>
      <w:hyperlink r:id="rId1234" w:history="1">
        <w:r>
          <w:rPr>
            <w:rStyle w:val="a3"/>
            <w:i/>
            <w:iCs/>
            <w:bdr w:val="none" w:sz="0" w:space="0" w:color="auto" w:frame="1"/>
          </w:rPr>
          <w:t>Ответ</w:t>
        </w:r>
      </w:hyperlink>
      <w:r>
        <w:rPr>
          <w:rStyle w:val="s3"/>
        </w:rPr>
        <w:t xml:space="preserve"> Председателя НК МФ РК от 28 сентября 2009 года на вопрос от 16 сентября 2009 года № 19317 (e.gov.kz),</w:t>
      </w:r>
    </w:p>
    <w:p w:rsidR="00000000" w:rsidRDefault="00B914DC">
      <w:pPr>
        <w:ind w:firstLine="400"/>
        <w:jc w:val="both"/>
      </w:pPr>
      <w:r>
        <w:rPr>
          <w:rStyle w:val="s0"/>
        </w:rPr>
        <w:t>2) которые не применяют специальные налоговые режимы, за исключением специального налогов</w:t>
      </w:r>
      <w:r>
        <w:rPr>
          <w:rStyle w:val="s0"/>
        </w:rPr>
        <w:t>ого режима для субъектов малого бизнеса;</w:t>
      </w:r>
    </w:p>
    <w:p w:rsidR="00000000" w:rsidRDefault="00B914DC">
      <w:pPr>
        <w:ind w:firstLine="400"/>
        <w:jc w:val="both"/>
      </w:pPr>
      <w:r>
        <w:rPr>
          <w:rStyle w:val="s0"/>
        </w:rPr>
        <w:t>3) которые не осуществляют деятельность по производству, переработке и реализации подакцизной продукции.</w:t>
      </w:r>
    </w:p>
    <w:p w:rsidR="00000000" w:rsidRDefault="00B914DC">
      <w:pPr>
        <w:ind w:firstLine="400"/>
        <w:jc w:val="both"/>
      </w:pPr>
      <w:r>
        <w:rPr>
          <w:rStyle w:val="s0"/>
        </w:rPr>
        <w:t xml:space="preserve">3. Сумма налога на добавленную стоимость, исчисленная в соответствии со </w:t>
      </w:r>
      <w:hyperlink w:anchor="sub2660000" w:history="1">
        <w:r>
          <w:rPr>
            <w:rStyle w:val="a3"/>
          </w:rPr>
          <w:t>стать</w:t>
        </w:r>
        <w:r>
          <w:rPr>
            <w:rStyle w:val="a3"/>
          </w:rPr>
          <w:t>ей 266</w:t>
        </w:r>
      </w:hyperlink>
      <w:r>
        <w:rPr>
          <w:rStyle w:val="s0"/>
        </w:rPr>
        <w:t xml:space="preserve"> настоящего Кодекса, уменьшается на 70 процентов. </w:t>
      </w:r>
    </w:p>
    <w:p w:rsidR="00000000" w:rsidRDefault="00B914DC">
      <w:pPr>
        <w:jc w:val="both"/>
      </w:pPr>
      <w:r>
        <w:rPr>
          <w:rStyle w:val="s3"/>
        </w:rPr>
        <w:t xml:space="preserve">См. изменения в пункт 4 - </w:t>
      </w:r>
      <w:hyperlink r:id="rId1235" w:anchor="sub_id=505"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rPr>
          <w:rStyle w:val="s0"/>
        </w:rPr>
        <w:t>4. Плательщики н</w:t>
      </w:r>
      <w:r>
        <w:rPr>
          <w:rStyle w:val="s0"/>
        </w:rPr>
        <w:t xml:space="preserve">алога на добавленную стоимость, применяющие специальный налоговый режим для юридических лиц-производителей сельскохозяйственной продукции и сельских потребительских кооперативов, исчисляют налог на добавленную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B914DC">
      <w:pPr>
        <w:jc w:val="both"/>
      </w:pPr>
      <w:r>
        <w:rPr>
          <w:rStyle w:val="s3"/>
        </w:rPr>
        <w:t xml:space="preserve">См. </w:t>
      </w:r>
      <w:hyperlink r:id="rId1236" w:history="1">
        <w:r>
          <w:rPr>
            <w:rStyle w:val="a3"/>
            <w:i/>
            <w:iCs/>
            <w:bdr w:val="none" w:sz="0" w:space="0" w:color="auto" w:frame="1"/>
          </w:rPr>
          <w:t>Письмо</w:t>
        </w:r>
      </w:hyperlink>
      <w:r>
        <w:rPr>
          <w:rStyle w:val="s3"/>
        </w:rPr>
        <w:t xml:space="preserve"> НК МФ РК от 19 ноября 2009 года № НК-21-52/11540</w:t>
      </w:r>
    </w:p>
    <w:p w:rsidR="00000000" w:rsidRDefault="00B914DC">
      <w:pPr>
        <w:ind w:firstLine="400"/>
        <w:jc w:val="both"/>
      </w:pPr>
      <w:r>
        <w:t> </w:t>
      </w:r>
    </w:p>
    <w:p w:rsidR="00000000" w:rsidRDefault="00B914DC">
      <w:pPr>
        <w:ind w:left="1200" w:hanging="800"/>
        <w:jc w:val="both"/>
      </w:pPr>
      <w:bookmarkStart w:id="374" w:name="SUB2680000"/>
      <w:bookmarkEnd w:id="374"/>
      <w:r>
        <w:rPr>
          <w:rStyle w:val="s1"/>
        </w:rPr>
        <w:t>Статья 268. Ставки налога на добавленную стоимость</w:t>
      </w:r>
    </w:p>
    <w:p w:rsidR="00000000" w:rsidRDefault="00B914DC">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B914DC">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B914DC">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w:t>
      </w:r>
      <w:r>
        <w:rPr>
          <w:rStyle w:val="s0"/>
        </w:rPr>
        <w:t>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B914DC">
      <w:pPr>
        <w:ind w:firstLine="400"/>
        <w:jc w:val="both"/>
      </w:pPr>
      <w:r>
        <w:rPr>
          <w:rStyle w:val="s0"/>
        </w:rPr>
        <w:t>3. При импорте товаров, перемещаемых физическими лицами в упроще</w:t>
      </w:r>
      <w:r>
        <w:rPr>
          <w:rStyle w:val="s0"/>
        </w:rPr>
        <w:t xml:space="preserve">нном порядке, налог на добавленную стоимость может уплачиваться в составе совокупного таможенного платежа, размер которого определяется в соответствии с </w:t>
      </w:r>
      <w:hyperlink r:id="rId1237" w:anchor="sub_id=2900500" w:history="1">
        <w:r>
          <w:rPr>
            <w:rStyle w:val="a3"/>
          </w:rPr>
          <w:t>таможенным законодательством</w:t>
        </w:r>
      </w:hyperlink>
      <w:r>
        <w:rPr>
          <w:rStyle w:val="s0"/>
        </w:rPr>
        <w:t xml:space="preserve"> Республики Казахстан.</w:t>
      </w:r>
    </w:p>
    <w:p w:rsidR="00000000" w:rsidRDefault="00B914DC">
      <w:pPr>
        <w:ind w:firstLine="400"/>
        <w:jc w:val="both"/>
      </w:pPr>
      <w:r>
        <w:t> </w:t>
      </w:r>
    </w:p>
    <w:p w:rsidR="00000000" w:rsidRDefault="00B914DC">
      <w:pPr>
        <w:ind w:left="1200" w:hanging="800"/>
        <w:jc w:val="both"/>
      </w:pPr>
      <w:bookmarkStart w:id="375" w:name="SUB2690000"/>
      <w:bookmarkEnd w:id="375"/>
      <w:r>
        <w:rPr>
          <w:rStyle w:val="s1"/>
        </w:rPr>
        <w:t xml:space="preserve">Статья 269. Налоговый период </w:t>
      </w:r>
    </w:p>
    <w:p w:rsidR="00000000" w:rsidRDefault="00B914DC">
      <w:pPr>
        <w:ind w:firstLine="400"/>
        <w:jc w:val="both"/>
      </w:pPr>
      <w:r>
        <w:rPr>
          <w:rStyle w:val="s0"/>
        </w:rPr>
        <w:t>Налоговым периодом по налогу на добавленную стоимость является календарный квартал.</w:t>
      </w:r>
    </w:p>
    <w:p w:rsidR="00000000" w:rsidRDefault="00B914DC">
      <w:pPr>
        <w:ind w:firstLine="400"/>
        <w:jc w:val="both"/>
      </w:pPr>
      <w:r>
        <w:t> </w:t>
      </w:r>
    </w:p>
    <w:p w:rsidR="00000000" w:rsidRDefault="00B914DC">
      <w:pPr>
        <w:ind w:left="1200" w:hanging="800"/>
        <w:jc w:val="both"/>
      </w:pPr>
      <w:bookmarkStart w:id="376" w:name="SUB2700000"/>
      <w:bookmarkEnd w:id="376"/>
      <w:r>
        <w:rPr>
          <w:rStyle w:val="s1"/>
        </w:rPr>
        <w:t xml:space="preserve">Статья 270. Налоговая декларация </w:t>
      </w:r>
    </w:p>
    <w:p w:rsidR="00000000" w:rsidRDefault="00B914DC">
      <w:pPr>
        <w:ind w:firstLine="400"/>
        <w:jc w:val="both"/>
      </w:pPr>
      <w:r>
        <w:rPr>
          <w:rStyle w:val="s0"/>
        </w:rPr>
        <w:t xml:space="preserve">1. Плательщик налога на добавленную стоимость обязан </w:t>
      </w:r>
      <w:r>
        <w:rPr>
          <w:rStyle w:val="s0"/>
        </w:rPr>
        <w:t xml:space="preserve">представить </w:t>
      </w:r>
      <w:hyperlink r:id="rId1238"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w:t>
      </w:r>
      <w:r>
        <w:rPr>
          <w:rStyle w:val="s0"/>
        </w:rPr>
        <w:t xml:space="preserve"> периодом.</w:t>
      </w:r>
    </w:p>
    <w:p w:rsidR="00000000" w:rsidRDefault="00B914DC">
      <w:pPr>
        <w:jc w:val="both"/>
      </w:pPr>
      <w:r>
        <w:rPr>
          <w:rStyle w:val="s3"/>
        </w:rPr>
        <w:t xml:space="preserve">См. </w:t>
      </w:r>
      <w:hyperlink r:id="rId1239" w:history="1">
        <w:r>
          <w:rPr>
            <w:rStyle w:val="a3"/>
            <w:i/>
            <w:iCs/>
            <w:bdr w:val="none" w:sz="0" w:space="0" w:color="auto" w:frame="1"/>
          </w:rPr>
          <w:t>Письмо</w:t>
        </w:r>
      </w:hyperlink>
      <w:r>
        <w:rPr>
          <w:rStyle w:val="s3"/>
        </w:rPr>
        <w:t xml:space="preserve"> НК МФ РК от 6 августа 2009 года № HK-O8-22/7515; </w:t>
      </w:r>
      <w:hyperlink r:id="rId1240" w:history="1">
        <w:r>
          <w:rPr>
            <w:rStyle w:val="a3"/>
            <w:i/>
            <w:iCs/>
            <w:bdr w:val="none" w:sz="0" w:space="0" w:color="auto" w:frame="1"/>
          </w:rPr>
          <w:t>Ответ</w:t>
        </w:r>
      </w:hyperlink>
      <w:r>
        <w:rPr>
          <w:rStyle w:val="s3"/>
        </w:rPr>
        <w:t xml:space="preserve"> Председателя НК МФ РК от 25 декабря 2009 года на </w:t>
      </w:r>
      <w:r>
        <w:rPr>
          <w:rStyle w:val="s3"/>
        </w:rPr>
        <w:t xml:space="preserve">вопрос от 11 ноября 2009 года № 23371 (e.gov.kz); </w:t>
      </w:r>
      <w:hyperlink r:id="rId1241" w:history="1">
        <w:r>
          <w:rPr>
            <w:rStyle w:val="a3"/>
            <w:i/>
            <w:iCs/>
            <w:bdr w:val="none" w:sz="0" w:space="0" w:color="auto" w:frame="1"/>
          </w:rPr>
          <w:t>Ответ</w:t>
        </w:r>
      </w:hyperlink>
      <w:r>
        <w:rPr>
          <w:rStyle w:val="s3"/>
        </w:rPr>
        <w:t xml:space="preserve"> Председателя НК МФ РК от 29 января 2010 года на вопрос от 30 октября 2009 года № 22559 (e.gov.kz); </w:t>
      </w:r>
      <w:hyperlink r:id="rId1242" w:history="1">
        <w:r>
          <w:rPr>
            <w:rStyle w:val="a3"/>
            <w:i/>
            <w:iCs/>
            <w:bdr w:val="none" w:sz="0" w:space="0" w:color="auto" w:frame="1"/>
          </w:rPr>
          <w:t>Ответ</w:t>
        </w:r>
      </w:hyperlink>
      <w:r>
        <w:rPr>
          <w:rStyle w:val="s3"/>
        </w:rPr>
        <w:t xml:space="preserve"> Председателя НК МФ РК от 12 февраля 2010 года на вопрос от 29 января 2010 года № 30113 (e.gov.kz)</w:t>
      </w:r>
    </w:p>
    <w:p w:rsidR="00000000" w:rsidRDefault="00B914DC">
      <w:pPr>
        <w:jc w:val="both"/>
      </w:pPr>
      <w:r>
        <w:rPr>
          <w:rStyle w:val="s3"/>
        </w:rPr>
        <w:t xml:space="preserve">Пункт 2 изложен в редакции </w:t>
      </w:r>
      <w:hyperlink r:id="rId1243" w:anchor="sub_id=313" w:history="1">
        <w:r>
          <w:rPr>
            <w:rStyle w:val="a3"/>
            <w:i/>
            <w:iCs/>
            <w:bdr w:val="none" w:sz="0" w:space="0" w:color="auto" w:frame="1"/>
          </w:rPr>
          <w:t>Закона</w:t>
        </w:r>
      </w:hyperlink>
      <w:r>
        <w:rPr>
          <w:rStyle w:val="s3"/>
        </w:rPr>
        <w:t xml:space="preserve"> РК от 04</w:t>
      </w:r>
      <w:r>
        <w:rPr>
          <w:rStyle w:val="s3"/>
        </w:rPr>
        <w:t>.07.09 г. № 167-IV (введен в действие с 1 января 2009 г.) (</w:t>
      </w:r>
      <w:hyperlink r:id="rId1244" w:anchor="sub_id=270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Одновременно с декларацией представляются реестры счетов-фактур по приобретенным и реализован</w:t>
      </w:r>
      <w:r>
        <w:rPr>
          <w:rStyle w:val="s0"/>
        </w:rPr>
        <w:t>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B914DC">
      <w:pPr>
        <w:ind w:firstLine="400"/>
        <w:jc w:val="both"/>
      </w:pPr>
      <w:r>
        <w:rPr>
          <w:rStyle w:val="s0"/>
        </w:rPr>
        <w:t>Количество ячеек для указания н</w:t>
      </w:r>
      <w:r>
        <w:rPr>
          <w:rStyle w:val="s0"/>
        </w:rPr>
        <w:t>омера счета-фактуры не ограничивается при представлении в электронном виде:</w:t>
      </w:r>
    </w:p>
    <w:p w:rsidR="00000000" w:rsidRDefault="00B914DC">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B914DC">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B914DC">
      <w:pPr>
        <w:jc w:val="both"/>
      </w:pPr>
      <w:r>
        <w:rPr>
          <w:rStyle w:val="s3"/>
        </w:rPr>
        <w:t xml:space="preserve">См. </w:t>
      </w:r>
      <w:hyperlink r:id="rId1245" w:history="1">
        <w:r>
          <w:rPr>
            <w:rStyle w:val="a3"/>
            <w:i/>
            <w:iCs/>
            <w:bdr w:val="none" w:sz="0" w:space="0" w:color="auto" w:frame="1"/>
          </w:rPr>
          <w:t>Письмо</w:t>
        </w:r>
      </w:hyperlink>
      <w:r>
        <w:rPr>
          <w:rStyle w:val="s3"/>
        </w:rPr>
        <w:t xml:space="preserve"> НК МФ РК от 16 ноября 2009 года № НК-21-52/11389</w:t>
      </w:r>
    </w:p>
    <w:p w:rsidR="00000000" w:rsidRDefault="00B914DC">
      <w:pPr>
        <w:ind w:firstLine="400"/>
        <w:jc w:val="both"/>
      </w:pPr>
      <w:r>
        <w:rPr>
          <w:rStyle w:val="s0"/>
        </w:rPr>
        <w:t>3. В случаях, предусмо</w:t>
      </w:r>
      <w:r>
        <w:rPr>
          <w:rStyle w:val="s0"/>
        </w:rPr>
        <w:t xml:space="preserve">тренных </w:t>
      </w:r>
      <w:hyperlink w:anchor="sub2560211" w:history="1">
        <w:r>
          <w:rPr>
            <w:rStyle w:val="a3"/>
          </w:rPr>
          <w:t>подпунктом 11) пункта 2 статьи 256</w:t>
        </w:r>
      </w:hyperlink>
      <w:r>
        <w:rPr>
          <w:rStyle w:val="s0"/>
        </w:rPr>
        <w:t xml:space="preserve"> настоящего Кодекса, уполномоченный государственный орган по государственным материальным резервам представляет реестр выписанных документов на выпуск им товаров из государственного</w:t>
      </w:r>
      <w:r>
        <w:rPr>
          <w:rStyle w:val="s0"/>
        </w:rPr>
        <w:t xml:space="preserve"> материального резерва в </w:t>
      </w:r>
      <w:hyperlink r:id="rId1246" w:history="1">
        <w:r>
          <w:rPr>
            <w:rStyle w:val="a3"/>
          </w:rPr>
          <w:t>порядке, сроки и по форме, которые установлены уполномоченным органом</w:t>
        </w:r>
      </w:hyperlink>
      <w:r>
        <w:rPr>
          <w:rStyle w:val="s0"/>
        </w:rPr>
        <w:t>.</w:t>
      </w:r>
    </w:p>
    <w:p w:rsidR="00000000" w:rsidRDefault="00B914DC">
      <w:pPr>
        <w:ind w:firstLine="400"/>
        <w:jc w:val="both"/>
      </w:pPr>
      <w:r>
        <w:t> </w:t>
      </w:r>
    </w:p>
    <w:p w:rsidR="00000000" w:rsidRDefault="00B914DC">
      <w:pPr>
        <w:ind w:left="1200" w:hanging="800"/>
        <w:jc w:val="both"/>
      </w:pPr>
      <w:bookmarkStart w:id="377" w:name="SUB2710000"/>
      <w:bookmarkEnd w:id="377"/>
      <w:r>
        <w:rPr>
          <w:rStyle w:val="s1"/>
        </w:rPr>
        <w:t xml:space="preserve">Статья 271. Сроки уплаты налога на добавленную стоимость </w:t>
      </w:r>
    </w:p>
    <w:p w:rsidR="00000000" w:rsidRDefault="00B914DC">
      <w:pPr>
        <w:ind w:firstLine="400"/>
        <w:jc w:val="both"/>
      </w:pPr>
      <w:r>
        <w:rPr>
          <w:rStyle w:val="s0"/>
        </w:rPr>
        <w:t xml:space="preserve">1. Плательщик налога на добавленную стоимость обязан уплатить налог, подлежащий взносу в бюджет, по месту нахождения за каждый налоговый период не позднее 25 числа второго месяца, следующего за отчетным налоговым периодом. </w:t>
      </w:r>
    </w:p>
    <w:p w:rsidR="00000000" w:rsidRDefault="00B914DC">
      <w:pPr>
        <w:ind w:firstLine="400"/>
        <w:jc w:val="both"/>
      </w:pPr>
      <w:r>
        <w:rPr>
          <w:rStyle w:val="s0"/>
        </w:rPr>
        <w:t>2. Налог на добавленную стоимост</w:t>
      </w:r>
      <w:r>
        <w:rPr>
          <w:rStyle w:val="s0"/>
        </w:rPr>
        <w:t xml:space="preserve">ь по импортируемым товарам уплачивается в </w:t>
      </w:r>
      <w:r>
        <w:t>день, определяемый</w:t>
      </w:r>
      <w:r>
        <w:rPr>
          <w:rStyle w:val="s0"/>
        </w:rPr>
        <w:t xml:space="preserve"> </w:t>
      </w:r>
      <w:hyperlink r:id="rId1247" w:anchor="sub_id=323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378" w:name="SUB2720000"/>
      <w:bookmarkEnd w:id="378"/>
      <w:r>
        <w:rPr>
          <w:rStyle w:val="s1"/>
        </w:rPr>
        <w:t>Глава 37. ВЗАИМООТНОШЕНИ</w:t>
      </w:r>
      <w:r>
        <w:rPr>
          <w:rStyle w:val="s1"/>
        </w:rPr>
        <w:t xml:space="preserve">Я С БЮДЖЕТОМ ПО НАЛОГУ </w:t>
      </w:r>
    </w:p>
    <w:p w:rsidR="00000000" w:rsidRDefault="00B914DC">
      <w:pPr>
        <w:jc w:val="center"/>
      </w:pPr>
      <w:r>
        <w:rPr>
          <w:rStyle w:val="s1"/>
        </w:rPr>
        <w:t>НА ДОБАВЛЕННУЮ СТОИМОСТЬ</w:t>
      </w:r>
    </w:p>
    <w:p w:rsidR="00000000" w:rsidRDefault="00B914DC">
      <w:pPr>
        <w:jc w:val="center"/>
      </w:pPr>
      <w:r>
        <w:rPr>
          <w:rStyle w:val="s1"/>
        </w:rPr>
        <w:t> </w:t>
      </w:r>
    </w:p>
    <w:p w:rsidR="00000000" w:rsidRDefault="00B914DC">
      <w:pPr>
        <w:ind w:left="1200" w:hanging="800"/>
        <w:jc w:val="both"/>
      </w:pPr>
      <w:r>
        <w:rPr>
          <w:rStyle w:val="s1"/>
        </w:rPr>
        <w:t>Статья 272. Возврат налога на добавленную стоимость</w:t>
      </w:r>
    </w:p>
    <w:p w:rsidR="00000000" w:rsidRDefault="00B914DC">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B914DC">
      <w:pPr>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0"/>
        </w:rPr>
        <w:t xml:space="preserve">ановленном </w:t>
      </w:r>
      <w:hyperlink w:anchor="sub2730000" w:history="1">
        <w:r>
          <w:rPr>
            <w:rStyle w:val="a3"/>
          </w:rPr>
          <w:t>статьями 273, 274</w:t>
        </w:r>
      </w:hyperlink>
      <w:r>
        <w:rPr>
          <w:rStyle w:val="s0"/>
        </w:rPr>
        <w:t xml:space="preserve"> настоящего Кодекса.</w:t>
      </w:r>
    </w:p>
    <w:p w:rsidR="00000000" w:rsidRDefault="00B914DC">
      <w:pPr>
        <w:jc w:val="both"/>
      </w:pPr>
      <w:r>
        <w:rPr>
          <w:rStyle w:val="s3"/>
        </w:rPr>
        <w:t xml:space="preserve">Абзацы второй, третий, четвертый, пятый и шестой подпункта 1) пункта 1 статьи 272 действуют до 1 января 2011 года в соответствии со </w:t>
      </w:r>
      <w:hyperlink r:id="rId1248" w:anchor="sub_id=420000" w:history="1">
        <w:r>
          <w:rPr>
            <w:rStyle w:val="a3"/>
            <w:i/>
            <w:iCs/>
            <w:bdr w:val="none" w:sz="0" w:space="0" w:color="auto" w:frame="1"/>
          </w:rPr>
          <w:t>статьей 42</w:t>
        </w:r>
      </w:hyperlink>
      <w:r>
        <w:rPr>
          <w:rStyle w:val="s3"/>
        </w:rPr>
        <w:t xml:space="preserve"> Закона РК от 10 декабря 2008 года № 100-IV</w:t>
      </w:r>
    </w:p>
    <w:p w:rsidR="00000000" w:rsidRDefault="00B914DC">
      <w:pPr>
        <w:ind w:firstLine="400"/>
        <w:jc w:val="both"/>
      </w:pPr>
      <w:r>
        <w:rPr>
          <w:rStyle w:val="s0"/>
        </w:rPr>
        <w:t>Возврат превышения налога на добавленную стоимость, указанного в части первой настоящего подпункта, образовавшегося в связи с приобретением товаров, работ, услу</w:t>
      </w:r>
      <w:r>
        <w:rPr>
          <w:rStyle w:val="s0"/>
        </w:rPr>
        <w:t xml:space="preserve">г, не используемых в целях оборотов, облагаемых по нулевой ставке, производится в пределах сумм налога на добавленную </w:t>
      </w:r>
      <w:r>
        <w:t>стоимость, отнесенного в зачет:</w:t>
      </w:r>
    </w:p>
    <w:p w:rsidR="00000000" w:rsidRDefault="00B914DC">
      <w:pPr>
        <w:ind w:firstLine="400"/>
        <w:jc w:val="both"/>
      </w:pPr>
      <w:r>
        <w:t>уплаченного при импорте товаров;</w:t>
      </w:r>
    </w:p>
    <w:p w:rsidR="00000000" w:rsidRDefault="00B914DC">
      <w:pPr>
        <w:ind w:firstLine="400"/>
        <w:jc w:val="both"/>
      </w:pPr>
      <w:r>
        <w:t xml:space="preserve">уплаченного при приобретении работ, услуг от нерезидента, не являющегося </w:t>
      </w:r>
      <w:r>
        <w:t xml:space="preserve">плательщиком налога на добавленную стоимость в Республике Казахстан и не осуществляющего деятельность через филиал, представительство в соответствии со </w:t>
      </w:r>
      <w:hyperlink w:anchor="sub2410000" w:history="1">
        <w:r>
          <w:rPr>
            <w:rStyle w:val="a3"/>
          </w:rPr>
          <w:t>статьей 241</w:t>
        </w:r>
      </w:hyperlink>
      <w:r>
        <w:t xml:space="preserve"> настоящего Кодекса;</w:t>
      </w:r>
    </w:p>
    <w:p w:rsidR="00000000" w:rsidRDefault="00B914DC">
      <w:pPr>
        <w:ind w:firstLine="400"/>
        <w:jc w:val="both"/>
      </w:pPr>
      <w:r>
        <w:t>по вводимым в эксплуатацию основным сре</w:t>
      </w:r>
      <w:r>
        <w:t>дствам, инвестициям в недвижимость, приобретенным биологическим активам, имеющимся в наличии на конец налогового периода, за который представлена декларация по налогу на добавленную стоимость с указанием требования о возврате превышения налога на добавленн</w:t>
      </w:r>
      <w:r>
        <w:t>ую стоимость.</w:t>
      </w:r>
    </w:p>
    <w:p w:rsidR="00000000" w:rsidRDefault="00B914DC">
      <w:pPr>
        <w:ind w:firstLine="400"/>
        <w:jc w:val="both"/>
      </w:pPr>
      <w:r>
        <w:t xml:space="preserve">Положение части второй настоящего подпункта не распространяется на налогоплательщиков,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w:t>
        </w:r>
        <w:r>
          <w:rPr>
            <w:rStyle w:val="a3"/>
          </w:rPr>
          <w:t>ьей 274</w:t>
        </w:r>
      </w:hyperlink>
      <w:r>
        <w:t xml:space="preserve"> настоящего Кодекса;</w:t>
      </w:r>
    </w:p>
    <w:p w:rsidR="00000000" w:rsidRDefault="00B914DC">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B914DC">
      <w:pPr>
        <w:ind w:firstLine="400"/>
        <w:jc w:val="both"/>
      </w:pPr>
      <w:r>
        <w:t>3) налог на добавл</w:t>
      </w:r>
      <w:r>
        <w:t>енную стоимость, уплаченный дипломатическими и приравненными к ним представительствами, аккредитованными в Республике Казахстан, и лицами, относящимися к дипломатическому и административно-техническому персоналу, включая членов их семей, проживающих вместе</w:t>
      </w:r>
      <w:r>
        <w:t xml:space="preserve"> с ними, 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B914DC">
      <w:pPr>
        <w:ind w:firstLine="400"/>
        <w:jc w:val="both"/>
      </w:pPr>
      <w:r>
        <w:t>4) излишне уплаченная в бюджет сумма налога на добавленную стоимость в п</w:t>
      </w:r>
      <w:r>
        <w:t xml:space="preserve">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B914DC">
      <w:pPr>
        <w:ind w:firstLine="400"/>
        <w:jc w:val="both"/>
      </w:pPr>
      <w:r>
        <w:t>2. Не подлежит возврату из бюджета превышение налога на добавленную стоимость, указанное в части первой подпункта 1) пункта 1 нас</w:t>
      </w:r>
      <w:r>
        <w:t>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w:t>
      </w:r>
      <w:r>
        <w:t xml:space="preserve">ых по нулевой ставке. </w:t>
      </w:r>
    </w:p>
    <w:p w:rsidR="00000000" w:rsidRDefault="00B914DC">
      <w:pPr>
        <w:ind w:firstLine="400"/>
        <w:jc w:val="both"/>
      </w:pPr>
      <w:r>
        <w:t>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w:t>
      </w:r>
      <w:r>
        <w:t xml:space="preserve">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B914DC">
      <w:pPr>
        <w:jc w:val="both"/>
      </w:pPr>
      <w:r>
        <w:rPr>
          <w:rStyle w:val="s3"/>
        </w:rPr>
        <w:t xml:space="preserve">См. </w:t>
      </w:r>
      <w:hyperlink r:id="rId1249" w:history="1">
        <w:r>
          <w:rPr>
            <w:rStyle w:val="a3"/>
            <w:i/>
            <w:iCs/>
            <w:bdr w:val="none" w:sz="0" w:space="0" w:color="auto" w:frame="1"/>
          </w:rPr>
          <w:t>Письмо</w:t>
        </w:r>
      </w:hyperlink>
      <w:r>
        <w:rPr>
          <w:rStyle w:val="s3"/>
        </w:rPr>
        <w:t xml:space="preserve"> </w:t>
      </w:r>
      <w:r>
        <w:rPr>
          <w:rStyle w:val="s3"/>
        </w:rPr>
        <w:t>Налогового комитета Министерства финансов РК от 22 декабря 2009 года № НК-08-17/13080</w:t>
      </w:r>
    </w:p>
    <w:p w:rsidR="00000000" w:rsidRDefault="00B914DC">
      <w:pPr>
        <w:ind w:firstLine="400"/>
        <w:jc w:val="both"/>
      </w:pPr>
      <w: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w:t>
      </w:r>
      <w:r>
        <w:t xml:space="preserve">ции нарастающим итогом на конец отчетного налогового периода, подлежит возврату, если одновременно выполняются следующие условия: </w:t>
      </w:r>
    </w:p>
    <w:p w:rsidR="00000000" w:rsidRDefault="00B914DC">
      <w:pPr>
        <w:ind w:firstLine="400"/>
        <w:jc w:val="both"/>
      </w:pPr>
      <w:r>
        <w:t>1) плательщиком налога на добавленную стоимость осуществляется постоянная реализация товаров, работ, услуг, облагаемых по нул</w:t>
      </w:r>
      <w:r>
        <w:t>евой ставке;</w:t>
      </w:r>
    </w:p>
    <w:p w:rsidR="00000000" w:rsidRDefault="00B914DC">
      <w:pPr>
        <w:ind w:firstLine="400"/>
        <w:jc w:val="both"/>
      </w:pPr>
      <w:r>
        <w:t xml:space="preserve">2) оборот по реализации, облагаемый по нулевой ставке, за налоговый период,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w:t>
      </w:r>
      <w:r>
        <w:rPr>
          <w:rStyle w:val="s0"/>
        </w:rPr>
        <w:t>ял не менее 70 процентов в общем облагаемом обороте по реализации.</w:t>
      </w:r>
    </w:p>
    <w:p w:rsidR="00000000" w:rsidRDefault="00B914DC">
      <w:pPr>
        <w:jc w:val="both"/>
      </w:pPr>
      <w:r>
        <w:rPr>
          <w:rStyle w:val="s3"/>
        </w:rPr>
        <w:t xml:space="preserve">Пункт 4 статьи 272 действует до 1 января 2011 года в соответствии со </w:t>
      </w:r>
      <w:hyperlink r:id="rId1250" w:anchor="sub_id=420000" w:history="1">
        <w:r>
          <w:rPr>
            <w:rStyle w:val="a3"/>
            <w:i/>
            <w:iCs/>
            <w:bdr w:val="none" w:sz="0" w:space="0" w:color="auto" w:frame="1"/>
          </w:rPr>
          <w:t>статьей 42</w:t>
        </w:r>
      </w:hyperlink>
      <w:r>
        <w:rPr>
          <w:rStyle w:val="s3"/>
        </w:rPr>
        <w:t xml:space="preserve"> Закона РК от 10 декабря 2</w:t>
      </w:r>
      <w:r>
        <w:rPr>
          <w:rStyle w:val="s3"/>
        </w:rPr>
        <w:t>008 года № 100-IV</w:t>
      </w:r>
    </w:p>
    <w:p w:rsidR="00000000" w:rsidRDefault="00B914DC">
      <w:pPr>
        <w:ind w:firstLine="400"/>
        <w:jc w:val="both"/>
      </w:pPr>
      <w:r>
        <w:rPr>
          <w:rStyle w:val="s0"/>
        </w:rPr>
        <w:t xml:space="preserve">4. Правительство Республики Казахстан </w:t>
      </w:r>
      <w:hyperlink r:id="rId1251"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xml:space="preserve">, предусмотренной подпунктом 1) пункта 3 настоящей статьи, и </w:t>
      </w:r>
      <w:hyperlink r:id="rId1252"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B914DC">
      <w:pPr>
        <w:ind w:firstLine="400"/>
        <w:jc w:val="both"/>
      </w:pPr>
      <w:r>
        <w:rPr>
          <w:rStyle w:val="s0"/>
        </w:rPr>
        <w:t xml:space="preserve">1) связанного с оборотами, облагаемыми </w:t>
      </w:r>
      <w:r>
        <w:rPr>
          <w:rStyle w:val="s0"/>
        </w:rPr>
        <w:t>по нулевой ставке, в случае невыполнения условий, установленных пунктом 3 настоящей статьи;</w:t>
      </w:r>
    </w:p>
    <w:p w:rsidR="00000000" w:rsidRDefault="00B914DC">
      <w:pPr>
        <w:ind w:firstLine="400"/>
        <w:jc w:val="both"/>
      </w:pPr>
      <w:r>
        <w:rPr>
          <w:rStyle w:val="s0"/>
        </w:rPr>
        <w:t>2) предусмотренного частью второй подпункта 1) пункта 1 настоящей статьи.</w:t>
      </w:r>
    </w:p>
    <w:p w:rsidR="00000000" w:rsidRDefault="00B914DC">
      <w:pPr>
        <w:ind w:firstLine="400"/>
        <w:jc w:val="both"/>
      </w:pPr>
      <w:r>
        <w:t> </w:t>
      </w:r>
    </w:p>
    <w:p w:rsidR="00000000" w:rsidRDefault="00B914DC">
      <w:pPr>
        <w:ind w:left="1200" w:hanging="800"/>
        <w:jc w:val="both"/>
      </w:pPr>
      <w:bookmarkStart w:id="379" w:name="SUB2730000"/>
      <w:bookmarkEnd w:id="379"/>
      <w:r>
        <w:rPr>
          <w:rStyle w:val="s1"/>
        </w:rPr>
        <w:t>Статья 273. Возврат превышения налога на добавленную стоимость</w:t>
      </w:r>
    </w:p>
    <w:p w:rsidR="00000000" w:rsidRDefault="00B914DC">
      <w:pPr>
        <w:ind w:firstLine="400"/>
        <w:jc w:val="both"/>
      </w:pPr>
      <w:r>
        <w:rPr>
          <w:rStyle w:val="s0"/>
        </w:rPr>
        <w:t>1. Возврат превышения нал</w:t>
      </w:r>
      <w:r>
        <w:rPr>
          <w:rStyle w:val="s0"/>
        </w:rPr>
        <w:t>ога на добавленную стоимость осуществляется налогоплательщику:</w:t>
      </w:r>
    </w:p>
    <w:p w:rsidR="00000000" w:rsidRDefault="00B914DC">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B914DC">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w:t>
      </w:r>
      <w:r>
        <w:rPr>
          <w:rStyle w:val="s3"/>
        </w:rPr>
        <w:t xml:space="preserve"> облагаемые по нулевой ставке в соответствии со </w:t>
      </w:r>
      <w:hyperlink r:id="rId1253"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 xml:space="preserve">2) на основании его требования о возврате, указанного в декларации по </w:t>
      </w:r>
      <w:r>
        <w:rPr>
          <w:rStyle w:val="s0"/>
        </w:rPr>
        <w:t>налогу на добавленную стоимость за налоговый период.</w:t>
      </w:r>
    </w:p>
    <w:p w:rsidR="00000000" w:rsidRDefault="00B914DC">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w:t>
      </w:r>
      <w:r>
        <w:rPr>
          <w:rStyle w:val="s0"/>
        </w:rPr>
        <w:t>е превышение зачитывается в счет предстоящих платежей по налогу на добавленную стоимость или может быть предъявлено к возврату.</w:t>
      </w:r>
    </w:p>
    <w:p w:rsidR="00000000" w:rsidRDefault="00B914DC">
      <w:pPr>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w:t>
      </w:r>
      <w:r>
        <w:rPr>
          <w:rStyle w:val="s0"/>
        </w:rPr>
        <w:t xml:space="preserve">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B914DC">
      <w:pPr>
        <w:ind w:firstLine="400"/>
        <w:jc w:val="both"/>
      </w:pPr>
      <w:bookmarkStart w:id="380" w:name="SUB2730300"/>
      <w:bookmarkEnd w:id="380"/>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w:t>
      </w:r>
      <w:r>
        <w:rPr>
          <w:rStyle w:val="s0"/>
        </w:rPr>
        <w:t xml:space="preserve">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налоговый период</w:t>
      </w:r>
      <w:r>
        <w:t xml:space="preserve">, в которой указано требование о возврате. </w:t>
      </w:r>
    </w:p>
    <w:p w:rsidR="00000000" w:rsidRDefault="00B914DC">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B914DC">
      <w:pPr>
        <w:ind w:firstLine="400"/>
        <w:jc w:val="both"/>
      </w:pPr>
      <w:r>
        <w:t>1) акт налоговой проверки, подтверждающий достоверность суммы превышения налога на добавленную стоимость, пр</w:t>
      </w:r>
      <w:r>
        <w:t>едъявленной к возврату;</w:t>
      </w:r>
    </w:p>
    <w:p w:rsidR="00000000" w:rsidRDefault="00B914DC">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B914DC">
      <w:pPr>
        <w:ind w:firstLine="400"/>
        <w:jc w:val="both"/>
      </w:pPr>
      <w:r>
        <w:t>3) документы, подтверждающие обороты, облагаемые по нулевой ставке в соответст</w:t>
      </w:r>
      <w:r>
        <w:t xml:space="preserve">вии со </w:t>
      </w:r>
      <w:hyperlink w:anchor="sub2430000" w:history="1">
        <w:r>
          <w:rPr>
            <w:rStyle w:val="a3"/>
          </w:rPr>
          <w:t>статьями 243 - 245</w:t>
        </w:r>
      </w:hyperlink>
      <w:r>
        <w:t xml:space="preserve"> настоящего Кодекса, при наличии оборотов, облагаемых по нулевой ставке.</w:t>
      </w:r>
    </w:p>
    <w:p w:rsidR="00000000" w:rsidRDefault="00B914DC">
      <w:pPr>
        <w:ind w:firstLine="400"/>
        <w:jc w:val="both"/>
      </w:pPr>
      <w:r>
        <w:t xml:space="preserve">4. Плательщику налога на добавленную стоимость, осуществляющему обороты, облагаемые по нулевой ставке, которые составляют не </w:t>
      </w:r>
      <w:r>
        <w:t xml:space="preserve">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t xml:space="preserve"> </w:t>
      </w:r>
      <w:r>
        <w:t>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B914DC">
      <w:pPr>
        <w:ind w:firstLine="400"/>
        <w:jc w:val="both"/>
      </w:pPr>
      <w:r>
        <w:t>В целях настоящего пункта основаниями для возврата превышения налога</w:t>
      </w:r>
      <w:r>
        <w:t xml:space="preserve"> на добавленную стоимость являются:</w:t>
      </w:r>
    </w:p>
    <w:p w:rsidR="00000000" w:rsidRDefault="00B914DC">
      <w:pPr>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B914DC">
      <w:pPr>
        <w:ind w:firstLine="400"/>
        <w:jc w:val="both"/>
      </w:pPr>
      <w:r>
        <w:t>2) документы, подтверждающие обороты, облагаемые по нулевой ставке в соответствии со статьями 243 -</w:t>
      </w:r>
      <w:r>
        <w:t xml:space="preserve"> 245 настоящего Кодекса;</w:t>
      </w:r>
    </w:p>
    <w:p w:rsidR="00000000" w:rsidRDefault="00B914DC">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B914DC">
      <w:pPr>
        <w:jc w:val="both"/>
      </w:pPr>
      <w:r>
        <w:rPr>
          <w:rStyle w:val="s3"/>
        </w:rPr>
        <w:t>Действие пункта 5 статьи 273 было приостановлено до 1 января 2010 года в соот</w:t>
      </w:r>
      <w:r>
        <w:rPr>
          <w:rStyle w:val="s3"/>
        </w:rPr>
        <w:t xml:space="preserve">ветствии со </w:t>
      </w:r>
      <w:hyperlink r:id="rId1254" w:anchor="sub_id=20000" w:history="1">
        <w:r>
          <w:rPr>
            <w:rStyle w:val="a3"/>
            <w:i/>
            <w:iCs/>
            <w:bdr w:val="none" w:sz="0" w:space="0" w:color="auto" w:frame="1"/>
          </w:rPr>
          <w:t>статьей 2</w:t>
        </w:r>
      </w:hyperlink>
      <w:r>
        <w:rPr>
          <w:rStyle w:val="s3"/>
        </w:rPr>
        <w:t xml:space="preserve"> Закона РК от 10 декабря 2008 года № 100-IV</w:t>
      </w:r>
    </w:p>
    <w:p w:rsidR="00000000" w:rsidRDefault="00B914DC">
      <w:pPr>
        <w:jc w:val="both"/>
      </w:pPr>
      <w:r>
        <w:rPr>
          <w:i/>
          <w:iCs/>
          <w:color w:val="FF0000"/>
        </w:rPr>
        <w:t xml:space="preserve">См. изменения в пункт 5 - </w:t>
      </w:r>
      <w:hyperlink r:id="rId1255" w:anchor="sub_id=506" w:history="1">
        <w:r>
          <w:rPr>
            <w:rStyle w:val="a3"/>
            <w:i/>
            <w:iCs/>
            <w:bdr w:val="none" w:sz="0" w:space="0" w:color="auto" w:frame="1"/>
          </w:rPr>
          <w:t>З</w:t>
        </w:r>
        <w:r>
          <w:rPr>
            <w:rStyle w:val="a3"/>
            <w:i/>
            <w:iCs/>
            <w:bdr w:val="none" w:sz="0" w:space="0" w:color="auto" w:frame="1"/>
          </w:rPr>
          <w:t>акон</w:t>
        </w:r>
      </w:hyperlink>
      <w:r>
        <w:rPr>
          <w:rStyle w:val="s3"/>
        </w:rPr>
        <w:t xml:space="preserve"> РК от 21.01.10 г. № 242-IV (вводятся в действие с 1 января 2011 года)</w:t>
      </w:r>
    </w:p>
    <w:p w:rsidR="00000000" w:rsidRDefault="00B914DC">
      <w:pPr>
        <w:ind w:firstLine="400"/>
        <w:jc w:val="both"/>
      </w:pPr>
      <w:r>
        <w:t>5. Не производится возврат превышения налога на добавленную стоимость:</w:t>
      </w:r>
    </w:p>
    <w:p w:rsidR="00000000" w:rsidRDefault="00B914DC">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B914DC">
      <w:pPr>
        <w:ind w:firstLine="400"/>
        <w:jc w:val="both"/>
      </w:pPr>
      <w:r>
        <w:t>с</w:t>
      </w:r>
      <w:r>
        <w:t>убъектов малого бизнеса;</w:t>
      </w:r>
    </w:p>
    <w:p w:rsidR="00000000" w:rsidRDefault="00B914DC">
      <w:pPr>
        <w:ind w:firstLine="400"/>
        <w:jc w:val="both"/>
      </w:pPr>
      <w:r>
        <w:t>крестьянских или фермерских хозяйств;</w:t>
      </w:r>
    </w:p>
    <w:p w:rsidR="00000000" w:rsidRDefault="00B914DC">
      <w:pPr>
        <w:ind w:firstLine="400"/>
        <w:jc w:val="both"/>
      </w:pPr>
      <w:r>
        <w:t>юридических лиц-производителей сельскохозяйственной продукции и сельских потребительских кооперативов;</w:t>
      </w:r>
    </w:p>
    <w:p w:rsidR="00000000" w:rsidRDefault="00B914DC">
      <w:pPr>
        <w:ind w:firstLine="400"/>
        <w:jc w:val="both"/>
      </w:pPr>
      <w:r>
        <w:t xml:space="preserve">2) налогоплательщику, применяющему положения </w:t>
      </w:r>
      <w:hyperlink w:anchor="sub2670000" w:history="1">
        <w:r>
          <w:rPr>
            <w:rStyle w:val="a3"/>
          </w:rPr>
          <w:t>статьи 267</w:t>
        </w:r>
      </w:hyperlink>
      <w:r>
        <w:t xml:space="preserve"> н</w:t>
      </w:r>
      <w:r>
        <w:t>астоящего Кодекса.</w:t>
      </w:r>
    </w:p>
    <w:p w:rsidR="00000000" w:rsidRDefault="00B914DC">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B914DC">
      <w:pPr>
        <w:ind w:firstLine="400"/>
        <w:jc w:val="both"/>
      </w:pPr>
      <w:r>
        <w:t>Превышение налога на добавленную сто</w:t>
      </w:r>
      <w:r>
        <w:t xml:space="preserve">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B914DC">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w:t>
      </w:r>
      <w:r>
        <w:t>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B914DC">
      <w:pPr>
        <w:ind w:firstLine="400"/>
        <w:jc w:val="both"/>
      </w:pPr>
      <w:r>
        <w:t>Если возврат превышения налога на добавленную стоимость налогоплательщику ранее был произведен с н</w:t>
      </w:r>
      <w:r>
        <w:t xml:space="preserve">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w:t>
      </w:r>
      <w:r>
        <w:t xml:space="preserve">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B914DC">
      <w:pPr>
        <w:ind w:firstLine="400"/>
        <w:jc w:val="both"/>
      </w:pPr>
      <w:r>
        <w:rPr>
          <w:rStyle w:val="s0"/>
        </w:rPr>
        <w:t>8. Суммы, указанные в пункте 7 настоящей статьи, подлежат уплате в бюджет с начислением пени в размере,</w:t>
      </w:r>
      <w:r>
        <w:rPr>
          <w:rStyle w:val="s0"/>
        </w:rPr>
        <w:t xml:space="preserve">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B914DC">
      <w:pPr>
        <w:jc w:val="both"/>
      </w:pPr>
      <w:r>
        <w:rPr>
          <w:rStyle w:val="s3"/>
        </w:rPr>
        <w:t xml:space="preserve">См. </w:t>
      </w:r>
      <w:hyperlink r:id="rId1256" w:history="1">
        <w:r>
          <w:rPr>
            <w:rStyle w:val="a3"/>
            <w:i/>
            <w:iCs/>
            <w:bdr w:val="none" w:sz="0" w:space="0" w:color="auto" w:frame="1"/>
          </w:rPr>
          <w:t>Письмо</w:t>
        </w:r>
      </w:hyperlink>
      <w:r>
        <w:rPr>
          <w:rStyle w:val="s3"/>
        </w:rPr>
        <w:t xml:space="preserve"> </w:t>
      </w:r>
      <w:r>
        <w:rPr>
          <w:rStyle w:val="s3"/>
        </w:rPr>
        <w:t>Налогового комитета Министерства финансов РК от 22 декабря 2009 года № НК-08-17/13080</w:t>
      </w:r>
    </w:p>
    <w:p w:rsidR="00000000" w:rsidRDefault="00B914DC">
      <w:pPr>
        <w:ind w:firstLine="400"/>
        <w:jc w:val="both"/>
      </w:pPr>
      <w:r>
        <w:t> </w:t>
      </w:r>
    </w:p>
    <w:p w:rsidR="00000000" w:rsidRDefault="00B914DC">
      <w:pPr>
        <w:ind w:left="1200" w:hanging="800"/>
        <w:jc w:val="both"/>
      </w:pPr>
      <w:bookmarkStart w:id="381" w:name="SUB2740000"/>
      <w:bookmarkEnd w:id="381"/>
      <w:r>
        <w:rPr>
          <w:rStyle w:val="s1"/>
        </w:rPr>
        <w:t>Статья 274. Упрощенный порядок возврата превышения налога на добавленную стоимость</w:t>
      </w:r>
    </w:p>
    <w:p w:rsidR="00000000" w:rsidRDefault="00B914DC">
      <w:pPr>
        <w:ind w:firstLine="400"/>
        <w:jc w:val="both"/>
      </w:pPr>
      <w:r>
        <w:rPr>
          <w:rStyle w:val="s0"/>
        </w:rPr>
        <w:t>1. Упрощенный порядок возврата превышения налога на добавленную стоимость заключается</w:t>
      </w:r>
      <w:r>
        <w:rPr>
          <w:rStyle w:val="s0"/>
        </w:rPr>
        <w:t xml:space="preserve"> в осуществлении возврата налога на добавленную стоимость без предварительного проведения налоговой проверки.</w:t>
      </w:r>
    </w:p>
    <w:p w:rsidR="00000000" w:rsidRDefault="00B914DC">
      <w:pPr>
        <w:ind w:firstLine="400"/>
        <w:jc w:val="both"/>
      </w:pPr>
      <w:bookmarkStart w:id="382" w:name="SUB2740200"/>
      <w:bookmarkEnd w:id="382"/>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w:t>
      </w:r>
      <w:r>
        <w:rPr>
          <w:rStyle w:val="s0"/>
        </w:rPr>
        <w:t xml:space="preserve">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B914DC">
      <w:pPr>
        <w:ind w:firstLine="400"/>
        <w:jc w:val="both"/>
      </w:pPr>
      <w:r>
        <w:rPr>
          <w:rStyle w:val="s0"/>
        </w:rPr>
        <w:t xml:space="preserve">1) состоящие не менее двенадцати последовательных месяцев на мониторинге </w:t>
      </w:r>
      <w:hyperlink r:id="rId1257" w:history="1">
        <w:r>
          <w:rPr>
            <w:rStyle w:val="a3"/>
          </w:rPr>
          <w:t>крупных налогоплательщиков</w:t>
        </w:r>
      </w:hyperlink>
      <w:r>
        <w:rPr>
          <w:rStyle w:val="s0"/>
        </w:rPr>
        <w:t xml:space="preserve"> и не имеющие неисполненного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w:t>
      </w:r>
      <w:r>
        <w:t>ышения налога на добавленную стоимость.</w:t>
      </w:r>
    </w:p>
    <w:p w:rsidR="00000000" w:rsidRDefault="00B914DC">
      <w:pPr>
        <w:ind w:firstLine="400"/>
        <w:jc w:val="both"/>
      </w:pPr>
      <w: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w:t>
      </w:r>
      <w:r>
        <w:t>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B914DC">
      <w:pPr>
        <w:ind w:firstLine="400"/>
        <w:jc w:val="both"/>
      </w:pPr>
      <w:r>
        <w:t>При реорганизации путем слияния или присоединения крупных налогоплательщиков, подлежащих мониторингу, которые соответствуют</w:t>
      </w:r>
      <w:r>
        <w:t xml:space="preserve">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w:t>
      </w:r>
      <w:r>
        <w:t xml:space="preserve"> до реорганизации являлись крупными налогоплательщиками, подлежащими мониторингу. </w:t>
      </w:r>
    </w:p>
    <w:p w:rsidR="00000000" w:rsidRDefault="00B914DC">
      <w:pPr>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треть</w:t>
      </w:r>
      <w:r>
        <w:t>ем настоящего подпункта, действует до введения в действие нового перечня крупных налогоплательщиков, подлежащих мониторингу;</w:t>
      </w:r>
    </w:p>
    <w:p w:rsidR="00000000" w:rsidRDefault="00B914DC">
      <w:pPr>
        <w:jc w:val="both"/>
      </w:pPr>
      <w:r>
        <w:rPr>
          <w:rStyle w:val="s3"/>
        </w:rPr>
        <w:t xml:space="preserve">См. </w:t>
      </w:r>
      <w:hyperlink r:id="rId1258" w:anchor="sub_id=270000" w:history="1">
        <w:r>
          <w:rPr>
            <w:rStyle w:val="a3"/>
            <w:i/>
            <w:iCs/>
            <w:bdr w:val="none" w:sz="0" w:space="0" w:color="auto" w:frame="1"/>
          </w:rPr>
          <w:t>статью 27</w:t>
        </w:r>
      </w:hyperlink>
      <w:r>
        <w:rPr>
          <w:rStyle w:val="s3"/>
        </w:rPr>
        <w:t xml:space="preserve"> </w:t>
      </w:r>
      <w:r>
        <w:rPr>
          <w:rStyle w:val="s3"/>
        </w:rPr>
        <w:t>Закона РК от 10 декабря 2008 года № 100-IV о введении в действие настоящего Кодекса</w:t>
      </w:r>
    </w:p>
    <w:p w:rsidR="00000000" w:rsidRDefault="00B914DC">
      <w:pPr>
        <w:jc w:val="both"/>
      </w:pPr>
      <w:r>
        <w:rPr>
          <w:rStyle w:val="s3"/>
        </w:rPr>
        <w:t xml:space="preserve">Действие подпункта 2) пункта 2 статьи 274 приостановлено до 1 января 2011 года (утрачивает силу с 1 января 2012 года) в соответствии со </w:t>
      </w:r>
      <w:hyperlink r:id="rId1259"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t>2) лицо, по которому в результате камерального контроля не выявлены расхождения между данными, отраженными в налоговой отчетности данного лица по налогу н</w:t>
      </w:r>
      <w:r>
        <w:t xml:space="preserve">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B914DC">
      <w:pPr>
        <w:ind w:firstLine="400"/>
        <w:jc w:val="both"/>
      </w:pPr>
      <w:r>
        <w:t>Положения настоящего подпункта применяются в случае, если налогоплательщик не имеет на дату представления декларации по нал</w:t>
      </w:r>
      <w:r>
        <w:t xml:space="preserve">огу на добавленную стоимость неисполненного налогового обязательства по представлению налоговой отчетности. </w:t>
      </w:r>
    </w:p>
    <w:p w:rsidR="00000000" w:rsidRDefault="00B914DC">
      <w:pPr>
        <w:ind w:firstLine="400"/>
        <w:jc w:val="both"/>
      </w:pPr>
      <w:r>
        <w:t xml:space="preserve">Положения </w:t>
      </w:r>
      <w:r>
        <w:rPr>
          <w:rStyle w:val="s0"/>
        </w:rPr>
        <w:t>настоящего подпункта не применяются к лицам, указанным в подпункте 1) пункта 2 настоящей статьи;</w:t>
      </w:r>
    </w:p>
    <w:p w:rsidR="00000000" w:rsidRDefault="00B914DC">
      <w:pPr>
        <w:jc w:val="both"/>
      </w:pPr>
      <w:r>
        <w:rPr>
          <w:rStyle w:val="s3"/>
        </w:rPr>
        <w:t>Действие подпункта 3) пункта 2 статьи 27</w:t>
      </w:r>
      <w:r>
        <w:rPr>
          <w:rStyle w:val="s3"/>
        </w:rPr>
        <w:t xml:space="preserve">4 приостановлено до 1 января 2011 года в соответствии со </w:t>
      </w:r>
      <w:hyperlink r:id="rId1260"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3) лица, которые в результате применения системы управления р</w:t>
      </w:r>
      <w:r>
        <w:rPr>
          <w:rStyle w:val="s0"/>
        </w:rPr>
        <w:t xml:space="preserve">исками не отнесены к категории риска, не имеющей права на применение упрощенного порядка, предусмотренного настоящей статьей. </w:t>
      </w:r>
    </w:p>
    <w:p w:rsidR="00000000" w:rsidRDefault="00B914DC">
      <w:pPr>
        <w:jc w:val="both"/>
      </w:pPr>
      <w:r>
        <w:rPr>
          <w:rStyle w:val="s3"/>
        </w:rPr>
        <w:t xml:space="preserve">См. </w:t>
      </w:r>
      <w:hyperlink r:id="rId1261" w:history="1">
        <w:r>
          <w:rPr>
            <w:rStyle w:val="a3"/>
            <w:i/>
            <w:iCs/>
            <w:bdr w:val="none" w:sz="0" w:space="0" w:color="auto" w:frame="1"/>
          </w:rPr>
          <w:t>Критерии</w:t>
        </w:r>
      </w:hyperlink>
      <w:r>
        <w:rPr>
          <w:rStyle w:val="s3"/>
        </w:rPr>
        <w:t xml:space="preserve"> оценки степени рисков</w:t>
      </w:r>
    </w:p>
    <w:p w:rsidR="00000000" w:rsidRDefault="00B914DC">
      <w:pPr>
        <w:ind w:firstLine="400"/>
        <w:jc w:val="both"/>
      </w:pPr>
      <w:r>
        <w:rPr>
          <w:rStyle w:val="s0"/>
        </w:rPr>
        <w:t xml:space="preserve">3. Возврат превышения налога </w:t>
      </w:r>
      <w:r>
        <w:rPr>
          <w:rStyle w:val="s0"/>
        </w:rPr>
        <w:t>на добавленную стоимость в упрощенном порядке производится в следующие сроки:</w:t>
      </w:r>
    </w:p>
    <w:p w:rsidR="00000000" w:rsidRDefault="00B914DC">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w:t>
      </w:r>
      <w:r>
        <w:rPr>
          <w:rStyle w:val="s0"/>
        </w:rPr>
        <w:t>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1) пункта 2 настоящей статьи;</w:t>
      </w:r>
    </w:p>
    <w:p w:rsidR="00000000" w:rsidRDefault="00B914DC">
      <w:pPr>
        <w:ind w:firstLine="400"/>
        <w:jc w:val="both"/>
      </w:pPr>
      <w:r>
        <w:rPr>
          <w:rStyle w:val="s0"/>
        </w:rPr>
        <w:t>2) не позднее сорока пят</w:t>
      </w:r>
      <w:r>
        <w:rPr>
          <w:rStyle w:val="s0"/>
        </w:rPr>
        <w:t>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w:t>
      </w:r>
      <w:r>
        <w:rPr>
          <w:rStyle w:val="s0"/>
        </w:rPr>
        <w:t>ую стоимость, указанным в подпункте 2) пункта 2 настоящей статьи, если иное не установлено настоящим подпунктом.</w:t>
      </w:r>
    </w:p>
    <w:p w:rsidR="00000000" w:rsidRDefault="00B914DC">
      <w:pPr>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добавленную стоимость плател</w:t>
      </w:r>
      <w:r>
        <w:rPr>
          <w:rStyle w:val="s0"/>
        </w:rPr>
        <w:t>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возврате суммы превышения на</w:t>
      </w:r>
      <w:r>
        <w:rPr>
          <w:rStyle w:val="s0"/>
        </w:rPr>
        <w:t>лога на добавленную стоимость;</w:t>
      </w:r>
    </w:p>
    <w:p w:rsidR="00000000" w:rsidRDefault="00B914DC">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w:t>
      </w:r>
      <w:r>
        <w:rPr>
          <w:rStyle w:val="s0"/>
        </w:rPr>
        <w:t>ость, - плательщикам налога на добавленную стоимость, указанным в подпункте 3) пункта 2 настоящей статьи.</w:t>
      </w:r>
    </w:p>
    <w:p w:rsidR="00000000" w:rsidRDefault="00B914DC">
      <w:pPr>
        <w:ind w:firstLine="400"/>
        <w:jc w:val="both"/>
      </w:pPr>
      <w:r>
        <w:t> </w:t>
      </w:r>
    </w:p>
    <w:p w:rsidR="00000000" w:rsidRDefault="00B914DC">
      <w:pPr>
        <w:ind w:left="1200" w:hanging="800"/>
        <w:jc w:val="both"/>
      </w:pPr>
      <w:bookmarkStart w:id="383" w:name="SUB2750000"/>
      <w:bookmarkEnd w:id="383"/>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B914DC">
      <w:pPr>
        <w:ind w:firstLine="400"/>
        <w:jc w:val="both"/>
      </w:pPr>
      <w:r>
        <w:rPr>
          <w:rStyle w:val="s0"/>
        </w:rPr>
        <w:t>1. Возврат налог</w:t>
      </w:r>
      <w:r>
        <w:rPr>
          <w:rStyle w:val="s0"/>
        </w:rPr>
        <w:t>а на добавленную стоимость, уплаченного по товарам, работам, услугам, приобретенным за счет средств гранта, производится:</w:t>
      </w:r>
    </w:p>
    <w:p w:rsidR="00000000" w:rsidRDefault="00B914DC">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w:t>
      </w:r>
      <w:r>
        <w:rPr>
          <w:rStyle w:val="s0"/>
        </w:rPr>
        <w:t xml:space="preserve">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B914DC">
      <w:pPr>
        <w:ind w:firstLine="400"/>
        <w:jc w:val="both"/>
      </w:pPr>
      <w:r>
        <w:t>2) исполнителю - лицу, назначенному грантополучателем для целей реализации гранта (далее - исполнитель).</w:t>
      </w:r>
    </w:p>
    <w:p w:rsidR="00000000" w:rsidRDefault="00B914DC">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w:t>
      </w:r>
      <w:r>
        <w:t xml:space="preserve">ния </w:t>
      </w:r>
      <w:hyperlink r:id="rId1262"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соблюдают</w:t>
      </w:r>
      <w:r>
        <w:t xml:space="preserve">ся следующие условия: </w:t>
      </w:r>
    </w:p>
    <w:p w:rsidR="00000000" w:rsidRDefault="00B914DC">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B914DC">
      <w:pPr>
        <w:ind w:firstLine="400"/>
        <w:jc w:val="both"/>
      </w:pPr>
      <w:r>
        <w:t>2) товары, работы, услуги приобретены исключительно в целях, для реализации</w:t>
      </w:r>
      <w:r>
        <w:t xml:space="preserve"> которых предоставлен грант; </w:t>
      </w:r>
    </w:p>
    <w:p w:rsidR="00000000" w:rsidRDefault="00B914DC">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r>
        <w:t xml:space="preserve"> </w:t>
      </w:r>
    </w:p>
    <w:p w:rsidR="00000000" w:rsidRDefault="00B914DC">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w:t>
      </w:r>
      <w:r>
        <w:t xml:space="preserve">а, на основании документов, подтверждающих уплату налога на добавленную стоимость из средств гранта. </w:t>
      </w:r>
    </w:p>
    <w:p w:rsidR="00000000" w:rsidRDefault="00B914DC">
      <w:pPr>
        <w:ind w:firstLine="400"/>
        <w:jc w:val="both"/>
      </w:pPr>
      <w:r>
        <w:t xml:space="preserve">4. Для возврата налога на добавленную стоимость в соответствии с настоящей статьей к </w:t>
      </w:r>
      <w:hyperlink r:id="rId1263"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докуме</w:t>
      </w:r>
      <w:r>
        <w:t xml:space="preserve">нты: </w:t>
      </w:r>
    </w:p>
    <w:p w:rsidR="00000000" w:rsidRDefault="00B914DC">
      <w:pPr>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B914DC">
      <w:pPr>
        <w:ind w:firstLine="400"/>
        <w:jc w:val="both"/>
      </w:pPr>
      <w:r>
        <w:t>2) ко</w:t>
      </w:r>
      <w:r>
        <w:t xml:space="preserve">пию договора (контракта), заключенного грантополучателем либо исполнителем с поставщиком товаров, работ, услуг; </w:t>
      </w:r>
    </w:p>
    <w:p w:rsidR="00000000" w:rsidRDefault="00B914DC">
      <w:pPr>
        <w:ind w:firstLine="400"/>
        <w:jc w:val="both"/>
      </w:pPr>
      <w:r>
        <w:t>3) копию документа, подтверждающего назначение исполнителя в качестве такового при его обращении с налоговым заявлением о возврате налога на до</w:t>
      </w:r>
      <w:r>
        <w:t xml:space="preserve">бавленную стоимость; </w:t>
      </w:r>
    </w:p>
    <w:p w:rsidR="00000000" w:rsidRDefault="00B914DC">
      <w:pPr>
        <w:ind w:firstLine="400"/>
        <w:jc w:val="both"/>
      </w:pPr>
      <w:r>
        <w:t xml:space="preserve">4) документы, подтверждающие отгрузку и получение товаров, работ, услуг; </w:t>
      </w:r>
    </w:p>
    <w:p w:rsidR="00000000" w:rsidRDefault="00B914DC">
      <w:pPr>
        <w:jc w:val="both"/>
      </w:pPr>
      <w:r>
        <w:rPr>
          <w:rStyle w:val="s3"/>
        </w:rPr>
        <w:t xml:space="preserve">В подпункт 5 внесены изменения в соответствии с </w:t>
      </w:r>
      <w:hyperlink r:id="rId1264" w:anchor="sub_id=3100"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2009 г.) (</w:t>
      </w:r>
      <w:hyperlink r:id="rId1265" w:anchor="sub_id=2750405" w:history="1">
        <w:r>
          <w:rPr>
            <w:rStyle w:val="a3"/>
            <w:i/>
            <w:iCs/>
            <w:bdr w:val="none" w:sz="0" w:space="0" w:color="auto" w:frame="1"/>
          </w:rPr>
          <w:t>см. стар. ред.</w:t>
        </w:r>
      </w:hyperlink>
      <w:r>
        <w:rPr>
          <w:rStyle w:val="s3"/>
        </w:rPr>
        <w:t>)</w:t>
      </w:r>
    </w:p>
    <w:p w:rsidR="00000000" w:rsidRDefault="00B914DC">
      <w:pPr>
        <w:ind w:firstLine="400"/>
        <w:jc w:val="both"/>
      </w:pPr>
      <w:r>
        <w:t xml:space="preserve">5) счет-фактуру, </w:t>
      </w:r>
      <w:r>
        <w:rPr>
          <w:rStyle w:val="s0"/>
        </w:rPr>
        <w:t>выписанный</w:t>
      </w:r>
      <w:r>
        <w:t xml:space="preserve"> </w:t>
      </w:r>
      <w:r>
        <w:t xml:space="preserve">поставщиком, являющимся плательщиком налога на добавленную стоимость, с выделением суммы налога на добавленную стоимость </w:t>
      </w:r>
      <w:r>
        <w:rPr>
          <w:rStyle w:val="s0"/>
        </w:rPr>
        <w:t xml:space="preserve">отдельной строкой; </w:t>
      </w:r>
    </w:p>
    <w:p w:rsidR="00000000" w:rsidRDefault="00B914DC">
      <w:pPr>
        <w:ind w:firstLine="400"/>
        <w:jc w:val="both"/>
      </w:pPr>
      <w:r>
        <w:rPr>
          <w:rStyle w:val="s0"/>
        </w:rPr>
        <w:t xml:space="preserve">6) накладную, товарно-транспортную накладную; </w:t>
      </w:r>
    </w:p>
    <w:p w:rsidR="00000000" w:rsidRDefault="00B914DC">
      <w:pPr>
        <w:ind w:firstLine="400"/>
        <w:jc w:val="both"/>
      </w:pPr>
      <w:r>
        <w:rPr>
          <w:rStyle w:val="s0"/>
        </w:rPr>
        <w:t>7) документ, подтверждающий получение товара материально ответственн</w:t>
      </w:r>
      <w:r>
        <w:rPr>
          <w:rStyle w:val="s0"/>
        </w:rPr>
        <w:t xml:space="preserve">ым лицом грантополучателя или исполнителя; </w:t>
      </w:r>
    </w:p>
    <w:p w:rsidR="00000000" w:rsidRDefault="00B914DC">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B914DC">
      <w:pPr>
        <w:ind w:firstLine="400"/>
        <w:jc w:val="both"/>
      </w:pPr>
      <w:r>
        <w:rPr>
          <w:rStyle w:val="s0"/>
        </w:rPr>
        <w:t>9) документы, подтверждающие оплату за полученные товары, работы, услуги, в том числе уплату н</w:t>
      </w:r>
      <w:r>
        <w:rPr>
          <w:rStyle w:val="s0"/>
        </w:rPr>
        <w:t xml:space="preserve">алога на добавленную стоимость. </w:t>
      </w:r>
    </w:p>
    <w:p w:rsidR="00000000" w:rsidRDefault="00B914DC">
      <w:pPr>
        <w:ind w:firstLine="400"/>
        <w:jc w:val="both"/>
      </w:pPr>
      <w:r>
        <w:rPr>
          <w:rStyle w:val="s0"/>
        </w:rPr>
        <w:t xml:space="preserve">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B914DC">
      <w:pPr>
        <w:ind w:firstLine="400"/>
        <w:jc w:val="both"/>
      </w:pPr>
      <w:r>
        <w:t> </w:t>
      </w:r>
    </w:p>
    <w:p w:rsidR="00000000" w:rsidRDefault="00B914DC">
      <w:pPr>
        <w:ind w:left="1200" w:hanging="800"/>
        <w:jc w:val="both"/>
      </w:pPr>
      <w:bookmarkStart w:id="384" w:name="SUB2760000"/>
      <w:bookmarkEnd w:id="384"/>
      <w:r>
        <w:rPr>
          <w:rStyle w:val="s1"/>
        </w:rPr>
        <w:t>Статья 276. Возврат налога н</w:t>
      </w:r>
      <w:r>
        <w:rPr>
          <w:rStyle w:val="s1"/>
        </w:rPr>
        <w:t>а добавленную стоимость дипломатическим и приравненным к ним представительствам, аккредитованным в Республике Казахстан, и их персоналу</w:t>
      </w:r>
    </w:p>
    <w:p w:rsidR="00000000" w:rsidRDefault="00B914DC">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аккреди</w:t>
      </w:r>
      <w:r>
        <w:rPr>
          <w:rStyle w:val="s0"/>
        </w:rPr>
        <w:t>тованным в Республике Казахстан (далее - представительство), и лицам, относящимся к дипломатическому, административно-техническому персоналу, включая членов их семей, проживающих вместе с ними (далее - персонал), за приобретенные товары, выполненные работы</w:t>
      </w:r>
      <w:r>
        <w:rPr>
          <w:rStyle w:val="s0"/>
        </w:rPr>
        <w:t xml:space="preserve">,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w:t>
      </w:r>
      <w:r>
        <w:rPr>
          <w:rStyle w:val="s0"/>
        </w:rPr>
        <w:t>налогу на добавленную стоимость.</w:t>
      </w:r>
    </w:p>
    <w:p w:rsidR="00000000" w:rsidRDefault="00B914DC">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B914DC">
      <w:pPr>
        <w:ind w:firstLine="400"/>
        <w:jc w:val="both"/>
      </w:pPr>
      <w:r>
        <w:rPr>
          <w:rStyle w:val="s0"/>
        </w:rPr>
        <w:t>2. В отношении некотор</w:t>
      </w:r>
      <w:r>
        <w:rPr>
          <w:rStyle w:val="s0"/>
        </w:rPr>
        <w:t>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B914DC">
      <w:pPr>
        <w:ind w:firstLine="400"/>
        <w:jc w:val="both"/>
      </w:pPr>
      <w:r>
        <w:t>Перечень представительств, в отношении которых устанавливаются ограничения по возврату налога на добавле</w:t>
      </w:r>
      <w:r>
        <w:t>нную стоимость, утверждается Министерством иностранных дел Республики Казахстан по согласованию с уполномоченным органом.</w:t>
      </w:r>
    </w:p>
    <w:p w:rsidR="00000000" w:rsidRDefault="00B914DC">
      <w:pPr>
        <w:jc w:val="both"/>
      </w:pPr>
      <w:r>
        <w:rPr>
          <w:rStyle w:val="s3"/>
        </w:rPr>
        <w:t xml:space="preserve">В пункт 3 внесены изменения в соответствии с </w:t>
      </w:r>
      <w:hyperlink r:id="rId1266"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67" w:anchor="sub_id=2760300" w:history="1">
        <w:r>
          <w:rPr>
            <w:rStyle w:val="a3"/>
            <w:i/>
            <w:iCs/>
            <w:bdr w:val="none" w:sz="0" w:space="0" w:color="auto" w:frame="1"/>
          </w:rPr>
          <w:t>см. стар. ред.</w:t>
        </w:r>
      </w:hyperlink>
      <w:r>
        <w:rPr>
          <w:rStyle w:val="s3"/>
        </w:rPr>
        <w:t>)</w:t>
      </w:r>
    </w:p>
    <w:p w:rsidR="00000000" w:rsidRDefault="00B914DC">
      <w:pPr>
        <w:ind w:firstLine="400"/>
        <w:jc w:val="both"/>
      </w:pPr>
      <w:r>
        <w:t>3. Если иное не установлено пунктом 2 настоящей статьи, возврат представительствам нал</w:t>
      </w:r>
      <w:r>
        <w:t>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w:t>
      </w:r>
      <w:r>
        <w:t xml:space="preserve"> документах, подтверждающих факт оплаты, составляет или превышает 8-кратный размер </w:t>
      </w:r>
      <w:hyperlink r:id="rId1268"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w:t>
      </w:r>
      <w:r>
        <w:rPr>
          <w:rStyle w:val="s0"/>
        </w:rPr>
        <w:t>ски счета-фактуры</w:t>
      </w:r>
      <w:r>
        <w:t>.</w:t>
      </w:r>
    </w:p>
    <w:p w:rsidR="00000000" w:rsidRDefault="00B914DC">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B914DC">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w:t>
      </w:r>
      <w:hyperlink r:id="rId1269" w:history="1">
        <w:r>
          <w:rPr>
            <w:rStyle w:val="a3"/>
          </w:rPr>
          <w:t>сводных ведомостей (реестров)</w:t>
        </w:r>
      </w:hyperlink>
      <w:r>
        <w:t xml:space="preserve"> и копий документов, подтверждающих уплату </w:t>
      </w:r>
      <w:r>
        <w:t xml:space="preserve">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B914DC">
      <w:pPr>
        <w:ind w:firstLine="400"/>
        <w:jc w:val="both"/>
      </w:pPr>
      <w:r>
        <w:t>В отношении членов персонала представительства дополнительно представляются копии аккредитационных документов,</w:t>
      </w:r>
      <w:r>
        <w:t xml:space="preserve"> выданных Министерством иностранных дел Республики Казахстан.</w:t>
      </w:r>
    </w:p>
    <w:p w:rsidR="00000000" w:rsidRDefault="00B914DC">
      <w:pPr>
        <w:ind w:firstLine="400"/>
        <w:jc w:val="both"/>
      </w:pPr>
      <w:r>
        <w:t>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форме, уст</w:t>
      </w:r>
      <w:r>
        <w:t xml:space="preserve">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B914DC">
      <w:pPr>
        <w:ind w:firstLine="400"/>
        <w:jc w:val="both"/>
      </w:pPr>
      <w:r>
        <w:t>Сводные ведомости (реестры), составленные представительствами, передаются в Министерство иностранных де</w:t>
      </w:r>
      <w:r>
        <w:t>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w:t>
      </w:r>
      <w:r>
        <w:t>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B914DC">
      <w:pPr>
        <w:ind w:firstLine="400"/>
        <w:jc w:val="both"/>
      </w:pPr>
      <w:r>
        <w:t xml:space="preserve">5. После подтверждения принципа взаимности Министерство иностранных дел Республики Казахстан передает в налоговый орган </w:t>
      </w:r>
      <w:r>
        <w:t>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w:t>
      </w:r>
      <w:r>
        <w:t xml:space="preserve">ке, установленном настоящим Кодексом, документов, подтверждающих факт оплаты). </w:t>
      </w:r>
    </w:p>
    <w:p w:rsidR="00000000" w:rsidRDefault="00B914DC">
      <w:pPr>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w:t>
      </w:r>
      <w:r>
        <w:t xml:space="preserve"> сводных ведомостей (реестров) и документов, подтверждающих уплату налога на добавленную стоимость, с письменным извещением. </w:t>
      </w:r>
    </w:p>
    <w:p w:rsidR="00000000" w:rsidRDefault="00B914DC">
      <w:pPr>
        <w:ind w:firstLine="400"/>
        <w:jc w:val="both"/>
      </w:pPr>
      <w:r>
        <w:t>Налоговые органы после проверки сводных ведомостей (реестров) и копий документов, подтверждающих уплату налога на добавленную стои</w:t>
      </w:r>
      <w:r>
        <w:t xml:space="preserve">мость, извещают Министерство иностранных дел Республики Казахстан о возврате и (или) отказе в возврате налога на добавленную стоимость. </w:t>
      </w:r>
    </w:p>
    <w:p w:rsidR="00000000" w:rsidRDefault="00B914DC">
      <w:pPr>
        <w:ind w:firstLine="400"/>
        <w:jc w:val="both"/>
      </w:pPr>
      <w:r>
        <w:t>В случае отказа в возврате сумм налога на добавленную стоимость налоговые органы сообщают, какие нарушения и по каким д</w:t>
      </w:r>
      <w:r>
        <w:t>окументам они были допущены.</w:t>
      </w:r>
    </w:p>
    <w:p w:rsidR="00000000" w:rsidRDefault="00B914DC">
      <w:pPr>
        <w:jc w:val="both"/>
      </w:pPr>
      <w:r>
        <w:rPr>
          <w:rStyle w:val="s3"/>
        </w:rPr>
        <w:t xml:space="preserve">В пункт 7 внесены изменения в соответствии с </w:t>
      </w:r>
      <w:hyperlink r:id="rId1270"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71" w:anchor="sub_id=27607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w:t>
      </w:r>
      <w:r>
        <w:rPr>
          <w:rStyle w:val="s0"/>
        </w:rPr>
        <w:t>и производится встречная проверка у поставщика товаров, работ, услуг.</w:t>
      </w:r>
    </w:p>
    <w:p w:rsidR="00000000" w:rsidRDefault="00B914DC">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w:t>
      </w:r>
      <w:r>
        <w:rPr>
          <w:rStyle w:val="s0"/>
        </w:rPr>
        <w:t>имость производится в пределах сумм, по которым не выявлены либо устранены нарушения.</w:t>
      </w:r>
    </w:p>
    <w:p w:rsidR="00000000" w:rsidRDefault="00B914DC">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w:t>
      </w:r>
      <w:r>
        <w:rPr>
          <w:rStyle w:val="s0"/>
        </w:rPr>
        <w:t xml:space="preserve">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B914DC">
      <w:pPr>
        <w:ind w:firstLine="400"/>
        <w:jc w:val="both"/>
      </w:pPr>
      <w:r>
        <w:rPr>
          <w:rStyle w:val="s0"/>
        </w:rPr>
        <w:t>Сумма налога на добавленную стоимость, н</w:t>
      </w:r>
      <w:r>
        <w:rPr>
          <w:rStyle w:val="s0"/>
        </w:rPr>
        <w:t>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w:t>
      </w:r>
      <w:r>
        <w:rPr>
          <w:rStyle w:val="s0"/>
        </w:rPr>
        <w:t xml:space="preserve">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B914DC">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B914DC">
      <w:pPr>
        <w:ind w:firstLine="400"/>
        <w:jc w:val="both"/>
      </w:pPr>
      <w:r>
        <w:rPr>
          <w:rStyle w:val="s0"/>
        </w:rPr>
        <w:t>П</w:t>
      </w:r>
      <w:r>
        <w:rPr>
          <w:rStyle w:val="s0"/>
        </w:rPr>
        <w:t xml:space="preserve">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 </w:t>
      </w:r>
    </w:p>
    <w:p w:rsidR="00000000" w:rsidRDefault="00B914DC">
      <w:pPr>
        <w:ind w:firstLine="400"/>
        <w:jc w:val="both"/>
      </w:pPr>
      <w:r>
        <w:rPr>
          <w:rStyle w:val="s0"/>
        </w:rPr>
        <w:t>9. Возврат налога на добавленную стоимость производится налоговыми органами на соответств</w:t>
      </w:r>
      <w:r>
        <w:rPr>
          <w:rStyle w:val="s0"/>
        </w:rPr>
        <w:t xml:space="preserve">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Казахстан.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385" w:name="SUB2770000"/>
      <w:bookmarkEnd w:id="385"/>
      <w:r>
        <w:rPr>
          <w:rStyle w:val="s1"/>
        </w:rPr>
        <w:t>РАЗДЕЛ 9. АКЦИЗЫ</w:t>
      </w:r>
    </w:p>
    <w:p w:rsidR="00000000" w:rsidRDefault="00B914DC">
      <w:pPr>
        <w:jc w:val="center"/>
      </w:pPr>
      <w:r>
        <w:rPr>
          <w:rStyle w:val="s1"/>
        </w:rPr>
        <w:t> </w:t>
      </w:r>
    </w:p>
    <w:p w:rsidR="00000000" w:rsidRDefault="00B914DC">
      <w:pPr>
        <w:jc w:val="center"/>
      </w:pPr>
      <w:r>
        <w:rPr>
          <w:rStyle w:val="s1"/>
        </w:rPr>
        <w:t>Глава 38. ОБЩИЕ ПОЛОЖЕНИЯ</w:t>
      </w:r>
    </w:p>
    <w:p w:rsidR="00000000" w:rsidRDefault="00B914DC">
      <w:pPr>
        <w:jc w:val="center"/>
      </w:pPr>
      <w:r>
        <w:rPr>
          <w:rStyle w:val="s1"/>
        </w:rPr>
        <w:t> </w:t>
      </w:r>
    </w:p>
    <w:p w:rsidR="00000000" w:rsidRDefault="00B914DC">
      <w:pPr>
        <w:ind w:left="1200" w:hanging="800"/>
        <w:jc w:val="both"/>
      </w:pPr>
      <w:r>
        <w:rPr>
          <w:rStyle w:val="s1"/>
        </w:rPr>
        <w:t>Статья 277. Применение акцизов</w:t>
      </w:r>
    </w:p>
    <w:p w:rsidR="00000000" w:rsidRDefault="00B914DC">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386" w:name="SUB2780000"/>
      <w:bookmarkEnd w:id="386"/>
      <w:r>
        <w:rPr>
          <w:rStyle w:val="s1"/>
        </w:rPr>
        <w:t xml:space="preserve">Статья 278. Плательщики </w:t>
      </w:r>
    </w:p>
    <w:p w:rsidR="00000000" w:rsidRDefault="00B914DC">
      <w:pPr>
        <w:ind w:firstLine="400"/>
        <w:jc w:val="both"/>
      </w:pPr>
      <w:r>
        <w:rPr>
          <w:rStyle w:val="s0"/>
        </w:rPr>
        <w:t xml:space="preserve">1. Плательщиками акцизов являются физические и юридические лица, которые: </w:t>
      </w:r>
    </w:p>
    <w:p w:rsidR="00000000" w:rsidRDefault="00B914DC">
      <w:pPr>
        <w:ind w:firstLine="400"/>
        <w:jc w:val="both"/>
      </w:pPr>
      <w:r>
        <w:rPr>
          <w:rStyle w:val="s0"/>
        </w:rPr>
        <w:t xml:space="preserve">1) производят подакцизные товары на территории Республики Казахстан; </w:t>
      </w:r>
    </w:p>
    <w:p w:rsidR="00000000" w:rsidRDefault="00B914DC">
      <w:pPr>
        <w:ind w:firstLine="400"/>
        <w:jc w:val="both"/>
      </w:pPr>
      <w:r>
        <w:rPr>
          <w:rStyle w:val="s0"/>
        </w:rPr>
        <w:t xml:space="preserve">2) импортируют подакцизные товары на </w:t>
      </w:r>
      <w:hyperlink r:id="rId1272" w:anchor="sub_id=60000" w:history="1">
        <w:r>
          <w:rPr>
            <w:rStyle w:val="a3"/>
          </w:rPr>
          <w:t>таможенную территорию</w:t>
        </w:r>
      </w:hyperlink>
      <w:r>
        <w:rPr>
          <w:rStyle w:val="s0"/>
        </w:rPr>
        <w:t xml:space="preserve"> Республики Казахстан; </w:t>
      </w:r>
    </w:p>
    <w:p w:rsidR="00000000" w:rsidRDefault="00B914DC">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B914DC">
      <w:pPr>
        <w:ind w:firstLine="400"/>
        <w:jc w:val="both"/>
      </w:pPr>
      <w:r>
        <w:rPr>
          <w:rStyle w:val="s0"/>
        </w:rPr>
        <w:t>4) осуществляют реализацию конфискованных, бесхозяйных, переш</w:t>
      </w:r>
      <w:r>
        <w:rPr>
          <w:rStyle w:val="s0"/>
        </w:rPr>
        <w:t>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w:t>
      </w:r>
      <w:r>
        <w:rPr>
          <w:rStyle w:val="s0"/>
        </w:rPr>
        <w:t>рии Республики Казахстан ранее не был уплачен в соответствии с законодательством Республики Казахстан;</w:t>
      </w:r>
    </w:p>
    <w:p w:rsidR="00000000" w:rsidRDefault="00B914DC">
      <w:pPr>
        <w:ind w:firstLine="400"/>
        <w:jc w:val="both"/>
      </w:pPr>
      <w:r>
        <w:t xml:space="preserve">5) </w:t>
      </w:r>
      <w:r>
        <w:rPr>
          <w:rStyle w:val="s0"/>
        </w:rPr>
        <w:t>осуществляют реализацию конкурсной массы подакцизных товаров, указанных в статье 279 настоящего Кодекса, если по указанным товарам акциз на территории</w:t>
      </w:r>
      <w:r>
        <w:rPr>
          <w:rStyle w:val="s0"/>
        </w:rPr>
        <w:t xml:space="preserve"> Республики Казахстан ранее не был уплачен в соответствии с законодательством Республики Казахстан. </w:t>
      </w:r>
    </w:p>
    <w:p w:rsidR="00000000" w:rsidRDefault="00B914DC">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B914DC">
      <w:pPr>
        <w:ind w:firstLine="400"/>
        <w:jc w:val="both"/>
      </w:pPr>
      <w:r>
        <w:rPr>
          <w:rStyle w:val="s0"/>
        </w:rPr>
        <w:t>3. Плател</w:t>
      </w:r>
      <w:r>
        <w:rPr>
          <w:rStyle w:val="s0"/>
        </w:rPr>
        <w:t>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w:t>
      </w:r>
      <w:r>
        <w:rPr>
          <w:rStyle w:val="s0"/>
        </w:rPr>
        <w:t xml:space="preserve">н подакцизных товаров, указанных в подпунктах 5) - 7) статьи 279 настоящего Кодекса. </w:t>
      </w:r>
    </w:p>
    <w:p w:rsidR="00000000" w:rsidRDefault="00B914DC">
      <w:pPr>
        <w:ind w:firstLine="400"/>
        <w:jc w:val="both"/>
      </w:pPr>
      <w:r>
        <w:t> </w:t>
      </w:r>
    </w:p>
    <w:p w:rsidR="00000000" w:rsidRDefault="00B914DC">
      <w:pPr>
        <w:jc w:val="both"/>
      </w:pPr>
      <w:bookmarkStart w:id="387" w:name="SUB2790000"/>
      <w:bookmarkEnd w:id="387"/>
      <w:r>
        <w:rPr>
          <w:rStyle w:val="s3"/>
        </w:rPr>
        <w:t xml:space="preserve">Статья 279 изложена в редакции </w:t>
      </w:r>
      <w:hyperlink r:id="rId1273" w:anchor="sub_id=3102"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2010 г.) (</w:t>
      </w:r>
      <w:hyperlink r:id="rId1274" w:anchor="sub_id=279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279. Перечень подакцизных товаров </w:t>
      </w:r>
    </w:p>
    <w:p w:rsidR="00000000" w:rsidRDefault="00B914DC">
      <w:pPr>
        <w:ind w:firstLine="400"/>
        <w:jc w:val="both"/>
      </w:pPr>
      <w:r>
        <w:rPr>
          <w:rStyle w:val="s0"/>
        </w:rPr>
        <w:t>Подакцизными товарами являются:</w:t>
      </w:r>
    </w:p>
    <w:p w:rsidR="00000000" w:rsidRDefault="00B914DC">
      <w:pPr>
        <w:ind w:firstLine="400"/>
        <w:jc w:val="both"/>
      </w:pPr>
      <w:r>
        <w:rPr>
          <w:rStyle w:val="s0"/>
        </w:rPr>
        <w:t>1) все виды спирта;</w:t>
      </w:r>
    </w:p>
    <w:p w:rsidR="00000000" w:rsidRDefault="00B914DC">
      <w:pPr>
        <w:ind w:firstLine="400"/>
        <w:jc w:val="both"/>
      </w:pPr>
      <w:r>
        <w:rPr>
          <w:rStyle w:val="s0"/>
        </w:rPr>
        <w:t xml:space="preserve">2) </w:t>
      </w:r>
      <w:hyperlink r:id="rId1275" w:anchor="sub_id=10001" w:history="1">
        <w:r>
          <w:rPr>
            <w:rStyle w:val="a3"/>
          </w:rPr>
          <w:t>алкогольная продукция</w:t>
        </w:r>
      </w:hyperlink>
      <w:r>
        <w:rPr>
          <w:rStyle w:val="s0"/>
        </w:rPr>
        <w:t>;</w:t>
      </w:r>
    </w:p>
    <w:p w:rsidR="00000000" w:rsidRDefault="00B914DC">
      <w:pPr>
        <w:ind w:firstLine="400"/>
        <w:jc w:val="both"/>
      </w:pPr>
      <w:r>
        <w:rPr>
          <w:rStyle w:val="s0"/>
        </w:rPr>
        <w:t>3) пиво с объемным содержанием этилового спирта не более 0,5 процента;</w:t>
      </w:r>
    </w:p>
    <w:p w:rsidR="00000000" w:rsidRDefault="00B914DC">
      <w:pPr>
        <w:ind w:firstLine="400"/>
        <w:jc w:val="both"/>
      </w:pPr>
      <w:r>
        <w:rPr>
          <w:rStyle w:val="s0"/>
        </w:rPr>
        <w:t xml:space="preserve">4) </w:t>
      </w:r>
      <w:hyperlink r:id="rId1276" w:anchor="sub_id=10007" w:history="1">
        <w:r>
          <w:rPr>
            <w:rStyle w:val="a3"/>
          </w:rPr>
          <w:t>табачные изделия</w:t>
        </w:r>
      </w:hyperlink>
      <w:r>
        <w:rPr>
          <w:rStyle w:val="s0"/>
        </w:rPr>
        <w:t>;</w:t>
      </w:r>
    </w:p>
    <w:p w:rsidR="00000000" w:rsidRDefault="00B914DC">
      <w:pPr>
        <w:ind w:firstLine="400"/>
        <w:jc w:val="both"/>
      </w:pPr>
      <w:r>
        <w:rPr>
          <w:rStyle w:val="s0"/>
        </w:rPr>
        <w:t>5) бензин (за и</w:t>
      </w:r>
      <w:r>
        <w:rPr>
          <w:rStyle w:val="s0"/>
        </w:rPr>
        <w:t>сключением авиационного), дизельное топливо;</w:t>
      </w:r>
    </w:p>
    <w:p w:rsidR="00000000" w:rsidRDefault="00B914DC">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B914DC">
      <w:pPr>
        <w:ind w:firstLine="400"/>
        <w:jc w:val="both"/>
      </w:pPr>
      <w:r>
        <w:rPr>
          <w:rStyle w:val="s0"/>
        </w:rPr>
        <w:t>автомобили лег</w:t>
      </w:r>
      <w:r>
        <w:rPr>
          <w:rStyle w:val="s0"/>
        </w:rPr>
        <w:t>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B914DC">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p>
    <w:p w:rsidR="00000000" w:rsidRDefault="00B914DC">
      <w:pPr>
        <w:ind w:firstLine="400"/>
        <w:jc w:val="both"/>
      </w:pPr>
      <w:r>
        <w:rPr>
          <w:rStyle w:val="s0"/>
        </w:rPr>
        <w:t>7) сырая нефть, газовый конденсат.</w:t>
      </w:r>
    </w:p>
    <w:p w:rsidR="00000000" w:rsidRDefault="00B914DC">
      <w:pPr>
        <w:ind w:firstLine="400"/>
        <w:jc w:val="both"/>
      </w:pPr>
      <w:r>
        <w:rPr>
          <w:rStyle w:val="s0"/>
        </w:rPr>
        <w:t> </w:t>
      </w:r>
    </w:p>
    <w:p w:rsidR="00000000" w:rsidRDefault="00B914DC">
      <w:pPr>
        <w:ind w:left="1200" w:hanging="800"/>
        <w:jc w:val="both"/>
      </w:pPr>
      <w:bookmarkStart w:id="388" w:name="SUB2800000"/>
      <w:bookmarkEnd w:id="388"/>
      <w:r>
        <w:rPr>
          <w:rStyle w:val="s1"/>
        </w:rPr>
        <w:t xml:space="preserve">Статья 280. Ставки акцизов </w:t>
      </w:r>
    </w:p>
    <w:p w:rsidR="00000000" w:rsidRDefault="00B914DC">
      <w:pPr>
        <w:ind w:firstLine="400"/>
        <w:jc w:val="both"/>
      </w:pPr>
      <w:r>
        <w:rPr>
          <w:rStyle w:val="s0"/>
        </w:rPr>
        <w:t xml:space="preserve">1. </w:t>
      </w:r>
      <w:r>
        <w:t>Ставки акцизов</w:t>
      </w:r>
      <w:r>
        <w:rPr>
          <w:rStyle w:val="s0"/>
        </w:rPr>
        <w:t xml:space="preserve"> ус</w:t>
      </w:r>
      <w:r>
        <w:rPr>
          <w:rStyle w:val="s0"/>
        </w:rPr>
        <w:t xml:space="preserve">танавливаются в процентах (адвалорные) к стоимости товара и (или) в абсолютной сумме на единицу измерения </w:t>
      </w:r>
      <w:r>
        <w:t xml:space="preserve">(твердые) в натуральном выражении. </w:t>
      </w:r>
    </w:p>
    <w:p w:rsidR="00000000" w:rsidRDefault="00B914DC">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статьи либо в зависим</w:t>
      </w:r>
      <w:r>
        <w:t xml:space="preserve">ости от объемного содержания в ней безводного (стопроцентного) спирта. </w:t>
      </w:r>
    </w:p>
    <w:p w:rsidR="00000000" w:rsidRDefault="00B914DC">
      <w:pPr>
        <w:ind w:firstLine="400"/>
        <w:jc w:val="both"/>
      </w:pPr>
      <w:bookmarkStart w:id="389" w:name="SUB2800300"/>
      <w:bookmarkEnd w:id="389"/>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B914DC">
      <w:pPr>
        <w:ind w:firstLine="400"/>
        <w:jc w:val="both"/>
      </w:pPr>
      <w:r>
        <w:rPr>
          <w:rStyle w:val="s0"/>
        </w:rPr>
        <w:t xml:space="preserve">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B914DC">
      <w:pPr>
        <w:ind w:firstLine="400"/>
        <w:jc w:val="both"/>
      </w:pPr>
      <w:r>
        <w:rPr>
          <w:rStyle w:val="s0"/>
        </w:rPr>
        <w:t>4</w:t>
      </w:r>
      <w:r>
        <w:rPr>
          <w:rStyle w:val="s0"/>
        </w:rPr>
        <w:t>. Исчисление суммы акциза производится:</w:t>
      </w:r>
    </w:p>
    <w:p w:rsidR="00000000" w:rsidRDefault="00B914DC">
      <w:pPr>
        <w:jc w:val="both"/>
      </w:pPr>
      <w:r>
        <w:rPr>
          <w:rStyle w:val="s3"/>
        </w:rPr>
        <w:t xml:space="preserve">См. </w:t>
      </w:r>
      <w:hyperlink r:id="rId1277" w:history="1">
        <w:r>
          <w:rPr>
            <w:rStyle w:val="a3"/>
            <w:i/>
            <w:iCs/>
            <w:bdr w:val="none" w:sz="0" w:space="0" w:color="auto" w:frame="1"/>
          </w:rPr>
          <w:t>Ответ</w:t>
        </w:r>
      </w:hyperlink>
      <w:r>
        <w:rPr>
          <w:rStyle w:val="s3"/>
        </w:rPr>
        <w:t xml:space="preserve"> Председателя НК МФ РК от 30 января 2010 года на вопрос от 5 января 2010 года № 27685 (e.gov.kz)</w:t>
      </w:r>
    </w:p>
    <w:p w:rsidR="00000000" w:rsidRDefault="00B914DC">
      <w:pPr>
        <w:ind w:firstLine="400"/>
        <w:jc w:val="both"/>
      </w:pPr>
      <w:r>
        <w:rPr>
          <w:rStyle w:val="s0"/>
        </w:rPr>
        <w:t xml:space="preserve">1) на подакцизные товары, указанные в </w:t>
      </w:r>
      <w:hyperlink w:anchor="sub2790000" w:history="1">
        <w:r>
          <w:rPr>
            <w:rStyle w:val="a3"/>
          </w:rPr>
          <w:t>подпунктах 1) - 4), 6), 7) статьи 279</w:t>
        </w:r>
      </w:hyperlink>
      <w:r>
        <w:t xml:space="preserve"> настоящего Кодекса:</w:t>
      </w:r>
    </w:p>
    <w:p w:rsidR="00000000" w:rsidRDefault="00B914DC">
      <w:pPr>
        <w:jc w:val="both"/>
      </w:pPr>
      <w:r>
        <w:rPr>
          <w:rStyle w:val="s3"/>
        </w:rPr>
        <w:t xml:space="preserve">Действие строк 1-13 подпункта 1) пункта 4 статьи 280 приостановлено до 1 января 2014 года в соответствии со </w:t>
      </w:r>
      <w:hyperlink r:id="rId1278" w:anchor="sub_id=210000" w:history="1">
        <w:r>
          <w:rPr>
            <w:rStyle w:val="a3"/>
            <w:i/>
            <w:iCs/>
            <w:bdr w:val="none" w:sz="0" w:space="0" w:color="auto" w:frame="1"/>
          </w:rPr>
          <w:t>статьей 21</w:t>
        </w:r>
      </w:hyperlink>
      <w:r>
        <w:rPr>
          <w:rStyle w:val="s3"/>
        </w:rPr>
        <w:t xml:space="preserve"> Закона РК от 10 декабря 2008 года № 100-IV</w:t>
      </w:r>
    </w:p>
    <w:p w:rsidR="00000000" w:rsidRDefault="00B914DC">
      <w:pPr>
        <w:jc w:val="both"/>
      </w:pPr>
      <w:r>
        <w:rPr>
          <w:rStyle w:val="s3"/>
        </w:rPr>
        <w:t xml:space="preserve">См. </w:t>
      </w:r>
      <w:hyperlink r:id="rId1279" w:history="1">
        <w:r>
          <w:rPr>
            <w:rStyle w:val="a3"/>
            <w:i/>
            <w:iCs/>
            <w:bdr w:val="none" w:sz="0" w:space="0" w:color="auto" w:frame="1"/>
          </w:rPr>
          <w:t>Письмо</w:t>
        </w:r>
      </w:hyperlink>
      <w:r>
        <w:rPr>
          <w:rStyle w:val="s3"/>
        </w:rPr>
        <w:t xml:space="preserve"> территориального НК № 793</w:t>
      </w:r>
    </w:p>
    <w:tbl>
      <w:tblPr>
        <w:tblW w:w="5000" w:type="pct"/>
        <w:tblCellMar>
          <w:left w:w="0" w:type="dxa"/>
          <w:right w:w="0" w:type="dxa"/>
        </w:tblCellMar>
        <w:tblLook w:val="04A0" w:firstRow="1" w:lastRow="0" w:firstColumn="1" w:lastColumn="0" w:noHBand="0" w:noVBand="1"/>
      </w:tblPr>
      <w:tblGrid>
        <w:gridCol w:w="697"/>
        <w:gridCol w:w="1744"/>
        <w:gridCol w:w="5444"/>
        <w:gridCol w:w="168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Код </w:t>
            </w:r>
            <w:hyperlink r:id="rId1280" w:history="1">
              <w:r>
                <w:rPr>
                  <w:rStyle w:val="a3"/>
                </w:rPr>
                <w:t>Т</w:t>
              </w:r>
              <w:r>
                <w:rPr>
                  <w:rStyle w:val="a3"/>
                </w:rPr>
                <w:t>Н ВЭД ЕврАзЭС</w:t>
              </w:r>
            </w:hyperlink>
          </w:p>
          <w:p w:rsidR="00000000" w:rsidRDefault="00B914DC">
            <w:r>
              <w:t> </w:t>
            </w:r>
          </w:p>
        </w:tc>
        <w:tc>
          <w:tcPr>
            <w:tcW w:w="28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Виды подакцизных товаров</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Ставки акцизов</w:t>
            </w:r>
          </w:p>
          <w:p w:rsidR="00000000" w:rsidRDefault="00B914DC">
            <w:pPr>
              <w:jc w:val="center"/>
            </w:pPr>
            <w:r>
              <w:rPr>
                <w:color w:val="auto"/>
              </w:rP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2207</w:t>
            </w:r>
          </w:p>
          <w:p w:rsidR="00000000" w:rsidRDefault="00B914DC">
            <w:pPr>
              <w:jc w:val="both"/>
            </w:pPr>
            <w:r>
              <w:t> </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Спирт этиловый неденатурированный с концентрацией спирта 80 объемных процентов или более; этиловый спирт и прочие виды спирта, денатурированные, любой концентрации (кроме спирта, реализуемого для производства алкогольной продукции, лечебных и фармацевтичес</w:t>
            </w:r>
            <w:r>
              <w:rPr>
                <w:color w:val="auto"/>
              </w:rPr>
              <w:t>ких препаратов, а также отпускаемого государственным медицинским учреждениям в пределах установленных квот)</w:t>
            </w:r>
            <w:r>
              <w:t>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Из 2207</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Спирт этиловый (этанол) денатурированный топливный (не бесцветный, окрашенный для потребления на внутреннем рынк</w:t>
            </w:r>
            <w:r>
              <w:rPr>
                <w:color w:val="auto"/>
              </w:rPr>
              <w:t>е)</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0,1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Из 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Спирт этиловый неденатурированный с концентрацией спирта менее 80 </w:t>
            </w:r>
            <w:r>
              <w:rPr>
                <w:color w:val="auto"/>
              </w:rPr>
              <w:t>объемных процентов</w:t>
            </w:r>
            <w:r>
              <w:rPr>
                <w:rStyle w:val="s0"/>
                <w:color w:val="auto"/>
              </w:rPr>
              <w:t>; спиртовые настойки и прочие спиртные напитки (кроме спирта, реализуемого для производства алкогольной продукции, лечебных и фармацевтических препаратов, а также отпускаемого государственным медицинским учреждениям в пределах установленных квот)</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750 тенг</w:t>
            </w:r>
            <w:r>
              <w:rPr>
                <w:color w:val="auto"/>
              </w:rPr>
              <w:t>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Из 2207</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Спирт этиловый неденатурированный с концентрацией спирта 80 </w:t>
            </w:r>
            <w:r>
              <w:rPr>
                <w:color w:val="auto"/>
              </w:rPr>
              <w:t>объемных процентов</w:t>
            </w:r>
            <w:r>
              <w:rPr>
                <w:rStyle w:val="s0"/>
                <w:color w:val="auto"/>
              </w:rPr>
              <w:t xml:space="preserve"> или более; этиловый спирт и прочие виды спирта, денатурированные, любой концентрации, реализуемые для производства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r>
              <w:rPr>
                <w:color w:val="auto"/>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Из 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Спирт этиловый неденатурированный с концентрацией спирта менее 80 </w:t>
            </w:r>
            <w:r>
              <w:rPr>
                <w:color w:val="auto"/>
              </w:rPr>
              <w:t>объемных процентов</w:t>
            </w:r>
            <w:r>
              <w:rPr>
                <w:rStyle w:val="s0"/>
                <w:color w:val="auto"/>
              </w:rPr>
              <w:t>; спиртовые настойки и прочие спиртные напитки, реализуемые для производства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Алкогольная продукция (кроме коньяка, бренди, вин, виноматериала и пива)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Коньяк, бренди (кроме коньяка, бренди, произведенных из коньячного спирта отечественного производства)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Коньяк, бренди, </w:t>
            </w:r>
            <w:r>
              <w:rPr>
                <w:color w:val="auto"/>
              </w:rPr>
              <w:t>произведенные из коньячного спирта отечественного производства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2204, 2205, 2206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Вина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из 2204, 2205, 2206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Виноматериал (кроме реализуемого для производства этилового спирта и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из 2204, 2205, 2206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Виноматериал, реализуемый для производства этилового спирта и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2203 00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Пиво</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w:t>
            </w:r>
            <w:r>
              <w:rPr>
                <w:i/>
                <w:iCs/>
                <w:color w:val="auto"/>
              </w:rPr>
              <w:t xml:space="preserve"> </w:t>
            </w:r>
            <w:r>
              <w:rPr>
                <w:color w:val="auto"/>
              </w:rP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2203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Пиво с объемным содержанием этилового спирта не более 0,5 процента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 тенге/литр</w:t>
            </w:r>
          </w:p>
        </w:tc>
      </w:tr>
    </w:tbl>
    <w:p w:rsidR="00000000" w:rsidRDefault="00B914DC">
      <w:pPr>
        <w:jc w:val="both"/>
      </w:pPr>
      <w:r>
        <w:rPr>
          <w:rStyle w:val="s3"/>
        </w:rPr>
        <w:t xml:space="preserve">Действие строк 14-18 подпункта 1) пункта 4 статьи 280 приостановлено до 1 января 2011 года в соответствии со </w:t>
      </w:r>
      <w:hyperlink r:id="rId1281" w:anchor="sub_id=210000" w:history="1">
        <w:r>
          <w:rPr>
            <w:rStyle w:val="a3"/>
            <w:i/>
            <w:iCs/>
            <w:bdr w:val="none" w:sz="0" w:space="0" w:color="auto" w:frame="1"/>
          </w:rPr>
          <w:t>статьей 21</w:t>
        </w:r>
      </w:hyperlink>
      <w:r>
        <w:rPr>
          <w:rStyle w:val="s3"/>
        </w:rPr>
        <w:t xml:space="preserve"> Закона РК от 10 декабря 2008 года № 100-IV</w:t>
      </w:r>
    </w:p>
    <w:tbl>
      <w:tblPr>
        <w:tblW w:w="5000" w:type="pct"/>
        <w:tblCellMar>
          <w:left w:w="0" w:type="dxa"/>
          <w:right w:w="0" w:type="dxa"/>
        </w:tblCellMar>
        <w:tblLook w:val="04A0" w:firstRow="1" w:lastRow="0" w:firstColumn="1" w:lastColumn="0" w:noHBand="0" w:noVBand="1"/>
      </w:tblPr>
      <w:tblGrid>
        <w:gridCol w:w="697"/>
        <w:gridCol w:w="1744"/>
        <w:gridCol w:w="5444"/>
        <w:gridCol w:w="168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2402</w:t>
            </w:r>
          </w:p>
        </w:tc>
        <w:tc>
          <w:tcPr>
            <w:tcW w:w="28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Сигареты с фильтром</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1000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2402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Сигареты без фильтра, папиросы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600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2402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Сигариллы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1220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2402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 xml:space="preserve">Сигары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95 тенге/ штука</w:t>
            </w:r>
          </w:p>
          <w:p w:rsidR="00000000" w:rsidRDefault="00B914DC">
            <w:pPr>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из 2403</w:t>
            </w:r>
          </w:p>
          <w:p w:rsidR="00000000" w:rsidRDefault="00B914DC">
            <w:pPr>
              <w:jc w:val="both"/>
            </w:pPr>
            <w:r>
              <w:t> </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1220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из 2709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Сырая нефть, газовый конденсат природный</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 тенге/тонна</w:t>
            </w:r>
          </w:p>
        </w:tc>
      </w:tr>
    </w:tbl>
    <w:p w:rsidR="00000000" w:rsidRDefault="00B914DC">
      <w:pPr>
        <w:jc w:val="both"/>
      </w:pPr>
      <w:r>
        <w:rPr>
          <w:rStyle w:val="s3"/>
        </w:rPr>
        <w:t xml:space="preserve">Строка 20 изложена в редакции </w:t>
      </w:r>
      <w:hyperlink r:id="rId1282" w:anchor="sub_id=3103" w:history="1">
        <w:r>
          <w:rPr>
            <w:rStyle w:val="a3"/>
            <w:i/>
            <w:iCs/>
            <w:bdr w:val="none" w:sz="0" w:space="0" w:color="auto" w:frame="1"/>
          </w:rPr>
          <w:t>Закона</w:t>
        </w:r>
      </w:hyperlink>
      <w:r>
        <w:rPr>
          <w:rStyle w:val="s3"/>
        </w:rPr>
        <w:t xml:space="preserve"> РК от 16.11.09 г. № 200-IV (введено в действие с 1 января 20</w:t>
      </w:r>
      <w:r>
        <w:rPr>
          <w:rStyle w:val="s3"/>
        </w:rPr>
        <w:t>10 г.) (</w:t>
      </w:r>
      <w:hyperlink r:id="rId1283" w:anchor="sub_id=2800400" w:history="1">
        <w:r>
          <w:rPr>
            <w:rStyle w:val="a3"/>
            <w:i/>
            <w:iCs/>
            <w:bdr w:val="none" w:sz="0" w:space="0" w:color="auto" w:frame="1"/>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697"/>
        <w:gridCol w:w="1757"/>
        <w:gridCol w:w="5492"/>
        <w:gridCol w:w="1625"/>
      </w:tblGrid>
      <w:tr w:rsidR="00000000">
        <w:trPr>
          <w:trHeight w:val="20"/>
        </w:trPr>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jc w:val="center"/>
            </w:pPr>
            <w:r>
              <w:t>20.</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из 8702</w:t>
            </w:r>
          </w:p>
        </w:tc>
        <w:tc>
          <w:tcPr>
            <w:tcW w:w="28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моторные транспортные средства, предназначенные для перевозки 10 и более человек с объемом двигат</w:t>
            </w:r>
            <w:r>
              <w:t>еля более 3 000 куб. см, за исключением микроавтобусов, автобусов и троллейбусов</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jc w:val="center"/>
            </w:pPr>
            <w:r>
              <w:t>100 тенге/куб. см</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jc w:val="center"/>
            </w:pPr>
            <w:r>
              <w:t> </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из 8703</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 </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jc w:val="center"/>
            </w:pPr>
            <w:r>
              <w:t> </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из 8704</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 w:lineRule="atLeast"/>
            </w:pPr>
            <w:r>
              <w:t> </w:t>
            </w:r>
          </w:p>
        </w:tc>
      </w:tr>
    </w:tbl>
    <w:p w:rsidR="00000000" w:rsidRDefault="00B914DC">
      <w:pPr>
        <w:ind w:firstLine="709"/>
        <w:jc w:val="both"/>
      </w:pPr>
      <w:r>
        <w:t> </w:t>
      </w:r>
    </w:p>
    <w:p w:rsidR="00000000" w:rsidRDefault="00B914DC">
      <w:pPr>
        <w:jc w:val="both"/>
      </w:pPr>
      <w:r>
        <w:rPr>
          <w:rStyle w:val="s3"/>
        </w:rPr>
        <w:t>В подпункт 2 внесены изменения в соответствии с</w:t>
      </w:r>
      <w:r>
        <w:rPr>
          <w:rStyle w:val="s3"/>
        </w:rPr>
        <w:t xml:space="preserve"> </w:t>
      </w:r>
      <w:hyperlink r:id="rId1284"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85" w:anchor="sub_id=2800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B914DC">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 </w:t>
            </w:r>
          </w:p>
          <w:p w:rsidR="00000000" w:rsidRDefault="00B914DC">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Бензин</w:t>
            </w:r>
          </w:p>
          <w:p w:rsidR="00000000" w:rsidRDefault="00B914DC">
            <w:pPr>
              <w:jc w:val="center"/>
            </w:pPr>
            <w:r>
              <w:rPr>
                <w:color w:val="auto"/>
              </w:rPr>
              <w:t>(за исключением авиационного)</w:t>
            </w:r>
          </w:p>
          <w:p w:rsidR="00000000" w:rsidRDefault="00B914DC">
            <w:pPr>
              <w:jc w:val="center"/>
            </w:pPr>
            <w:r>
              <w:rPr>
                <w:color w:val="auto"/>
              </w:rPr>
              <w:t xml:space="preserve">(код </w:t>
            </w:r>
            <w:hyperlink r:id="rId1286"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Дизельное</w:t>
            </w:r>
          </w:p>
          <w:p w:rsidR="00000000" w:rsidRDefault="00B914DC">
            <w:pPr>
              <w:jc w:val="center"/>
            </w:pPr>
            <w:r>
              <w:rPr>
                <w:color w:val="auto"/>
              </w:rPr>
              <w:t>топливо</w:t>
            </w:r>
          </w:p>
          <w:p w:rsidR="00000000" w:rsidRDefault="00B914DC">
            <w:pPr>
              <w:jc w:val="center"/>
            </w:pPr>
            <w:r>
              <w:rPr>
                <w:color w:val="auto"/>
              </w:rPr>
              <w:t>(код ТН ВЭД ЕврАзЭС</w:t>
            </w:r>
          </w:p>
          <w:p w:rsidR="00000000" w:rsidRDefault="00B914DC">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540</w:t>
            </w:r>
          </w:p>
        </w:tc>
      </w:tr>
    </w:tbl>
    <w:p w:rsidR="00000000" w:rsidRDefault="00B914DC">
      <w:pPr>
        <w:ind w:firstLine="709"/>
        <w:jc w:val="both"/>
      </w:pPr>
      <w:r>
        <w:rPr>
          <w:color w:val="auto"/>
        </w:rPr>
        <w:t> </w:t>
      </w:r>
    </w:p>
    <w:p w:rsidR="00000000" w:rsidRDefault="00B914DC">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B914DC">
      <w:pPr>
        <w:ind w:firstLine="426"/>
      </w:pPr>
      <w:r>
        <w:t> </w:t>
      </w:r>
    </w:p>
    <w:p w:rsidR="00000000" w:rsidRDefault="00B914DC">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128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B914DC">
      <w:pPr>
        <w:ind w:firstLine="426"/>
      </w:pPr>
      <w:r>
        <w:t> </w:t>
      </w:r>
    </w:p>
    <w:p w:rsidR="00000000" w:rsidRDefault="00B914DC">
      <w:pPr>
        <w:ind w:firstLine="400"/>
        <w:jc w:val="both"/>
      </w:pPr>
      <w:r>
        <w:rPr>
          <w:rStyle w:val="s0"/>
        </w:rPr>
        <w:t>М - объем реализованного бензина (за исключением авиационного), в тоннах;</w:t>
      </w:r>
    </w:p>
    <w:p w:rsidR="00000000" w:rsidRDefault="00B914DC">
      <w:pPr>
        <w:ind w:firstLine="400"/>
        <w:jc w:val="both"/>
      </w:pPr>
      <w:r>
        <w:rPr>
          <w:rStyle w:val="s0"/>
        </w:rPr>
        <w:t>V - объем реализованного бензина (за исключением авиационного), в литрах;</w:t>
      </w:r>
    </w:p>
    <w:p w:rsidR="00000000" w:rsidRDefault="00B914DC">
      <w:pPr>
        <w:ind w:firstLine="400"/>
        <w:jc w:val="both"/>
      </w:pPr>
      <w:r>
        <w:rPr>
          <w:rStyle w:val="s0"/>
        </w:rPr>
        <w:t>0,730 - показатель плотности для всех видов бензина (за исключением авиационного), кг/литр.</w:t>
      </w:r>
    </w:p>
    <w:p w:rsidR="00000000" w:rsidRDefault="00B914DC">
      <w:pPr>
        <w:ind w:firstLine="400"/>
        <w:jc w:val="both"/>
      </w:pPr>
      <w:r>
        <w:rPr>
          <w:rStyle w:val="s0"/>
        </w:rPr>
        <w:t xml:space="preserve">В случае, когда </w:t>
      </w:r>
      <w:r>
        <w:rPr>
          <w:rStyle w:val="s0"/>
        </w:rPr>
        <w:t>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B914DC">
      <w:pPr>
        <w:ind w:firstLine="400"/>
        <w:jc w:val="both"/>
      </w:pPr>
      <w:r>
        <w:rPr>
          <w:rStyle w:val="s0"/>
        </w:rPr>
        <w:t> </w:t>
      </w:r>
    </w:p>
    <w:p w:rsidR="00000000" w:rsidRDefault="00B914DC">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1288">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B914DC">
      <w:pPr>
        <w:ind w:firstLine="400"/>
        <w:jc w:val="both"/>
      </w:pPr>
      <w:r>
        <w:t> </w:t>
      </w:r>
    </w:p>
    <w:p w:rsidR="00000000" w:rsidRDefault="00B914DC">
      <w:pPr>
        <w:ind w:firstLine="400"/>
        <w:jc w:val="both"/>
      </w:pPr>
      <w:r>
        <w:rPr>
          <w:rStyle w:val="s0"/>
        </w:rPr>
        <w:t>М - объем реализованного дизельного топлива, в тоннах;</w:t>
      </w:r>
    </w:p>
    <w:p w:rsidR="00000000" w:rsidRDefault="00B914DC">
      <w:pPr>
        <w:ind w:firstLine="400"/>
        <w:jc w:val="both"/>
      </w:pPr>
      <w:r>
        <w:rPr>
          <w:rStyle w:val="s0"/>
        </w:rPr>
        <w:t>V - объем реа</w:t>
      </w:r>
      <w:r>
        <w:rPr>
          <w:rStyle w:val="s0"/>
        </w:rPr>
        <w:t xml:space="preserve">лизованного дизельного топлива, в литрах; </w:t>
      </w:r>
    </w:p>
    <w:p w:rsidR="00000000" w:rsidRDefault="00B914DC">
      <w:pPr>
        <w:ind w:firstLine="400"/>
        <w:jc w:val="both"/>
      </w:pPr>
      <w:r>
        <w:rPr>
          <w:rStyle w:val="s0"/>
        </w:rPr>
        <w:t>0,769 - показатель плотности для дизельного топлива, кг/литр.</w:t>
      </w:r>
    </w:p>
    <w:p w:rsidR="00000000" w:rsidRDefault="00B914DC">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B914DC">
      <w:pPr>
        <w:jc w:val="both"/>
      </w:pPr>
      <w:r>
        <w:rPr>
          <w:rStyle w:val="s3"/>
        </w:rPr>
        <w:t xml:space="preserve">См. </w:t>
      </w:r>
      <w:hyperlink r:id="rId1289" w:history="1">
        <w:r>
          <w:rPr>
            <w:rStyle w:val="a3"/>
            <w:i/>
            <w:iCs/>
            <w:bdr w:val="none" w:sz="0" w:space="0" w:color="auto" w:frame="1"/>
          </w:rPr>
          <w:t>Ответ</w:t>
        </w:r>
      </w:hyperlink>
      <w:r>
        <w:rPr>
          <w:rStyle w:val="s3"/>
        </w:rPr>
        <w:t xml:space="preserve"> Председателя НК МФ РК от 16 февраля 2010 года на вопрос от 21 сентября 2009 года № 19594 (e.gov.kz)</w:t>
      </w:r>
    </w:p>
    <w:p w:rsidR="00000000" w:rsidRDefault="00B914DC">
      <w:pPr>
        <w:ind w:firstLine="709"/>
        <w:jc w:val="both"/>
      </w:pPr>
      <w:r>
        <w:t> </w:t>
      </w:r>
    </w:p>
    <w:p w:rsidR="00000000" w:rsidRDefault="00B914DC">
      <w:pPr>
        <w:ind w:firstLine="709"/>
        <w:jc w:val="both"/>
      </w:pPr>
      <w:r>
        <w:t> </w:t>
      </w:r>
    </w:p>
    <w:p w:rsidR="00000000" w:rsidRDefault="00B914DC">
      <w:pPr>
        <w:jc w:val="center"/>
      </w:pPr>
      <w:bookmarkStart w:id="390" w:name="SUB2810000"/>
      <w:bookmarkEnd w:id="390"/>
      <w:r>
        <w:rPr>
          <w:rStyle w:val="s1"/>
        </w:rPr>
        <w:t xml:space="preserve">Глава 39. НАЛОГООБЛОЖЕНИЕ ПОДАКЦИЗНЫХ ТОВАРОВ, </w:t>
      </w:r>
    </w:p>
    <w:p w:rsidR="00000000" w:rsidRDefault="00B914DC">
      <w:pPr>
        <w:jc w:val="center"/>
      </w:pPr>
      <w:r>
        <w:rPr>
          <w:rStyle w:val="s1"/>
        </w:rPr>
        <w:t>ПРОИЗВОДИМЫХ, РЕАЛИЗУЕМЫХ В РЕСПУ</w:t>
      </w:r>
      <w:r>
        <w:rPr>
          <w:rStyle w:val="s1"/>
        </w:rPr>
        <w:t>БЛИКЕ КАЗАХСТАН</w:t>
      </w:r>
    </w:p>
    <w:p w:rsidR="00000000" w:rsidRDefault="00B914DC">
      <w:pPr>
        <w:jc w:val="center"/>
      </w:pPr>
      <w:r>
        <w:rPr>
          <w:rStyle w:val="s1"/>
        </w:rPr>
        <w:t> </w:t>
      </w:r>
    </w:p>
    <w:p w:rsidR="00000000" w:rsidRDefault="00B914DC">
      <w:pPr>
        <w:ind w:left="1200" w:hanging="800"/>
        <w:jc w:val="both"/>
      </w:pPr>
      <w:r>
        <w:rPr>
          <w:rStyle w:val="s1"/>
        </w:rPr>
        <w:t xml:space="preserve">Статья 281. Объект налогообложения </w:t>
      </w:r>
    </w:p>
    <w:p w:rsidR="00000000" w:rsidRDefault="00B914DC">
      <w:pPr>
        <w:ind w:firstLine="400"/>
        <w:jc w:val="both"/>
      </w:pPr>
      <w:r>
        <w:rPr>
          <w:rStyle w:val="s0"/>
        </w:rPr>
        <w:t xml:space="preserve">1. Объектом обложения акцизом являются: </w:t>
      </w:r>
    </w:p>
    <w:p w:rsidR="00000000" w:rsidRDefault="00B914DC">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B914DC">
      <w:pPr>
        <w:ind w:firstLine="400"/>
        <w:jc w:val="both"/>
      </w:pPr>
      <w:r>
        <w:rPr>
          <w:rStyle w:val="s0"/>
        </w:rPr>
        <w:t>реализация подакцизных</w:t>
      </w:r>
      <w:r>
        <w:rPr>
          <w:rStyle w:val="s0"/>
        </w:rPr>
        <w:t xml:space="preserve"> товаров; </w:t>
      </w:r>
    </w:p>
    <w:p w:rsidR="00000000" w:rsidRDefault="00B914DC">
      <w:pPr>
        <w:ind w:firstLine="400"/>
        <w:jc w:val="both"/>
      </w:pPr>
      <w:r>
        <w:rPr>
          <w:rStyle w:val="s0"/>
        </w:rPr>
        <w:t xml:space="preserve">передача подакцизных товаров </w:t>
      </w:r>
      <w:r>
        <w:t>на переработку на давальческой основе;</w:t>
      </w:r>
    </w:p>
    <w:p w:rsidR="00000000" w:rsidRDefault="00B914DC">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B914DC">
      <w:pPr>
        <w:ind w:firstLine="400"/>
        <w:jc w:val="both"/>
      </w:pPr>
      <w:r>
        <w:t xml:space="preserve">взнос в уставный капитал; </w:t>
      </w:r>
    </w:p>
    <w:p w:rsidR="00000000" w:rsidRDefault="00B914DC">
      <w:pPr>
        <w:ind w:firstLine="400"/>
        <w:jc w:val="both"/>
      </w:pPr>
      <w:r>
        <w:t>использование подакцизных тов</w:t>
      </w:r>
      <w:r>
        <w:t xml:space="preserve">аров при натуральной оплате; </w:t>
      </w:r>
    </w:p>
    <w:p w:rsidR="00000000" w:rsidRDefault="00B914DC">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B914DC">
      <w:pPr>
        <w:ind w:firstLine="400"/>
        <w:jc w:val="both"/>
      </w:pPr>
      <w:r>
        <w:t>использование производителем произведенных и (или) добытых, и (или) розлитых подакцизных товаров для собственных производственных н</w:t>
      </w:r>
      <w:r>
        <w:t xml:space="preserve">ужд </w:t>
      </w:r>
      <w:r>
        <w:rPr>
          <w:rStyle w:val="s0"/>
        </w:rPr>
        <w:t>и для собственного производства подакцизных товаров</w:t>
      </w:r>
      <w:r>
        <w:t xml:space="preserve">; </w:t>
      </w:r>
    </w:p>
    <w:p w:rsidR="00000000" w:rsidRDefault="00B914DC">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B914DC">
      <w:pPr>
        <w:ind w:firstLine="400"/>
        <w:jc w:val="both"/>
      </w:pPr>
      <w:r>
        <w:t xml:space="preserve">2) оптовая реализация бензина (за исключением авиационного) и дизельного топлива; </w:t>
      </w:r>
    </w:p>
    <w:p w:rsidR="00000000" w:rsidRDefault="00B914DC">
      <w:pPr>
        <w:ind w:firstLine="400"/>
        <w:jc w:val="both"/>
      </w:pPr>
      <w:r>
        <w:t>3) розн</w:t>
      </w:r>
      <w:r>
        <w:t xml:space="preserve">ичная реализация бензина (за исключением авиационного) и дизельного топлива; </w:t>
      </w:r>
    </w:p>
    <w:p w:rsidR="00000000" w:rsidRDefault="00B914DC">
      <w:pPr>
        <w:ind w:firstLine="400"/>
        <w:jc w:val="both"/>
      </w:pPr>
      <w:r>
        <w:t xml:space="preserve">4) реализация </w:t>
      </w:r>
      <w:r>
        <w:rPr>
          <w:rStyle w:val="s0"/>
        </w:rPr>
        <w:t>конкурсной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w:t>
      </w:r>
      <w:r>
        <w:rPr>
          <w:rStyle w:val="s0"/>
        </w:rPr>
        <w:t xml:space="preserve">ых товаров; </w:t>
      </w:r>
    </w:p>
    <w:p w:rsidR="00000000" w:rsidRDefault="00B914DC">
      <w:pPr>
        <w:ind w:firstLine="400"/>
        <w:jc w:val="both"/>
      </w:pPr>
      <w:r>
        <w:rPr>
          <w:rStyle w:val="s0"/>
        </w:rPr>
        <w:t xml:space="preserve">5) порча, утрата подакцизных товаров. </w:t>
      </w:r>
    </w:p>
    <w:p w:rsidR="00000000" w:rsidRDefault="00B914DC">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B914DC">
      <w:pPr>
        <w:ind w:firstLine="400"/>
        <w:jc w:val="both"/>
      </w:pPr>
      <w:bookmarkStart w:id="391" w:name="SUB2810300"/>
      <w:bookmarkEnd w:id="391"/>
      <w:r>
        <w:rPr>
          <w:rStyle w:val="s0"/>
        </w:rPr>
        <w:t xml:space="preserve">3. Не подлежат обложению акцизом: </w:t>
      </w:r>
    </w:p>
    <w:p w:rsidR="00000000" w:rsidRDefault="00B914DC">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B914DC">
      <w:pPr>
        <w:ind w:firstLine="400"/>
        <w:jc w:val="both"/>
      </w:pPr>
      <w:r>
        <w:rPr>
          <w:rStyle w:val="s0"/>
        </w:rPr>
        <w:t xml:space="preserve">2) спирт этиловый в </w:t>
      </w:r>
      <w:hyperlink r:id="rId1290" w:history="1">
        <w:r>
          <w:rPr>
            <w:rStyle w:val="a3"/>
          </w:rPr>
          <w:t>пределах квот</w:t>
        </w:r>
      </w:hyperlink>
      <w:r>
        <w:rPr>
          <w:rStyle w:val="s0"/>
        </w:rPr>
        <w:t>, определяемых у</w:t>
      </w:r>
      <w:r>
        <w:rPr>
          <w:rStyle w:val="s0"/>
        </w:rPr>
        <w:t xml:space="preserve">полномоченным государственным органом по контролю за производством и оборотом этилового спирта и алкогольной продукции, отпускаемый: </w:t>
      </w:r>
    </w:p>
    <w:p w:rsidR="00000000" w:rsidRDefault="00B914DC">
      <w:pPr>
        <w:ind w:firstLine="400"/>
        <w:jc w:val="both"/>
      </w:pPr>
      <w:r>
        <w:rPr>
          <w:rStyle w:val="s0"/>
        </w:rPr>
        <w:t>для изготовления лечебных и фармацевтических препаратов при наличии у производителя лицензии Республики Казахстан на право</w:t>
      </w:r>
      <w:r>
        <w:rPr>
          <w:rStyle w:val="s0"/>
        </w:rPr>
        <w:t xml:space="preserve"> производства указанной продукции; </w:t>
      </w:r>
    </w:p>
    <w:p w:rsidR="00000000" w:rsidRDefault="00B914DC">
      <w:pPr>
        <w:ind w:firstLine="400"/>
        <w:jc w:val="both"/>
      </w:pPr>
      <w:r>
        <w:rPr>
          <w:rStyle w:val="s0"/>
        </w:rPr>
        <w:t>государственным медицинским учреждениям при наличии соответствующей лицензии;</w:t>
      </w:r>
    </w:p>
    <w:p w:rsidR="00000000" w:rsidRDefault="00B914DC">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w:t>
      </w:r>
      <w:r>
        <w:rPr>
          <w:rStyle w:val="s0"/>
        </w:rPr>
        <w:t>онтрольными или акцизными марками нового образца, если по указанным товарам акциз был ранее уплачен;</w:t>
      </w:r>
    </w:p>
    <w:p w:rsidR="00000000" w:rsidRDefault="00B914DC">
      <w:pPr>
        <w:ind w:firstLine="400"/>
        <w:jc w:val="both"/>
      </w:pPr>
      <w:r>
        <w:rPr>
          <w:rStyle w:val="s0"/>
        </w:rPr>
        <w:t>4) спиртосодержащая продукция медицинского назначения (кроме бальзамов), розлитая в потребительскую тару емкостью не более 0,1 литра и зарегистрированная в</w:t>
      </w:r>
      <w:r>
        <w:rPr>
          <w:rStyle w:val="s0"/>
        </w:rPr>
        <w:t xml:space="preserve"> соответствии с законодательством Республики Казахстан в качестве лекарственного средства.</w:t>
      </w:r>
    </w:p>
    <w:p w:rsidR="00000000" w:rsidRDefault="00B914DC">
      <w:pPr>
        <w:jc w:val="both"/>
      </w:pPr>
      <w:r>
        <w:rPr>
          <w:rStyle w:val="s3"/>
        </w:rPr>
        <w:t xml:space="preserve">См. </w:t>
      </w:r>
      <w:hyperlink r:id="rId1291" w:history="1">
        <w:r>
          <w:rPr>
            <w:rStyle w:val="a3"/>
            <w:i/>
            <w:iCs/>
            <w:bdr w:val="none" w:sz="0" w:space="0" w:color="auto" w:frame="1"/>
          </w:rPr>
          <w:t>Ответ</w:t>
        </w:r>
      </w:hyperlink>
      <w:r>
        <w:rPr>
          <w:rStyle w:val="s3"/>
        </w:rPr>
        <w:t xml:space="preserve"> Министра финансов РК от 25 октября 2009 года </w:t>
      </w:r>
    </w:p>
    <w:p w:rsidR="00000000" w:rsidRDefault="00B914DC">
      <w:pPr>
        <w:ind w:firstLine="400"/>
        <w:jc w:val="both"/>
      </w:pPr>
      <w:r>
        <w:t> </w:t>
      </w:r>
    </w:p>
    <w:p w:rsidR="00000000" w:rsidRDefault="00B914DC">
      <w:pPr>
        <w:ind w:left="1200" w:hanging="800"/>
        <w:jc w:val="both"/>
      </w:pPr>
      <w:bookmarkStart w:id="392" w:name="SUB2820000"/>
      <w:bookmarkEnd w:id="392"/>
      <w:r>
        <w:rPr>
          <w:rStyle w:val="s1"/>
        </w:rPr>
        <w:t xml:space="preserve">Статья 282. Дата совершения операции </w:t>
      </w:r>
    </w:p>
    <w:p w:rsidR="00000000" w:rsidRDefault="00B914DC">
      <w:pPr>
        <w:ind w:firstLine="400"/>
        <w:jc w:val="both"/>
      </w:pPr>
      <w:r>
        <w:rPr>
          <w:rStyle w:val="s0"/>
        </w:rPr>
        <w:t>1. Е</w:t>
      </w:r>
      <w:r>
        <w:rPr>
          <w:rStyle w:val="s0"/>
        </w:rPr>
        <w:t xml:space="preserve">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B914DC">
      <w:pPr>
        <w:ind w:firstLine="400"/>
        <w:jc w:val="both"/>
      </w:pPr>
      <w:r>
        <w:rPr>
          <w:rStyle w:val="s0"/>
        </w:rPr>
        <w:t>2. В случае реализации производителем произведенных им подакцизных товаров через сеть своих структурны</w:t>
      </w:r>
      <w:r>
        <w:rPr>
          <w:rStyle w:val="s0"/>
        </w:rPr>
        <w:t>х подразделений датой совершения операции является день отгрузки товаров структурным подразделениям.</w:t>
      </w:r>
    </w:p>
    <w:p w:rsidR="00000000" w:rsidRDefault="00B914DC">
      <w:pPr>
        <w:ind w:firstLine="400"/>
        <w:jc w:val="both"/>
      </w:pPr>
      <w:r>
        <w:rPr>
          <w:rStyle w:val="s0"/>
        </w:rPr>
        <w:t xml:space="preserve">3. При передаче давальческих товаров, являющихся подакцизными, датой совершения операции </w:t>
      </w:r>
      <w:r>
        <w:t>является день передачи указанных товаров подрядчику (переработчику</w:t>
      </w:r>
      <w:r>
        <w:t xml:space="preserve">). </w:t>
      </w:r>
    </w:p>
    <w:p w:rsidR="00000000" w:rsidRDefault="00B914DC">
      <w:pPr>
        <w:ind w:firstLine="400"/>
        <w:jc w:val="both"/>
      </w:pPr>
      <w:r>
        <w:t>При изготовлении подакцизных товаров из давальческих товаров датой совершения операции является день передачи изготовленных подакцизных товаров заказчику или лицу, указанному заказчиком.</w:t>
      </w:r>
    </w:p>
    <w:p w:rsidR="00000000" w:rsidRDefault="00B914DC">
      <w:pPr>
        <w:ind w:firstLine="400"/>
        <w:jc w:val="both"/>
      </w:pPr>
      <w:r>
        <w:t>4. При использовании подакцизных товаров для собственных производ</w:t>
      </w:r>
      <w:r>
        <w:t xml:space="preserve">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B914DC">
      <w:pPr>
        <w:ind w:firstLine="400"/>
        <w:jc w:val="both"/>
      </w:pPr>
      <w:r>
        <w:t>5. При перемещении подакцизных товаров, осуществляемом производителем с адреса производства, датой с</w:t>
      </w:r>
      <w:r>
        <w:t>овершения операции является день перемещения подакцизных товаров с указанного в лицензии адреса производства.</w:t>
      </w:r>
    </w:p>
    <w:p w:rsidR="00000000" w:rsidRDefault="00B914DC">
      <w:pPr>
        <w:ind w:firstLine="400"/>
        <w:jc w:val="both"/>
      </w:pPr>
      <w:r>
        <w:t>6. В случае порчи подакцизной продукции, акцизных марок</w:t>
      </w:r>
      <w:r>
        <w:rPr>
          <w:rStyle w:val="s0"/>
        </w:rPr>
        <w:t>, учетно-контрольных марок</w:t>
      </w:r>
      <w:r>
        <w:t xml:space="preserve"> датой совершения операции является день составления акта о списа</w:t>
      </w:r>
      <w:r>
        <w:t>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B914DC">
      <w:pPr>
        <w:ind w:firstLine="400"/>
        <w:jc w:val="both"/>
      </w:pPr>
      <w:r>
        <w:rPr>
          <w:rStyle w:val="s0"/>
        </w:rPr>
        <w:t>В случае утраты подакцизных товаров, акцизных марок, учетно-контрольных марок датой совер</w:t>
      </w:r>
      <w:r>
        <w:rPr>
          <w:rStyle w:val="s0"/>
        </w:rPr>
        <w:t>шения операции является день, когда произошла утрата подакцизных товаров, акцизных марок, учетно-контрольных марок.</w:t>
      </w:r>
    </w:p>
    <w:p w:rsidR="00000000" w:rsidRDefault="00B914DC">
      <w:pPr>
        <w:ind w:firstLine="400"/>
        <w:jc w:val="both"/>
      </w:pPr>
      <w:r>
        <w:t> </w:t>
      </w:r>
    </w:p>
    <w:p w:rsidR="00000000" w:rsidRDefault="00B914DC">
      <w:pPr>
        <w:ind w:left="1200" w:hanging="800"/>
        <w:jc w:val="both"/>
      </w:pPr>
      <w:bookmarkStart w:id="393" w:name="SUB2830000"/>
      <w:bookmarkEnd w:id="393"/>
      <w:r>
        <w:rPr>
          <w:rStyle w:val="s1"/>
        </w:rPr>
        <w:t xml:space="preserve">Статья 283. Налоговая база </w:t>
      </w:r>
    </w:p>
    <w:p w:rsidR="00000000" w:rsidRDefault="00B914DC">
      <w:pPr>
        <w:ind w:firstLine="400"/>
        <w:jc w:val="both"/>
      </w:pPr>
      <w:r>
        <w:rPr>
          <w:rStyle w:val="s0"/>
        </w:rPr>
        <w:t>1. По подакцизным товарам, в отношении которых установлены твердые ставки акцизов, налоговая база определяется</w:t>
      </w:r>
      <w:r>
        <w:rPr>
          <w:rStyle w:val="s0"/>
        </w:rPr>
        <w:t xml:space="preserve"> как объем произведенных, реализованных подакцизных товаров в натуральном выражении. </w:t>
      </w:r>
    </w:p>
    <w:p w:rsidR="00000000" w:rsidRDefault="00B914DC">
      <w:pPr>
        <w:ind w:firstLine="400"/>
        <w:jc w:val="both"/>
      </w:pPr>
      <w:r>
        <w:rPr>
          <w:rStyle w:val="s0"/>
        </w:rPr>
        <w:t>2. По подакцизным товарам, в отношении которых установлены адвалорные ставки акцизов, налоговая база определяется как стоимость произведенных, реализованных подакцизных т</w:t>
      </w:r>
      <w:r>
        <w:rPr>
          <w:rStyle w:val="s0"/>
        </w:rPr>
        <w:t xml:space="preserve">оваров. Указанная стоимость определяется по ценам, не включающим акцизы и налог на добавленную стоимость, по которым производитель поставляет данный товар. </w:t>
      </w:r>
    </w:p>
    <w:p w:rsidR="00000000" w:rsidRDefault="00B914DC">
      <w:pPr>
        <w:ind w:firstLine="400"/>
        <w:jc w:val="both"/>
      </w:pPr>
      <w:r>
        <w:t> </w:t>
      </w:r>
    </w:p>
    <w:p w:rsidR="00000000" w:rsidRDefault="00B914DC">
      <w:pPr>
        <w:ind w:left="1200" w:hanging="800"/>
        <w:jc w:val="both"/>
      </w:pPr>
      <w:bookmarkStart w:id="394" w:name="SUB2840000"/>
      <w:bookmarkEnd w:id="394"/>
      <w:r>
        <w:rPr>
          <w:rStyle w:val="s1"/>
        </w:rPr>
        <w:t>Статья 284. Особенности налогообложения всех видов спирта и виноматериала в случае установления р</w:t>
      </w:r>
      <w:r>
        <w:rPr>
          <w:rStyle w:val="s1"/>
        </w:rPr>
        <w:t xml:space="preserve">азных ставок </w:t>
      </w:r>
    </w:p>
    <w:p w:rsidR="00000000" w:rsidRDefault="00B914DC">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w:t>
      </w:r>
      <w:r>
        <w:rPr>
          <w:rStyle w:val="s0"/>
        </w:rPr>
        <w:t xml:space="preserve"> тем же ставкам. </w:t>
      </w:r>
    </w:p>
    <w:p w:rsidR="00000000" w:rsidRDefault="00B914DC">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w:t>
      </w:r>
      <w:r>
        <w:rPr>
          <w:rStyle w:val="s0"/>
        </w:rPr>
        <w:t xml:space="preserve">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w:t>
      </w:r>
      <w:r>
        <w:rPr>
          <w:rStyle w:val="s0"/>
        </w:rPr>
        <w:t xml:space="preserve">виноматериала. </w:t>
      </w:r>
    </w:p>
    <w:p w:rsidR="00000000" w:rsidRDefault="00B914DC">
      <w:pPr>
        <w:ind w:firstLine="400"/>
        <w:jc w:val="both"/>
      </w:pPr>
      <w:r>
        <w:rPr>
          <w:rStyle w:val="s0"/>
        </w:rPr>
        <w:t xml:space="preserve">3. Положения </w:t>
      </w:r>
      <w:r>
        <w:t>пункта 2</w:t>
      </w:r>
      <w:r>
        <w:rPr>
          <w:rStyle w:val="s0"/>
        </w:rPr>
        <w:t xml:space="preserve"> </w:t>
      </w:r>
      <w:r>
        <w:rPr>
          <w:rStyle w:val="s0"/>
        </w:rPr>
        <w:t>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w:t>
      </w:r>
      <w:r>
        <w:rPr>
          <w:rStyle w:val="s0"/>
        </w:rPr>
        <w:t>цевтических препаратов и государственные медицинские учреждения, получившие спирт без акциза.</w:t>
      </w:r>
    </w:p>
    <w:p w:rsidR="00000000" w:rsidRDefault="00B914DC">
      <w:pPr>
        <w:ind w:firstLine="400"/>
        <w:jc w:val="both"/>
      </w:pPr>
      <w:r>
        <w:t> </w:t>
      </w:r>
    </w:p>
    <w:p w:rsidR="00000000" w:rsidRDefault="00B914DC">
      <w:pPr>
        <w:ind w:left="1200" w:hanging="800"/>
        <w:jc w:val="both"/>
      </w:pPr>
      <w:bookmarkStart w:id="395" w:name="SUB2850000"/>
      <w:bookmarkEnd w:id="395"/>
      <w:r>
        <w:rPr>
          <w:rStyle w:val="s1"/>
        </w:rPr>
        <w:t>Статья 285. Порча, утрата подакцизных товаров</w:t>
      </w:r>
    </w:p>
    <w:p w:rsidR="00000000" w:rsidRDefault="00B914DC">
      <w:pPr>
        <w:ind w:firstLine="400"/>
        <w:jc w:val="both"/>
      </w:pPr>
      <w:r>
        <w:rPr>
          <w:rStyle w:val="s0"/>
        </w:rPr>
        <w:t xml:space="preserve">1. При порче, утрате произведенных подакцизных товаров акциз уплачивается в полном размере, за исключением случаев, возникших в результате чрезвычайных ситуаций. </w:t>
      </w:r>
    </w:p>
    <w:p w:rsidR="00000000" w:rsidRDefault="00B914DC">
      <w:pPr>
        <w:ind w:firstLine="400"/>
        <w:jc w:val="both"/>
      </w:pPr>
      <w:r>
        <w:rPr>
          <w:rStyle w:val="s0"/>
        </w:rPr>
        <w:t>Настоящее положение применяется также в случае порчи, утраты бензина (за исключением авиацион</w:t>
      </w:r>
      <w:r>
        <w:rPr>
          <w:rStyle w:val="s0"/>
        </w:rPr>
        <w:t xml:space="preserve">ного), дизельного топлива, приобретенных для дальнейшей реализации. </w:t>
      </w:r>
    </w:p>
    <w:p w:rsidR="00000000" w:rsidRDefault="00B914DC">
      <w:pPr>
        <w:ind w:firstLine="400"/>
        <w:jc w:val="both"/>
      </w:pPr>
      <w:r>
        <w:t>2. Для целей настоящей статьи:</w:t>
      </w:r>
    </w:p>
    <w:p w:rsidR="00000000" w:rsidRDefault="00B914DC">
      <w:pPr>
        <w:ind w:firstLine="400"/>
        <w:jc w:val="both"/>
      </w:pPr>
      <w:r>
        <w:t xml:space="preserve">1) под порчей подакцизного товара понимается ухудшение всех или отдельных качеств товара, в том числе на всех технологических стадиях его </w:t>
      </w:r>
      <w:r>
        <w:rPr>
          <w:rStyle w:val="s0"/>
        </w:rPr>
        <w:t>производства;</w:t>
      </w:r>
    </w:p>
    <w:p w:rsidR="00000000" w:rsidRDefault="00B914DC">
      <w:pPr>
        <w:ind w:firstLine="400"/>
        <w:jc w:val="both"/>
      </w:pPr>
      <w:r>
        <w:rPr>
          <w:rStyle w:val="s0"/>
        </w:rPr>
        <w:t>2) п</w:t>
      </w:r>
      <w:r>
        <w:rPr>
          <w:rStyle w:val="s0"/>
        </w:rPr>
        <w:t>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B914DC">
      <w:pPr>
        <w:ind w:firstLine="400"/>
        <w:jc w:val="both"/>
      </w:pPr>
      <w:r>
        <w:rPr>
          <w:rStyle w:val="s0"/>
        </w:rPr>
        <w:t xml:space="preserve">Не являются утратой потеря подакцизных товаров, понесенная налогоплательщиком в </w:t>
      </w:r>
      <w:r>
        <w:rPr>
          <w:rStyle w:val="s0"/>
        </w:rPr>
        <w:t>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B914DC">
      <w:pPr>
        <w:ind w:firstLine="400"/>
        <w:jc w:val="both"/>
      </w:pPr>
      <w:r>
        <w:t> </w:t>
      </w:r>
    </w:p>
    <w:p w:rsidR="00000000" w:rsidRDefault="00B914DC">
      <w:pPr>
        <w:ind w:left="1200" w:hanging="800"/>
        <w:jc w:val="both"/>
      </w:pPr>
      <w:bookmarkStart w:id="396" w:name="SUB2860000"/>
      <w:bookmarkEnd w:id="396"/>
      <w:r>
        <w:rPr>
          <w:rStyle w:val="s1"/>
        </w:rPr>
        <w:t xml:space="preserve">Статья 286. Порча, утрата акцизных марок, учетно-контрольных </w:t>
      </w:r>
      <w:r>
        <w:rPr>
          <w:rStyle w:val="s1"/>
        </w:rPr>
        <w:t>марок</w:t>
      </w:r>
    </w:p>
    <w:p w:rsidR="00000000" w:rsidRDefault="00B914DC">
      <w:pPr>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ассортимента.</w:t>
      </w:r>
    </w:p>
    <w:p w:rsidR="00000000" w:rsidRDefault="00B914DC">
      <w:pPr>
        <w:ind w:firstLine="400"/>
        <w:jc w:val="both"/>
      </w:pPr>
      <w:r>
        <w:rPr>
          <w:rStyle w:val="s0"/>
        </w:rPr>
        <w:t>Исчисление акциза по испорченным или утерянным (в том числе похищенным) учетно</w:t>
      </w:r>
      <w:r>
        <w:rPr>
          <w:rStyle w:val="s0"/>
        </w:rPr>
        <w:t xml:space="preserve">-контрольным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w:t>
      </w:r>
      <w:r>
        <w:rPr>
          <w:rStyle w:val="s0"/>
        </w:rPr>
        <w:t>ке.</w:t>
      </w:r>
    </w:p>
    <w:p w:rsidR="00000000" w:rsidRDefault="00B914DC">
      <w:pPr>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B914DC">
      <w:pPr>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B914DC">
      <w:pPr>
        <w:ind w:firstLine="400"/>
        <w:jc w:val="both"/>
      </w:pPr>
      <w:r>
        <w:rPr>
          <w:rStyle w:val="s0"/>
        </w:rPr>
        <w:t>2) испорченные акцизные марки, учетно-конт</w:t>
      </w:r>
      <w:r>
        <w:rPr>
          <w:rStyle w:val="s0"/>
        </w:rPr>
        <w:t>рольные марки приняты налоговыми органами на основании акта списания к уничтожению.</w:t>
      </w:r>
    </w:p>
    <w:p w:rsidR="00000000" w:rsidRDefault="00B914DC">
      <w:pPr>
        <w:ind w:firstLine="400"/>
        <w:jc w:val="both"/>
      </w:pPr>
      <w:r>
        <w:t> </w:t>
      </w:r>
    </w:p>
    <w:p w:rsidR="00000000" w:rsidRDefault="00B914DC">
      <w:pPr>
        <w:ind w:left="1200" w:hanging="800"/>
        <w:jc w:val="both"/>
      </w:pPr>
      <w:bookmarkStart w:id="397" w:name="SUB2870000"/>
      <w:bookmarkEnd w:id="397"/>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w:t>
      </w:r>
      <w:r>
        <w:rPr>
          <w:rStyle w:val="s1"/>
        </w:rPr>
        <w:t>тан</w:t>
      </w:r>
    </w:p>
    <w:p w:rsidR="00000000" w:rsidRDefault="00B914DC">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 для дальнейшей реализации п</w:t>
      </w:r>
      <w:r>
        <w:t xml:space="preserve">ри условии, что поставщиками по данному договору купли-продажи (мены) являются: </w:t>
      </w:r>
    </w:p>
    <w:p w:rsidR="00000000" w:rsidRDefault="00B914DC">
      <w:pPr>
        <w:ind w:firstLine="400"/>
        <w:jc w:val="both"/>
      </w:pPr>
      <w:r>
        <w:t xml:space="preserve">1) производитель бензина (за исключением авиационного) и дизельного топлива; </w:t>
      </w:r>
    </w:p>
    <w:p w:rsidR="00000000" w:rsidRDefault="00B914DC">
      <w:pPr>
        <w:ind w:firstLine="400"/>
        <w:jc w:val="both"/>
      </w:pPr>
      <w:r>
        <w:t>2) налогоплательщик, состоящий на регистрационном учете по отдельным видам деятельности в соответ</w:t>
      </w:r>
      <w:r>
        <w:t xml:space="preserve">ствии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B914DC">
      <w:pPr>
        <w:ind w:firstLine="400"/>
        <w:jc w:val="both"/>
      </w:pPr>
      <w:r>
        <w:rPr>
          <w:rStyle w:val="s0"/>
        </w:rPr>
        <w:t>К сфере оптовой реализации относится также отгру</w:t>
      </w:r>
      <w:r>
        <w:rPr>
          <w:rStyle w:val="s0"/>
        </w:rPr>
        <w:t xml:space="preserve">зка бензина (за исключением авиационного) и дизельного топлива структурным подразделениям для дальнейшей реализации. </w:t>
      </w:r>
    </w:p>
    <w:p w:rsidR="00000000" w:rsidRDefault="00B914DC">
      <w:pPr>
        <w:ind w:firstLine="400"/>
        <w:jc w:val="both"/>
      </w:pPr>
      <w:r>
        <w:rPr>
          <w:rStyle w:val="s0"/>
        </w:rPr>
        <w:t>2. К сфере розничной реализации бензина (за исключением авиационного) и дизельного топлива относятся следующие операции, осуществляемые по</w:t>
      </w:r>
      <w:r>
        <w:rPr>
          <w:rStyle w:val="s0"/>
        </w:rPr>
        <w:t xml:space="preserve">ставщиками, указанными в </w:t>
      </w:r>
      <w:r>
        <w:t>пункте 1</w:t>
      </w:r>
      <w:r>
        <w:rPr>
          <w:rStyle w:val="s0"/>
        </w:rPr>
        <w:t xml:space="preserve"> настоящей статьи: </w:t>
      </w:r>
    </w:p>
    <w:p w:rsidR="00000000" w:rsidRDefault="00B914DC">
      <w:pPr>
        <w:ind w:firstLine="400"/>
        <w:jc w:val="both"/>
      </w:pPr>
      <w:r>
        <w:rPr>
          <w:rStyle w:val="s0"/>
        </w:rPr>
        <w:t xml:space="preserve">1) реализация бензина (за исключением авиационного) и дизельного топлива юридическим лицам (в том числе иностранным юридическим лицам) и индивидуальным предпринимателям для их производственных нужд; </w:t>
      </w:r>
    </w:p>
    <w:p w:rsidR="00000000" w:rsidRDefault="00B914DC">
      <w:pPr>
        <w:ind w:firstLine="400"/>
        <w:jc w:val="both"/>
      </w:pPr>
      <w:r>
        <w:rPr>
          <w:rStyle w:val="s0"/>
        </w:rPr>
        <w:t xml:space="preserve">2) </w:t>
      </w:r>
      <w:r>
        <w:rPr>
          <w:rStyle w:val="s0"/>
        </w:rPr>
        <w:t xml:space="preserve">реализация бензина (за исключением авиационного) и дизельного топлива физическим лицам; </w:t>
      </w:r>
    </w:p>
    <w:p w:rsidR="00000000" w:rsidRDefault="00B914DC">
      <w:pPr>
        <w:ind w:firstLine="400"/>
        <w:jc w:val="both"/>
      </w:pPr>
      <w:r>
        <w:rPr>
          <w:rStyle w:val="s0"/>
        </w:rP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w:t>
      </w:r>
      <w:r>
        <w:rPr>
          <w:rStyle w:val="s0"/>
        </w:rPr>
        <w:t xml:space="preserve">оплива. </w:t>
      </w:r>
    </w:p>
    <w:p w:rsidR="00000000" w:rsidRDefault="00B914DC">
      <w:pPr>
        <w:ind w:firstLine="400"/>
        <w:jc w:val="both"/>
      </w:pPr>
      <w:r>
        <w:t> </w:t>
      </w:r>
    </w:p>
    <w:p w:rsidR="00000000" w:rsidRDefault="00B914DC">
      <w:pPr>
        <w:ind w:left="1200" w:hanging="800"/>
        <w:jc w:val="both"/>
      </w:pPr>
      <w:bookmarkStart w:id="398" w:name="SUB2880000"/>
      <w:bookmarkEnd w:id="398"/>
      <w:r>
        <w:rPr>
          <w:rStyle w:val="s1"/>
        </w:rPr>
        <w:t xml:space="preserve">Статья 288. Подтверждение экспорта подакцизных товаров </w:t>
      </w:r>
    </w:p>
    <w:p w:rsidR="00000000" w:rsidRDefault="00B914DC">
      <w:pPr>
        <w:ind w:firstLine="400"/>
        <w:jc w:val="both"/>
      </w:pPr>
      <w:r>
        <w:rPr>
          <w:rStyle w:val="s0"/>
        </w:rPr>
        <w:t xml:space="preserve">1.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w:t>
      </w:r>
      <w:r>
        <w:rPr>
          <w:rStyle w:val="s0"/>
        </w:rPr>
        <w:t xml:space="preserve">настоящего Кодекса налогоплательщик в течение шестидесяти рабочих дней в обязательном порядке представляет в налоговый орган по месту нахождения следующие документы: </w:t>
      </w:r>
    </w:p>
    <w:p w:rsidR="00000000" w:rsidRDefault="00B914DC">
      <w:pPr>
        <w:ind w:firstLine="400"/>
        <w:jc w:val="both"/>
      </w:pPr>
      <w:r>
        <w:rPr>
          <w:rStyle w:val="s0"/>
        </w:rPr>
        <w:t xml:space="preserve">1) договор (контракт) на поставку экспортируемых подакцизных товаров; </w:t>
      </w:r>
    </w:p>
    <w:p w:rsidR="00000000" w:rsidRDefault="00B914DC">
      <w:pPr>
        <w:ind w:firstLine="400"/>
        <w:jc w:val="both"/>
      </w:pPr>
      <w:r>
        <w:rPr>
          <w:rStyle w:val="s0"/>
        </w:rPr>
        <w:t>2) грузовую таможе</w:t>
      </w:r>
      <w:r>
        <w:rPr>
          <w:rStyle w:val="s0"/>
        </w:rPr>
        <w:t xml:space="preserve">нную декларацию или ее копию, заверенную таможенным органом, с отметкой таможенного органа, осуществившего выпуск подакцизных товаров в </w:t>
      </w:r>
      <w:hyperlink r:id="rId1292" w:anchor="sub_id=2060000" w:history="1">
        <w:r>
          <w:rPr>
            <w:rStyle w:val="a3"/>
          </w:rPr>
          <w:t>режиме экспорта</w:t>
        </w:r>
      </w:hyperlink>
      <w:r>
        <w:rPr>
          <w:rStyle w:val="s0"/>
        </w:rPr>
        <w:t xml:space="preserve">. </w:t>
      </w:r>
    </w:p>
    <w:p w:rsidR="00000000" w:rsidRDefault="00B914DC">
      <w:pPr>
        <w:ind w:firstLine="400"/>
        <w:jc w:val="both"/>
      </w:pPr>
      <w:r>
        <w:rPr>
          <w:rStyle w:val="s0"/>
        </w:rPr>
        <w:t>В случае вывоза по</w:t>
      </w:r>
      <w:r>
        <w:rPr>
          <w:rStyle w:val="s0"/>
        </w:rPr>
        <w:t>дакцизных товаров в режиме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таможенная декларация с отметкой таможенного органа, производивше</w:t>
      </w:r>
      <w:r>
        <w:rPr>
          <w:rStyle w:val="s0"/>
        </w:rPr>
        <w:t xml:space="preserve">го таможенное оформление; </w:t>
      </w:r>
    </w:p>
    <w:p w:rsidR="00000000" w:rsidRDefault="00B914DC">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Республики Казахстан. </w:t>
      </w:r>
    </w:p>
    <w:p w:rsidR="00000000" w:rsidRDefault="00B914DC">
      <w:pPr>
        <w:ind w:firstLine="400"/>
        <w:jc w:val="both"/>
      </w:pPr>
      <w:r>
        <w:rPr>
          <w:rStyle w:val="s0"/>
        </w:rPr>
        <w:t>В случае вывоза подакцизных товаров в режиме экспорта по системе магистральны</w:t>
      </w:r>
      <w:r>
        <w:rPr>
          <w:rStyle w:val="s0"/>
        </w:rPr>
        <w:t xml:space="preserve">х трубопроводов вместо копий товаросопроводительных документов представляется акт приема-сдачи товаров; </w:t>
      </w:r>
    </w:p>
    <w:p w:rsidR="00000000" w:rsidRDefault="00B914DC">
      <w:pPr>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 на банковские счета нало</w:t>
      </w:r>
      <w:r>
        <w:rPr>
          <w:rStyle w:val="s0"/>
        </w:rPr>
        <w:t xml:space="preserve">гоплательщика в Республике Казахстан, открытые в соответствии с законодательством Республики Казахстан. </w:t>
      </w:r>
    </w:p>
    <w:p w:rsidR="00000000" w:rsidRDefault="00B914DC">
      <w:pPr>
        <w:ind w:firstLine="400"/>
        <w:jc w:val="both"/>
      </w:pPr>
      <w:r>
        <w:rPr>
          <w:rStyle w:val="s0"/>
        </w:rPr>
        <w:t>2. При экспорте подакцизных товаров в государства-участники Содружества Независимых Государств, с которыми Республикой Казахстан заключены международны</w:t>
      </w:r>
      <w:r>
        <w:rPr>
          <w:rStyle w:val="s0"/>
        </w:rPr>
        <w:t xml:space="preserve">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w:t>
      </w:r>
      <w:r>
        <w:rPr>
          <w:rStyle w:val="s0"/>
        </w:rPr>
        <w:t xml:space="preserve">в режиме </w:t>
      </w:r>
      <w:hyperlink r:id="rId1293" w:anchor="sub_id=2060000" w:history="1">
        <w:r>
          <w:rPr>
            <w:rStyle w:val="a3"/>
          </w:rPr>
          <w:t>экспорта</w:t>
        </w:r>
      </w:hyperlink>
      <w:r>
        <w:rPr>
          <w:rStyle w:val="s0"/>
        </w:rPr>
        <w:t xml:space="preserve">. </w:t>
      </w:r>
    </w:p>
    <w:p w:rsidR="00000000" w:rsidRDefault="00B914DC">
      <w:pPr>
        <w:ind w:firstLine="400"/>
        <w:jc w:val="both"/>
      </w:pPr>
      <w:r>
        <w:rPr>
          <w:rStyle w:val="s0"/>
        </w:rPr>
        <w:t xml:space="preserve">3. В случае неподтверждения реализации подакцизных товаров на экспорт в соответствии с </w:t>
      </w:r>
      <w:r>
        <w:t>пунктами 1 и 2</w:t>
      </w:r>
      <w:r>
        <w:rPr>
          <w:rStyle w:val="s0"/>
        </w:rPr>
        <w:t xml:space="preserve"> настоящей статьи такая реализация подлежит обложен</w:t>
      </w:r>
      <w:r>
        <w:rPr>
          <w:rStyle w:val="s0"/>
        </w:rPr>
        <w:t>ию акцизом в порядке, установленном настоящим разделом для реализации подакцизных товаров на территории Республики Казахстан.</w:t>
      </w:r>
    </w:p>
    <w:p w:rsidR="00000000" w:rsidRDefault="00B914DC">
      <w:pPr>
        <w:ind w:firstLine="400"/>
        <w:jc w:val="both"/>
      </w:pPr>
      <w:r>
        <w:t> </w:t>
      </w:r>
    </w:p>
    <w:p w:rsidR="00000000" w:rsidRDefault="00B914DC">
      <w:pPr>
        <w:ind w:left="1200" w:hanging="800"/>
        <w:jc w:val="both"/>
      </w:pPr>
      <w:bookmarkStart w:id="399" w:name="SUB2890000"/>
      <w:bookmarkEnd w:id="399"/>
      <w:r>
        <w:rPr>
          <w:rStyle w:val="s1"/>
        </w:rPr>
        <w:t xml:space="preserve">Статья 289. Исчисление суммы акциза </w:t>
      </w:r>
    </w:p>
    <w:p w:rsidR="00000000" w:rsidRDefault="00B914DC">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B914DC">
      <w:pPr>
        <w:ind w:firstLine="400"/>
        <w:jc w:val="both"/>
      </w:pPr>
      <w:r>
        <w:t> </w:t>
      </w:r>
    </w:p>
    <w:p w:rsidR="00000000" w:rsidRDefault="00B914DC">
      <w:pPr>
        <w:ind w:left="1200" w:hanging="800"/>
        <w:jc w:val="both"/>
      </w:pPr>
      <w:bookmarkStart w:id="400" w:name="SUB2900000"/>
      <w:bookmarkEnd w:id="400"/>
      <w:r>
        <w:rPr>
          <w:rStyle w:val="s1"/>
        </w:rPr>
        <w:t>Статья 290. Корректировка налоговой базы</w:t>
      </w:r>
    </w:p>
    <w:p w:rsidR="00000000" w:rsidRDefault="00B914DC">
      <w:pPr>
        <w:ind w:firstLine="400"/>
        <w:jc w:val="both"/>
      </w:pPr>
      <w:r>
        <w:rPr>
          <w:rStyle w:val="s0"/>
        </w:rPr>
        <w:t>Налоговая база корректируется в том налоговом периоде, в котором произведен возврат подакцизного товара.</w:t>
      </w:r>
    </w:p>
    <w:p w:rsidR="00000000" w:rsidRDefault="00B914DC">
      <w:pPr>
        <w:ind w:firstLine="400"/>
        <w:jc w:val="both"/>
      </w:pPr>
      <w:r>
        <w:rPr>
          <w:rStyle w:val="s0"/>
        </w:rPr>
        <w:t>Коррект</w:t>
      </w:r>
      <w:r>
        <w:rPr>
          <w:rStyle w:val="s0"/>
        </w:rPr>
        <w:t xml:space="preserve">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w:t>
      </w:r>
      <w:r>
        <w:rPr>
          <w:rStyle w:val="s0"/>
        </w:rPr>
        <w:t xml:space="preserve">возврата подакцизного товара, и других документов, подтверждающих наступление указанных в договоре (контракте) случаев возврата. </w:t>
      </w:r>
    </w:p>
    <w:p w:rsidR="00000000" w:rsidRDefault="00B914DC">
      <w:pPr>
        <w:ind w:firstLine="400"/>
        <w:jc w:val="both"/>
      </w:pPr>
      <w:r>
        <w:t> </w:t>
      </w:r>
    </w:p>
    <w:p w:rsidR="00000000" w:rsidRDefault="00B914DC">
      <w:pPr>
        <w:ind w:left="1200" w:hanging="800"/>
        <w:jc w:val="both"/>
      </w:pPr>
      <w:bookmarkStart w:id="401" w:name="SUB2910000"/>
      <w:bookmarkEnd w:id="401"/>
      <w:r>
        <w:rPr>
          <w:rStyle w:val="s1"/>
        </w:rPr>
        <w:t xml:space="preserve">Статья 291. Вычет из налога </w:t>
      </w:r>
    </w:p>
    <w:p w:rsidR="00000000" w:rsidRDefault="00B914DC">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B914DC">
      <w:pPr>
        <w:ind w:firstLine="400"/>
        <w:jc w:val="both"/>
      </w:pPr>
      <w:r>
        <w:rPr>
          <w:rStyle w:val="s0"/>
        </w:rPr>
        <w:t>2. В соответствии с настоящей статьей на вычет относятся суммы акциза по подакцизным товарам, использованным в качестве основного сырья для производства дру</w:t>
      </w:r>
      <w:r>
        <w:rPr>
          <w:rStyle w:val="s0"/>
        </w:rPr>
        <w:t>гих подакцизных товаров.</w:t>
      </w:r>
    </w:p>
    <w:p w:rsidR="00000000" w:rsidRDefault="00B914DC">
      <w:pPr>
        <w:ind w:firstLine="400"/>
        <w:jc w:val="both"/>
      </w:pPr>
      <w:r>
        <w:rPr>
          <w:rStyle w:val="s0"/>
        </w:rPr>
        <w:t>3. Вычету подлежат суммы акциза, уплаченного:</w:t>
      </w:r>
    </w:p>
    <w:p w:rsidR="00000000" w:rsidRDefault="00B914DC">
      <w:pPr>
        <w:ind w:firstLine="400"/>
        <w:jc w:val="both"/>
      </w:pPr>
      <w:r>
        <w:rPr>
          <w:rStyle w:val="s0"/>
        </w:rPr>
        <w:t xml:space="preserve">1) на территории Республики Казахстан при приобретении или импорте подакцизных товаров на </w:t>
      </w:r>
      <w:hyperlink r:id="rId1294" w:anchor="sub_id=60000" w:history="1">
        <w:r>
          <w:rPr>
            <w:rStyle w:val="a3"/>
          </w:rPr>
          <w:t>таможенную те</w:t>
        </w:r>
        <w:r>
          <w:rPr>
            <w:rStyle w:val="a3"/>
          </w:rPr>
          <w:t>рриторию</w:t>
        </w:r>
      </w:hyperlink>
      <w:r>
        <w:rPr>
          <w:rStyle w:val="s0"/>
        </w:rPr>
        <w:t xml:space="preserve"> Республики Казахстан;</w:t>
      </w:r>
    </w:p>
    <w:p w:rsidR="00000000" w:rsidRDefault="00B914DC">
      <w:pPr>
        <w:ind w:firstLine="400"/>
        <w:jc w:val="both"/>
      </w:pPr>
      <w:r>
        <w:rPr>
          <w:rStyle w:val="s0"/>
        </w:rPr>
        <w:t>2) за подакцизное сырье собственного производства;</w:t>
      </w:r>
    </w:p>
    <w:p w:rsidR="00000000" w:rsidRDefault="00B914DC">
      <w:pPr>
        <w:ind w:firstLine="400"/>
        <w:jc w:val="both"/>
      </w:pPr>
      <w:r>
        <w:rPr>
          <w:rStyle w:val="s0"/>
        </w:rPr>
        <w:t>3) при передаче подакцизных товаров, изготовленных из давальческого подакцизного сырья.</w:t>
      </w:r>
    </w:p>
    <w:p w:rsidR="00000000" w:rsidRDefault="00B914DC">
      <w:pPr>
        <w:ind w:firstLine="400"/>
        <w:jc w:val="both"/>
      </w:pPr>
      <w:r>
        <w:rPr>
          <w:rStyle w:val="s0"/>
        </w:rPr>
        <w:t>Не подлежат вычету суммы акциза на все виды спирта, сырую нефть, газовый конденсат.</w:t>
      </w:r>
    </w:p>
    <w:p w:rsidR="00000000" w:rsidRDefault="00B914DC">
      <w:pPr>
        <w:ind w:firstLine="400"/>
        <w:jc w:val="both"/>
      </w:pPr>
      <w:r>
        <w:rPr>
          <w:rStyle w:val="s0"/>
        </w:rPr>
        <w:t>4.</w:t>
      </w:r>
      <w:r>
        <w:rPr>
          <w:rStyle w:val="s0"/>
        </w:rPr>
        <w:t xml:space="preserve">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B914DC">
      <w:pPr>
        <w:jc w:val="both"/>
      </w:pPr>
      <w:r>
        <w:rPr>
          <w:rStyle w:val="s3"/>
        </w:rPr>
        <w:t xml:space="preserve">См.: </w:t>
      </w:r>
      <w:hyperlink r:id="rId1295" w:history="1">
        <w:r>
          <w:rPr>
            <w:rStyle w:val="a3"/>
            <w:i/>
            <w:iCs/>
            <w:bdr w:val="none" w:sz="0" w:space="0" w:color="auto" w:frame="1"/>
          </w:rPr>
          <w:t>Письмо</w:t>
        </w:r>
      </w:hyperlink>
      <w:r>
        <w:rPr>
          <w:rStyle w:val="s3"/>
        </w:rPr>
        <w:t xml:space="preserve"> </w:t>
      </w:r>
      <w:r>
        <w:rPr>
          <w:rStyle w:val="s3"/>
        </w:rPr>
        <w:t>НК МФ РК от 25 февраля 2009 года № НК-12-25/1574</w:t>
      </w:r>
    </w:p>
    <w:p w:rsidR="00000000" w:rsidRDefault="00B914DC">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B914DC">
      <w:pPr>
        <w:ind w:firstLine="400"/>
        <w:jc w:val="both"/>
      </w:pPr>
      <w:r>
        <w:rPr>
          <w:rStyle w:val="s0"/>
        </w:rPr>
        <w:t>1) договора купли-продажи подакцизного сырья;</w:t>
      </w:r>
    </w:p>
    <w:p w:rsidR="00000000" w:rsidRDefault="00B914DC">
      <w:pPr>
        <w:ind w:firstLine="400"/>
        <w:jc w:val="both"/>
      </w:pPr>
      <w:r>
        <w:t>2) пл</w:t>
      </w:r>
      <w:r>
        <w:t>атежных документов или чеков контрольно-кассовой машины, подтверждающих оплату подакцизного сырья;</w:t>
      </w:r>
    </w:p>
    <w:p w:rsidR="00000000" w:rsidRDefault="00B914DC">
      <w:pPr>
        <w:ind w:firstLine="400"/>
        <w:jc w:val="both"/>
      </w:pPr>
      <w:r>
        <w:t>3) товаротранспортных накладных поставки подакцизного сырья;</w:t>
      </w:r>
    </w:p>
    <w:p w:rsidR="00000000" w:rsidRDefault="00B914DC">
      <w:pPr>
        <w:ind w:firstLine="400"/>
        <w:jc w:val="both"/>
      </w:pPr>
      <w:r>
        <w:t>4) счета-фактуры с выделенной отдельной строкой суммой акциза;</w:t>
      </w:r>
    </w:p>
    <w:p w:rsidR="00000000" w:rsidRDefault="00B914DC">
      <w:pPr>
        <w:ind w:firstLine="400"/>
        <w:jc w:val="both"/>
      </w:pPr>
      <w:r>
        <w:t>5) купажных актов (при производст</w:t>
      </w:r>
      <w:r>
        <w:t>ве алкогольной продукции);</w:t>
      </w:r>
    </w:p>
    <w:p w:rsidR="00000000" w:rsidRDefault="00B914DC">
      <w:pPr>
        <w:ind w:firstLine="400"/>
        <w:jc w:val="both"/>
      </w:pPr>
      <w:r>
        <w:t xml:space="preserve">6) акта списания подакцизного сырья в производство. </w:t>
      </w:r>
    </w:p>
    <w:p w:rsidR="00000000" w:rsidRDefault="00B914DC">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B914DC">
      <w:pPr>
        <w:ind w:firstLine="400"/>
        <w:jc w:val="both"/>
      </w:pPr>
      <w:r>
        <w:t>1) платежных документов или иных документов,</w:t>
      </w:r>
      <w:r>
        <w:t xml:space="preserve"> подтверждающих уплату акциза в бюджет;</w:t>
      </w:r>
    </w:p>
    <w:p w:rsidR="00000000" w:rsidRDefault="00B914DC">
      <w:pPr>
        <w:ind w:firstLine="400"/>
        <w:jc w:val="both"/>
      </w:pPr>
      <w:r>
        <w:t>2) купажных актов (при производстве алкогольной продукции);</w:t>
      </w:r>
    </w:p>
    <w:p w:rsidR="00000000" w:rsidRDefault="00B914DC">
      <w:pPr>
        <w:ind w:firstLine="400"/>
        <w:jc w:val="both"/>
      </w:pPr>
      <w:r>
        <w:t xml:space="preserve">3) акта списания подакцизного сырья в производство. </w:t>
      </w:r>
    </w:p>
    <w:p w:rsidR="00000000" w:rsidRDefault="00B914DC">
      <w:pPr>
        <w:ind w:firstLine="400"/>
        <w:jc w:val="both"/>
      </w:pPr>
      <w:r>
        <w:t>7. Вычет суммы акциза, уплаченного при импорте подакцизного сырья на территорию Республики Казахстан, о</w:t>
      </w:r>
      <w:r>
        <w:t>существляется при наличии следующих документов:</w:t>
      </w:r>
    </w:p>
    <w:p w:rsidR="00000000" w:rsidRDefault="00B914DC">
      <w:pPr>
        <w:ind w:firstLine="400"/>
        <w:jc w:val="both"/>
      </w:pPr>
      <w:r>
        <w:t>1) договора купли-продажи подакцизного сырья;</w:t>
      </w:r>
    </w:p>
    <w:p w:rsidR="00000000" w:rsidRDefault="00B914DC">
      <w:pPr>
        <w:ind w:firstLine="400"/>
        <w:jc w:val="both"/>
      </w:pPr>
      <w:r>
        <w:t>2) платежных документов или иных документов, подтверждающих уплату акциза в бюджет при таможенном оформлении;</w:t>
      </w:r>
    </w:p>
    <w:p w:rsidR="00000000" w:rsidRDefault="00B914DC">
      <w:pPr>
        <w:ind w:firstLine="400"/>
        <w:jc w:val="both"/>
      </w:pPr>
      <w:r>
        <w:t>3) грузовой таможенной декларации на импортируемое п</w:t>
      </w:r>
      <w:r>
        <w:t>одакцизное сырье;</w:t>
      </w:r>
    </w:p>
    <w:p w:rsidR="00000000" w:rsidRDefault="00B914DC">
      <w:pPr>
        <w:ind w:firstLine="400"/>
        <w:jc w:val="both"/>
      </w:pPr>
      <w:r>
        <w:t>4) купажных актов (при производстве алкогольной продукции);</w:t>
      </w:r>
    </w:p>
    <w:p w:rsidR="00000000" w:rsidRDefault="00B914DC">
      <w:pPr>
        <w:ind w:firstLine="400"/>
        <w:jc w:val="both"/>
      </w:pPr>
      <w:r>
        <w:t>5) акта списания подакцизного сырья в производство.</w:t>
      </w:r>
    </w:p>
    <w:p w:rsidR="00000000" w:rsidRDefault="00B914DC">
      <w:pPr>
        <w:ind w:firstLine="400"/>
        <w:jc w:val="both"/>
      </w:pPr>
      <w:r>
        <w:t>8. Вычету также подлежит сумма акциза, уплаченного при передаче подакцизных товаров, изготовленных из давальческого подакцизно</w:t>
      </w:r>
      <w:r>
        <w:t>го сырья, при наличии следующих документов:</w:t>
      </w:r>
    </w:p>
    <w:p w:rsidR="00000000" w:rsidRDefault="00B914DC">
      <w:pPr>
        <w:ind w:firstLine="400"/>
        <w:jc w:val="both"/>
      </w:pPr>
      <w:r>
        <w:t>1) договора между собственником давальческого подакцизного сырья и переработчиком;</w:t>
      </w:r>
    </w:p>
    <w:p w:rsidR="00000000" w:rsidRDefault="00B914DC">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r>
        <w:rPr>
          <w:rStyle w:val="s0"/>
        </w:rPr>
        <w:t>;</w:t>
      </w:r>
    </w:p>
    <w:p w:rsidR="00000000" w:rsidRDefault="00B914DC">
      <w:pPr>
        <w:ind w:firstLine="400"/>
        <w:jc w:val="both"/>
      </w:pPr>
      <w:r>
        <w:rPr>
          <w:rStyle w:val="s0"/>
        </w:rPr>
        <w:t>3) накладной на отпуск или акта приема-передачи подакцизного сырья.</w:t>
      </w:r>
    </w:p>
    <w:p w:rsidR="00000000" w:rsidRDefault="00B914DC">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w:t>
      </w:r>
      <w:r>
        <w:rPr>
          <w:rStyle w:val="s0"/>
        </w:rPr>
        <w:t>, исчисленной для изготовленных из этого сырья подакцизных товаров, сумма такого превышения вычету не подлежит.</w:t>
      </w:r>
    </w:p>
    <w:p w:rsidR="00000000" w:rsidRDefault="00B914DC">
      <w:pPr>
        <w:ind w:firstLine="400"/>
        <w:jc w:val="both"/>
      </w:pPr>
      <w:r>
        <w:t> </w:t>
      </w:r>
    </w:p>
    <w:p w:rsidR="00000000" w:rsidRDefault="00B914DC">
      <w:pPr>
        <w:ind w:left="1200" w:hanging="800"/>
        <w:jc w:val="both"/>
      </w:pPr>
      <w:bookmarkStart w:id="402" w:name="SUB2920000"/>
      <w:bookmarkEnd w:id="402"/>
      <w:r>
        <w:rPr>
          <w:rStyle w:val="s1"/>
        </w:rPr>
        <w:t xml:space="preserve">Статья 292. Сроки уплаты акциза </w:t>
      </w:r>
    </w:p>
    <w:p w:rsidR="00000000" w:rsidRDefault="00B914DC">
      <w:pPr>
        <w:ind w:firstLine="400"/>
        <w:jc w:val="both"/>
      </w:pPr>
      <w:r>
        <w:rPr>
          <w:rStyle w:val="s0"/>
        </w:rPr>
        <w:t>1. Если иное не предусмотрено настоящей статьей, акциз на подакцизные товары подлежит перечислению в бюджет н</w:t>
      </w:r>
      <w:r>
        <w:rPr>
          <w:rStyle w:val="s0"/>
        </w:rPr>
        <w:t xml:space="preserve">е позднее 15 числа месяца, следующего за отчетным налоговым периодом. </w:t>
      </w:r>
    </w:p>
    <w:p w:rsidR="00000000" w:rsidRDefault="00B914DC">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B914DC">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B914DC">
      <w:pPr>
        <w:ind w:firstLine="400"/>
        <w:jc w:val="both"/>
      </w:pPr>
      <w:r>
        <w:rPr>
          <w:rStyle w:val="s0"/>
        </w:rPr>
        <w:t xml:space="preserve">4. Акциз на подакцизные товары, установленные в </w:t>
      </w:r>
      <w:hyperlink w:anchor="sub2790000" w:history="1">
        <w:r>
          <w:rPr>
            <w:rStyle w:val="a3"/>
          </w:rPr>
          <w:t xml:space="preserve">подпункте 2) </w:t>
        </w:r>
        <w:r>
          <w:rPr>
            <w:rStyle w:val="a3"/>
          </w:rPr>
          <w:t>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B914DC">
      <w:pPr>
        <w:ind w:firstLine="400"/>
        <w:jc w:val="both"/>
      </w:pPr>
      <w:r>
        <w:t> </w:t>
      </w:r>
    </w:p>
    <w:p w:rsidR="00000000" w:rsidRDefault="00B914DC">
      <w:pPr>
        <w:ind w:left="1200" w:hanging="800"/>
        <w:jc w:val="both"/>
      </w:pPr>
      <w:bookmarkStart w:id="403" w:name="SUB2930000"/>
      <w:bookmarkEnd w:id="403"/>
      <w:r>
        <w:rPr>
          <w:rStyle w:val="s1"/>
        </w:rPr>
        <w:t>Статья 293. Место уплаты акциза</w:t>
      </w:r>
    </w:p>
    <w:p w:rsidR="00000000" w:rsidRDefault="00B914DC">
      <w:pPr>
        <w:ind w:firstLine="400"/>
        <w:jc w:val="both"/>
      </w:pPr>
      <w:r>
        <w:rPr>
          <w:rStyle w:val="s0"/>
        </w:rPr>
        <w:t>1. Уплата акциза производится по месту нахождения объекта обложения, за исключением случаев, указанны</w:t>
      </w:r>
      <w:r>
        <w:rPr>
          <w:rStyle w:val="s0"/>
        </w:rPr>
        <w:t xml:space="preserve">х в пункте 2 настоящей статьи. </w:t>
      </w:r>
    </w:p>
    <w:p w:rsidR="00000000" w:rsidRDefault="00B914DC">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B914DC">
      <w:pPr>
        <w:jc w:val="both"/>
      </w:pPr>
      <w:r>
        <w:rPr>
          <w:rStyle w:val="s3"/>
        </w:rPr>
        <w:t xml:space="preserve">См.: </w:t>
      </w:r>
      <w:hyperlink r:id="rId1296" w:history="1">
        <w:r>
          <w:rPr>
            <w:rStyle w:val="a3"/>
            <w:i/>
            <w:iCs/>
            <w:bdr w:val="none" w:sz="0" w:space="0" w:color="auto" w:frame="1"/>
          </w:rPr>
          <w:t>Письмо</w:t>
        </w:r>
      </w:hyperlink>
      <w:r>
        <w:rPr>
          <w:rStyle w:val="s3"/>
        </w:rPr>
        <w:t xml:space="preserve"> НК МФ РК от 6 апреля 2009 года № НК-18-26/3094</w:t>
      </w:r>
    </w:p>
    <w:p w:rsidR="00000000" w:rsidRDefault="00B914DC">
      <w:pPr>
        <w:ind w:firstLine="400"/>
        <w:jc w:val="both"/>
      </w:pPr>
      <w:r>
        <w:t> </w:t>
      </w:r>
    </w:p>
    <w:p w:rsidR="00000000" w:rsidRDefault="00B914DC">
      <w:pPr>
        <w:ind w:left="1200" w:hanging="800"/>
        <w:jc w:val="both"/>
      </w:pPr>
      <w:bookmarkStart w:id="404" w:name="SUB2940000"/>
      <w:bookmarkEnd w:id="404"/>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B914DC">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B914DC">
      <w:pPr>
        <w:ind w:firstLine="400"/>
        <w:jc w:val="both"/>
      </w:pPr>
      <w:r>
        <w:rPr>
          <w:rStyle w:val="s0"/>
        </w:rPr>
        <w:t xml:space="preserve">На основании расчета по </w:t>
      </w:r>
      <w:r>
        <w:rPr>
          <w:rStyle w:val="s0"/>
        </w:rPr>
        <w:t>акцизу определяется сумма акциза, подлежащего уплате за структурное подразделение, а также объекты, связанные с налогообложением.</w:t>
      </w:r>
    </w:p>
    <w:p w:rsidR="00000000" w:rsidRDefault="00B914DC">
      <w:pPr>
        <w:ind w:firstLine="400"/>
        <w:jc w:val="both"/>
      </w:pPr>
      <w:r>
        <w:rPr>
          <w:rStyle w:val="s0"/>
        </w:rPr>
        <w:t xml:space="preserve">2. Плательщики акциза обязаны представить </w:t>
      </w:r>
      <w:hyperlink r:id="rId1297"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B914DC">
      <w:pPr>
        <w:ind w:firstLine="400"/>
        <w:jc w:val="both"/>
      </w:pPr>
      <w:r>
        <w:rPr>
          <w:rStyle w:val="s0"/>
        </w:rPr>
        <w:t>Плательщики акциза, имеющие несколько объектов, связанных с</w:t>
      </w:r>
      <w:r>
        <w:rPr>
          <w:rStyle w:val="s0"/>
        </w:rPr>
        <w:t xml:space="preserve"> налогообложением, зарегистрированных в одном налоговом органе, представляют один расчет по акцизу за все объекты.</w:t>
      </w:r>
    </w:p>
    <w:p w:rsidR="00000000" w:rsidRDefault="00B914DC">
      <w:pPr>
        <w:jc w:val="both"/>
      </w:pPr>
      <w:r>
        <w:rPr>
          <w:rStyle w:val="s3"/>
        </w:rPr>
        <w:t xml:space="preserve">См.: </w:t>
      </w:r>
      <w:hyperlink r:id="rId1298" w:history="1">
        <w:r>
          <w:rPr>
            <w:rStyle w:val="a3"/>
            <w:i/>
            <w:iCs/>
            <w:bdr w:val="none" w:sz="0" w:space="0" w:color="auto" w:frame="1"/>
          </w:rPr>
          <w:t>Письмо</w:t>
        </w:r>
      </w:hyperlink>
      <w:r>
        <w:rPr>
          <w:rStyle w:val="s3"/>
        </w:rPr>
        <w:t xml:space="preserve"> НК МФ РК от 6 апреля 2009 года № НК-18-26/3094, </w:t>
      </w:r>
      <w:hyperlink r:id="rId1299" w:history="1">
        <w:r>
          <w:rPr>
            <w:rStyle w:val="a3"/>
            <w:i/>
            <w:iCs/>
            <w:bdr w:val="none" w:sz="0" w:space="0" w:color="auto" w:frame="1"/>
          </w:rPr>
          <w:t>Письмо</w:t>
        </w:r>
      </w:hyperlink>
      <w:r>
        <w:rPr>
          <w:rStyle w:val="s3"/>
        </w:rPr>
        <w:t xml:space="preserve"> территориального НК № 885</w:t>
      </w:r>
    </w:p>
    <w:p w:rsidR="00000000" w:rsidRDefault="00B914DC">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w:t>
      </w:r>
      <w:r>
        <w:rPr>
          <w:rStyle w:val="s0"/>
        </w:rPr>
        <w:t xml:space="preserve">енно со своего банковского счета или возлагается на структурное подразделение. </w:t>
      </w:r>
    </w:p>
    <w:p w:rsidR="00000000" w:rsidRDefault="00B914DC">
      <w:pPr>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w:t>
      </w:r>
      <w:r>
        <w:rPr>
          <w:rStyle w:val="s0"/>
        </w:rPr>
        <w:t xml:space="preserve">ложением. </w:t>
      </w:r>
    </w:p>
    <w:p w:rsidR="00000000" w:rsidRDefault="00B914DC">
      <w:pPr>
        <w:ind w:firstLine="400"/>
        <w:jc w:val="both"/>
      </w:pPr>
      <w:r>
        <w:t> </w:t>
      </w:r>
    </w:p>
    <w:p w:rsidR="00000000" w:rsidRDefault="00B914DC">
      <w:pPr>
        <w:ind w:left="1200" w:hanging="800"/>
        <w:jc w:val="both"/>
      </w:pPr>
      <w:bookmarkStart w:id="405" w:name="SUB2950000"/>
      <w:bookmarkEnd w:id="405"/>
      <w:r>
        <w:rPr>
          <w:rStyle w:val="s1"/>
        </w:rPr>
        <w:t>Статья 295. Налоговый период</w:t>
      </w:r>
    </w:p>
    <w:p w:rsidR="00000000" w:rsidRDefault="00B914DC">
      <w:pPr>
        <w:ind w:firstLine="400"/>
        <w:jc w:val="both"/>
      </w:pPr>
      <w:r>
        <w:rPr>
          <w:rStyle w:val="s0"/>
        </w:rPr>
        <w:t>Применительно к акцизу налоговым периодом является календарный месяц.</w:t>
      </w:r>
    </w:p>
    <w:p w:rsidR="00000000" w:rsidRDefault="00B914DC">
      <w:pPr>
        <w:ind w:firstLine="400"/>
        <w:jc w:val="both"/>
      </w:pPr>
      <w:r>
        <w:t> </w:t>
      </w:r>
    </w:p>
    <w:p w:rsidR="00000000" w:rsidRDefault="00B914DC">
      <w:pPr>
        <w:ind w:left="1200" w:hanging="800"/>
        <w:jc w:val="both"/>
      </w:pPr>
      <w:bookmarkStart w:id="406" w:name="SUB2960000"/>
      <w:bookmarkEnd w:id="406"/>
      <w:r>
        <w:rPr>
          <w:rStyle w:val="s1"/>
        </w:rPr>
        <w:t xml:space="preserve">Статья 296. Налоговая декларация </w:t>
      </w:r>
    </w:p>
    <w:p w:rsidR="00000000" w:rsidRDefault="00B914DC">
      <w:pPr>
        <w:ind w:firstLine="400"/>
        <w:jc w:val="both"/>
      </w:pPr>
      <w:r>
        <w:rPr>
          <w:rStyle w:val="s0"/>
        </w:rPr>
        <w:t>1. По окончании каждого налогового периода налогоплательщики обязаны представить в налоговые органы по месту</w:t>
      </w:r>
      <w:r>
        <w:rPr>
          <w:rStyle w:val="s0"/>
        </w:rPr>
        <w:t xml:space="preserve"> своего нахождения </w:t>
      </w:r>
      <w:hyperlink r:id="rId1300"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B914DC">
      <w:pPr>
        <w:ind w:firstLine="400"/>
        <w:jc w:val="both"/>
      </w:pPr>
      <w:r>
        <w:rPr>
          <w:rStyle w:val="s0"/>
        </w:rPr>
        <w:t>2. Плательщики акциза одновременно с декларацией представляют расчет</w:t>
      </w:r>
      <w:r>
        <w:rPr>
          <w:rStyle w:val="s0"/>
        </w:rPr>
        <w:t xml:space="preserve">ы по акцизу. </w:t>
      </w:r>
    </w:p>
    <w:p w:rsidR="00000000" w:rsidRDefault="00B914DC">
      <w:pPr>
        <w:jc w:val="both"/>
      </w:pPr>
      <w:r>
        <w:rPr>
          <w:rStyle w:val="s3"/>
        </w:rPr>
        <w:t xml:space="preserve">См.: </w:t>
      </w:r>
      <w:hyperlink r:id="rId1301" w:history="1">
        <w:r>
          <w:rPr>
            <w:rStyle w:val="a3"/>
            <w:i/>
            <w:iCs/>
            <w:bdr w:val="none" w:sz="0" w:space="0" w:color="auto" w:frame="1"/>
          </w:rPr>
          <w:t>Письмо</w:t>
        </w:r>
      </w:hyperlink>
      <w:r>
        <w:rPr>
          <w:rStyle w:val="s3"/>
        </w:rPr>
        <w:t xml:space="preserve"> НК МФ РК от 15 июня 2009 г. № НК-12-25/3501; </w:t>
      </w:r>
      <w:hyperlink r:id="rId1302" w:history="1">
        <w:r>
          <w:rPr>
            <w:rStyle w:val="a3"/>
            <w:i/>
            <w:iCs/>
            <w:bdr w:val="none" w:sz="0" w:space="0" w:color="auto" w:frame="1"/>
          </w:rPr>
          <w:t>Письмо</w:t>
        </w:r>
      </w:hyperlink>
      <w:r>
        <w:rPr>
          <w:rStyle w:val="s3"/>
        </w:rPr>
        <w:t xml:space="preserve"> НК МФ РК от 6 апреля 2009 года № НК-18-26/3094; </w:t>
      </w:r>
      <w:hyperlink r:id="rId1303" w:history="1">
        <w:r>
          <w:rPr>
            <w:rStyle w:val="a3"/>
            <w:i/>
            <w:iCs/>
            <w:bdr w:val="none" w:sz="0" w:space="0" w:color="auto" w:frame="1"/>
          </w:rPr>
          <w:t>Ответ</w:t>
        </w:r>
      </w:hyperlink>
      <w:r>
        <w:rPr>
          <w:rStyle w:val="s3"/>
        </w:rPr>
        <w:t xml:space="preserve"> Председателя НК МФ РК от 18 февраля 2010 года на вопрос от 10 февраля 2010 года № 31520 (e.gov.kz)</w:t>
      </w:r>
    </w:p>
    <w:p w:rsidR="00000000" w:rsidRDefault="00B914DC">
      <w:pPr>
        <w:jc w:val="both"/>
      </w:pPr>
      <w:r>
        <w:t> </w:t>
      </w:r>
    </w:p>
    <w:p w:rsidR="00000000" w:rsidRDefault="00B914DC">
      <w:pPr>
        <w:jc w:val="both"/>
      </w:pPr>
      <w:r>
        <w:t> </w:t>
      </w:r>
    </w:p>
    <w:p w:rsidR="00000000" w:rsidRDefault="00B914DC">
      <w:pPr>
        <w:jc w:val="center"/>
      </w:pPr>
      <w:bookmarkStart w:id="407" w:name="SUB2970000"/>
      <w:bookmarkEnd w:id="407"/>
      <w:r>
        <w:rPr>
          <w:rStyle w:val="s1"/>
        </w:rPr>
        <w:t>Глава 40. НАЛОГООБЛОЖЕНИЕ ИМПОРТА ПОДАКЦИЗНЫХ ТОВАРОВ</w:t>
      </w:r>
    </w:p>
    <w:p w:rsidR="00000000" w:rsidRDefault="00B914DC">
      <w:pPr>
        <w:ind w:firstLine="400"/>
        <w:jc w:val="both"/>
      </w:pPr>
      <w:r>
        <w:t> </w:t>
      </w:r>
    </w:p>
    <w:p w:rsidR="00000000" w:rsidRDefault="00B914DC">
      <w:pPr>
        <w:ind w:left="1200" w:hanging="800"/>
        <w:jc w:val="both"/>
      </w:pPr>
      <w:r>
        <w:rPr>
          <w:rStyle w:val="s1"/>
        </w:rPr>
        <w:t>Статья 297. Налоговая база импортируемых подакцизных товаров</w:t>
      </w:r>
    </w:p>
    <w:p w:rsidR="00000000" w:rsidRDefault="00B914DC">
      <w:pPr>
        <w:ind w:firstLine="400"/>
        <w:jc w:val="both"/>
      </w:pPr>
      <w:r>
        <w:rPr>
          <w:rStyle w:val="s0"/>
        </w:rPr>
        <w:t xml:space="preserve">1. При импорте подакцизных товаров на </w:t>
      </w:r>
      <w:hyperlink r:id="rId1304" w:anchor="sub_id=60000" w:history="1">
        <w:r>
          <w:rPr>
            <w:rStyle w:val="a3"/>
          </w:rPr>
          <w:t>таможенную территорию</w:t>
        </w:r>
      </w:hyperlink>
      <w:r>
        <w:rPr>
          <w:rStyle w:val="s0"/>
        </w:rPr>
        <w:t xml:space="preserve"> </w:t>
      </w:r>
      <w:r>
        <w:rPr>
          <w:rStyle w:val="s0"/>
        </w:rPr>
        <w:t xml:space="preserve">Республики Казахстан, в отношении которых установлены твердые ставки акцизов, налоговая база определяется как объем импортируемых подакцизных товаров в натуральном выражении. </w:t>
      </w:r>
    </w:p>
    <w:p w:rsidR="00000000" w:rsidRDefault="00B914DC">
      <w:pPr>
        <w:ind w:firstLine="400"/>
        <w:jc w:val="both"/>
      </w:pPr>
      <w:r>
        <w:rPr>
          <w:rStyle w:val="s0"/>
        </w:rPr>
        <w:t>2. При импорте подакцизных товаров, в отношении которых установлены адвалорные с</w:t>
      </w:r>
      <w:r>
        <w:rPr>
          <w:rStyle w:val="s0"/>
        </w:rPr>
        <w:t xml:space="preserve">тавки акцизов, налоговая база определяется как </w:t>
      </w:r>
      <w:hyperlink r:id="rId1305" w:anchor="sub_id=3050000" w:history="1">
        <w:r>
          <w:rPr>
            <w:rStyle w:val="a3"/>
          </w:rPr>
          <w:t>таможенная стоимость</w:t>
        </w:r>
      </w:hyperlink>
      <w:r>
        <w:rPr>
          <w:rStyle w:val="s0"/>
        </w:rPr>
        <w:t xml:space="preserve"> импортируемых подакцизных товаров в соответствии с таможенным законодательством Республики Казахстан.</w:t>
      </w:r>
    </w:p>
    <w:p w:rsidR="00000000" w:rsidRDefault="00B914DC">
      <w:pPr>
        <w:ind w:firstLine="400"/>
        <w:jc w:val="both"/>
      </w:pPr>
      <w:r>
        <w:t> </w:t>
      </w:r>
    </w:p>
    <w:p w:rsidR="00000000" w:rsidRDefault="00B914DC">
      <w:pPr>
        <w:ind w:left="1200" w:hanging="800"/>
        <w:jc w:val="both"/>
      </w:pPr>
      <w:bookmarkStart w:id="408" w:name="SUB2980000"/>
      <w:bookmarkEnd w:id="408"/>
      <w:r>
        <w:rPr>
          <w:rStyle w:val="s1"/>
        </w:rPr>
        <w:t xml:space="preserve">Статья 298. Сроки уплаты акциза на импортируемые подакцизные товары </w:t>
      </w:r>
    </w:p>
    <w:p w:rsidR="00000000" w:rsidRDefault="00B914DC">
      <w:pPr>
        <w:ind w:firstLine="400"/>
        <w:jc w:val="both"/>
      </w:pPr>
      <w:r>
        <w:rPr>
          <w:rStyle w:val="s0"/>
        </w:rPr>
        <w:t xml:space="preserve">1. Акцизы на импортируемые подакцизные товары уплачиваются в </w:t>
      </w:r>
      <w:r>
        <w:t>определяемый</w:t>
      </w:r>
      <w:r>
        <w:rPr>
          <w:rStyle w:val="s0"/>
        </w:rPr>
        <w:t xml:space="preserve"> </w:t>
      </w:r>
      <w:hyperlink r:id="rId1306" w:anchor="sub_id=3230000" w:history="1">
        <w:r>
          <w:rPr>
            <w:rStyle w:val="a3"/>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B914DC">
      <w:pPr>
        <w:ind w:firstLine="400"/>
        <w:jc w:val="both"/>
      </w:pPr>
      <w:r>
        <w:rPr>
          <w:rStyle w:val="s0"/>
        </w:rPr>
        <w:t>2. Акциз на импортируемые подакцизные товары, подле</w:t>
      </w:r>
      <w:r>
        <w:rPr>
          <w:rStyle w:val="s0"/>
        </w:rPr>
        <w:t xml:space="preserve">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B914DC">
      <w:pPr>
        <w:ind w:firstLine="400"/>
        <w:jc w:val="both"/>
      </w:pPr>
      <w:r>
        <w:rPr>
          <w:rStyle w:val="s0"/>
        </w:rPr>
        <w:t>При осуществлении фактического импорта подакцизных товаров, указанных в части первой на</w:t>
      </w:r>
      <w:r>
        <w:rPr>
          <w:rStyle w:val="s0"/>
        </w:rPr>
        <w:t>стоящего пункта, сумма акциза подлежит уточнению.</w:t>
      </w:r>
    </w:p>
    <w:p w:rsidR="00000000" w:rsidRDefault="00B914DC">
      <w:pPr>
        <w:ind w:firstLine="400"/>
        <w:jc w:val="both"/>
      </w:pPr>
      <w:r>
        <w:t> </w:t>
      </w:r>
    </w:p>
    <w:p w:rsidR="00000000" w:rsidRDefault="00B914DC">
      <w:pPr>
        <w:ind w:left="1200" w:hanging="800"/>
        <w:jc w:val="both"/>
      </w:pPr>
      <w:bookmarkStart w:id="409" w:name="SUB2990000"/>
      <w:bookmarkEnd w:id="409"/>
      <w:r>
        <w:rPr>
          <w:rStyle w:val="s1"/>
        </w:rPr>
        <w:t xml:space="preserve">Статья 299. Импорт подакцизных товаров, освобожденных от акциза </w:t>
      </w:r>
    </w:p>
    <w:p w:rsidR="00000000" w:rsidRDefault="00B914DC">
      <w:pPr>
        <w:ind w:firstLine="400"/>
        <w:jc w:val="both"/>
      </w:pPr>
      <w:r>
        <w:rPr>
          <w:rStyle w:val="s0"/>
        </w:rPr>
        <w:t xml:space="preserve">1. Акцизами не облагаются подакцизные товары, импортируемые физическими лицами по </w:t>
      </w:r>
      <w:hyperlink r:id="rId1307" w:anchor="sub_id=50" w:history="1">
        <w:r>
          <w:rPr>
            <w:rStyle w:val="a3"/>
          </w:rPr>
          <w:t>нормам</w:t>
        </w:r>
      </w:hyperlink>
      <w:r>
        <w:rPr>
          <w:rStyle w:val="s0"/>
        </w:rPr>
        <w:t xml:space="preserve">, утвержденным Правительством Республики Казахстан. </w:t>
      </w:r>
    </w:p>
    <w:p w:rsidR="00000000" w:rsidRDefault="00B914DC">
      <w:pPr>
        <w:ind w:firstLine="400"/>
        <w:jc w:val="both"/>
      </w:pPr>
      <w:r>
        <w:rPr>
          <w:rStyle w:val="s0"/>
        </w:rPr>
        <w:t xml:space="preserve">2. Освобождаются от уплаты акциза следующие импортируемые подакцизные товары: </w:t>
      </w:r>
    </w:p>
    <w:p w:rsidR="00000000" w:rsidRDefault="00B914DC">
      <w:pPr>
        <w:ind w:firstLine="400"/>
        <w:jc w:val="both"/>
      </w:pPr>
      <w:r>
        <w:rPr>
          <w:rStyle w:val="s0"/>
        </w:rPr>
        <w:t>1) подакцизные товары, необходимые для эксплуатации транспортных средств, осуществляющих междун</w:t>
      </w:r>
      <w:r>
        <w:rPr>
          <w:rStyle w:val="s0"/>
        </w:rPr>
        <w:t xml:space="preserve">ародные перевозки, во время следования в пути и в пунктах промежуточной остановки; </w:t>
      </w:r>
    </w:p>
    <w:p w:rsidR="00000000" w:rsidRDefault="00B914DC">
      <w:pPr>
        <w:ind w:firstLine="400"/>
        <w:jc w:val="both"/>
      </w:pPr>
      <w:r>
        <w:rPr>
          <w:rStyle w:val="s0"/>
        </w:rPr>
        <w:t>2) подакцизные товары, оказавшиеся вследствие повреждения до пропуска их через таможенную границу Республики Казахстан не пригодными к использованию в качестве изделий и ма</w:t>
      </w:r>
      <w:r>
        <w:rPr>
          <w:rStyle w:val="s0"/>
        </w:rPr>
        <w:t xml:space="preserve">териалов; </w:t>
      </w:r>
    </w:p>
    <w:p w:rsidR="00000000" w:rsidRDefault="00B914DC">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w:t>
      </w:r>
      <w:r>
        <w:rPr>
          <w:rStyle w:val="s0"/>
        </w:rPr>
        <w:t xml:space="preserve">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B914DC">
      <w:pPr>
        <w:ind w:firstLine="400"/>
        <w:jc w:val="both"/>
      </w:pPr>
      <w:r>
        <w:rPr>
          <w:rStyle w:val="s0"/>
        </w:rPr>
        <w:t xml:space="preserve">4) подакцизные товары, перемещаемые через </w:t>
      </w:r>
      <w:r>
        <w:rPr>
          <w:rStyle w:val="s0"/>
        </w:rPr>
        <w:t>таможенную границу Республики Казахстан, освобождаемые в рамках таможенных режимов, установленных таможенным законодательством Республики Казахстан, за исключением режима «</w:t>
      </w:r>
      <w:hyperlink r:id="rId1308" w:anchor="sub_id=1190000" w:history="1">
        <w:r>
          <w:rPr>
            <w:rStyle w:val="a3"/>
          </w:rPr>
          <w:t>Выпуск товаров для свободного обращения</w:t>
        </w:r>
      </w:hyperlink>
      <w:r>
        <w:rPr>
          <w:rStyle w:val="s0"/>
        </w:rPr>
        <w:t>»;</w:t>
      </w:r>
    </w:p>
    <w:p w:rsidR="00000000" w:rsidRDefault="00B914DC">
      <w:pPr>
        <w:ind w:firstLine="400"/>
        <w:jc w:val="both"/>
      </w:pPr>
      <w:r>
        <w:rPr>
          <w:rStyle w:val="s0"/>
        </w:rPr>
        <w:t xml:space="preserve">5)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1309" w:history="1">
        <w:r>
          <w:rPr>
            <w:rStyle w:val="a3"/>
          </w:rPr>
          <w:t>законодательством</w:t>
        </w:r>
      </w:hyperlink>
      <w:r>
        <w:rPr>
          <w:rStyle w:val="s0"/>
        </w:rPr>
        <w:t xml:space="preserve"> Республики Казахстан.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10" w:name="SUB3000000"/>
      <w:bookmarkEnd w:id="410"/>
      <w:r>
        <w:rPr>
          <w:rStyle w:val="s1"/>
        </w:rPr>
        <w:t>РАЗДЕЛ 10. РЕНТНЫЙ НАЛОГ НА ЭКСПОРТ</w:t>
      </w:r>
    </w:p>
    <w:p w:rsidR="00000000" w:rsidRDefault="00B914DC">
      <w:pPr>
        <w:jc w:val="center"/>
      </w:pPr>
      <w:r>
        <w:rPr>
          <w:rStyle w:val="s1"/>
        </w:rPr>
        <w:t> </w:t>
      </w:r>
    </w:p>
    <w:p w:rsidR="00000000" w:rsidRDefault="00B914DC">
      <w:pPr>
        <w:jc w:val="center"/>
      </w:pPr>
      <w:r>
        <w:rPr>
          <w:rStyle w:val="s1"/>
        </w:rPr>
        <w:t>Глава 41. РЕНТНЫЙ НАЛОГ НА ЭКСПОРТ</w:t>
      </w:r>
    </w:p>
    <w:p w:rsidR="00000000" w:rsidRDefault="00B914DC">
      <w:pPr>
        <w:jc w:val="center"/>
      </w:pPr>
      <w:r>
        <w:rPr>
          <w:rStyle w:val="s1"/>
        </w:rPr>
        <w:t> </w:t>
      </w:r>
    </w:p>
    <w:p w:rsidR="00000000" w:rsidRDefault="00B914DC">
      <w:pPr>
        <w:jc w:val="both"/>
      </w:pPr>
      <w:r>
        <w:rPr>
          <w:rStyle w:val="s3"/>
        </w:rPr>
        <w:t xml:space="preserve">Статья 300 изложена в редакции </w:t>
      </w:r>
      <w:hyperlink r:id="rId1310"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311" w:anchor="sub_id=30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300. Плательщики</w:t>
      </w:r>
    </w:p>
    <w:p w:rsidR="00000000" w:rsidRDefault="00B914DC">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B914DC">
      <w:pPr>
        <w:ind w:firstLine="400"/>
        <w:jc w:val="both"/>
      </w:pPr>
      <w:r>
        <w:rPr>
          <w:rStyle w:val="s0"/>
        </w:rPr>
        <w:t>1) сырую нефть, газовый конденсат, за исключением недропользователей, экспортирующих объемы сырой нефти, газового конденсата, добытые в рамках контракт</w:t>
      </w:r>
      <w:r>
        <w:rPr>
          <w:rStyle w:val="s0"/>
        </w:rPr>
        <w:t xml:space="preserve">ов, указанных в </w:t>
      </w:r>
      <w:hyperlink w:anchor="sub3080200" w:history="1">
        <w:r>
          <w:rPr>
            <w:rStyle w:val="a3"/>
          </w:rPr>
          <w:t>пункте 2 статьи 308</w:t>
        </w:r>
      </w:hyperlink>
      <w:r>
        <w:rPr>
          <w:rStyle w:val="s0"/>
        </w:rPr>
        <w:t xml:space="preserve"> настоящего Кодекса;</w:t>
      </w:r>
    </w:p>
    <w:p w:rsidR="00000000" w:rsidRDefault="00B914DC">
      <w:pPr>
        <w:ind w:firstLine="400"/>
        <w:jc w:val="both"/>
      </w:pPr>
      <w:r>
        <w:rPr>
          <w:rStyle w:val="s0"/>
        </w:rPr>
        <w:t>2) уголь.</w:t>
      </w:r>
    </w:p>
    <w:p w:rsidR="00000000" w:rsidRDefault="00B914DC">
      <w:pPr>
        <w:ind w:firstLine="400"/>
        <w:jc w:val="both"/>
      </w:pPr>
      <w:r>
        <w:t> </w:t>
      </w:r>
    </w:p>
    <w:p w:rsidR="00000000" w:rsidRDefault="00B914DC">
      <w:pPr>
        <w:ind w:left="1200" w:hanging="800"/>
        <w:jc w:val="both"/>
      </w:pPr>
      <w:bookmarkStart w:id="411" w:name="SUB3010000"/>
      <w:bookmarkEnd w:id="411"/>
      <w:r>
        <w:rPr>
          <w:rStyle w:val="s1"/>
        </w:rPr>
        <w:t>Статья 301. Объект обложения</w:t>
      </w:r>
    </w:p>
    <w:p w:rsidR="00000000" w:rsidRDefault="00B914DC">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B914DC">
      <w:pPr>
        <w:ind w:firstLine="400"/>
        <w:jc w:val="both"/>
      </w:pPr>
      <w:r>
        <w:t> </w:t>
      </w:r>
    </w:p>
    <w:p w:rsidR="00000000" w:rsidRDefault="00B914DC">
      <w:pPr>
        <w:ind w:left="1200" w:hanging="800"/>
        <w:jc w:val="both"/>
      </w:pPr>
      <w:bookmarkStart w:id="412" w:name="SUB3020000"/>
      <w:bookmarkEnd w:id="412"/>
      <w:r>
        <w:rPr>
          <w:rStyle w:val="s1"/>
        </w:rPr>
        <w:t>Статья 302. Порядок исчисления</w:t>
      </w:r>
    </w:p>
    <w:p w:rsidR="00000000" w:rsidRDefault="00B914DC">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w:t>
      </w:r>
      <w:r>
        <w:rPr>
          <w:rStyle w:val="s0"/>
        </w:rPr>
        <w:t xml:space="preserve">ъема сырой нефти, газового конденсата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B914DC">
      <w:pPr>
        <w:ind w:firstLine="400"/>
        <w:jc w:val="both"/>
      </w:pPr>
      <w:r>
        <w:rPr>
          <w:rStyle w:val="s0"/>
        </w:rPr>
        <w:t>Налоговой базой для исчисления рентного налога на экспорт по углю является стоимость экспо</w:t>
      </w:r>
      <w:r>
        <w:rPr>
          <w:rStyle w:val="s0"/>
        </w:rPr>
        <w:t>ртируемого угля, исчисленная исходя из фактически реализуемого на экспорт объема угля.</w:t>
      </w:r>
    </w:p>
    <w:p w:rsidR="00000000" w:rsidRDefault="00B914DC">
      <w:pPr>
        <w:ind w:firstLine="400"/>
        <w:jc w:val="both"/>
      </w:pPr>
      <w:bookmarkStart w:id="413" w:name="SUB3020200"/>
      <w:bookmarkEnd w:id="413"/>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w:t>
      </w:r>
      <w:r>
        <w:rPr>
          <w:rStyle w:val="s0"/>
        </w:rPr>
        <w:t>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B914DC">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414" w:name="SUB3030000"/>
      <w:bookmarkEnd w:id="414"/>
      <w:r>
        <w:rPr>
          <w:rStyle w:val="s1"/>
        </w:rPr>
        <w:t>Статья 303. Ставки рентного налога на экспорт</w:t>
      </w:r>
    </w:p>
    <w:p w:rsidR="00000000" w:rsidRDefault="00B914DC">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B914DC">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 </w:t>
            </w:r>
          </w:p>
          <w:p w:rsidR="00000000" w:rsidRDefault="00B914DC">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32</w:t>
            </w:r>
          </w:p>
        </w:tc>
      </w:tr>
    </w:tbl>
    <w:p w:rsidR="00000000" w:rsidRDefault="00B914DC">
      <w:pPr>
        <w:ind w:firstLine="400"/>
        <w:jc w:val="both"/>
      </w:pPr>
      <w:r>
        <w:rPr>
          <w:rStyle w:val="s0"/>
        </w:rPr>
        <w:t> </w:t>
      </w:r>
    </w:p>
    <w:p w:rsidR="00000000" w:rsidRDefault="00B914DC">
      <w:pPr>
        <w:ind w:firstLine="400"/>
        <w:jc w:val="both"/>
      </w:pPr>
      <w:r>
        <w:rPr>
          <w:rStyle w:val="s0"/>
        </w:rPr>
        <w:t>При экспорте угля рентный налог на экспорт исчисляется по ставке 2,1 процента.</w:t>
      </w:r>
    </w:p>
    <w:p w:rsidR="00000000" w:rsidRDefault="00B914DC">
      <w:pPr>
        <w:ind w:firstLine="400"/>
        <w:jc w:val="both"/>
      </w:pPr>
      <w:r>
        <w:t> </w:t>
      </w:r>
    </w:p>
    <w:p w:rsidR="00000000" w:rsidRDefault="00B914DC">
      <w:pPr>
        <w:ind w:left="1200" w:hanging="800"/>
        <w:jc w:val="both"/>
      </w:pPr>
      <w:bookmarkStart w:id="415" w:name="SUB3040000"/>
      <w:bookmarkEnd w:id="415"/>
      <w:r>
        <w:rPr>
          <w:rStyle w:val="s1"/>
        </w:rPr>
        <w:t>Статья 304. Налоговый период</w:t>
      </w:r>
    </w:p>
    <w:p w:rsidR="00000000" w:rsidRDefault="00B914DC">
      <w:pPr>
        <w:ind w:firstLine="400"/>
        <w:jc w:val="both"/>
      </w:pPr>
      <w:r>
        <w:rPr>
          <w:rStyle w:val="s0"/>
        </w:rPr>
        <w:t>Налоговым периодом по уплате рентного налога на экспорт является календарный квартал.</w:t>
      </w:r>
    </w:p>
    <w:p w:rsidR="00000000" w:rsidRDefault="00B914DC">
      <w:pPr>
        <w:ind w:firstLine="400"/>
        <w:jc w:val="both"/>
      </w:pPr>
      <w:r>
        <w:t> </w:t>
      </w:r>
    </w:p>
    <w:p w:rsidR="00000000" w:rsidRDefault="00B914DC">
      <w:pPr>
        <w:ind w:left="1200" w:hanging="800"/>
        <w:jc w:val="both"/>
      </w:pPr>
      <w:bookmarkStart w:id="416" w:name="SUB3050000"/>
      <w:bookmarkEnd w:id="416"/>
      <w:r>
        <w:rPr>
          <w:rStyle w:val="s1"/>
        </w:rPr>
        <w:t>Статья 305. Сроки уплаты</w:t>
      </w:r>
    </w:p>
    <w:p w:rsidR="00000000" w:rsidRDefault="00B914DC">
      <w:pPr>
        <w:ind w:firstLine="400"/>
        <w:jc w:val="both"/>
      </w:pPr>
      <w:r>
        <w:rPr>
          <w:rStyle w:val="s0"/>
        </w:rPr>
        <w:t xml:space="preserve">Налогоплательщик обязан уплатить в бюджет исчисленную сумму налога не позднее 25 числа второго месяца, следующего </w:t>
      </w:r>
      <w:r>
        <w:rPr>
          <w:rStyle w:val="s0"/>
        </w:rPr>
        <w:t>за налоговым периодом.</w:t>
      </w:r>
    </w:p>
    <w:p w:rsidR="00000000" w:rsidRDefault="00B914DC">
      <w:pPr>
        <w:ind w:firstLine="400"/>
        <w:jc w:val="both"/>
      </w:pPr>
      <w:r>
        <w:t> </w:t>
      </w:r>
    </w:p>
    <w:p w:rsidR="00000000" w:rsidRDefault="00B914DC">
      <w:pPr>
        <w:ind w:left="1200" w:hanging="800"/>
        <w:jc w:val="both"/>
      </w:pPr>
      <w:bookmarkStart w:id="417" w:name="SUB3060000"/>
      <w:bookmarkEnd w:id="417"/>
      <w:r>
        <w:rPr>
          <w:rStyle w:val="s1"/>
        </w:rPr>
        <w:t>Статья 306. Налоговая декларация</w:t>
      </w:r>
    </w:p>
    <w:p w:rsidR="00000000" w:rsidRDefault="00B914DC">
      <w:pPr>
        <w:ind w:firstLine="400"/>
        <w:jc w:val="both"/>
      </w:pPr>
      <w:hyperlink r:id="rId1312"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w:t>
      </w:r>
      <w:r>
        <w:rPr>
          <w:rStyle w:val="s0"/>
        </w:rPr>
        <w:t>а второго месяца, следующего за налоговым периодом.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18" w:name="SUB3070000"/>
      <w:bookmarkEnd w:id="418"/>
      <w:r>
        <w:rPr>
          <w:rStyle w:val="s1"/>
        </w:rPr>
        <w:t>РАЗДЕЛ 11. НАЛОГООБЛОЖЕНИЕ НЕДРОПОЛЬЗОВАТЕЛЕЙ</w:t>
      </w:r>
    </w:p>
    <w:p w:rsidR="00000000" w:rsidRDefault="00B914DC">
      <w:pPr>
        <w:jc w:val="center"/>
      </w:pPr>
      <w:r>
        <w:rPr>
          <w:rStyle w:val="s1"/>
        </w:rPr>
        <w:t> </w:t>
      </w:r>
    </w:p>
    <w:p w:rsidR="00000000" w:rsidRDefault="00B914DC">
      <w:pPr>
        <w:jc w:val="center"/>
      </w:pPr>
      <w:r>
        <w:rPr>
          <w:rStyle w:val="s1"/>
        </w:rPr>
        <w:t>Глава 42. ОБЩИЕ ПОЛОЖЕНИЯ</w:t>
      </w:r>
    </w:p>
    <w:p w:rsidR="00000000" w:rsidRDefault="00B914DC">
      <w:pPr>
        <w:jc w:val="center"/>
      </w:pPr>
      <w:r>
        <w:rPr>
          <w:rStyle w:val="s1"/>
        </w:rPr>
        <w:t> </w:t>
      </w:r>
    </w:p>
    <w:p w:rsidR="00000000" w:rsidRDefault="00B914DC">
      <w:pPr>
        <w:ind w:left="1200" w:hanging="800"/>
        <w:jc w:val="both"/>
      </w:pPr>
      <w:r>
        <w:rPr>
          <w:rStyle w:val="s1"/>
        </w:rPr>
        <w:t xml:space="preserve">Статья 307. Отношения, регулируемые настоящим разделом </w:t>
      </w:r>
    </w:p>
    <w:p w:rsidR="00000000" w:rsidRDefault="00B914DC">
      <w:pPr>
        <w:ind w:firstLine="400"/>
        <w:jc w:val="both"/>
      </w:pPr>
      <w:r>
        <w:rPr>
          <w:rStyle w:val="s0"/>
        </w:rPr>
        <w:t>1. При проведении операций по недропользованию в рамках контрактов н</w:t>
      </w:r>
      <w:r>
        <w:rPr>
          <w:rStyle w:val="s0"/>
        </w:rPr>
        <w:t xml:space="preserve">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B914DC">
      <w:pPr>
        <w:ind w:firstLine="400"/>
        <w:jc w:val="both"/>
      </w:pPr>
      <w:r>
        <w:rPr>
          <w:rStyle w:val="s0"/>
        </w:rPr>
        <w:t>2. Настоящий раздел устанавливает порядок исч</w:t>
      </w:r>
      <w:r>
        <w:rPr>
          <w:rStyle w:val="s0"/>
        </w:rPr>
        <w:t xml:space="preserve">исления и уплаты специальных платежей и налогов недропользователей при проведении операций по недропользованию. </w:t>
      </w:r>
    </w:p>
    <w:p w:rsidR="00000000" w:rsidRDefault="00B914DC">
      <w:pPr>
        <w:ind w:firstLine="400"/>
        <w:jc w:val="both"/>
      </w:pPr>
      <w:r>
        <w:rPr>
          <w:rStyle w:val="s0"/>
        </w:rPr>
        <w:t>3. Специальные платежи и налоги недропользователей включают:</w:t>
      </w:r>
    </w:p>
    <w:p w:rsidR="00000000" w:rsidRDefault="00B914DC">
      <w:pPr>
        <w:ind w:firstLine="400"/>
        <w:jc w:val="both"/>
      </w:pPr>
      <w:r>
        <w:rPr>
          <w:rStyle w:val="s0"/>
        </w:rPr>
        <w:t xml:space="preserve">1) специальные платежи недропользователей: </w:t>
      </w:r>
    </w:p>
    <w:p w:rsidR="00000000" w:rsidRDefault="00B914DC">
      <w:pPr>
        <w:ind w:firstLine="400"/>
        <w:jc w:val="both"/>
      </w:pPr>
      <w:r>
        <w:rPr>
          <w:rStyle w:val="s0"/>
        </w:rPr>
        <w:t>а) подписной бонус;</w:t>
      </w:r>
    </w:p>
    <w:p w:rsidR="00000000" w:rsidRDefault="00B914DC">
      <w:pPr>
        <w:ind w:firstLine="400"/>
        <w:jc w:val="both"/>
      </w:pPr>
      <w:r>
        <w:rPr>
          <w:rStyle w:val="s0"/>
        </w:rPr>
        <w:t xml:space="preserve">б) бонус коммерческого обнаружения; </w:t>
      </w:r>
    </w:p>
    <w:p w:rsidR="00000000" w:rsidRDefault="00B914DC">
      <w:pPr>
        <w:ind w:firstLine="400"/>
        <w:jc w:val="both"/>
      </w:pPr>
      <w:r>
        <w:rPr>
          <w:rStyle w:val="s0"/>
        </w:rPr>
        <w:t>в) платеж по возмещению исторических затрат;</w:t>
      </w:r>
    </w:p>
    <w:p w:rsidR="00000000" w:rsidRDefault="00B914DC">
      <w:pPr>
        <w:ind w:firstLine="400"/>
        <w:jc w:val="both"/>
      </w:pPr>
      <w:r>
        <w:rPr>
          <w:rStyle w:val="s0"/>
        </w:rPr>
        <w:t>2) налог на добычу полезных ископаемых;</w:t>
      </w:r>
    </w:p>
    <w:p w:rsidR="00000000" w:rsidRDefault="00B914DC">
      <w:pPr>
        <w:ind w:firstLine="400"/>
        <w:jc w:val="both"/>
      </w:pPr>
      <w:r>
        <w:rPr>
          <w:rStyle w:val="s0"/>
        </w:rPr>
        <w:t>3) налог на сверхприбыль.</w:t>
      </w:r>
    </w:p>
    <w:p w:rsidR="00000000" w:rsidRDefault="00B914DC">
      <w:pPr>
        <w:ind w:firstLine="400"/>
        <w:jc w:val="both"/>
      </w:pPr>
      <w:r>
        <w:rPr>
          <w:rStyle w:val="s0"/>
        </w:rPr>
        <w:t xml:space="preserve">В настоящем разделе специальные понятия и термины имеют значения, определенные законодательством Республики </w:t>
      </w:r>
      <w:r>
        <w:rPr>
          <w:rStyle w:val="s0"/>
        </w:rPr>
        <w:t>Казахстан о недрах и недропользовании.</w:t>
      </w:r>
    </w:p>
    <w:p w:rsidR="00000000" w:rsidRDefault="00B914DC">
      <w:pPr>
        <w:jc w:val="both"/>
      </w:pPr>
      <w:bookmarkStart w:id="419" w:name="SUB3070400"/>
      <w:bookmarkEnd w:id="419"/>
      <w:r>
        <w:rPr>
          <w:rStyle w:val="s3"/>
        </w:rPr>
        <w:t xml:space="preserve">Действие пункта 4 статьи 307 приостановлено до 1 января 2012 года в соответствии со </w:t>
      </w:r>
      <w:hyperlink r:id="rId1313" w:anchor="sub_id=180000" w:history="1">
        <w:r>
          <w:rPr>
            <w:rStyle w:val="a3"/>
            <w:i/>
            <w:iCs/>
            <w:bdr w:val="none" w:sz="0" w:space="0" w:color="auto" w:frame="1"/>
          </w:rPr>
          <w:t>статьей 18</w:t>
        </w:r>
      </w:hyperlink>
      <w:r>
        <w:rPr>
          <w:rStyle w:val="s3"/>
        </w:rPr>
        <w:t xml:space="preserve"> </w:t>
      </w:r>
      <w:r>
        <w:rPr>
          <w:rStyle w:val="s3"/>
        </w:rPr>
        <w:t>Закона РК от 10 декабря 2008 года № 100-IV</w:t>
      </w:r>
    </w:p>
    <w:p w:rsidR="00000000" w:rsidRDefault="00B914DC">
      <w:pPr>
        <w:jc w:val="both"/>
      </w:pPr>
      <w:r>
        <w:rPr>
          <w:rStyle w:val="s3"/>
        </w:rPr>
        <w:t xml:space="preserve">В пункт 4 внесены изменения в соответствии с </w:t>
      </w:r>
      <w:hyperlink r:id="rId1314"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15" w:anchor="sub_id=307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Порядок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w:t>
      </w:r>
      <w:r>
        <w:rPr>
          <w:rStyle w:val="s0"/>
        </w:rPr>
        <w:t xml:space="preserve">их перечень и порядок налогообложения в части налога на добычу полезных ископаемых определяются Правительством Республики Казахстан. </w:t>
      </w:r>
    </w:p>
    <w:p w:rsidR="00000000" w:rsidRDefault="00B914DC">
      <w:pPr>
        <w:ind w:firstLine="400"/>
        <w:jc w:val="both"/>
      </w:pPr>
      <w:r>
        <w:t> </w:t>
      </w:r>
    </w:p>
    <w:p w:rsidR="00000000" w:rsidRDefault="00B914DC">
      <w:pPr>
        <w:ind w:left="1200" w:hanging="800"/>
        <w:jc w:val="both"/>
      </w:pPr>
      <w:bookmarkStart w:id="420" w:name="SUB3080000"/>
      <w:bookmarkEnd w:id="420"/>
      <w:r>
        <w:rPr>
          <w:rStyle w:val="s1"/>
        </w:rPr>
        <w:t>Статья 308. Налогообложение деятельности по проведению операций по недропользованию</w:t>
      </w:r>
    </w:p>
    <w:p w:rsidR="00000000" w:rsidRDefault="00B914DC">
      <w:pPr>
        <w:ind w:firstLine="400"/>
        <w:jc w:val="both"/>
      </w:pPr>
      <w:r>
        <w:rPr>
          <w:rStyle w:val="s0"/>
        </w:rPr>
        <w:t>1. Исчисление налоговых обязательств</w:t>
      </w:r>
      <w:r>
        <w:rPr>
          <w:rStyle w:val="s0"/>
        </w:rPr>
        <w:t xml:space="preserve">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w:t>
      </w:r>
      <w:r>
        <w:rPr>
          <w:rStyle w:val="s0"/>
        </w:rPr>
        <w:t>их уплате, за исключением случаев, указанных в пункте 2 настоящей статьи.</w:t>
      </w:r>
    </w:p>
    <w:p w:rsidR="00000000" w:rsidRDefault="00B914DC">
      <w:pPr>
        <w:jc w:val="both"/>
      </w:pPr>
      <w:r>
        <w:rPr>
          <w:rStyle w:val="s3"/>
        </w:rPr>
        <w:t xml:space="preserve">См.: </w:t>
      </w:r>
      <w:hyperlink r:id="rId1316" w:history="1">
        <w:r>
          <w:rPr>
            <w:rStyle w:val="a3"/>
            <w:i/>
            <w:iCs/>
            <w:bdr w:val="none" w:sz="0" w:space="0" w:color="auto" w:frame="1"/>
          </w:rPr>
          <w:t>Письмо</w:t>
        </w:r>
      </w:hyperlink>
      <w:r>
        <w:rPr>
          <w:rStyle w:val="s3"/>
        </w:rPr>
        <w:t xml:space="preserve"> НК МФ РК от 12 декабря 2008 года № НК-05-35/10871; </w:t>
      </w:r>
      <w:hyperlink r:id="rId1317" w:history="1">
        <w:r>
          <w:rPr>
            <w:rStyle w:val="a3"/>
            <w:i/>
            <w:iCs/>
            <w:bdr w:val="none" w:sz="0" w:space="0" w:color="auto" w:frame="1"/>
          </w:rPr>
          <w:t>Письмо</w:t>
        </w:r>
      </w:hyperlink>
      <w:r>
        <w:rPr>
          <w:rStyle w:val="s3"/>
        </w:rPr>
        <w:t xml:space="preserve"> НК МФ РК от 23 ноября 2009 года № НК-05-17/11746</w:t>
      </w:r>
    </w:p>
    <w:p w:rsidR="00000000" w:rsidRDefault="00B914DC">
      <w:pPr>
        <w:ind w:firstLine="400"/>
        <w:jc w:val="both"/>
      </w:pPr>
      <w:bookmarkStart w:id="421" w:name="SUB3080200"/>
      <w:bookmarkEnd w:id="421"/>
      <w:r>
        <w:rPr>
          <w:rStyle w:val="s0"/>
        </w:rPr>
        <w:t>2.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w:t>
      </w:r>
      <w:r>
        <w:rPr>
          <w:rStyle w:val="s0"/>
        </w:rPr>
        <w:t>я 2009 года и прошедшем обязательную налоговую экспертизу, а также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w:t>
      </w:r>
      <w:r>
        <w:rPr>
          <w:rStyle w:val="s0"/>
        </w:rPr>
        <w:t>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поверенных лиц (операторов) в соответствии с пунктом 3 настоящей статьи в теч</w:t>
      </w:r>
      <w:r>
        <w:rPr>
          <w:rStyle w:val="s0"/>
        </w:rPr>
        <w:t>ение всего установленного срока его действия, не распространяется на лиц, не являющихся сторонами такого соглашения (контракта) или поверенными лицами (операторами) в соответствии с пунктом 3 настоящей статьи, и может быть изменен по взаимному соглашению с</w:t>
      </w:r>
      <w:r>
        <w:rPr>
          <w:rStyle w:val="s0"/>
        </w:rPr>
        <w:t>торон.</w:t>
      </w:r>
    </w:p>
    <w:p w:rsidR="00000000" w:rsidRDefault="00B914DC">
      <w:pPr>
        <w:ind w:firstLine="400"/>
        <w:jc w:val="both"/>
      </w:pPr>
      <w:r>
        <w:rPr>
          <w:rStyle w:val="s0"/>
        </w:rPr>
        <w:t>Исполнение налогового обязательства в отношении налогов и других обязательных платежей в бюджет,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w:t>
      </w:r>
      <w:r>
        <w:rPr>
          <w:rStyle w:val="s0"/>
        </w:rPr>
        <w:t xml:space="preserve">логовым законодательством Республики Казахстан, действующим на момент возникновения обязательства по их уплате. Исполнение данного обязательства осуществляется недропользователем в порядке, установленном пунктом 1 настоящей статьи, независимо от наличия в </w:t>
      </w:r>
      <w:r>
        <w:rPr>
          <w:rStyle w:val="s0"/>
        </w:rPr>
        <w:t>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w:t>
      </w:r>
      <w:r>
        <w:rPr>
          <w:rStyle w:val="s0"/>
        </w:rPr>
        <w:t>ом Президентом Республики Казахстан, положений, регулирующих порядок обложения налогами, удерживаемыми у источника выплаты.</w:t>
      </w:r>
    </w:p>
    <w:p w:rsidR="00000000" w:rsidRDefault="00B914DC">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w:t>
      </w:r>
      <w:r>
        <w:rPr>
          <w:rStyle w:val="s0"/>
        </w:rPr>
        <w:t>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w:t>
      </w:r>
      <w:r>
        <w:rPr>
          <w:rStyle w:val="s0"/>
        </w:rPr>
        <w:t>твержденного Президентом Республики Казахстан, недропользователь продолжает производить их уплату в бюджет в порядке и размерах, установленных соглашением (контрактом) о разделе продукции и (или) контрактом на недропользование, до окончания срока их действ</w:t>
      </w:r>
      <w:r>
        <w:rPr>
          <w:rStyle w:val="s0"/>
        </w:rPr>
        <w:t xml:space="preserve">ия или внесения соответствующих изменений и дополнений в порядке, установленном законодательством Республики Казахстан. </w:t>
      </w:r>
    </w:p>
    <w:p w:rsidR="00000000" w:rsidRDefault="00B914DC">
      <w:pPr>
        <w:jc w:val="both"/>
      </w:pPr>
      <w:r>
        <w:rPr>
          <w:rStyle w:val="s3"/>
        </w:rPr>
        <w:t xml:space="preserve">См. </w:t>
      </w:r>
      <w:hyperlink r:id="rId1318" w:history="1">
        <w:r>
          <w:rPr>
            <w:rStyle w:val="a3"/>
            <w:i/>
            <w:iCs/>
            <w:bdr w:val="none" w:sz="0" w:space="0" w:color="auto" w:frame="1"/>
          </w:rPr>
          <w:t>письмо</w:t>
        </w:r>
      </w:hyperlink>
      <w:r>
        <w:rPr>
          <w:rStyle w:val="s3"/>
        </w:rPr>
        <w:t xml:space="preserve"> Налогового комитета МФ РК от 26.03.09 г. № СК-23-43/2733 </w:t>
      </w:r>
    </w:p>
    <w:p w:rsidR="00000000" w:rsidRDefault="00B914DC">
      <w:pPr>
        <w:ind w:firstLine="400"/>
        <w:jc w:val="both"/>
      </w:pPr>
      <w:r>
        <w:rPr>
          <w:rStyle w:val="s0"/>
        </w:rPr>
        <w:t>3</w:t>
      </w:r>
      <w:r>
        <w:rPr>
          <w:rStyle w:val="s0"/>
        </w:rPr>
        <w:t>.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w:t>
      </w:r>
      <w:r>
        <w:rPr>
          <w:rStyle w:val="s0"/>
        </w:rPr>
        <w:t xml:space="preserve">стники простого товарищества (консорциума) обязаны определить поверенное лицо (оператора) для ведения консолидированного налогового учета. </w:t>
      </w:r>
    </w:p>
    <w:p w:rsidR="00000000" w:rsidRDefault="00B914DC">
      <w:pPr>
        <w:ind w:firstLine="400"/>
        <w:jc w:val="both"/>
      </w:pPr>
      <w:r>
        <w:rPr>
          <w:rStyle w:val="s0"/>
        </w:rPr>
        <w:t>Исполнение налоговых обязательств по контракту на недропользование производится участником (участниками) простого то</w:t>
      </w:r>
      <w:r>
        <w:rPr>
          <w:rStyle w:val="s0"/>
        </w:rPr>
        <w:t xml:space="preserve">варищества (консорциума) и (или) поверенным лицом (оператором) в порядке, установленном </w:t>
      </w:r>
      <w:hyperlink w:anchor="sub40000" w:history="1">
        <w:r>
          <w:rPr>
            <w:rStyle w:val="a3"/>
          </w:rPr>
          <w:t>статьями 4 и 5</w:t>
        </w:r>
      </w:hyperlink>
      <w:r>
        <w:rPr>
          <w:rStyle w:val="s0"/>
        </w:rPr>
        <w:t xml:space="preserve"> настоящего Кодекса.</w:t>
      </w:r>
    </w:p>
    <w:p w:rsidR="00000000" w:rsidRDefault="00B914DC">
      <w:pPr>
        <w:ind w:firstLine="400"/>
        <w:jc w:val="both"/>
      </w:pPr>
      <w:r>
        <w:rPr>
          <w:rStyle w:val="s0"/>
        </w:rPr>
        <w:t>Если определение поверенного лица (оператора) предусмотрено положениями соглашения (контракта) о разде</w:t>
      </w:r>
      <w:r>
        <w:rPr>
          <w:rStyle w:val="s0"/>
        </w:rPr>
        <w:t>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контракта на недропользование, утвержденного Президентом Респуб</w:t>
      </w:r>
      <w:r>
        <w:rPr>
          <w:rStyle w:val="s0"/>
        </w:rPr>
        <w:t>лики Казахстан, и исполнение налогового обязательства по данному соглашению (контракту) осуществляется поверенным лицом (оператором), то такое поверенное лицо (оператор) исполняет налоговое обязательство по указанному соглашению (контракту) согласно налого</w:t>
      </w:r>
      <w:r>
        <w:rPr>
          <w:rStyle w:val="s0"/>
        </w:rPr>
        <w:t>вому режиму, действующему в отношении сторон данного соглашения (контракта) в соответствии с пунктом 2 настоящей статьи.</w:t>
      </w:r>
    </w:p>
    <w:p w:rsidR="00000000" w:rsidRDefault="00B914DC">
      <w:pPr>
        <w:ind w:firstLine="400"/>
        <w:jc w:val="both"/>
      </w:pPr>
      <w:r>
        <w:rPr>
          <w:rStyle w:val="s0"/>
        </w:rPr>
        <w:t>4. Недропользователь-нерезидент, осуществляющий деятельность по контракту на недропользование, дополнительно подлежит налогообложению в</w:t>
      </w:r>
      <w:r>
        <w:rPr>
          <w:rStyle w:val="s0"/>
        </w:rPr>
        <w:t xml:space="preserve"> соответствии со </w:t>
      </w:r>
      <w:hyperlink w:anchor="sub1980000" w:history="1">
        <w:r>
          <w:rPr>
            <w:rStyle w:val="a3"/>
          </w:rPr>
          <w:t>статьями 198 - 200</w:t>
        </w:r>
      </w:hyperlink>
      <w:r>
        <w:rPr>
          <w:rStyle w:val="s0"/>
        </w:rPr>
        <w:t xml:space="preserve"> настоящего Кодекса. </w:t>
      </w:r>
    </w:p>
    <w:p w:rsidR="00000000" w:rsidRDefault="00B914DC">
      <w:pPr>
        <w:ind w:firstLine="400"/>
        <w:jc w:val="both"/>
      </w:pPr>
      <w:r>
        <w:rPr>
          <w:rStyle w:val="s0"/>
        </w:rPr>
        <w:t xml:space="preserve">5.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w:t>
      </w:r>
      <w:r>
        <w:rPr>
          <w:rStyle w:val="s0"/>
        </w:rPr>
        <w:t>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w:t>
      </w:r>
      <w:r>
        <w:rPr>
          <w:rStyle w:val="s0"/>
        </w:rPr>
        <w:t>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w:t>
      </w:r>
      <w:r>
        <w:rPr>
          <w:rStyle w:val="s0"/>
        </w:rPr>
        <w:t>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B914DC">
      <w:pPr>
        <w:ind w:firstLine="400"/>
        <w:jc w:val="both"/>
      </w:pPr>
      <w:r>
        <w:rPr>
          <w:rStyle w:val="s0"/>
        </w:rPr>
        <w:t>Данное положение не распространяется на контракты по добыче общераспрост</w:t>
      </w:r>
      <w:r>
        <w:rPr>
          <w:rStyle w:val="s0"/>
        </w:rPr>
        <w:t>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B914DC">
      <w:pPr>
        <w:ind w:firstLine="400"/>
        <w:jc w:val="both"/>
      </w:pPr>
      <w:r>
        <w:rPr>
          <w:rStyle w:val="s0"/>
        </w:rPr>
        <w:t>Недропользователь, осуществляющий коммерческую добычу нефти, минерального сырья, под</w:t>
      </w:r>
      <w:r>
        <w:rPr>
          <w:rStyle w:val="s0"/>
        </w:rPr>
        <w:t xml:space="preserve">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для этих целей государственным органом Республики Казахстан, обязан производить по ним уплату налогов и </w:t>
      </w:r>
      <w:r>
        <w:rPr>
          <w:rStyle w:val="s0"/>
        </w:rPr>
        <w:t xml:space="preserve">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законодательством Республики Казахстан. </w:t>
      </w:r>
    </w:p>
    <w:p w:rsidR="00000000" w:rsidRDefault="00B914DC">
      <w:pPr>
        <w:ind w:firstLine="400"/>
        <w:jc w:val="both"/>
      </w:pPr>
      <w:r>
        <w:t> </w:t>
      </w:r>
    </w:p>
    <w:p w:rsidR="00000000" w:rsidRDefault="00B914DC">
      <w:pPr>
        <w:ind w:left="1200" w:hanging="800"/>
        <w:jc w:val="both"/>
      </w:pPr>
      <w:bookmarkStart w:id="422" w:name="SUB3090000"/>
      <w:bookmarkEnd w:id="422"/>
      <w:r>
        <w:rPr>
          <w:rStyle w:val="s1"/>
        </w:rPr>
        <w:t>Статья 309. Налогообложение деятельности, не относящейся к операциям по недропользованию</w:t>
      </w:r>
    </w:p>
    <w:p w:rsidR="00000000" w:rsidRDefault="00B914DC">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w:t>
      </w:r>
      <w:r>
        <w:rPr>
          <w:rStyle w:val="s0"/>
        </w:rPr>
        <w:t>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B914DC">
      <w:pPr>
        <w:ind w:firstLine="400"/>
        <w:jc w:val="both"/>
      </w:pPr>
      <w:r>
        <w:t> </w:t>
      </w:r>
    </w:p>
    <w:p w:rsidR="00000000" w:rsidRDefault="00B914DC">
      <w:pPr>
        <w:ind w:left="1200" w:hanging="800"/>
        <w:jc w:val="both"/>
      </w:pPr>
      <w:bookmarkStart w:id="423" w:name="SUB3100000"/>
      <w:bookmarkEnd w:id="423"/>
      <w:r>
        <w:rPr>
          <w:rStyle w:val="s1"/>
        </w:rPr>
        <w:t xml:space="preserve">Статья 310. Основные принципы ведения раздельного налогового учета по контрактам на недропользование </w:t>
      </w:r>
    </w:p>
    <w:p w:rsidR="00000000" w:rsidRDefault="00B914DC">
      <w:pPr>
        <w:ind w:firstLine="400"/>
        <w:jc w:val="both"/>
      </w:pPr>
      <w:r>
        <w:rPr>
          <w:rStyle w:val="s0"/>
        </w:rPr>
        <w:t>1. Недропользователь о</w:t>
      </w:r>
      <w:r>
        <w:rPr>
          <w:rStyle w:val="s0"/>
        </w:rPr>
        <w:t>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w:t>
      </w:r>
      <w:r>
        <w:rPr>
          <w:rStyle w:val="s0"/>
        </w:rPr>
        <w:t xml:space="preserve">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w:t>
        </w:r>
        <w:r>
          <w:rPr>
            <w:rStyle w:val="a3"/>
          </w:rPr>
          <w:t>нктом 4 статьи 307</w:t>
        </w:r>
      </w:hyperlink>
      <w:r>
        <w:rPr>
          <w:rStyle w:val="s0"/>
        </w:rPr>
        <w:t xml:space="preserve"> настоящего Кодекса. </w:t>
      </w:r>
    </w:p>
    <w:p w:rsidR="00000000" w:rsidRDefault="00B914DC">
      <w:pPr>
        <w:ind w:firstLine="400"/>
        <w:jc w:val="both"/>
      </w:pPr>
      <w:r>
        <w:rPr>
          <w:rStyle w:val="s0"/>
        </w:rPr>
        <w:t>2. Для целей настоящей статьи следующие термины означают:</w:t>
      </w:r>
    </w:p>
    <w:p w:rsidR="00000000" w:rsidRDefault="00B914DC">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w:t>
      </w:r>
      <w:r>
        <w:rPr>
          <w:rStyle w:val="s0"/>
        </w:rPr>
        <w:t xml:space="preserve"> прямую причинно-следственную</w:t>
      </w:r>
    </w:p>
    <w:p w:rsidR="00000000" w:rsidRDefault="00B914DC">
      <w:pPr>
        <w:ind w:firstLine="400"/>
        <w:jc w:val="both"/>
      </w:pPr>
      <w:r>
        <w:rPr>
          <w:rStyle w:val="s0"/>
        </w:rPr>
        <w:t>связь с конкретным контрактом на недропользование или внеконтрактной деятельностью;</w:t>
      </w:r>
    </w:p>
    <w:p w:rsidR="00000000" w:rsidRDefault="00B914DC">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w:t>
      </w:r>
      <w:r>
        <w:rPr>
          <w:rStyle w:val="s0"/>
        </w:rPr>
        <w:t xml:space="preserve">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B914DC">
      <w:pPr>
        <w:ind w:firstLine="400"/>
        <w:jc w:val="both"/>
      </w:pPr>
      <w:r>
        <w:rPr>
          <w:rStyle w:val="s0"/>
        </w:rPr>
        <w:t xml:space="preserve">3) общие доходы и расходы - доходы и расходы недропользователя отчетного </w:t>
      </w:r>
      <w:r>
        <w:rPr>
          <w:rStyle w:val="s0"/>
        </w:rPr>
        <w:t>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w:t>
      </w:r>
      <w:r>
        <w:rPr>
          <w:rStyle w:val="s0"/>
        </w:rPr>
        <w:t>трактной деятельностью и требуют распределения между ними;</w:t>
      </w:r>
    </w:p>
    <w:p w:rsidR="00000000" w:rsidRDefault="00B914DC">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w:t>
      </w:r>
      <w:r>
        <w:rPr>
          <w:rStyle w:val="s0"/>
        </w:rPr>
        <w:t>енной связи с конкретным контрактом на недропользование и (или) внеконтрактной деятельностью;</w:t>
      </w:r>
    </w:p>
    <w:p w:rsidR="00000000" w:rsidRDefault="00B914DC">
      <w:pPr>
        <w:ind w:firstLine="400"/>
        <w:jc w:val="both"/>
      </w:pPr>
      <w:r>
        <w:rPr>
          <w:rStyle w:val="s0"/>
        </w:rPr>
        <w:t xml:space="preserve">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w:t>
      </w:r>
      <w:r>
        <w:rPr>
          <w:rStyle w:val="s0"/>
        </w:rPr>
        <w:t>на недропользование;</w:t>
      </w:r>
    </w:p>
    <w:p w:rsidR="00000000" w:rsidRDefault="00B914DC">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w:t>
      </w:r>
      <w:r>
        <w:rPr>
          <w:rStyle w:val="s0"/>
        </w:rPr>
        <w:t>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B914DC">
      <w:pPr>
        <w:ind w:firstLine="400"/>
        <w:jc w:val="both"/>
      </w:pPr>
      <w:r>
        <w:rPr>
          <w:rStyle w:val="s0"/>
        </w:rPr>
        <w:t>3. Раздельный налоговый учет объектов налогообложения и (или) объектов, связанных с на</w:t>
      </w:r>
      <w:r>
        <w:rPr>
          <w:rStyle w:val="s0"/>
        </w:rPr>
        <w:t>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B914DC">
      <w:pPr>
        <w:ind w:firstLine="400"/>
        <w:jc w:val="both"/>
      </w:pPr>
      <w:r>
        <w:rPr>
          <w:rStyle w:val="s0"/>
        </w:rPr>
        <w:t>Порядок ведения раздельного налогового учета разрабатываетс</w:t>
      </w:r>
      <w:r>
        <w:rPr>
          <w:rStyle w:val="s0"/>
        </w:rPr>
        <w:t xml:space="preserve">я недропользователем самостоятельно и утверждается в налоговой учетной политике (разделе учетной политики). </w:t>
      </w:r>
    </w:p>
    <w:p w:rsidR="00000000" w:rsidRDefault="00B914DC">
      <w:pPr>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w:t>
      </w:r>
      <w:r>
        <w:rPr>
          <w:rStyle w:val="s0"/>
        </w:rPr>
        <w:t>о нахождения в срок, установленный настоящим Кодексом для представления декларации по корпоративному подходному налогу.</w:t>
      </w:r>
    </w:p>
    <w:p w:rsidR="00000000" w:rsidRDefault="00B914DC">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w:t>
      </w:r>
      <w:r>
        <w:rPr>
          <w:rStyle w:val="s0"/>
        </w:rPr>
        <w:t>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B914DC">
      <w:pPr>
        <w:ind w:firstLine="400"/>
        <w:jc w:val="both"/>
      </w:pPr>
      <w:r>
        <w:rPr>
          <w:rStyle w:val="s0"/>
        </w:rPr>
        <w:t>4. По контрактной деятельности раздельный налоговый учет ведется по следующим налогам и другим обязательным пла</w:t>
      </w:r>
      <w:r>
        <w:rPr>
          <w:rStyle w:val="s0"/>
        </w:rPr>
        <w:t>тежам в бюджет:</w:t>
      </w:r>
    </w:p>
    <w:p w:rsidR="00000000" w:rsidRDefault="00B914DC">
      <w:pPr>
        <w:ind w:firstLine="400"/>
        <w:jc w:val="both"/>
      </w:pPr>
      <w:r>
        <w:rPr>
          <w:rStyle w:val="s0"/>
        </w:rPr>
        <w:t>1) корпоративному подоходному налогу;</w:t>
      </w:r>
    </w:p>
    <w:p w:rsidR="00000000" w:rsidRDefault="00B914DC">
      <w:pPr>
        <w:ind w:firstLine="400"/>
        <w:jc w:val="both"/>
      </w:pPr>
      <w:r>
        <w:rPr>
          <w:rStyle w:val="s0"/>
        </w:rPr>
        <w:t>2) подписному бонусу;</w:t>
      </w:r>
    </w:p>
    <w:p w:rsidR="00000000" w:rsidRDefault="00B914DC">
      <w:pPr>
        <w:ind w:firstLine="400"/>
        <w:jc w:val="both"/>
      </w:pPr>
      <w:r>
        <w:rPr>
          <w:rStyle w:val="s0"/>
        </w:rPr>
        <w:t xml:space="preserve">3) бонусу коммерческого обнаружения; </w:t>
      </w:r>
    </w:p>
    <w:p w:rsidR="00000000" w:rsidRDefault="00B914DC">
      <w:pPr>
        <w:ind w:firstLine="400"/>
        <w:jc w:val="both"/>
      </w:pPr>
      <w:r>
        <w:rPr>
          <w:rStyle w:val="s0"/>
        </w:rPr>
        <w:t>4) налогу на добычу полезных ископаемых;</w:t>
      </w:r>
    </w:p>
    <w:p w:rsidR="00000000" w:rsidRDefault="00B914DC">
      <w:pPr>
        <w:ind w:firstLine="400"/>
        <w:jc w:val="both"/>
      </w:pPr>
      <w:r>
        <w:rPr>
          <w:rStyle w:val="s0"/>
        </w:rPr>
        <w:t>5) налогу на сверхприбыль;</w:t>
      </w:r>
    </w:p>
    <w:p w:rsidR="00000000" w:rsidRDefault="00B914DC">
      <w:pPr>
        <w:ind w:firstLine="400"/>
        <w:jc w:val="both"/>
      </w:pPr>
      <w:r>
        <w:rPr>
          <w:rStyle w:val="s0"/>
        </w:rPr>
        <w:t>6) иным налогам и другим обязательным платежам в бюджет, которые исчисляют</w:t>
      </w:r>
      <w:r>
        <w:rPr>
          <w:rStyle w:val="s0"/>
        </w:rPr>
        <w:t xml:space="preserve">ся в порядке, отличном от установленного настоящим Кодексом, на основании налогового режима контрактов на недропользование, определенных </w:t>
      </w:r>
      <w:hyperlink w:anchor="sub3080200" w:history="1">
        <w:r>
          <w:rPr>
            <w:rStyle w:val="a3"/>
          </w:rPr>
          <w:t>пунктом 2 статьи 308</w:t>
        </w:r>
      </w:hyperlink>
      <w:r>
        <w:rPr>
          <w:rStyle w:val="s0"/>
        </w:rPr>
        <w:t xml:space="preserve"> настоящего Кодекса.</w:t>
      </w:r>
    </w:p>
    <w:p w:rsidR="00000000" w:rsidRDefault="00B914DC">
      <w:pPr>
        <w:ind w:firstLine="400"/>
        <w:jc w:val="both"/>
      </w:pPr>
      <w:r>
        <w:rPr>
          <w:rStyle w:val="s0"/>
        </w:rPr>
        <w:t>5. При ведении раздельного налогового учета д</w:t>
      </w:r>
      <w:r>
        <w:rPr>
          <w:rStyle w:val="s0"/>
        </w:rPr>
        <w:t>ля исчисления налогового обязательства недропользователь обязан обеспечить:</w:t>
      </w:r>
    </w:p>
    <w:p w:rsidR="00000000" w:rsidRDefault="00B914DC">
      <w:pPr>
        <w:ind w:firstLine="400"/>
        <w:jc w:val="both"/>
      </w:pPr>
      <w:r>
        <w:rPr>
          <w:rStyle w:val="s0"/>
        </w:rPr>
        <w:t xml:space="preserve">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w:t>
      </w:r>
      <w:r>
        <w:rPr>
          <w:rStyle w:val="s0"/>
        </w:rPr>
        <w:t>пункте 4 настоящей статьи, по каждому контракту на недропользование отдельно от внеконтрактной деятельности;</w:t>
      </w:r>
    </w:p>
    <w:p w:rsidR="00000000" w:rsidRDefault="00B914DC">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B914DC">
      <w:pPr>
        <w:ind w:firstLine="400"/>
        <w:jc w:val="both"/>
      </w:pPr>
      <w:r>
        <w:rPr>
          <w:rStyle w:val="s0"/>
        </w:rPr>
        <w:t>3) представление налоговой отчетности по налогам и другим о</w:t>
      </w:r>
      <w:r>
        <w:rPr>
          <w:rStyle w:val="s0"/>
        </w:rPr>
        <w:t>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B914DC">
      <w:pPr>
        <w:ind w:firstLine="400"/>
        <w:jc w:val="both"/>
      </w:pPr>
      <w:r>
        <w:rPr>
          <w:rStyle w:val="s0"/>
        </w:rPr>
        <w:t>4) представление единой декларации по корпоративному подоходному налог</w:t>
      </w:r>
      <w:r>
        <w:rPr>
          <w:rStyle w:val="s0"/>
        </w:rPr>
        <w:t>у в целом по деятельности недропользователя и соответствующих приложений к ней по каждому контракту на недропользование;</w:t>
      </w:r>
    </w:p>
    <w:p w:rsidR="00000000" w:rsidRDefault="00B914DC">
      <w:pPr>
        <w:ind w:firstLine="400"/>
        <w:jc w:val="both"/>
      </w:pPr>
      <w:r>
        <w:rPr>
          <w:rStyle w:val="s0"/>
        </w:rPr>
        <w:t>5) представление налоговой отчетности по налогам и другим обязательным платежам в бюджет, не указанным в пункте 4 настоящей статьи, - в</w:t>
      </w:r>
      <w:r>
        <w:rPr>
          <w:rStyle w:val="s0"/>
        </w:rPr>
        <w:t xml:space="preserve"> целом по всей деятельности недропользователя.</w:t>
      </w:r>
    </w:p>
    <w:p w:rsidR="00000000" w:rsidRDefault="00B914DC">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недропользование, которые недропользовате</w:t>
      </w:r>
      <w:r>
        <w:rPr>
          <w:rStyle w:val="s0"/>
        </w:rPr>
        <w:t xml:space="preserve">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B914DC">
      <w:pPr>
        <w:ind w:firstLine="400"/>
        <w:jc w:val="both"/>
      </w:pPr>
      <w:r>
        <w:rPr>
          <w:rStyle w:val="s0"/>
        </w:rPr>
        <w:t xml:space="preserve">7. В целях ведения </w:t>
      </w:r>
      <w:r>
        <w:rPr>
          <w:rStyle w:val="s0"/>
        </w:rPr>
        <w:t>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B914DC">
      <w:pPr>
        <w:ind w:firstLine="400"/>
        <w:jc w:val="both"/>
      </w:pPr>
      <w:r>
        <w:rPr>
          <w:rStyle w:val="s0"/>
        </w:rPr>
        <w:t>Классификация доходов и расходов на прямые, косвенные и общие осуществ</w:t>
      </w:r>
      <w:r>
        <w:rPr>
          <w:rStyle w:val="s0"/>
        </w:rPr>
        <w:t xml:space="preserve">ляется недропользователем самостоятельно исходя из специфики деятельности. </w:t>
      </w:r>
    </w:p>
    <w:p w:rsidR="00000000" w:rsidRDefault="00B914DC">
      <w:pPr>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 </w:t>
      </w:r>
    </w:p>
    <w:p w:rsidR="00000000" w:rsidRDefault="00B914DC">
      <w:pPr>
        <w:ind w:firstLine="400"/>
        <w:jc w:val="both"/>
      </w:pPr>
      <w:r>
        <w:rPr>
          <w:rStyle w:val="s0"/>
        </w:rPr>
        <w:t>Общи</w:t>
      </w:r>
      <w:r>
        <w:rPr>
          <w:rStyle w:val="s0"/>
        </w:rPr>
        <w:t>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B914DC">
      <w:pPr>
        <w:ind w:firstLine="400"/>
        <w:jc w:val="both"/>
      </w:pPr>
      <w:r>
        <w:rPr>
          <w:rStyle w:val="s0"/>
        </w:rPr>
        <w:t>Косвенные дох</w:t>
      </w:r>
      <w:r>
        <w:rPr>
          <w:rStyle w:val="s0"/>
        </w:rPr>
        <w:t>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B914DC">
      <w:pPr>
        <w:ind w:firstLine="400"/>
        <w:jc w:val="both"/>
      </w:pPr>
      <w:r>
        <w:rPr>
          <w:rStyle w:val="s0"/>
        </w:rPr>
        <w:t>Распределение общих и косвенных доходов и расходов ос</w:t>
      </w:r>
      <w:r>
        <w:rPr>
          <w:rStyle w:val="s0"/>
        </w:rPr>
        <w:t xml:space="preserve">уществляется в соответствии с методами, установленными пунктом 9 настоящей статьи, и с учетом положений пункта 8 настоящей статьи. </w:t>
      </w:r>
    </w:p>
    <w:p w:rsidR="00000000" w:rsidRDefault="00B914DC">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w:t>
      </w:r>
      <w:r>
        <w:rPr>
          <w:rStyle w:val="s0"/>
        </w:rPr>
        <w:t>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B914DC">
      <w:pPr>
        <w:ind w:firstLine="400"/>
        <w:jc w:val="both"/>
      </w:pPr>
      <w:r>
        <w:rPr>
          <w:rStyle w:val="s0"/>
        </w:rPr>
        <w:t>По общим и косвенным расходам по вознаграждениям распределению подлежит общая сумма вычета по таким</w:t>
      </w:r>
      <w:r>
        <w:rPr>
          <w:rStyle w:val="s0"/>
        </w:rPr>
        <w:t xml:space="preserve">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B914DC">
      <w:pPr>
        <w:ind w:firstLine="400"/>
        <w:jc w:val="both"/>
      </w:pPr>
      <w:r>
        <w:rPr>
          <w:rStyle w:val="s0"/>
        </w:rPr>
        <w:t>По курсовой разнице распределению подлежит полученный за налоговый период итоговый (сальдированный) результат в виде превышения суммы положите</w:t>
      </w:r>
      <w:r>
        <w:rPr>
          <w:rStyle w:val="s0"/>
        </w:rPr>
        <w:t>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B914DC">
      <w:pPr>
        <w:ind w:firstLine="400"/>
        <w:jc w:val="both"/>
      </w:pPr>
      <w:r>
        <w:rPr>
          <w:rStyle w:val="s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w:t>
      </w:r>
      <w:r>
        <w:rPr>
          <w:rStyle w:val="s0"/>
        </w:rPr>
        <w:t>ения самих объектов налогообложения и (или) объектов, связанных с налогообложением.</w:t>
      </w:r>
    </w:p>
    <w:p w:rsidR="00000000" w:rsidRDefault="00B914DC">
      <w:pPr>
        <w:ind w:firstLine="400"/>
        <w:jc w:val="both"/>
      </w:pPr>
      <w:bookmarkStart w:id="424" w:name="SUB3100900"/>
      <w:bookmarkEnd w:id="424"/>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w:t>
      </w:r>
      <w:r>
        <w:rPr>
          <w:rStyle w:val="s0"/>
        </w:rPr>
        <w:t xml:space="preserve">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B914DC">
      <w:pPr>
        <w:ind w:firstLine="400"/>
        <w:jc w:val="both"/>
      </w:pPr>
      <w:r>
        <w:rPr>
          <w:rStyle w:val="s0"/>
        </w:rPr>
        <w:t>1) по удельному весу прямых доходов, приходящихся на каждый конк</w:t>
      </w:r>
      <w:r>
        <w:rPr>
          <w:rStyle w:val="s0"/>
        </w:rPr>
        <w:t>ретный контракт на недропользование и внеконтрактную деятельность, в общей сумме доходов, полученных недропользователем за налоговый период;</w:t>
      </w:r>
    </w:p>
    <w:p w:rsidR="00000000" w:rsidRDefault="00B914DC">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w:t>
      </w:r>
      <w:r>
        <w:rPr>
          <w:rStyle w:val="s0"/>
        </w:rPr>
        <w:t>м объеме добычи полезных ископаемых по всем контрактам на недропользование налогоплательщика;</w:t>
      </w:r>
    </w:p>
    <w:p w:rsidR="00000000" w:rsidRDefault="00B914DC">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расходов, произв</w:t>
      </w:r>
      <w:r>
        <w:rPr>
          <w:rStyle w:val="s0"/>
        </w:rPr>
        <w:t>еденных недропользователем за налоговый период;</w:t>
      </w:r>
    </w:p>
    <w:p w:rsidR="00000000" w:rsidRDefault="00B914DC">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w:t>
      </w:r>
      <w:r>
        <w:rPr>
          <w:rStyle w:val="s0"/>
        </w:rPr>
        <w:t>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B914DC">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w:t>
      </w:r>
      <w:r>
        <w:rPr>
          <w:rStyle w:val="s0"/>
        </w:rPr>
        <w:t>есписочной численности работников недропользователя;</w:t>
      </w:r>
    </w:p>
    <w:p w:rsidR="00000000" w:rsidRDefault="00B914DC">
      <w:pPr>
        <w:ind w:firstLine="400"/>
        <w:jc w:val="both"/>
      </w:pPr>
      <w:r>
        <w:rPr>
          <w:rStyle w:val="s0"/>
        </w:rPr>
        <w:t>6) иных методов.</w:t>
      </w:r>
    </w:p>
    <w:p w:rsidR="00000000" w:rsidRDefault="00B914DC">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B914DC">
      <w:pPr>
        <w:ind w:firstLine="400"/>
        <w:jc w:val="both"/>
      </w:pPr>
      <w:r>
        <w:rPr>
          <w:rStyle w:val="s0"/>
        </w:rPr>
        <w:t>Для более точного распределения общих</w:t>
      </w:r>
      <w:r>
        <w:rPr>
          <w:rStyle w:val="s0"/>
        </w:rPr>
        <w:t xml:space="preserve">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B914DC">
      <w:pPr>
        <w:jc w:val="both"/>
      </w:pPr>
      <w:r>
        <w:rPr>
          <w:rStyle w:val="s3"/>
        </w:rPr>
        <w:t xml:space="preserve">В пункт 10 внесены изменения в соответствии с </w:t>
      </w:r>
      <w:hyperlink r:id="rId1319"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20" w:anchor="sub_id=3101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10.</w:t>
      </w:r>
      <w:r>
        <w:rPr>
          <w:rStyle w:val="s0"/>
        </w:rPr>
        <w:t xml:space="preserve"> В целях исчисления корпоративного подоходного налога по контрактной деятельности недропользователь в случае передачи добытых нефти и (или) минерального сырья, прошедшего первичную переработку (обогащение), для последующей переработки другому юридическому </w:t>
      </w:r>
      <w:r>
        <w:rPr>
          <w:rStyle w:val="s0"/>
        </w:rPr>
        <w:t>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определяет доход по такой операции по фактической производственн</w:t>
      </w:r>
      <w:r>
        <w:rPr>
          <w:rStyle w:val="s0"/>
        </w:rPr>
        <w:t xml:space="preserve">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w:t>
      </w:r>
      <w:r>
        <w:rPr>
          <w:rStyle w:val="s0"/>
        </w:rPr>
        <w:t>20 процентов.</w:t>
      </w:r>
    </w:p>
    <w:p w:rsidR="00000000" w:rsidRDefault="00B914DC">
      <w:pPr>
        <w:ind w:firstLine="400"/>
        <w:jc w:val="both"/>
      </w:pPr>
      <w:r>
        <w:rPr>
          <w:rStyle w:val="s0"/>
        </w:rPr>
        <w:t xml:space="preserve">В случае реализации минерального сырья после его первичной переработки (обогащения) в совокупный годовой доход по таким операциям включается доход, определенный на основе цены реализации, но не ниже стоимости товарной продукции, полученной в </w:t>
      </w:r>
      <w:r>
        <w:rPr>
          <w:rStyle w:val="s0"/>
        </w:rPr>
        <w:t xml:space="preserve">результате первичной переработки (обогащения), с учетом соблюдения </w:t>
      </w:r>
      <w:hyperlink r:id="rId1321"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B914DC">
      <w:pPr>
        <w:ind w:firstLine="400"/>
        <w:jc w:val="both"/>
      </w:pPr>
      <w:r>
        <w:rPr>
          <w:rStyle w:val="s0"/>
        </w:rPr>
        <w:t>Для целей настоящего раздела иным т</w:t>
      </w:r>
      <w:r>
        <w:rPr>
          <w:rStyle w:val="s0"/>
        </w:rPr>
        <w:t>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B914DC">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w:t>
      </w:r>
      <w:r>
        <w:rPr>
          <w:rStyle w:val="s0"/>
        </w:rPr>
        <w:t>ледующим видам контрактов на недропользование:</w:t>
      </w:r>
    </w:p>
    <w:p w:rsidR="00000000" w:rsidRDefault="00B914DC">
      <w:pPr>
        <w:ind w:firstLine="400"/>
        <w:jc w:val="both"/>
      </w:pPr>
      <w:r>
        <w:rPr>
          <w:rStyle w:val="s0"/>
        </w:rPr>
        <w:t>1) на разведку и (или) добычу общераспространенных полезных ископаемых;</w:t>
      </w:r>
    </w:p>
    <w:p w:rsidR="00000000" w:rsidRDefault="00B914DC">
      <w:pPr>
        <w:ind w:firstLine="400"/>
        <w:jc w:val="both"/>
      </w:pPr>
      <w:r>
        <w:rPr>
          <w:rStyle w:val="s0"/>
        </w:rPr>
        <w:t>2) на разведку и (или) добычу подземных вод;</w:t>
      </w:r>
    </w:p>
    <w:p w:rsidR="00000000" w:rsidRDefault="00B914DC">
      <w:pPr>
        <w:ind w:firstLine="400"/>
        <w:jc w:val="both"/>
      </w:pPr>
      <w:r>
        <w:rPr>
          <w:rStyle w:val="s0"/>
        </w:rPr>
        <w:t>3) на разведку и (или) добычу лечебных грязей;</w:t>
      </w:r>
    </w:p>
    <w:p w:rsidR="00000000" w:rsidRDefault="00B914DC">
      <w:pPr>
        <w:ind w:firstLine="400"/>
        <w:jc w:val="both"/>
      </w:pPr>
      <w:r>
        <w:rPr>
          <w:rStyle w:val="s0"/>
        </w:rPr>
        <w:t>4) на строительство и (или) эксплуатацию подз</w:t>
      </w:r>
      <w:r>
        <w:rPr>
          <w:rStyle w:val="s0"/>
        </w:rPr>
        <w:t xml:space="preserve">емных сооружений, не связанных с разведкой и (или) добычей. </w:t>
      </w:r>
    </w:p>
    <w:p w:rsidR="00000000" w:rsidRDefault="00B914DC">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w:t>
      </w:r>
      <w:r>
        <w:rPr>
          <w:rStyle w:val="s0"/>
        </w:rPr>
        <w:t>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25" w:name="SUB3110000"/>
      <w:bookmarkEnd w:id="425"/>
      <w:r>
        <w:rPr>
          <w:rStyle w:val="s1"/>
        </w:rPr>
        <w:t>Глава 43. БОНУСЫ</w:t>
      </w:r>
    </w:p>
    <w:p w:rsidR="00000000" w:rsidRDefault="00B914DC">
      <w:pPr>
        <w:jc w:val="center"/>
      </w:pPr>
      <w:r>
        <w:rPr>
          <w:rStyle w:val="s1"/>
        </w:rPr>
        <w:t> </w:t>
      </w:r>
    </w:p>
    <w:p w:rsidR="00000000" w:rsidRDefault="00B914DC">
      <w:pPr>
        <w:ind w:left="1200" w:hanging="800"/>
        <w:jc w:val="both"/>
      </w:pPr>
      <w:r>
        <w:rPr>
          <w:rStyle w:val="s1"/>
        </w:rPr>
        <w:t>Статья 311. Об</w:t>
      </w:r>
      <w:r>
        <w:rPr>
          <w:rStyle w:val="s1"/>
        </w:rPr>
        <w:t xml:space="preserve">щие положения </w:t>
      </w:r>
    </w:p>
    <w:p w:rsidR="00000000" w:rsidRDefault="00B914DC">
      <w:pPr>
        <w:ind w:firstLine="400"/>
        <w:jc w:val="both"/>
      </w:pPr>
      <w:r>
        <w:rPr>
          <w:rStyle w:val="s0"/>
        </w:rPr>
        <w:t>1. Бонусы являются фиксированными платежами недропользователя.</w:t>
      </w:r>
    </w:p>
    <w:p w:rsidR="00000000" w:rsidRDefault="00B914DC">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B914DC">
      <w:pPr>
        <w:ind w:firstLine="400"/>
        <w:jc w:val="both"/>
      </w:pPr>
      <w:r>
        <w:rPr>
          <w:rStyle w:val="s0"/>
        </w:rPr>
        <w:t>1) подписной;</w:t>
      </w:r>
    </w:p>
    <w:p w:rsidR="00000000" w:rsidRDefault="00B914DC">
      <w:pPr>
        <w:ind w:firstLine="400"/>
        <w:jc w:val="both"/>
      </w:pPr>
      <w:r>
        <w:rPr>
          <w:rStyle w:val="s0"/>
        </w:rPr>
        <w:t xml:space="preserve">2) коммерческого </w:t>
      </w:r>
      <w:r>
        <w:rPr>
          <w:rStyle w:val="s0"/>
        </w:rPr>
        <w:t>обнаружения.</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26" w:name="SUB3120000"/>
      <w:bookmarkEnd w:id="426"/>
      <w:r>
        <w:rPr>
          <w:rStyle w:val="s1"/>
        </w:rPr>
        <w:t>§ 1. Подписной бонус</w:t>
      </w:r>
    </w:p>
    <w:p w:rsidR="00000000" w:rsidRDefault="00B914DC">
      <w:pPr>
        <w:ind w:firstLine="400"/>
        <w:jc w:val="both"/>
      </w:pPr>
      <w:r>
        <w:t> </w:t>
      </w:r>
    </w:p>
    <w:p w:rsidR="00000000" w:rsidRDefault="00B914DC">
      <w:pPr>
        <w:ind w:left="1200" w:hanging="800"/>
        <w:jc w:val="both"/>
      </w:pPr>
      <w:r>
        <w:rPr>
          <w:rStyle w:val="s1"/>
        </w:rPr>
        <w:t xml:space="preserve">Статья 312. Общие положения </w:t>
      </w:r>
    </w:p>
    <w:p w:rsidR="00000000" w:rsidRDefault="00B914DC">
      <w:pPr>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B914DC">
      <w:pPr>
        <w:ind w:firstLine="400"/>
        <w:jc w:val="both"/>
      </w:pPr>
      <w:r>
        <w:t> </w:t>
      </w:r>
    </w:p>
    <w:p w:rsidR="00000000" w:rsidRDefault="00B914DC">
      <w:pPr>
        <w:jc w:val="both"/>
      </w:pPr>
      <w:bookmarkStart w:id="427" w:name="SUB3130000"/>
      <w:bookmarkEnd w:id="427"/>
      <w:r>
        <w:rPr>
          <w:rStyle w:val="s3"/>
        </w:rPr>
        <w:t xml:space="preserve">Статья 313 изложена в редакции </w:t>
      </w:r>
      <w:hyperlink r:id="rId1322"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1323" w:anchor="sub_id=3130000" w:history="1">
        <w:r>
          <w:rPr>
            <w:rStyle w:val="a3"/>
            <w:i/>
            <w:iCs/>
            <w:bdr w:val="none" w:sz="0" w:space="0" w:color="auto" w:frame="1"/>
          </w:rPr>
          <w:t>см. стар. ред.</w:t>
        </w:r>
      </w:hyperlink>
      <w:r>
        <w:rPr>
          <w:rStyle w:val="s3"/>
        </w:rPr>
        <w:t xml:space="preserve">); </w:t>
      </w:r>
      <w:hyperlink r:id="rId1324"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25" w:anchor="sub_id=313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313. Плательщики</w:t>
      </w:r>
    </w:p>
    <w:p w:rsidR="00000000" w:rsidRDefault="00B914DC">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w:t>
      </w:r>
      <w:r>
        <w:rPr>
          <w:rStyle w:val="s0"/>
        </w:rPr>
        <w:t>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B914DC">
      <w:pPr>
        <w:ind w:firstLine="400"/>
        <w:jc w:val="both"/>
      </w:pPr>
      <w:r>
        <w:rPr>
          <w:rStyle w:val="s0"/>
        </w:rPr>
        <w:t xml:space="preserve">1) </w:t>
      </w:r>
      <w:r>
        <w:rPr>
          <w:rStyle w:val="s0"/>
        </w:rPr>
        <w:t>контракт на разведку;</w:t>
      </w:r>
    </w:p>
    <w:p w:rsidR="00000000" w:rsidRDefault="00B914DC">
      <w:pPr>
        <w:ind w:firstLine="400"/>
        <w:jc w:val="both"/>
      </w:pPr>
      <w:r>
        <w:rPr>
          <w:rStyle w:val="s0"/>
        </w:rPr>
        <w:t>2) контракт на добычу полезных ископаемых.</w:t>
      </w:r>
    </w:p>
    <w:p w:rsidR="00000000" w:rsidRDefault="00B914DC">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B914DC">
      <w:pPr>
        <w:ind w:firstLine="400"/>
        <w:jc w:val="both"/>
      </w:pPr>
      <w:r>
        <w:t> </w:t>
      </w:r>
    </w:p>
    <w:p w:rsidR="00000000" w:rsidRDefault="00B914DC">
      <w:pPr>
        <w:jc w:val="both"/>
      </w:pPr>
      <w:bookmarkStart w:id="428" w:name="SUB3140000"/>
      <w:bookmarkEnd w:id="428"/>
      <w:r>
        <w:rPr>
          <w:rStyle w:val="s3"/>
        </w:rPr>
        <w:t xml:space="preserve">В статью 314 внесены изменения в соответствии с </w:t>
      </w:r>
      <w:hyperlink r:id="rId1326"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r>
        <w:rPr>
          <w:rStyle w:val="s3"/>
        </w:rPr>
        <w:t>(</w:t>
      </w:r>
      <w:hyperlink r:id="rId1327" w:anchor="sub_id=3140000" w:history="1">
        <w:r>
          <w:rPr>
            <w:rStyle w:val="a3"/>
            <w:i/>
            <w:iCs/>
            <w:bdr w:val="none" w:sz="0" w:space="0" w:color="auto" w:frame="1"/>
          </w:rPr>
          <w:t>см. стар. ред.</w:t>
        </w:r>
      </w:hyperlink>
      <w:r>
        <w:rPr>
          <w:rStyle w:val="s3"/>
        </w:rPr>
        <w:t xml:space="preserve">); изложена в редакции </w:t>
      </w:r>
      <w:hyperlink r:id="rId1328" w:anchor="sub_id=3105" w:history="1">
        <w:r>
          <w:rPr>
            <w:rStyle w:val="a3"/>
            <w:i/>
            <w:iCs/>
            <w:bdr w:val="none" w:sz="0" w:space="0" w:color="auto" w:frame="1"/>
          </w:rPr>
          <w:t>Закона</w:t>
        </w:r>
      </w:hyperlink>
      <w:r>
        <w:rPr>
          <w:rStyle w:val="s3"/>
        </w:rPr>
        <w:t xml:space="preserve"> РК от 16.11.09 г. № 200-IV (введено в действ</w:t>
      </w:r>
      <w:r>
        <w:rPr>
          <w:rStyle w:val="s3"/>
        </w:rPr>
        <w:t>ие с 1 января 2010 г.) (</w:t>
      </w:r>
      <w:hyperlink r:id="rId1329" w:anchor="sub_id=314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314. Порядок установления размера подписного бонуса</w:t>
      </w:r>
    </w:p>
    <w:p w:rsidR="00000000" w:rsidRDefault="00B914DC">
      <w:pPr>
        <w:ind w:firstLine="400"/>
        <w:jc w:val="both"/>
      </w:pPr>
      <w:r>
        <w:rPr>
          <w:rStyle w:val="s0"/>
        </w:rPr>
        <w:t>1. Стартовый размер подписного бонуса устанавливается отдельно для каждо</w:t>
      </w:r>
      <w:r>
        <w:rPr>
          <w:rStyle w:val="s0"/>
        </w:rPr>
        <w:t>го заключаемого контракта на недропользование в следующих размерах:</w:t>
      </w:r>
    </w:p>
    <w:p w:rsidR="00000000" w:rsidRDefault="00B914DC">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B914DC">
      <w:pPr>
        <w:ind w:firstLine="400"/>
        <w:jc w:val="both"/>
      </w:pPr>
      <w:r>
        <w:rPr>
          <w:rStyle w:val="s0"/>
        </w:rPr>
        <w:t xml:space="preserve">для нефтяных контрактов - 2800-кратный размер </w:t>
      </w:r>
      <w:hyperlink r:id="rId133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w:t>
      </w:r>
      <w:r>
        <w:rPr>
          <w:rStyle w:val="s0"/>
        </w:rPr>
        <w:t xml:space="preserve"> недропользования в соответствии с законодательством Республики Казахстан о недрах и недропользовании;</w:t>
      </w:r>
    </w:p>
    <w:p w:rsidR="00000000" w:rsidRDefault="00B914DC">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w:t>
      </w:r>
      <w:r>
        <w:rPr>
          <w:rStyle w:val="s0"/>
        </w:rPr>
        <w:t xml:space="preserve">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1331" w:history="1">
        <w:r>
          <w:rPr>
            <w:rStyle w:val="a3"/>
          </w:rPr>
          <w:t>законодательством</w:t>
        </w:r>
      </w:hyperlink>
      <w:r>
        <w:rPr>
          <w:rStyle w:val="s0"/>
        </w:rPr>
        <w:t xml:space="preserve"> Республики Казахстан о недрах и недропользовании;</w:t>
      </w:r>
    </w:p>
    <w:p w:rsidR="00000000" w:rsidRDefault="00B914DC">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133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w:t>
      </w:r>
      <w:r>
        <w:rPr>
          <w:rStyle w:val="s0"/>
        </w:rPr>
        <w:t>етствии с законодательством Республики Казахстан о недрах и недропользовании;</w:t>
      </w:r>
    </w:p>
    <w:p w:rsidR="00000000" w:rsidRDefault="00B914DC">
      <w:pPr>
        <w:ind w:firstLine="400"/>
        <w:jc w:val="both"/>
      </w:pPr>
      <w:bookmarkStart w:id="429" w:name="SUB3140102"/>
      <w:bookmarkEnd w:id="429"/>
      <w:r>
        <w:rPr>
          <w:rStyle w:val="s0"/>
        </w:rPr>
        <w:t xml:space="preserve">2) для контрактов на добычу: </w:t>
      </w:r>
    </w:p>
    <w:p w:rsidR="00000000" w:rsidRDefault="00B914DC">
      <w:pPr>
        <w:ind w:firstLine="400"/>
        <w:jc w:val="both"/>
      </w:pPr>
      <w:r>
        <w:rPr>
          <w:rStyle w:val="s0"/>
        </w:rPr>
        <w:t>для нефтяных контрактов:</w:t>
      </w:r>
    </w:p>
    <w:p w:rsidR="00000000" w:rsidRDefault="00B914DC">
      <w:pPr>
        <w:ind w:firstLine="400"/>
        <w:jc w:val="both"/>
      </w:pPr>
      <w:r>
        <w:rPr>
          <w:rStyle w:val="s0"/>
        </w:rPr>
        <w:t xml:space="preserve">если запасы не утверждены, - 3000-кратный размер </w:t>
      </w:r>
      <w:hyperlink r:id="rId133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w:t>
      </w:r>
      <w:r>
        <w:rPr>
          <w:rStyle w:val="s0"/>
        </w:rPr>
        <w:t>Республики Казахстан о недрах и недропользовании;</w:t>
      </w:r>
    </w:p>
    <w:p w:rsidR="00000000" w:rsidRDefault="00B914DC">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w:t>
      </w:r>
      <w:r>
        <w:rPr>
          <w:rStyle w:val="s0"/>
        </w:rPr>
        <w:t>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B914DC">
      <w:pPr>
        <w:ind w:firstLine="400"/>
        <w:jc w:val="both"/>
      </w:pPr>
      <w:r>
        <w:rPr>
          <w:rStyle w:val="s0"/>
        </w:rPr>
        <w:t>С - стоимость суммарных запасов сырой нефти, газовог</w:t>
      </w:r>
      <w:r>
        <w:rPr>
          <w:rStyle w:val="s0"/>
        </w:rPr>
        <w:t>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B914DC">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w:t>
      </w:r>
      <w:r>
        <w:rPr>
          <w:rStyle w:val="s0"/>
        </w:rPr>
        <w:t>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B914DC">
      <w:pPr>
        <w:ind w:firstLine="400"/>
        <w:jc w:val="both"/>
      </w:pPr>
      <w:r>
        <w:rPr>
          <w:rStyle w:val="s0"/>
        </w:rPr>
        <w:t>для контрактов на до</w:t>
      </w:r>
      <w:r>
        <w:rPr>
          <w:rStyle w:val="s0"/>
        </w:rPr>
        <w:t>бычу минерального сырья, за исключением контрактов на разработку техногенных минеральных образований:</w:t>
      </w:r>
    </w:p>
    <w:p w:rsidR="00000000" w:rsidRDefault="00B914DC">
      <w:pPr>
        <w:ind w:firstLine="400"/>
        <w:jc w:val="both"/>
      </w:pPr>
      <w:r>
        <w:rPr>
          <w:rStyle w:val="s0"/>
        </w:rPr>
        <w:t xml:space="preserve">если запасы не утверждены, - 500-кратный размер </w:t>
      </w:r>
      <w:hyperlink r:id="rId1334" w:history="1">
        <w:r>
          <w:rPr>
            <w:rStyle w:val="a3"/>
          </w:rPr>
          <w:t>месячного расчетного показателя</w:t>
        </w:r>
      </w:hyperlink>
      <w:r>
        <w:rPr>
          <w:rStyle w:val="s0"/>
        </w:rPr>
        <w:t>, установле</w:t>
      </w:r>
      <w:r>
        <w:rPr>
          <w:rStyle w:val="s0"/>
        </w:rPr>
        <w:t>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w:t>
      </w:r>
      <w:r>
        <w:rPr>
          <w:rStyle w:val="s0"/>
        </w:rPr>
        <w:t>овании;</w:t>
      </w:r>
    </w:p>
    <w:p w:rsidR="00000000" w:rsidRDefault="00B914DC">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w:t>
      </w:r>
      <w:r>
        <w:rPr>
          <w:rStyle w:val="s0"/>
        </w:rPr>
        <w:t xml:space="preserve">я протокола прямых переговоров по предоставлению права недропользования в соответствии с </w:t>
      </w:r>
      <w:hyperlink r:id="rId1335"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B914DC">
      <w:pPr>
        <w:ind w:firstLine="400"/>
        <w:jc w:val="both"/>
      </w:pPr>
      <w:r>
        <w:rPr>
          <w:rStyle w:val="s0"/>
        </w:rPr>
        <w:t>С - стоимость суммарных запасо</w:t>
      </w:r>
      <w:r>
        <w:rPr>
          <w:rStyle w:val="s0"/>
        </w:rPr>
        <w:t>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B914DC">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w:t>
      </w:r>
      <w:r>
        <w:rPr>
          <w:rStyle w:val="s0"/>
        </w:rPr>
        <w:t>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B914DC">
      <w:pPr>
        <w:ind w:firstLine="400"/>
        <w:jc w:val="both"/>
      </w:pPr>
      <w:r>
        <w:rPr>
          <w:rStyle w:val="s0"/>
        </w:rPr>
        <w:t>для контрактов на общерасп</w:t>
      </w:r>
      <w:r>
        <w:rPr>
          <w:rStyle w:val="s0"/>
        </w:rPr>
        <w:t xml:space="preserve">ространенные полезные ископаемые, подземные воды и лечебные грязи - по формуле (С × 0,01%), но не менее 120-кратного размера </w:t>
      </w:r>
      <w:hyperlink r:id="rId1336" w:history="1">
        <w:r>
          <w:rPr>
            <w:rStyle w:val="a3"/>
          </w:rPr>
          <w:t>месячного расчетного показателя</w:t>
        </w:r>
      </w:hyperlink>
      <w:r>
        <w:rPr>
          <w:rStyle w:val="s0"/>
        </w:rPr>
        <w:t>, установленного законом о республик</w:t>
      </w:r>
      <w:r>
        <w:rPr>
          <w:rStyle w:val="s0"/>
        </w:rPr>
        <w:t>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914DC">
      <w:pPr>
        <w:ind w:firstLine="400"/>
        <w:jc w:val="both"/>
      </w:pPr>
      <w:r>
        <w:rPr>
          <w:rStyle w:val="s0"/>
        </w:rPr>
        <w:t>При этом стартовы</w:t>
      </w:r>
      <w:r>
        <w:rPr>
          <w:rStyle w:val="s0"/>
        </w:rPr>
        <w:t xml:space="preserve">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w:t>
      </w:r>
    </w:p>
    <w:p w:rsidR="00000000" w:rsidRDefault="00B914DC">
      <w:pPr>
        <w:ind w:firstLine="400"/>
        <w:jc w:val="both"/>
      </w:pPr>
      <w:r>
        <w:rPr>
          <w:rStyle w:val="s0"/>
        </w:rPr>
        <w:t>3) для контрактов на переработку техногенн</w:t>
      </w:r>
      <w:r>
        <w:rPr>
          <w:rStyle w:val="s0"/>
        </w:rPr>
        <w:t>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w:t>
      </w:r>
      <w:r>
        <w:rPr>
          <w:rStyle w:val="s0"/>
        </w:rPr>
        <w:t>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914DC">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w:t>
      </w:r>
      <w:r>
        <w:rPr>
          <w:rStyle w:val="s0"/>
        </w:rPr>
        <w:t xml:space="preserve">ний, не связанных с разведкой и (или) добычей, - 400-кратный размер </w:t>
      </w:r>
      <w:hyperlink r:id="rId133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w:t>
      </w:r>
      <w:r>
        <w:rPr>
          <w:rStyle w:val="s0"/>
        </w:rPr>
        <w:t xml:space="preserve">ий конкурса или подписания протокола прямых переговоров по предоставлению права недропользования в соответствии с </w:t>
      </w:r>
      <w:hyperlink r:id="rId1338" w:history="1">
        <w:r>
          <w:rPr>
            <w:rStyle w:val="a3"/>
          </w:rPr>
          <w:t>законодательством</w:t>
        </w:r>
      </w:hyperlink>
      <w:r>
        <w:rPr>
          <w:rStyle w:val="s0"/>
        </w:rPr>
        <w:t xml:space="preserve"> Республики Казахстан о недрах и недропользовании.</w:t>
      </w:r>
    </w:p>
    <w:p w:rsidR="00000000" w:rsidRDefault="00B914DC">
      <w:pPr>
        <w:ind w:firstLine="400"/>
        <w:jc w:val="both"/>
      </w:pPr>
      <w:r>
        <w:rPr>
          <w:rStyle w:val="s0"/>
        </w:rPr>
        <w:t>2. Стоимос</w:t>
      </w:r>
      <w:r>
        <w:rPr>
          <w:rStyle w:val="s0"/>
        </w:rPr>
        <w:t>ть запасов полезных ископаемых определяется:</w:t>
      </w:r>
    </w:p>
    <w:p w:rsidR="00000000" w:rsidRDefault="00B914DC">
      <w:pPr>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w:t>
      </w:r>
      <w:r>
        <w:rPr>
          <w:rStyle w:val="s0"/>
        </w:rPr>
        <w:t>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конденсата, утвержденны</w:t>
      </w:r>
      <w:r>
        <w:rPr>
          <w:rStyle w:val="s0"/>
        </w:rPr>
        <w:t xml:space="preserve">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w:t>
      </w:r>
      <w:r>
        <w:rPr>
          <w:rStyle w:val="s0"/>
        </w:rPr>
        <w:t>настоящего Кодекса, значение которых на указанную дату является максимальным;</w:t>
      </w:r>
    </w:p>
    <w:p w:rsidR="00000000" w:rsidRDefault="00B914DC">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w:t>
      </w:r>
      <w:r>
        <w:rPr>
          <w:rStyle w:val="s0"/>
        </w:rPr>
        <w:t xml:space="preserve">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w:t>
      </w:r>
      <w:r>
        <w:rPr>
          <w:rStyle w:val="s0"/>
        </w:rPr>
        <w:t>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B914DC">
      <w:pPr>
        <w:ind w:firstLine="400"/>
        <w:jc w:val="both"/>
      </w:pPr>
      <w:r>
        <w:rPr>
          <w:rStyle w:val="s0"/>
        </w:rPr>
        <w:t xml:space="preserve">В случае, когда </w:t>
      </w:r>
      <w:r>
        <w:rPr>
          <w:rStyle w:val="s0"/>
        </w:rPr>
        <w:t>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w:t>
      </w:r>
      <w:r>
        <w:rPr>
          <w:rStyle w:val="s0"/>
        </w:rPr>
        <w:t xml:space="preserve"> ранее были опубликованы такие котировки цен.</w:t>
      </w:r>
    </w:p>
    <w:p w:rsidR="00000000" w:rsidRDefault="00B914DC">
      <w:pPr>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w:t>
      </w:r>
      <w:r>
        <w:rPr>
          <w:rStyle w:val="s0"/>
        </w:rPr>
        <w:t xml:space="preserve">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B914DC">
      <w:pPr>
        <w:ind w:firstLine="400"/>
        <w:jc w:val="both"/>
      </w:pPr>
      <w:r>
        <w:rPr>
          <w:rStyle w:val="s0"/>
        </w:rPr>
        <w:t xml:space="preserve">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w:t>
      </w:r>
      <w:r>
        <w:rPr>
          <w:rStyle w:val="s0"/>
        </w:rPr>
        <w:t>органа.</w:t>
      </w:r>
    </w:p>
    <w:p w:rsidR="00000000" w:rsidRDefault="00B914DC">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w:t>
      </w:r>
      <w:r>
        <w:rPr>
          <w:rStyle w:val="s0"/>
        </w:rPr>
        <w:t xml:space="preserve">еговоров с недропользователем и включается в контракт на недропользование. </w:t>
      </w:r>
    </w:p>
    <w:p w:rsidR="00000000" w:rsidRDefault="00B914DC">
      <w:pPr>
        <w:ind w:firstLine="400"/>
        <w:jc w:val="both"/>
      </w:pPr>
      <w:r>
        <w:t> </w:t>
      </w:r>
    </w:p>
    <w:p w:rsidR="00000000" w:rsidRDefault="00B914DC">
      <w:pPr>
        <w:jc w:val="both"/>
      </w:pPr>
      <w:bookmarkStart w:id="430" w:name="SUB3150000"/>
      <w:bookmarkEnd w:id="430"/>
      <w:r>
        <w:rPr>
          <w:rStyle w:val="s3"/>
        </w:rPr>
        <w:t xml:space="preserve">В заголовок внесены изменения в соответствии с </w:t>
      </w:r>
      <w:hyperlink r:id="rId1339" w:anchor="sub_id=3106"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2009 г.) (</w:t>
      </w:r>
      <w:hyperlink r:id="rId1340" w:anchor="sub_id=31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315. Сроки уплаты подписного бонуса</w:t>
      </w:r>
    </w:p>
    <w:p w:rsidR="00000000" w:rsidRDefault="00B914DC">
      <w:pPr>
        <w:jc w:val="both"/>
      </w:pPr>
      <w:r>
        <w:rPr>
          <w:rStyle w:val="s3"/>
        </w:rPr>
        <w:t xml:space="preserve">В статью 315 внесены изменения в соответствии с </w:t>
      </w:r>
      <w:hyperlink r:id="rId1341"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42" w:anchor="sub_id=315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Подписной бонус уплачивается в бюд</w:t>
      </w:r>
      <w:r>
        <w:rPr>
          <w:rStyle w:val="s0"/>
        </w:rPr>
        <w:t>жет по месту нахождения налогоплательщика в следующие сроки:</w:t>
      </w:r>
    </w:p>
    <w:p w:rsidR="00000000" w:rsidRDefault="00B914DC">
      <w:pPr>
        <w:jc w:val="both"/>
      </w:pPr>
      <w:r>
        <w:rPr>
          <w:rStyle w:val="s3"/>
        </w:rPr>
        <w:t xml:space="preserve">В подпункт 1 внесены изменения в соответствии с </w:t>
      </w:r>
      <w:hyperlink r:id="rId1343" w:anchor="sub_id=3106" w:history="1">
        <w:r>
          <w:rPr>
            <w:rStyle w:val="a3"/>
            <w:i/>
            <w:iCs/>
            <w:bdr w:val="none" w:sz="0" w:space="0" w:color="auto" w:frame="1"/>
          </w:rPr>
          <w:t>Законом</w:t>
        </w:r>
      </w:hyperlink>
      <w:r>
        <w:rPr>
          <w:rStyle w:val="s3"/>
        </w:rPr>
        <w:t xml:space="preserve"> РК от 16.11.09 г. № 200-IV (введены в действие с 1 января</w:t>
      </w:r>
      <w:r>
        <w:rPr>
          <w:rStyle w:val="s3"/>
        </w:rPr>
        <w:t xml:space="preserve"> 2009 г.) (</w:t>
      </w:r>
      <w:hyperlink r:id="rId1344" w:anchor="sub_id=315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w:t>
      </w:r>
      <w:r>
        <w:rPr>
          <w:rStyle w:val="s0"/>
        </w:rPr>
        <w:t xml:space="preserve"> подписания протокола прямых переговоров по предоставлению права недропользования в соответствии с </w:t>
      </w:r>
      <w:hyperlink r:id="rId1345" w:history="1">
        <w:r>
          <w:rPr>
            <w:rStyle w:val="a3"/>
          </w:rPr>
          <w:t>законодательством</w:t>
        </w:r>
      </w:hyperlink>
      <w:r>
        <w:rPr>
          <w:rStyle w:val="s0"/>
        </w:rPr>
        <w:t xml:space="preserve"> Республики Казахстан о недрах и недропользовании;</w:t>
      </w:r>
    </w:p>
    <w:p w:rsidR="00000000" w:rsidRDefault="00B914DC">
      <w:pPr>
        <w:ind w:firstLine="400"/>
        <w:jc w:val="both"/>
      </w:pPr>
      <w:r>
        <w:rPr>
          <w:rStyle w:val="s0"/>
        </w:rPr>
        <w:t>2) пятьдесят процентов от</w:t>
      </w:r>
      <w:r>
        <w:rPr>
          <w:rStyle w:val="s0"/>
        </w:rPr>
        <w:t xml:space="preserve"> установленной суммы - не позднее тридцати календарных дней с даты вступления в силу контракта на недропользование.</w:t>
      </w:r>
    </w:p>
    <w:p w:rsidR="00000000" w:rsidRDefault="00B914DC">
      <w:pPr>
        <w:ind w:firstLine="400"/>
        <w:jc w:val="both"/>
      </w:pPr>
      <w:r>
        <w:rPr>
          <w:rStyle w:val="s0"/>
        </w:rPr>
        <w:t> </w:t>
      </w:r>
    </w:p>
    <w:p w:rsidR="00000000" w:rsidRDefault="00B914DC">
      <w:pPr>
        <w:ind w:left="1200" w:hanging="800"/>
        <w:jc w:val="both"/>
      </w:pPr>
      <w:bookmarkStart w:id="431" w:name="SUB3160000"/>
      <w:bookmarkEnd w:id="431"/>
      <w:r>
        <w:rPr>
          <w:rStyle w:val="s1"/>
        </w:rPr>
        <w:t>Статья 316. Налоговая декларация</w:t>
      </w:r>
    </w:p>
    <w:p w:rsidR="00000000" w:rsidRDefault="00B914DC">
      <w:pPr>
        <w:ind w:firstLine="400"/>
        <w:jc w:val="both"/>
      </w:pPr>
      <w:hyperlink r:id="rId1346" w:history="1">
        <w:r>
          <w:rPr>
            <w:rStyle w:val="a3"/>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432" w:name="SUB3170000"/>
      <w:bookmarkEnd w:id="432"/>
      <w:r>
        <w:rPr>
          <w:rStyle w:val="s1"/>
        </w:rPr>
        <w:t>§ 2. Бонус коммерческого обнаружения</w:t>
      </w:r>
    </w:p>
    <w:p w:rsidR="00000000" w:rsidRDefault="00B914DC">
      <w:pPr>
        <w:jc w:val="center"/>
      </w:pPr>
      <w:r>
        <w:t> </w:t>
      </w:r>
    </w:p>
    <w:p w:rsidR="00000000" w:rsidRDefault="00B914DC">
      <w:pPr>
        <w:jc w:val="both"/>
      </w:pPr>
      <w:r>
        <w:rPr>
          <w:rStyle w:val="s3"/>
        </w:rPr>
        <w:t xml:space="preserve">Статья 317 изложена в редакции </w:t>
      </w:r>
      <w:hyperlink r:id="rId1347"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48" w:anchor="sub_id=317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317. Общие положен</w:t>
      </w:r>
      <w:r>
        <w:rPr>
          <w:rStyle w:val="s1"/>
        </w:rPr>
        <w:t>ия</w:t>
      </w:r>
    </w:p>
    <w:p w:rsidR="00000000" w:rsidRDefault="00B914DC">
      <w:pPr>
        <w:ind w:firstLine="400"/>
        <w:jc w:val="both"/>
      </w:pPr>
      <w:bookmarkStart w:id="433" w:name="SUB3170100"/>
      <w:bookmarkEnd w:id="433"/>
      <w:r>
        <w:rPr>
          <w:rStyle w:val="s0"/>
        </w:rPr>
        <w:t>1. Бонус коммерческого обнаружения уплачивается недропользователем в рамках контрактов:</w:t>
      </w:r>
    </w:p>
    <w:p w:rsidR="00000000" w:rsidRDefault="00B914DC">
      <w:pPr>
        <w:ind w:firstLine="400"/>
        <w:jc w:val="both"/>
      </w:pPr>
      <w:r>
        <w:rPr>
          <w:rStyle w:val="s0"/>
        </w:rPr>
        <w:t xml:space="preserve">1) на добычу полезных ископаемых в следующих случаях: </w:t>
      </w:r>
    </w:p>
    <w:p w:rsidR="00000000" w:rsidRDefault="00B914DC">
      <w:pPr>
        <w:ind w:firstLine="400"/>
        <w:jc w:val="both"/>
      </w:pPr>
      <w:r>
        <w:rPr>
          <w:rStyle w:val="s0"/>
        </w:rPr>
        <w:t>за каждое коммерческое обнаружение полезных ископаемых на контрактной территории, ранее объявленное данным нед</w:t>
      </w:r>
      <w:r>
        <w:rPr>
          <w:rStyle w:val="s0"/>
        </w:rPr>
        <w:t>ропользователем на соответствующей контрактной территории в рамках контракта на разведку;</w:t>
      </w:r>
    </w:p>
    <w:p w:rsidR="00000000" w:rsidRDefault="00B914DC">
      <w:pPr>
        <w:ind w:firstLine="400"/>
        <w:jc w:val="both"/>
      </w:pPr>
      <w:r>
        <w:rPr>
          <w:rStyle w:val="s0"/>
        </w:rPr>
        <w:t>за обнаружение в ходе проведения дополнительной разведки месторождения,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B914DC">
      <w:pPr>
        <w:ind w:firstLine="400"/>
        <w:jc w:val="both"/>
      </w:pPr>
      <w:r>
        <w:rPr>
          <w:rStyle w:val="s0"/>
        </w:rPr>
        <w:t>2) на совмещенну</w:t>
      </w:r>
      <w:r>
        <w:rPr>
          <w:rStyle w:val="s0"/>
        </w:rPr>
        <w:t>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 приводящее к увеличению первоначально установленных уполномоченным для</w:t>
      </w:r>
      <w:r>
        <w:rPr>
          <w:rStyle w:val="s0"/>
        </w:rPr>
        <w:t xml:space="preserve"> этих целей государственным органом Республики Казахстан извлекаемых запасов полезных ископаемых.</w:t>
      </w:r>
    </w:p>
    <w:p w:rsidR="00000000" w:rsidRDefault="00B914DC">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w:t>
      </w:r>
      <w:r>
        <w:rPr>
          <w:rStyle w:val="s0"/>
        </w:rPr>
        <w:t>чивается.</w:t>
      </w:r>
    </w:p>
    <w:p w:rsidR="00000000" w:rsidRDefault="00B914DC">
      <w:pPr>
        <w:ind w:firstLine="400"/>
        <w:jc w:val="both"/>
      </w:pPr>
      <w:r>
        <w:t> </w:t>
      </w:r>
    </w:p>
    <w:p w:rsidR="00000000" w:rsidRDefault="00B914DC">
      <w:pPr>
        <w:ind w:left="1200" w:hanging="800"/>
        <w:jc w:val="both"/>
      </w:pPr>
      <w:bookmarkStart w:id="434" w:name="SUB3180000"/>
      <w:bookmarkEnd w:id="434"/>
      <w:r>
        <w:rPr>
          <w:rStyle w:val="s1"/>
        </w:rPr>
        <w:t>Статья 318. Плательщики</w:t>
      </w:r>
    </w:p>
    <w:p w:rsidR="00000000" w:rsidRDefault="00B914DC">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w:t>
      </w:r>
      <w:r>
        <w:rPr>
          <w:rStyle w:val="s0"/>
        </w:rPr>
        <w:t>ных контрактов на недропользование.</w:t>
      </w:r>
    </w:p>
    <w:p w:rsidR="00000000" w:rsidRDefault="00B914DC">
      <w:pPr>
        <w:ind w:firstLine="400"/>
        <w:jc w:val="both"/>
      </w:pPr>
      <w:r>
        <w:t> </w:t>
      </w:r>
    </w:p>
    <w:p w:rsidR="00000000" w:rsidRDefault="00B914DC">
      <w:pPr>
        <w:ind w:left="1200" w:hanging="800"/>
        <w:jc w:val="both"/>
      </w:pPr>
      <w:bookmarkStart w:id="435" w:name="SUB3190000"/>
      <w:bookmarkEnd w:id="435"/>
      <w:r>
        <w:rPr>
          <w:rStyle w:val="s1"/>
        </w:rPr>
        <w:t>Статья 319. Объект обложения</w:t>
      </w:r>
    </w:p>
    <w:p w:rsidR="00000000" w:rsidRDefault="00B914DC">
      <w:pPr>
        <w:ind w:firstLine="400"/>
        <w:jc w:val="both"/>
      </w:pPr>
      <w:r>
        <w:rPr>
          <w:rStyle w:val="s0"/>
        </w:rPr>
        <w:t>Объектом обложения бонусом коммерческого обнаружения является физический объем извлекаемых запасов полезных ископаемых, который утвержден уполномоченным для этих целей государственным орган</w:t>
      </w:r>
      <w:r>
        <w:rPr>
          <w:rStyle w:val="s0"/>
        </w:rPr>
        <w:t>ом на данной контрактной территории.</w:t>
      </w:r>
    </w:p>
    <w:p w:rsidR="00000000" w:rsidRDefault="00B914DC">
      <w:pPr>
        <w:ind w:firstLine="400"/>
        <w:jc w:val="both"/>
      </w:pPr>
      <w:r>
        <w:t> </w:t>
      </w:r>
    </w:p>
    <w:p w:rsidR="00000000" w:rsidRDefault="00B914DC">
      <w:pPr>
        <w:jc w:val="both"/>
      </w:pPr>
      <w:bookmarkStart w:id="436" w:name="SUB3200000"/>
      <w:bookmarkEnd w:id="436"/>
      <w:r>
        <w:rPr>
          <w:rStyle w:val="s3"/>
        </w:rPr>
        <w:t xml:space="preserve">Статья 320 изложена в редакции </w:t>
      </w:r>
      <w:hyperlink r:id="rId1349"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50" w:anchor="sub_id=32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320. Налоговая база</w:t>
      </w:r>
    </w:p>
    <w:p w:rsidR="00000000" w:rsidRDefault="00B914DC">
      <w:pPr>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уполномоченн</w:t>
      </w:r>
      <w:r>
        <w:rPr>
          <w:rStyle w:val="s0"/>
        </w:rPr>
        <w:t>ым для этих целей государственным органом.</w:t>
      </w:r>
    </w:p>
    <w:p w:rsidR="00000000" w:rsidRDefault="00B914DC">
      <w:pPr>
        <w:ind w:firstLine="400"/>
        <w:jc w:val="both"/>
      </w:pPr>
      <w:r>
        <w:rPr>
          <w:rStyle w:val="s0"/>
        </w:rPr>
        <w:t>В целях исчисления бонуса коммерческого обнаружения стоимость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B914DC">
      <w:pPr>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w:t>
      </w:r>
      <w:r>
        <w:rPr>
          <w:rStyle w:val="s0"/>
        </w:rPr>
        <w:t>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w:t>
      </w:r>
      <w:r>
        <w:rPr>
          <w:rStyle w:val="s0"/>
        </w:rPr>
        <w:t xml:space="preserve">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w:t>
      </w:r>
      <w:r>
        <w:rPr>
          <w:rStyle w:val="s0"/>
        </w:rPr>
        <w:t>ется максимальным;</w:t>
      </w:r>
    </w:p>
    <w:p w:rsidR="00000000" w:rsidRDefault="00B914DC">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w:t>
      </w:r>
      <w:r>
        <w:rPr>
          <w:rStyle w:val="s0"/>
        </w:rPr>
        <w:t>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w:t>
      </w:r>
      <w:r>
        <w:rPr>
          <w:rStyle w:val="s0"/>
        </w:rPr>
        <w:t>очного курса обмена тенге к соответствующей иностранной валюте, установленного на дату уплаты бонуса коммерческого обнаружения.</w:t>
      </w:r>
    </w:p>
    <w:p w:rsidR="00000000" w:rsidRDefault="00B914DC">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w:t>
      </w:r>
      <w:r>
        <w:rPr>
          <w:rStyle w:val="s0"/>
        </w:rPr>
        <w:t>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B914DC">
      <w:pPr>
        <w:ind w:firstLine="400"/>
        <w:jc w:val="both"/>
      </w:pPr>
      <w:r>
        <w:rPr>
          <w:rStyle w:val="s0"/>
        </w:rPr>
        <w:t xml:space="preserve">Для полезных ископаемых, за исключением сырой нефти, газового конденсата, природного газа и полезных </w:t>
      </w:r>
      <w:r>
        <w:rPr>
          <w:rStyle w:val="s0"/>
        </w:rPr>
        <w:t>ископаемых, которые котируются на Лондонской бирже металлов или Лондонской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уполномоченным для этих целей государствен</w:t>
      </w:r>
      <w:r>
        <w:rPr>
          <w:rStyle w:val="s0"/>
        </w:rPr>
        <w:t>ным органом Республики Казахстан технико-экономическом обосновании контракта, увеличенных на 20 процентов.</w:t>
      </w:r>
    </w:p>
    <w:p w:rsidR="00000000" w:rsidRDefault="00B914DC">
      <w:pPr>
        <w:ind w:firstLine="400"/>
        <w:jc w:val="both"/>
      </w:pPr>
      <w:r>
        <w:t> </w:t>
      </w:r>
    </w:p>
    <w:p w:rsidR="00000000" w:rsidRDefault="00B914DC">
      <w:pPr>
        <w:ind w:left="1200" w:hanging="800"/>
        <w:jc w:val="both"/>
      </w:pPr>
      <w:bookmarkStart w:id="437" w:name="SUB3210000"/>
      <w:bookmarkEnd w:id="437"/>
      <w:r>
        <w:rPr>
          <w:rStyle w:val="s1"/>
        </w:rPr>
        <w:t>Статья 321. Порядок исчисления бонуса коммерческого обнаружения</w:t>
      </w:r>
    </w:p>
    <w:p w:rsidR="00000000" w:rsidRDefault="00B914DC">
      <w:pPr>
        <w:ind w:firstLine="400"/>
        <w:jc w:val="both"/>
      </w:pPr>
      <w:r>
        <w:rPr>
          <w:rStyle w:val="s0"/>
        </w:rPr>
        <w:t>Сумма бонуса коммерческого обнаружения определяется исходя из объекта обложения, на</w:t>
      </w:r>
      <w:r>
        <w:rPr>
          <w:rStyle w:val="s0"/>
        </w:rPr>
        <w:t>логовой базы и ставки.</w:t>
      </w:r>
    </w:p>
    <w:p w:rsidR="00000000" w:rsidRDefault="00B914DC">
      <w:pPr>
        <w:ind w:firstLine="400"/>
        <w:jc w:val="both"/>
      </w:pPr>
      <w:r>
        <w:t> </w:t>
      </w:r>
    </w:p>
    <w:p w:rsidR="00000000" w:rsidRDefault="00B914DC">
      <w:pPr>
        <w:ind w:left="1200" w:hanging="800"/>
        <w:jc w:val="both"/>
      </w:pPr>
      <w:bookmarkStart w:id="438" w:name="SUB3220000"/>
      <w:bookmarkEnd w:id="438"/>
      <w:r>
        <w:rPr>
          <w:rStyle w:val="s1"/>
        </w:rPr>
        <w:t>Статья 322. Ставка бонуса коммерческого обнаружения</w:t>
      </w:r>
    </w:p>
    <w:p w:rsidR="00000000" w:rsidRDefault="00B914DC">
      <w:pPr>
        <w:ind w:firstLine="400"/>
        <w:jc w:val="both"/>
      </w:pPr>
      <w:r>
        <w:rPr>
          <w:rStyle w:val="s0"/>
        </w:rPr>
        <w:t>Бонус коммерческого обнаружения уплачивается по ставке 0,1 процента от налоговой базы.</w:t>
      </w:r>
    </w:p>
    <w:p w:rsidR="00000000" w:rsidRDefault="00B914DC">
      <w:pPr>
        <w:ind w:firstLine="400"/>
        <w:jc w:val="both"/>
      </w:pPr>
      <w:r>
        <w:t> </w:t>
      </w:r>
    </w:p>
    <w:p w:rsidR="00000000" w:rsidRDefault="00B914DC">
      <w:pPr>
        <w:jc w:val="both"/>
      </w:pPr>
      <w:bookmarkStart w:id="439" w:name="SUB3230000"/>
      <w:bookmarkEnd w:id="439"/>
      <w:r>
        <w:rPr>
          <w:rStyle w:val="s3"/>
        </w:rPr>
        <w:t xml:space="preserve">Статья 323 изложена в редакции </w:t>
      </w:r>
      <w:hyperlink r:id="rId1351"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52" w:anchor="sub_id=323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323. Сроки уплаты бонуса коммерческого обнаружения</w:t>
      </w:r>
    </w:p>
    <w:p w:rsidR="00000000" w:rsidRDefault="00B914DC">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B914DC">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w:t>
        </w:r>
        <w:r>
          <w:rPr>
            <w:rStyle w:val="a3"/>
          </w:rPr>
          <w:t>ктом 1) пункта 1 статьи 317</w:t>
        </w:r>
      </w:hyperlink>
      <w:r>
        <w:rPr>
          <w:rStyle w:val="s0"/>
        </w:rPr>
        <w:t xml:space="preserve"> настоящего Кодекса;</w:t>
      </w:r>
    </w:p>
    <w:p w:rsidR="00000000" w:rsidRDefault="00B914DC">
      <w:pPr>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ископаемых на месторождении - при обнаруже</w:t>
      </w:r>
      <w:r>
        <w:rPr>
          <w:rStyle w:val="s0"/>
        </w:rPr>
        <w:t>нии полезных ископаемых в ходе проведения дополнительной разведки месторождений;</w:t>
      </w:r>
    </w:p>
    <w:p w:rsidR="00000000" w:rsidRDefault="00B914DC">
      <w:pPr>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запасов полезных ископаемых на месторожд</w:t>
      </w:r>
      <w:r>
        <w:rPr>
          <w:rStyle w:val="s0"/>
        </w:rPr>
        <w:t>ении по контракту на совмещенную разведку и добычу.</w:t>
      </w:r>
    </w:p>
    <w:p w:rsidR="00000000" w:rsidRDefault="00B914DC">
      <w:pPr>
        <w:ind w:firstLine="400"/>
        <w:jc w:val="both"/>
      </w:pPr>
      <w:r>
        <w:t> </w:t>
      </w:r>
    </w:p>
    <w:p w:rsidR="00000000" w:rsidRDefault="00B914DC">
      <w:pPr>
        <w:ind w:left="1200" w:hanging="800"/>
        <w:jc w:val="both"/>
      </w:pPr>
      <w:bookmarkStart w:id="440" w:name="SUB3240000"/>
      <w:bookmarkEnd w:id="440"/>
      <w:r>
        <w:rPr>
          <w:rStyle w:val="s1"/>
        </w:rPr>
        <w:t>Статья 324. Налоговая декларация</w:t>
      </w:r>
    </w:p>
    <w:p w:rsidR="00000000" w:rsidRDefault="00B914DC">
      <w:pPr>
        <w:ind w:firstLine="400"/>
        <w:jc w:val="both"/>
      </w:pPr>
      <w:hyperlink r:id="rId1353"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w:t>
      </w:r>
      <w:r>
        <w:rPr>
          <w:rStyle w:val="s0"/>
        </w:rPr>
        <w:t xml:space="preserve"> месту нахождения до 15 числа второго месяца, следующего за месяцем, в котором наступил срок уплаты.</w:t>
      </w:r>
    </w:p>
    <w:p w:rsidR="00000000" w:rsidRDefault="00B914DC">
      <w:pPr>
        <w:pStyle w:val="a5"/>
        <w:spacing w:before="0" w:beforeAutospacing="0" w:after="0" w:afterAutospacing="0"/>
        <w:ind w:firstLine="709"/>
        <w:jc w:val="both"/>
      </w:pPr>
      <w:r>
        <w:t> </w:t>
      </w:r>
    </w:p>
    <w:p w:rsidR="00000000" w:rsidRDefault="00B914DC">
      <w:pPr>
        <w:jc w:val="center"/>
      </w:pPr>
      <w:r>
        <w:t> </w:t>
      </w:r>
    </w:p>
    <w:p w:rsidR="00000000" w:rsidRDefault="00B914DC">
      <w:pPr>
        <w:jc w:val="center"/>
      </w:pPr>
      <w:bookmarkStart w:id="441" w:name="SUB3250000"/>
      <w:bookmarkEnd w:id="441"/>
      <w:r>
        <w:rPr>
          <w:rStyle w:val="s1"/>
        </w:rPr>
        <w:t>Глава 44. ПЛАТЕЖ ПО ВОЗМЕЩЕНИЮ ИСТОРИЧЕСКИХ ЗАТРАТ</w:t>
      </w:r>
    </w:p>
    <w:p w:rsidR="00000000" w:rsidRDefault="00B914DC">
      <w:pPr>
        <w:jc w:val="center"/>
      </w:pPr>
      <w:r>
        <w:rPr>
          <w:rStyle w:val="s1"/>
        </w:rPr>
        <w:t> </w:t>
      </w:r>
    </w:p>
    <w:p w:rsidR="00000000" w:rsidRDefault="00B914DC">
      <w:pPr>
        <w:jc w:val="both"/>
      </w:pPr>
      <w:r>
        <w:rPr>
          <w:rStyle w:val="s3"/>
        </w:rPr>
        <w:t xml:space="preserve">В статью 325 внесены изменения в соответствии с </w:t>
      </w:r>
      <w:hyperlink r:id="rId1354"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55" w:anchor="sub_id=32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325. Общие положения </w:t>
      </w:r>
    </w:p>
    <w:p w:rsidR="00000000" w:rsidRDefault="00B914DC">
      <w:pPr>
        <w:ind w:firstLine="400"/>
        <w:jc w:val="both"/>
      </w:pPr>
      <w:r>
        <w:rPr>
          <w:rStyle w:val="s0"/>
        </w:rPr>
        <w:t>Платеж по возмещен</w:t>
      </w:r>
      <w:r>
        <w:rPr>
          <w:rStyle w:val="s0"/>
        </w:rPr>
        <w:t>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B914DC">
      <w:pPr>
        <w:ind w:firstLine="400"/>
        <w:jc w:val="both"/>
      </w:pPr>
      <w:r>
        <w:t> </w:t>
      </w:r>
    </w:p>
    <w:p w:rsidR="00000000" w:rsidRDefault="00B914DC">
      <w:pPr>
        <w:jc w:val="both"/>
      </w:pPr>
      <w:bookmarkStart w:id="442" w:name="SUB3260000"/>
      <w:bookmarkEnd w:id="442"/>
      <w:r>
        <w:rPr>
          <w:rStyle w:val="s3"/>
        </w:rPr>
        <w:t>В стать</w:t>
      </w:r>
      <w:r>
        <w:rPr>
          <w:rStyle w:val="s3"/>
        </w:rPr>
        <w:t xml:space="preserve">ю 326 внесены изменения в соответствии с </w:t>
      </w:r>
      <w:hyperlink r:id="rId1356"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57" w:anchor="sub_id=32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326. Плательщики</w:t>
      </w:r>
    </w:p>
    <w:p w:rsidR="00000000" w:rsidRDefault="00B914DC">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w:t>
      </w:r>
      <w:r>
        <w:rPr>
          <w:rStyle w:val="s0"/>
        </w:rPr>
        <w:t>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B914DC">
      <w:pPr>
        <w:ind w:firstLine="400"/>
        <w:jc w:val="both"/>
      </w:pPr>
      <w:r>
        <w:t> </w:t>
      </w:r>
    </w:p>
    <w:p w:rsidR="00000000" w:rsidRDefault="00B914DC">
      <w:pPr>
        <w:ind w:left="1200" w:hanging="800"/>
        <w:jc w:val="both"/>
      </w:pPr>
      <w:bookmarkStart w:id="443" w:name="SUB3270000"/>
      <w:bookmarkEnd w:id="443"/>
      <w:r>
        <w:rPr>
          <w:rStyle w:val="s1"/>
        </w:rPr>
        <w:t>Статья 327. Поря</w:t>
      </w:r>
      <w:r>
        <w:rPr>
          <w:rStyle w:val="s1"/>
        </w:rPr>
        <w:t>док установления платежа по возмещению исторических затрат</w:t>
      </w:r>
    </w:p>
    <w:p w:rsidR="00000000" w:rsidRDefault="00B914DC">
      <w:pPr>
        <w:jc w:val="both"/>
      </w:pPr>
      <w:r>
        <w:rPr>
          <w:rStyle w:val="s3"/>
        </w:rPr>
        <w:t xml:space="preserve">В пункт 1 внесены изменения в соответствии с </w:t>
      </w:r>
      <w:hyperlink r:id="rId1358" w:anchor="sub_id=3109"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1359" w:anchor="sub_id=32701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w:t>
      </w:r>
      <w:r>
        <w:rPr>
          <w:rStyle w:val="s0"/>
        </w:rPr>
        <w:t xml:space="preserve">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B914DC">
      <w:pPr>
        <w:ind w:firstLine="400"/>
        <w:jc w:val="both"/>
      </w:pPr>
      <w:r>
        <w:rPr>
          <w:rStyle w:val="s0"/>
        </w:rPr>
        <w:t>Часть суммы исторических затрат в соответствии с законодательством Рес</w:t>
      </w:r>
      <w:r>
        <w:rPr>
          <w:rStyle w:val="s0"/>
        </w:rPr>
        <w:t xml:space="preserve">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B914DC">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B914DC">
      <w:pPr>
        <w:jc w:val="both"/>
      </w:pPr>
      <w:r>
        <w:rPr>
          <w:rStyle w:val="s3"/>
        </w:rPr>
        <w:t xml:space="preserve">В пункт 2 внесены изменения в соответствии с </w:t>
      </w:r>
      <w:hyperlink r:id="rId1360" w:anchor="sub_id=327" w:history="1">
        <w:r>
          <w:rPr>
            <w:rStyle w:val="a3"/>
            <w:i/>
            <w:iCs/>
            <w:bdr w:val="none" w:sz="0" w:space="0" w:color="auto" w:frame="1"/>
          </w:rPr>
          <w:t>Законом</w:t>
        </w:r>
      </w:hyperlink>
      <w:r>
        <w:rPr>
          <w:rStyle w:val="s3"/>
        </w:rPr>
        <w:t xml:space="preserve"> РК о</w:t>
      </w:r>
      <w:r>
        <w:rPr>
          <w:rStyle w:val="s3"/>
        </w:rPr>
        <w:t>т 30.12.09 г. № 234-IV (действовали с 1 января 2009 г. по 31 декабря 2009 г.) (</w:t>
      </w:r>
      <w:hyperlink r:id="rId1361" w:anchor="sub_id=3270200" w:history="1">
        <w:r>
          <w:rPr>
            <w:rStyle w:val="a3"/>
            <w:i/>
            <w:iCs/>
            <w:bdr w:val="none" w:sz="0" w:space="0" w:color="auto" w:frame="1"/>
          </w:rPr>
          <w:t>см. стар. ред.</w:t>
        </w:r>
      </w:hyperlink>
      <w:r>
        <w:rPr>
          <w:rStyle w:val="s3"/>
        </w:rPr>
        <w:t xml:space="preserve">); изложен в редакции </w:t>
      </w:r>
      <w:hyperlink r:id="rId1362"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63" w:anchor="sub_id=32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Обязательство по уплате в бюджет платежа по возмеще</w:t>
      </w:r>
      <w:r>
        <w:rPr>
          <w:rStyle w:val="s0"/>
        </w:rPr>
        <w:t>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w:t>
      </w:r>
      <w:r>
        <w:rPr>
          <w:rStyle w:val="s0"/>
        </w:rPr>
        <w:t>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w:t>
      </w:r>
      <w:r>
        <w:rPr>
          <w:rStyle w:val="s0"/>
        </w:rPr>
        <w:t>нциальности с уполномоченным государственным органом, определяющим размер исторических затрат.</w:t>
      </w:r>
    </w:p>
    <w:p w:rsidR="00000000" w:rsidRDefault="00B914DC">
      <w:pPr>
        <w:ind w:firstLine="400"/>
        <w:jc w:val="both"/>
      </w:pPr>
      <w:r>
        <w:t> </w:t>
      </w:r>
    </w:p>
    <w:p w:rsidR="00000000" w:rsidRDefault="00B914DC">
      <w:pPr>
        <w:jc w:val="both"/>
      </w:pPr>
      <w:bookmarkStart w:id="444" w:name="SUB3280000"/>
      <w:bookmarkEnd w:id="444"/>
      <w:r>
        <w:rPr>
          <w:rStyle w:val="s3"/>
        </w:rPr>
        <w:t xml:space="preserve">Статья 328 изложена в редакции </w:t>
      </w:r>
      <w:hyperlink r:id="rId1364" w:anchor="sub_id=328" w:history="1">
        <w:r>
          <w:rPr>
            <w:rStyle w:val="a3"/>
            <w:i/>
            <w:iCs/>
            <w:bdr w:val="none" w:sz="0" w:space="0" w:color="auto" w:frame="1"/>
          </w:rPr>
          <w:t>Закона</w:t>
        </w:r>
      </w:hyperlink>
      <w:r>
        <w:rPr>
          <w:rStyle w:val="s3"/>
        </w:rPr>
        <w:t xml:space="preserve"> РК от 30.12.09 г. № 234-IV (действовала </w:t>
      </w:r>
      <w:r>
        <w:rPr>
          <w:rStyle w:val="s3"/>
        </w:rPr>
        <w:t>с 1 января 2009 г. по 31 декабря 2009 г.) (</w:t>
      </w:r>
      <w:hyperlink r:id="rId1365" w:anchor="sub_id=3280000" w:history="1">
        <w:r>
          <w:rPr>
            <w:rStyle w:val="a3"/>
            <w:i/>
            <w:iCs/>
            <w:bdr w:val="none" w:sz="0" w:space="0" w:color="auto" w:frame="1"/>
          </w:rPr>
          <w:t>см. стар. ред.</w:t>
        </w:r>
      </w:hyperlink>
      <w:r>
        <w:rPr>
          <w:rStyle w:val="s3"/>
        </w:rPr>
        <w:t xml:space="preserve">); </w:t>
      </w:r>
      <w:hyperlink r:id="rId1366" w:anchor="sub_id=3110" w:history="1">
        <w:r>
          <w:rPr>
            <w:rStyle w:val="a3"/>
            <w:i/>
            <w:iCs/>
            <w:bdr w:val="none" w:sz="0" w:space="0" w:color="auto" w:frame="1"/>
          </w:rPr>
          <w:t>Закона</w:t>
        </w:r>
      </w:hyperlink>
      <w:r>
        <w:rPr>
          <w:rStyle w:val="s3"/>
        </w:rPr>
        <w:t xml:space="preserve"> РК от 16.11.09 г. № 20</w:t>
      </w:r>
      <w:r>
        <w:rPr>
          <w:rStyle w:val="s3"/>
        </w:rPr>
        <w:t>0-IV (введено в действие с 1 января 2010 г.) (</w:t>
      </w:r>
      <w:hyperlink r:id="rId1367" w:anchor="sub_id=328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328. Порядок и сроки уплаты</w:t>
      </w:r>
    </w:p>
    <w:p w:rsidR="00000000" w:rsidRDefault="00B914DC">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этапа добычи после коммерческого обнаружен</w:t>
      </w:r>
      <w:r>
        <w:rPr>
          <w:rStyle w:val="s0"/>
        </w:rPr>
        <w:t>ия в следующем порядке:</w:t>
      </w:r>
    </w:p>
    <w:p w:rsidR="00000000" w:rsidRDefault="00B914DC">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136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w:t>
      </w:r>
      <w:r>
        <w:rPr>
          <w:rStyle w:val="s0"/>
        </w:rPr>
        <w:t>не позднее 10 апреля года, следующего за годом, в котором недропользователь приступил к добыче полезных ископаемых.</w:t>
      </w:r>
    </w:p>
    <w:p w:rsidR="00000000" w:rsidRDefault="00B914DC">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w:t>
      </w:r>
      <w:r>
        <w:rPr>
          <w:rStyle w:val="s0"/>
        </w:rPr>
        <w:t xml:space="preserve">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w:t>
      </w:r>
      <w:r>
        <w:rPr>
          <w:rStyle w:val="s0"/>
        </w:rPr>
        <w:t>канском бюджете, платеж по возмещению исторических затрат уплачивается не позднее 10 апреля 2010 года;</w:t>
      </w:r>
    </w:p>
    <w:p w:rsidR="00000000" w:rsidRDefault="00B914DC">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w:t>
      </w:r>
      <w:r>
        <w:rPr>
          <w:rStyle w:val="s0"/>
        </w:rPr>
        <w:t xml:space="preserve">рождений, составляет сумму, превышающую 10000-кратный размер </w:t>
      </w:r>
      <w:hyperlink r:id="rId136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w:t>
      </w:r>
      <w:r>
        <w:rPr>
          <w:rStyle w:val="s0"/>
        </w:rPr>
        <w:t xml:space="preserve">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w:t>
      </w:r>
      <w:r>
        <w:rPr>
          <w:rStyle w:val="s0"/>
        </w:rPr>
        <w:t xml:space="preserve">эквивалентной сумме не менее 2500-кратного размера </w:t>
      </w:r>
      <w:hyperlink r:id="rId137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w:t>
      </w:r>
      <w:r>
        <w:rPr>
          <w:rStyle w:val="s0"/>
        </w:rPr>
        <w:t>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w:t>
      </w:r>
      <w:r>
        <w:rPr>
          <w:rStyle w:val="s0"/>
        </w:rPr>
        <w:t>циальности.</w:t>
      </w:r>
    </w:p>
    <w:p w:rsidR="00000000" w:rsidRDefault="00B914DC">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w:t>
      </w:r>
      <w:r>
        <w:rPr>
          <w:rStyle w:val="s0"/>
        </w:rPr>
        <w:t>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w:t>
      </w:r>
      <w:r>
        <w:rPr>
          <w:rStyle w:val="s0"/>
        </w:rPr>
        <w:t>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w:t>
      </w:r>
      <w:r>
        <w:rPr>
          <w:rStyle w:val="s0"/>
        </w:rPr>
        <w:t>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w:t>
      </w:r>
      <w:r>
        <w:rPr>
          <w:rStyle w:val="s0"/>
        </w:rPr>
        <w:t>те.</w:t>
      </w:r>
    </w:p>
    <w:p w:rsidR="00000000" w:rsidRDefault="00B914DC">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B914DC">
      <w:pPr>
        <w:ind w:firstLine="400"/>
        <w:jc w:val="both"/>
      </w:pPr>
      <w:r>
        <w:rPr>
          <w:rStyle w:val="s0"/>
        </w:rPr>
        <w:t xml:space="preserve">1) в </w:t>
      </w:r>
      <w:r>
        <w:rPr>
          <w:rStyle w:val="s0"/>
        </w:rPr>
        <w:t xml:space="preserve">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w:t>
      </w:r>
      <w:r>
        <w:rPr>
          <w:rStyle w:val="s0"/>
        </w:rPr>
        <w:t>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w:t>
      </w:r>
      <w:r>
        <w:rPr>
          <w:rStyle w:val="s0"/>
        </w:rPr>
        <w:t xml:space="preserve">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B914DC">
      <w:pPr>
        <w:ind w:firstLine="400"/>
        <w:jc w:val="both"/>
      </w:pPr>
      <w:r>
        <w:rPr>
          <w:rStyle w:val="s0"/>
        </w:rPr>
        <w:t>2) в целях равном</w:t>
      </w:r>
      <w:r>
        <w:rPr>
          <w:rStyle w:val="s0"/>
        </w:rPr>
        <w:t xml:space="preserve">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w:t>
      </w:r>
      <w:r>
        <w:rPr>
          <w:rStyle w:val="s0"/>
        </w:rPr>
        <w:t>начало каждого календарного года в тенге по рыночному курсу обмена валюты, установленному на 1 января такого календарного года.</w:t>
      </w:r>
    </w:p>
    <w:p w:rsidR="00000000" w:rsidRDefault="00B914DC">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w:t>
      </w:r>
      <w:r>
        <w:rPr>
          <w:rStyle w:val="s0"/>
        </w:rPr>
        <w:t xml:space="preserve"> возмещению исторических затрат не уплачивается.</w:t>
      </w:r>
    </w:p>
    <w:p w:rsidR="00000000" w:rsidRDefault="00B914DC">
      <w:pPr>
        <w:ind w:firstLine="400"/>
        <w:jc w:val="both"/>
      </w:pPr>
      <w:r>
        <w:t> </w:t>
      </w:r>
    </w:p>
    <w:p w:rsidR="00000000" w:rsidRDefault="00B914DC">
      <w:pPr>
        <w:jc w:val="both"/>
      </w:pPr>
      <w:bookmarkStart w:id="445" w:name="SUB3290000"/>
      <w:bookmarkEnd w:id="445"/>
      <w:r>
        <w:rPr>
          <w:rStyle w:val="s3"/>
        </w:rPr>
        <w:t xml:space="preserve">Статья 329 изложена в редакции </w:t>
      </w:r>
      <w:hyperlink r:id="rId1371"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1372" w:anchor="sub_id=3290000" w:history="1">
        <w:r>
          <w:rPr>
            <w:rStyle w:val="a3"/>
            <w:i/>
            <w:iCs/>
            <w:bdr w:val="none" w:sz="0" w:space="0" w:color="auto" w:frame="1"/>
          </w:rPr>
          <w:t>см. стар. ред.</w:t>
        </w:r>
      </w:hyperlink>
      <w:r>
        <w:rPr>
          <w:rStyle w:val="s3"/>
        </w:rPr>
        <w:t xml:space="preserve">); </w:t>
      </w:r>
      <w:hyperlink r:id="rId1373"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74" w:anchor="sub_id=329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329. Налоговая декларация</w:t>
      </w:r>
    </w:p>
    <w:p w:rsidR="00000000" w:rsidRDefault="00B914DC">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w:t>
      </w:r>
      <w:r>
        <w:rPr>
          <w:rStyle w:val="s0"/>
        </w:rPr>
        <w:t>ной территории и разведку месторождений, составляет сумму, равную или менее 10000-кратного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то декла</w:t>
      </w:r>
      <w:r>
        <w:rPr>
          <w:rStyle w:val="s0"/>
        </w:rPr>
        <w:t>рация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B914DC">
      <w:pPr>
        <w:ind w:firstLine="400"/>
        <w:jc w:val="both"/>
      </w:pPr>
      <w:r>
        <w:rPr>
          <w:rStyle w:val="s0"/>
        </w:rPr>
        <w:t>По контрактам на недропользование, заключенным до 1 января 2009</w:t>
      </w:r>
      <w:r>
        <w:rPr>
          <w:rStyle w:val="s0"/>
        </w:rPr>
        <w:t xml:space="preserve">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w:t>
      </w:r>
      <w:r>
        <w:rPr>
          <w:rStyle w:val="s0"/>
        </w:rPr>
        <w:t>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B914DC">
      <w:pPr>
        <w:ind w:firstLine="400"/>
        <w:jc w:val="both"/>
      </w:pPr>
      <w:r>
        <w:rPr>
          <w:rStyle w:val="s0"/>
        </w:rPr>
        <w:t>2.</w:t>
      </w:r>
      <w:r>
        <w:t xml:space="preserve"> </w:t>
      </w:r>
      <w:r>
        <w:rPr>
          <w:rStyle w:val="s0"/>
        </w:rPr>
        <w:t>Если общий размер платежа по возмещению ис</w:t>
      </w:r>
      <w:r>
        <w:rPr>
          <w:rStyle w:val="s0"/>
        </w:rPr>
        <w:t xml:space="preserve">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1375" w:history="1">
        <w:r>
          <w:rPr>
            <w:rStyle w:val="a3"/>
          </w:rPr>
          <w:t>месячного расчетного по</w:t>
        </w:r>
        <w:r>
          <w:rPr>
            <w:rStyle w:val="a3"/>
          </w:rPr>
          <w:t>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w:t>
      </w:r>
      <w:r>
        <w:rPr>
          <w:rStyle w:val="s0"/>
        </w:rPr>
        <w:t>сяца, следующего за отчетным кварталом.</w:t>
      </w:r>
    </w:p>
    <w:p w:rsidR="00000000" w:rsidRDefault="00B914DC">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w:t>
      </w:r>
      <w:r>
        <w:rPr>
          <w:rStyle w:val="s0"/>
        </w:rPr>
        <w:t xml:space="preserve">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w:t>
      </w:r>
      <w:r>
        <w:rPr>
          <w:rStyle w:val="s0"/>
        </w:rPr>
        <w:t>по месту нахождения ежеквартально не позднее 15 числа второго месяца, следующего за отчетным кварталом.</w:t>
      </w:r>
    </w:p>
    <w:p w:rsidR="00000000" w:rsidRDefault="00B914DC">
      <w:pPr>
        <w:ind w:firstLine="400"/>
        <w:jc w:val="both"/>
      </w:pPr>
      <w:r>
        <w:t> </w:t>
      </w:r>
    </w:p>
    <w:p w:rsidR="00000000" w:rsidRDefault="00B914DC">
      <w:pPr>
        <w:jc w:val="center"/>
      </w:pPr>
      <w:bookmarkStart w:id="446" w:name="SUB3300000"/>
      <w:bookmarkEnd w:id="446"/>
      <w:r>
        <w:rPr>
          <w:rStyle w:val="s1"/>
        </w:rPr>
        <w:t>Глава 45. НАЛОГ НА ДОБЫЧУ ПОЛЕЗНЫХ ИСКОПАЕМЫХ</w:t>
      </w:r>
    </w:p>
    <w:p w:rsidR="00000000" w:rsidRDefault="00B914DC">
      <w:pPr>
        <w:ind w:firstLine="400"/>
        <w:jc w:val="both"/>
      </w:pPr>
      <w:r>
        <w:t> </w:t>
      </w:r>
    </w:p>
    <w:p w:rsidR="00000000" w:rsidRDefault="00B914DC">
      <w:pPr>
        <w:ind w:left="1200" w:hanging="800"/>
        <w:jc w:val="both"/>
      </w:pPr>
      <w:r>
        <w:rPr>
          <w:rStyle w:val="s1"/>
        </w:rPr>
        <w:t xml:space="preserve">Статья 330. Общие положения </w:t>
      </w:r>
    </w:p>
    <w:p w:rsidR="00000000" w:rsidRDefault="00B914DC">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B914DC">
      <w:pPr>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настоящей статьи.</w:t>
      </w:r>
    </w:p>
    <w:p w:rsidR="00000000" w:rsidRDefault="00B914DC">
      <w:pPr>
        <w:ind w:firstLine="400"/>
        <w:jc w:val="both"/>
      </w:pPr>
      <w:bookmarkStart w:id="447" w:name="SUB3300300"/>
      <w:bookmarkEnd w:id="447"/>
      <w:r>
        <w:rPr>
          <w:rStyle w:val="s0"/>
        </w:rPr>
        <w:t>3. В ходе осуществления деятельности по контракту на недропользование денежная форма выплаты налога на добычу полезных</w:t>
      </w:r>
      <w:r>
        <w:rPr>
          <w:rStyle w:val="s0"/>
        </w:rPr>
        <w:t xml:space="preserve">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недропользователем.</w:t>
      </w:r>
    </w:p>
    <w:p w:rsidR="00000000" w:rsidRDefault="00B914DC">
      <w:pPr>
        <w:ind w:firstLine="400"/>
        <w:jc w:val="both"/>
      </w:pPr>
      <w:r>
        <w:rPr>
          <w:rStyle w:val="s0"/>
        </w:rPr>
        <w:t>Порядок уплаты в натурально</w:t>
      </w:r>
      <w:r>
        <w:rPr>
          <w:rStyle w:val="s0"/>
        </w:rPr>
        <w:t xml:space="preserve">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w:t>
        </w:r>
        <w:r>
          <w:rPr>
            <w:rStyle w:val="a3"/>
          </w:rPr>
          <w:t>08</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B914DC">
      <w:pPr>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w:t>
      </w:r>
      <w:r>
        <w:rPr>
          <w:rStyle w:val="s0"/>
        </w:rPr>
        <w:t xml:space="preserve"> добычи уплачивается по ставкам и в порядке, которые установлены настоящей главой.</w:t>
      </w:r>
    </w:p>
    <w:p w:rsidR="00000000" w:rsidRDefault="00B914DC">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w:t>
      </w:r>
      <w:r>
        <w:rPr>
          <w:rStyle w:val="s0"/>
        </w:rPr>
        <w:t>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w:t>
      </w:r>
      <w:r>
        <w:rPr>
          <w:rStyle w:val="s0"/>
        </w:rPr>
        <w:t xml:space="preserve">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 массой технологических проб, указанных в государственных стандартах Республики </w:t>
      </w:r>
      <w:r>
        <w:rPr>
          <w:rStyle w:val="s0"/>
        </w:rPr>
        <w:t xml:space="preserve">Казахстан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B914DC">
      <w:pPr>
        <w:ind w:firstLine="400"/>
        <w:jc w:val="both"/>
      </w:pPr>
      <w:r>
        <w:t> </w:t>
      </w:r>
    </w:p>
    <w:p w:rsidR="00000000" w:rsidRDefault="00B914DC">
      <w:pPr>
        <w:ind w:left="1200" w:hanging="800"/>
        <w:jc w:val="both"/>
      </w:pPr>
      <w:bookmarkStart w:id="448" w:name="SUB3310000"/>
      <w:bookmarkEnd w:id="448"/>
      <w:r>
        <w:rPr>
          <w:rStyle w:val="s1"/>
        </w:rPr>
        <w:t>Статья 331. Плательщики</w:t>
      </w:r>
    </w:p>
    <w:p w:rsidR="00000000" w:rsidRDefault="00B914DC">
      <w:pPr>
        <w:ind w:firstLine="400"/>
        <w:jc w:val="both"/>
      </w:pPr>
      <w:r>
        <w:rPr>
          <w:rStyle w:val="s0"/>
        </w:rPr>
        <w:t>Плательщиками налога на добычу полезных и</w:t>
      </w:r>
      <w:r>
        <w:rPr>
          <w:rStyle w:val="s0"/>
        </w:rPr>
        <w:t>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рамках каждого отдельного заключенного контракта на недр</w:t>
      </w:r>
      <w:r>
        <w:rPr>
          <w:rStyle w:val="s0"/>
        </w:rPr>
        <w:t>опользование.</w:t>
      </w:r>
    </w:p>
    <w:p w:rsidR="00000000" w:rsidRDefault="00B914DC">
      <w:pPr>
        <w:jc w:val="both"/>
      </w:pPr>
      <w:r>
        <w:rPr>
          <w:rStyle w:val="s3"/>
        </w:rPr>
        <w:t>См. </w:t>
      </w:r>
      <w:hyperlink r:id="rId1376" w:history="1">
        <w:r>
          <w:rPr>
            <w:rStyle w:val="a3"/>
            <w:i/>
            <w:iCs/>
            <w:bdr w:val="none" w:sz="0" w:space="0" w:color="auto" w:frame="1"/>
          </w:rPr>
          <w:t>Ответ</w:t>
        </w:r>
      </w:hyperlink>
      <w:r>
        <w:rPr>
          <w:rStyle w:val="s3"/>
        </w:rPr>
        <w:t xml:space="preserve"> Председателя НК МФ РК от 28 октября 2009 года на вопрос от 1 октября 2009 года № 20335</w:t>
      </w:r>
    </w:p>
    <w:p w:rsidR="00000000" w:rsidRDefault="00B914DC">
      <w:pPr>
        <w:ind w:firstLine="400"/>
        <w:jc w:val="both"/>
      </w:pPr>
      <w:r>
        <w:t> </w:t>
      </w:r>
    </w:p>
    <w:p w:rsidR="00000000" w:rsidRDefault="00B914DC">
      <w:pPr>
        <w:jc w:val="center"/>
      </w:pPr>
      <w:bookmarkStart w:id="449" w:name="SUB3320000"/>
      <w:bookmarkEnd w:id="449"/>
      <w:r>
        <w:rPr>
          <w:rStyle w:val="s1"/>
        </w:rPr>
        <w:t>§ 1. Налог на добычу полезных ископаемых на нефть</w:t>
      </w:r>
    </w:p>
    <w:p w:rsidR="00000000" w:rsidRDefault="00B914DC">
      <w:pPr>
        <w:jc w:val="center"/>
      </w:pPr>
      <w:r>
        <w:t> </w:t>
      </w:r>
    </w:p>
    <w:p w:rsidR="00000000" w:rsidRDefault="00B914DC">
      <w:pPr>
        <w:jc w:val="both"/>
      </w:pPr>
      <w:r>
        <w:rPr>
          <w:rStyle w:val="s3"/>
        </w:rPr>
        <w:t>Пункт 5 статьи 332 действу</w:t>
      </w:r>
      <w:r>
        <w:rPr>
          <w:rStyle w:val="s3"/>
        </w:rPr>
        <w:t xml:space="preserve">ет до 1 января 2011 года в соответствии со </w:t>
      </w:r>
      <w:hyperlink r:id="rId1377" w:anchor="sub_id=430000" w:history="1">
        <w:r>
          <w:rPr>
            <w:rStyle w:val="a3"/>
            <w:i/>
            <w:iCs/>
            <w:bdr w:val="none" w:sz="0" w:space="0" w:color="auto" w:frame="1"/>
          </w:rPr>
          <w:t>статьей 43</w:t>
        </w:r>
      </w:hyperlink>
      <w:r>
        <w:rPr>
          <w:rStyle w:val="s3"/>
        </w:rPr>
        <w:t xml:space="preserve"> Закона РК от 10 декабря 2008 года № 100-IV</w:t>
      </w:r>
    </w:p>
    <w:p w:rsidR="00000000" w:rsidRDefault="00B914DC">
      <w:pPr>
        <w:jc w:val="both"/>
      </w:pPr>
      <w:r>
        <w:rPr>
          <w:rStyle w:val="s3"/>
        </w:rPr>
        <w:t xml:space="preserve">Статья 332 изложена в редакции </w:t>
      </w:r>
      <w:hyperlink r:id="rId1378"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79" w:anchor="sub_id=332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332. Объект обложения</w:t>
      </w:r>
    </w:p>
    <w:p w:rsidR="00000000" w:rsidRDefault="00B914DC">
      <w:pPr>
        <w:ind w:firstLine="400"/>
        <w:jc w:val="both"/>
      </w:pPr>
      <w:r>
        <w:rPr>
          <w:rStyle w:val="s0"/>
        </w:rPr>
        <w:t>1. Объектом</w:t>
      </w:r>
      <w:r>
        <w:rPr>
          <w:rStyle w:val="s0"/>
        </w:rPr>
        <w:t xml:space="preserve">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B914DC">
      <w:pPr>
        <w:ind w:firstLine="400"/>
        <w:jc w:val="both"/>
      </w:pPr>
      <w:bookmarkStart w:id="450" w:name="SUB3320200"/>
      <w:bookmarkEnd w:id="450"/>
      <w:r>
        <w:rPr>
          <w:rStyle w:val="s0"/>
        </w:rPr>
        <w:t>2. В целях исчисления налога на добычу полезных ископаемых общий объем добытых нед</w:t>
      </w:r>
      <w:r>
        <w:rPr>
          <w:rStyle w:val="s0"/>
        </w:rPr>
        <w:t>ропользователем за налоговый период сырой нефти, газового конденсата и природного газа подразделяется на:</w:t>
      </w:r>
    </w:p>
    <w:p w:rsidR="00000000" w:rsidRDefault="00B914DC">
      <w:pPr>
        <w:ind w:firstLine="400"/>
        <w:jc w:val="both"/>
      </w:pPr>
      <w:bookmarkStart w:id="451" w:name="SUB3320201"/>
      <w:bookmarkEnd w:id="451"/>
      <w:r>
        <w:rPr>
          <w:rStyle w:val="s0"/>
        </w:rPr>
        <w:t xml:space="preserve">1) сырую нефть и газовый конденсат, реализованные для переработки на нефтеперерабатывающий завод, расположенный на территории Республики Казахстан, - </w:t>
      </w:r>
      <w:r>
        <w:rPr>
          <w:rStyle w:val="s0"/>
        </w:rPr>
        <w:t>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w:t>
      </w:r>
      <w:r>
        <w:rPr>
          <w:rStyle w:val="s0"/>
        </w:rPr>
        <w:t>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B914DC">
      <w:pPr>
        <w:ind w:firstLine="400"/>
        <w:jc w:val="both"/>
      </w:pPr>
      <w:bookmarkStart w:id="452" w:name="SUB3320202"/>
      <w:bookmarkEnd w:id="452"/>
      <w:r>
        <w:rPr>
          <w:rStyle w:val="s0"/>
        </w:rPr>
        <w:t>2) сырую нефть и газовый конденсат, переданные для переработки в качестве давальческого сырья на нефтеперерабатывающий зав</w:t>
      </w:r>
      <w:r>
        <w:rPr>
          <w:rStyle w:val="s0"/>
        </w:rPr>
        <w:t>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w:t>
      </w:r>
      <w:r>
        <w:rPr>
          <w:rStyle w:val="s0"/>
        </w:rPr>
        <w:t>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w:t>
      </w:r>
      <w:r>
        <w:rPr>
          <w:rStyle w:val="s0"/>
        </w:rPr>
        <w:t xml:space="preserve"> на территории Республики Казахстан;</w:t>
      </w:r>
    </w:p>
    <w:p w:rsidR="00000000" w:rsidRDefault="00B914DC">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w:t>
      </w:r>
      <w:r>
        <w:rPr>
          <w:rStyle w:val="s0"/>
        </w:rPr>
        <w:t xml:space="preserve"> недропользование за налоговый период, использованных на собственные производственные нужды в течение налогового периода;</w:t>
      </w:r>
    </w:p>
    <w:p w:rsidR="00000000" w:rsidRDefault="00B914DC">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w:t>
      </w:r>
      <w:r>
        <w:rPr>
          <w:rStyle w:val="s0"/>
        </w:rPr>
        <w:t xml:space="preserve">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B914DC">
      <w:pPr>
        <w:ind w:firstLine="400"/>
        <w:jc w:val="both"/>
      </w:pPr>
      <w:r>
        <w:rPr>
          <w:rStyle w:val="s0"/>
        </w:rPr>
        <w:t>5) природный газ, реализованный на внутреннем рынке Р</w:t>
      </w:r>
      <w:r>
        <w:rPr>
          <w:rStyle w:val="s0"/>
        </w:rPr>
        <w:t>еспублики Казахстан и (или) использованный на собственные производственные нужды;</w:t>
      </w:r>
    </w:p>
    <w:p w:rsidR="00000000" w:rsidRDefault="00B914DC">
      <w:pPr>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w:t>
      </w:r>
      <w:r>
        <w:rPr>
          <w:rStyle w:val="s0"/>
        </w:rPr>
        <w:t xml:space="preserve">ние сырой нефти, газового конденсата и природного газа за вычетом объемов сырой нефти, газового конденсата и природного газа, указанных в </w:t>
      </w:r>
      <w:hyperlink w:anchor="sub3320200" w:history="1">
        <w:r>
          <w:rPr>
            <w:rStyle w:val="a3"/>
          </w:rPr>
          <w:t>подпунктах 1), 2), 3), 4) и 5) пункта 2</w:t>
        </w:r>
      </w:hyperlink>
      <w:r>
        <w:rPr>
          <w:rStyle w:val="s0"/>
        </w:rPr>
        <w:t xml:space="preserve"> настоящей статьи.</w:t>
      </w:r>
    </w:p>
    <w:p w:rsidR="00000000" w:rsidRDefault="00B914DC">
      <w:pPr>
        <w:ind w:firstLine="400"/>
        <w:jc w:val="both"/>
      </w:pPr>
      <w:r>
        <w:rPr>
          <w:rStyle w:val="s0"/>
        </w:rPr>
        <w:t xml:space="preserve">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 xml:space="preserve">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w:t>
      </w:r>
      <w:r>
        <w:rPr>
          <w:rStyle w:val="s0"/>
        </w:rPr>
        <w:t>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w:t>
      </w:r>
      <w:r>
        <w:rPr>
          <w:rStyle w:val="s0"/>
        </w:rPr>
        <w:t>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w:t>
      </w:r>
      <w:r>
        <w:rPr>
          <w:rStyle w:val="s0"/>
        </w:rPr>
        <w:t>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w:t>
      </w:r>
      <w:r>
        <w:rPr>
          <w:rStyle w:val="s0"/>
        </w:rPr>
        <w:t>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B914DC">
      <w:pPr>
        <w:ind w:firstLine="400"/>
        <w:jc w:val="both"/>
      </w:pPr>
      <w:r>
        <w:rPr>
          <w:rStyle w:val="s0"/>
        </w:rPr>
        <w:t>Пр</w:t>
      </w:r>
      <w:r>
        <w:rPr>
          <w:rStyle w:val="s0"/>
        </w:rPr>
        <w:t>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w:t>
      </w:r>
      <w:r>
        <w:rPr>
          <w:rStyle w:val="s0"/>
        </w:rPr>
        <w:t>енсат.</w:t>
      </w:r>
    </w:p>
    <w:p w:rsidR="00000000" w:rsidRDefault="00B914DC">
      <w:pPr>
        <w:ind w:firstLine="400"/>
        <w:jc w:val="both"/>
      </w:pPr>
      <w:r>
        <w:rPr>
          <w:rStyle w:val="s0"/>
        </w:rPr>
        <w:t>4. Налог на добычу полезных ископаемых не уплачивается по природному газу, закачиваемому обратно в недра.</w:t>
      </w:r>
    </w:p>
    <w:p w:rsidR="00000000" w:rsidRDefault="00B914DC">
      <w:pPr>
        <w:ind w:firstLine="400"/>
        <w:jc w:val="both"/>
      </w:pPr>
      <w:r>
        <w:rPr>
          <w:rStyle w:val="s0"/>
        </w:rPr>
        <w:t>5. Для целей настоящей статьи объем природного газа, сожженного в факелах, освобождается от обложения налогом на добычу полезных ископаемых.</w:t>
      </w:r>
    </w:p>
    <w:p w:rsidR="00000000" w:rsidRDefault="00B914DC">
      <w:pPr>
        <w:ind w:firstLine="400"/>
        <w:jc w:val="both"/>
      </w:pPr>
      <w:r>
        <w:t> </w:t>
      </w:r>
    </w:p>
    <w:p w:rsidR="00000000" w:rsidRDefault="00B914DC">
      <w:pPr>
        <w:ind w:left="1200" w:hanging="800"/>
        <w:jc w:val="both"/>
      </w:pPr>
      <w:bookmarkStart w:id="453" w:name="SUB3330000"/>
      <w:bookmarkEnd w:id="453"/>
      <w:r>
        <w:rPr>
          <w:rStyle w:val="s1"/>
        </w:rPr>
        <w:t>Статья 333. Налоговая база</w:t>
      </w:r>
    </w:p>
    <w:p w:rsidR="00000000" w:rsidRDefault="00B914DC">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B914DC">
      <w:pPr>
        <w:ind w:firstLine="400"/>
        <w:jc w:val="both"/>
      </w:pPr>
      <w:r>
        <w:t> </w:t>
      </w:r>
    </w:p>
    <w:p w:rsidR="00000000" w:rsidRDefault="00B914DC">
      <w:pPr>
        <w:jc w:val="both"/>
      </w:pPr>
      <w:bookmarkStart w:id="454" w:name="SUB3340000"/>
      <w:bookmarkEnd w:id="454"/>
      <w:r>
        <w:rPr>
          <w:rStyle w:val="s3"/>
        </w:rPr>
        <w:t xml:space="preserve">Статья 334 изложена в редакции </w:t>
      </w:r>
      <w:hyperlink r:id="rId1380"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81" w:anchor="sub_id=334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334. Порядо</w:t>
      </w:r>
      <w:r>
        <w:rPr>
          <w:rStyle w:val="s1"/>
        </w:rPr>
        <w:t>к определения стоимости сырой нефти, газового конденсата и природного газа</w:t>
      </w:r>
    </w:p>
    <w:p w:rsidR="00000000" w:rsidRDefault="00B914DC">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B914DC">
      <w:pPr>
        <w:ind w:firstLine="400"/>
        <w:jc w:val="both"/>
      </w:pPr>
      <w:r>
        <w:rPr>
          <w:rStyle w:val="s0"/>
        </w:rPr>
        <w:t>1) при реализаци</w:t>
      </w:r>
      <w:r>
        <w:rPr>
          <w:rStyle w:val="s0"/>
        </w:rPr>
        <w:t>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w:t>
      </w:r>
      <w:r>
        <w:rPr>
          <w:rStyle w:val="s0"/>
        </w:rPr>
        <w:t>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r>
        <w:rPr>
          <w:rStyle w:val="s0"/>
        </w:rPr>
        <w:t xml:space="preserve">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B914DC">
      <w:pPr>
        <w:ind w:firstLine="400"/>
        <w:jc w:val="both"/>
      </w:pPr>
      <w:r>
        <w:rPr>
          <w:rStyle w:val="s0"/>
        </w:rPr>
        <w:t>2) при передаче недропользователем в качестве давальческого сырья для переработки на нефте</w:t>
      </w:r>
      <w:r>
        <w:rPr>
          <w:rStyle w:val="s0"/>
        </w:rPr>
        <w:t>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r>
        <w:rPr>
          <w:rStyle w:val="s0"/>
        </w:rPr>
        <w:t xml:space="preserve">,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w:t>
      </w:r>
      <w:r>
        <w:rPr>
          <w:rStyle w:val="s0"/>
        </w:rPr>
        <w:t>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w:t>
      </w:r>
      <w:r>
        <w:rPr>
          <w:rStyle w:val="s0"/>
        </w:rPr>
        <w:t>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w:t>
      </w:r>
      <w:r>
        <w:rPr>
          <w:rStyle w:val="s0"/>
        </w:rPr>
        <w:t>м учете и финансовой отчетности, увеличенной на 20 процентов;</w:t>
      </w:r>
    </w:p>
    <w:p w:rsidR="00000000" w:rsidRDefault="00B914DC">
      <w:pPr>
        <w:ind w:firstLine="400"/>
        <w:jc w:val="both"/>
      </w:pPr>
      <w:r>
        <w:rPr>
          <w:rStyle w:val="s0"/>
        </w:rPr>
        <w:t xml:space="preserve">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w:t>
      </w:r>
      <w:r>
        <w:rPr>
          <w:rStyle w:val="s0"/>
        </w:rPr>
        <w:t>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w:t>
      </w:r>
      <w:r>
        <w:rPr>
          <w:rStyle w:val="s0"/>
        </w:rPr>
        <w:t xml:space="preserve">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w:t>
      </w:r>
      <w:r>
        <w:rPr>
          <w:rStyle w:val="s0"/>
        </w:rPr>
        <w:t>блики Казахстан.</w:t>
      </w:r>
    </w:p>
    <w:p w:rsidR="00000000" w:rsidRDefault="00B914DC">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w:t>
      </w:r>
      <w:r>
        <w:rPr>
          <w:rStyle w:val="s0"/>
        </w:rPr>
        <w:t xml:space="preserve"> нефти,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B914DC">
      <w:pPr>
        <w:ind w:firstLine="400"/>
        <w:jc w:val="both"/>
      </w:pPr>
      <w:bookmarkStart w:id="455" w:name="SUB3340300"/>
      <w:bookmarkEnd w:id="455"/>
      <w:r>
        <w:rPr>
          <w:rStyle w:val="s0"/>
        </w:rPr>
        <w:t>3. Мировая цена сырой нефти и газового конденсата определяется как произведение среднеа</w:t>
      </w:r>
      <w:r>
        <w:rPr>
          <w:rStyle w:val="s0"/>
        </w:rPr>
        <w:t>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B914DC">
      <w:pPr>
        <w:ind w:firstLine="400"/>
        <w:jc w:val="both"/>
      </w:pPr>
      <w:r>
        <w:rPr>
          <w:rStyle w:val="s0"/>
        </w:rPr>
        <w:t>Для целей настоящего пункта котир</w:t>
      </w:r>
      <w:r>
        <w:rPr>
          <w:rStyle w:val="s0"/>
        </w:rPr>
        <w:t>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w:t>
      </w:r>
      <w:r>
        <w:rPr>
          <w:rStyle w:val="s0"/>
        </w:rPr>
        <w:t>чнике «Platts Crude Oil Marketwire» компании «The Mcgraw-Нill Companies Inc».</w:t>
      </w:r>
    </w:p>
    <w:p w:rsidR="00000000" w:rsidRDefault="00B914DC">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B914DC">
      <w:pPr>
        <w:ind w:firstLine="400"/>
        <w:jc w:val="both"/>
      </w:pPr>
      <w:r>
        <w:rPr>
          <w:rStyle w:val="s0"/>
        </w:rPr>
        <w:t xml:space="preserve">по данным источника </w:t>
      </w:r>
      <w:r>
        <w:rPr>
          <w:rStyle w:val="s0"/>
        </w:rPr>
        <w:t>«Argus Crude» компании «Argus Media Ltd»;</w:t>
      </w:r>
    </w:p>
    <w:p w:rsidR="00000000" w:rsidRDefault="00B914DC">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1382" w:history="1">
        <w:r>
          <w:rPr>
            <w:rStyle w:val="a3"/>
          </w:rPr>
          <w:t>з</w:t>
        </w:r>
        <w:r>
          <w:rPr>
            <w:rStyle w:val="a3"/>
          </w:rPr>
          <w:t>аконодательством</w:t>
        </w:r>
      </w:hyperlink>
      <w:r>
        <w:rPr>
          <w:rStyle w:val="s0"/>
        </w:rPr>
        <w:t xml:space="preserve"> Республики Казахстан о трансфертном ценообразовании.</w:t>
      </w:r>
    </w:p>
    <w:p w:rsidR="00000000" w:rsidRDefault="00B914DC">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w:t>
      </w:r>
      <w:r>
        <w:rPr>
          <w:rStyle w:val="s0"/>
        </w:rPr>
        <w:t xml:space="preserve"> нефти, приведенных к стандартным условиям измерения и указанных в паспорте качества нефти, производится в соответствии с государственным стандартом, утвержденным уполномоченным государственным органом в области технического регулирования.</w:t>
      </w:r>
    </w:p>
    <w:p w:rsidR="00000000" w:rsidRDefault="00B914DC">
      <w:pPr>
        <w:ind w:firstLine="400"/>
        <w:jc w:val="both"/>
      </w:pPr>
      <w:r>
        <w:rPr>
          <w:rStyle w:val="s0"/>
        </w:rPr>
        <w:t>Мировая цена сыр</w:t>
      </w:r>
      <w:r>
        <w:rPr>
          <w:rStyle w:val="s0"/>
        </w:rPr>
        <w:t>ой нефти и газового конденс</w:t>
      </w:r>
      <w:r>
        <w:t>ата определяется по следующей формуле:</w:t>
      </w:r>
    </w:p>
    <w:p w:rsidR="00000000" w:rsidRDefault="00B914DC">
      <w:pPr>
        <w:ind w:firstLine="426"/>
      </w:pPr>
      <w:r>
        <w:t> </w:t>
      </w:r>
    </w:p>
    <w:p w:rsidR="00000000" w:rsidRDefault="00B914DC">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13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B914DC">
      <w:pPr>
        <w:ind w:firstLine="426"/>
      </w:pPr>
      <w:r>
        <w:t> </w:t>
      </w:r>
    </w:p>
    <w:p w:rsidR="00000000" w:rsidRDefault="00B914DC">
      <w:pPr>
        <w:ind w:firstLine="400"/>
        <w:jc w:val="both"/>
      </w:pPr>
      <w:r>
        <w:t>S - мировая цена сырой нефти и газо</w:t>
      </w:r>
      <w:r>
        <w:rPr>
          <w:rStyle w:val="s0"/>
        </w:rPr>
        <w:t>в</w:t>
      </w:r>
      <w:r>
        <w:t>ого конденсата за налоговый период;</w:t>
      </w:r>
    </w:p>
    <w:p w:rsidR="00000000" w:rsidRDefault="00B914DC">
      <w:pPr>
        <w:ind w:firstLine="400"/>
        <w:jc w:val="both"/>
      </w:pPr>
      <w:r>
        <w:t>P</w:t>
      </w:r>
      <w:r>
        <w:rPr>
          <w:vertAlign w:val="subscript"/>
        </w:rPr>
        <w:t>1</w:t>
      </w:r>
      <w:r>
        <w:t>, P</w:t>
      </w:r>
      <w:r>
        <w:rPr>
          <w:vertAlign w:val="subscript"/>
        </w:rPr>
        <w:t>2</w:t>
      </w:r>
      <w:r>
        <w:t xml:space="preserve"> ..., Р</w:t>
      </w:r>
      <w:r>
        <w:rPr>
          <w:vertAlign w:val="subscript"/>
        </w:rPr>
        <w:t>n</w:t>
      </w:r>
      <w:r>
        <w:t xml:space="preserve"> </w:t>
      </w:r>
      <w:r>
        <w:t>- ежедневная среднеарифметическая котировка цен в дни, за которые опубликованы котировки цен в течение налогового периода;</w:t>
      </w:r>
    </w:p>
    <w:p w:rsidR="00000000" w:rsidRDefault="00B914DC">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B914DC">
      <w:pPr>
        <w:ind w:firstLine="400"/>
        <w:jc w:val="both"/>
      </w:pPr>
      <w:r>
        <w:t>n - кол</w:t>
      </w:r>
      <w:r>
        <w:t>ичество дней в налоговом периоде, за которые опубликованы котировки цен.</w:t>
      </w:r>
    </w:p>
    <w:p w:rsidR="00000000" w:rsidRDefault="00B914DC">
      <w:pPr>
        <w:ind w:firstLine="400"/>
        <w:jc w:val="both"/>
      </w:pPr>
      <w:r>
        <w:t xml:space="preserve">Ежедневная среднеарифметическая котировка цен определяется по формуле: </w:t>
      </w:r>
    </w:p>
    <w:p w:rsidR="00000000" w:rsidRDefault="00B914DC">
      <w:pPr>
        <w:ind w:firstLine="400"/>
        <w:jc w:val="both"/>
      </w:pPr>
      <w:r>
        <w:t> </w:t>
      </w:r>
    </w:p>
    <w:p w:rsidR="00000000" w:rsidRDefault="00B914DC">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13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B914DC">
      <w:pPr>
        <w:ind w:firstLine="426"/>
        <w:jc w:val="center"/>
      </w:pPr>
      <w:r>
        <w:t> </w:t>
      </w:r>
    </w:p>
    <w:p w:rsidR="00000000" w:rsidRDefault="00B914DC">
      <w:pPr>
        <w:ind w:firstLine="400"/>
        <w:jc w:val="both"/>
      </w:pPr>
      <w:r>
        <w:t>P</w:t>
      </w:r>
      <w:r>
        <w:rPr>
          <w:vertAlign w:val="subscript"/>
        </w:rPr>
        <w:t>n</w:t>
      </w:r>
      <w:r>
        <w:t xml:space="preserve"> - ежедневная среднеарифметическая котировка цен;</w:t>
      </w:r>
    </w:p>
    <w:p w:rsidR="00000000" w:rsidRDefault="00B914DC">
      <w:pPr>
        <w:ind w:firstLine="400"/>
        <w:jc w:val="both"/>
      </w:pPr>
      <w:r>
        <w:t>С</w:t>
      </w:r>
      <w:r>
        <w:rPr>
          <w:vertAlign w:val="subscript"/>
        </w:rPr>
        <w:t>n1</w:t>
      </w:r>
      <w:r>
        <w:t xml:space="preserve"> - низшее значение (min)</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B914DC">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w:t>
      </w:r>
      <w:r>
        <w:t xml:space="preserve"> «Датированный Брент» (Brent Dtd).</w:t>
      </w:r>
    </w:p>
    <w:p w:rsidR="00000000" w:rsidRDefault="00B914DC">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w:t>
      </w:r>
      <w:r>
        <w:t xml:space="preserve">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w:t>
      </w:r>
      <w:r>
        <w:t>договору, к тому сорту нефти, средняя мировая цена по которому за налоговый период является максимальной.</w:t>
      </w:r>
    </w:p>
    <w:p w:rsidR="00000000" w:rsidRDefault="00B914DC">
      <w:pPr>
        <w:jc w:val="both"/>
      </w:pPr>
      <w:r>
        <w:rPr>
          <w:rStyle w:val="s3"/>
        </w:rPr>
        <w:t xml:space="preserve">См. </w:t>
      </w:r>
      <w:hyperlink r:id="rId1385" w:history="1">
        <w:r>
          <w:rPr>
            <w:rStyle w:val="a3"/>
            <w:i/>
            <w:iCs/>
            <w:bdr w:val="none" w:sz="0" w:space="0" w:color="auto" w:frame="1"/>
          </w:rPr>
          <w:t>Ответ</w:t>
        </w:r>
      </w:hyperlink>
      <w:r>
        <w:rPr>
          <w:rStyle w:val="s3"/>
        </w:rPr>
        <w:t xml:space="preserve"> Председателя НК МФ РК от 2 марта 2010 года на вопрос от 2 февраля 2010 года</w:t>
      </w:r>
      <w:r>
        <w:rPr>
          <w:rStyle w:val="s3"/>
        </w:rPr>
        <w:t xml:space="preserve"> № 30486 (e.gov.kz)</w:t>
      </w:r>
    </w:p>
    <w:p w:rsidR="00000000" w:rsidRDefault="00B914DC">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w:t>
      </w:r>
      <w:r>
        <w:rPr>
          <w:rStyle w:val="s0"/>
        </w:rPr>
        <w:t>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B914DC">
      <w:pPr>
        <w:ind w:firstLine="400"/>
        <w:jc w:val="both"/>
      </w:pPr>
      <w:r>
        <w:t>Для целей н</w:t>
      </w:r>
      <w:r>
        <w:rPr>
          <w:rStyle w:val="s0"/>
        </w:rPr>
        <w:t>астоящ</w:t>
      </w:r>
      <w:r>
        <w:t xml:space="preserve">его пункта котировка цены означает котировку цены </w:t>
      </w:r>
      <w:r>
        <w:t>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B914DC">
      <w:pPr>
        <w:ind w:firstLine="400"/>
        <w:jc w:val="both"/>
      </w:pPr>
      <w:r>
        <w:t>При отс</w:t>
      </w:r>
      <w:r>
        <w:rPr>
          <w:rStyle w:val="s0"/>
        </w:rPr>
        <w:t xml:space="preserve">утствии </w:t>
      </w:r>
      <w:r>
        <w:t>информации о цене на природный газ «Zeebrug</w:t>
      </w:r>
      <w:r>
        <w:t>ge Day-Ahead» в данном источнике используется цена на природный газ «Zeebrugge Day-Ahead»:</w:t>
      </w:r>
    </w:p>
    <w:p w:rsidR="00000000" w:rsidRDefault="00B914DC">
      <w:pPr>
        <w:ind w:firstLine="400"/>
        <w:jc w:val="both"/>
      </w:pPr>
      <w:r>
        <w:t>1</w:t>
      </w:r>
      <w:r>
        <w:rPr>
          <w:rStyle w:val="s0"/>
        </w:rPr>
        <w:t>) п</w:t>
      </w:r>
      <w:r>
        <w:t>о данным источника «Argus European Natural Gas» компании «Argus Media Ltd»;</w:t>
      </w:r>
    </w:p>
    <w:p w:rsidR="00000000" w:rsidRDefault="00B914DC">
      <w:pPr>
        <w:ind w:firstLine="400"/>
        <w:jc w:val="both"/>
      </w:pPr>
      <w:r>
        <w:t>2</w:t>
      </w:r>
      <w:r>
        <w:rPr>
          <w:rStyle w:val="s0"/>
        </w:rPr>
        <w:t>) при</w:t>
      </w:r>
      <w:r>
        <w:t xml:space="preserve"> отсутствии информации о цене на природный газ «Zeebrugge Day-Ahead» в вышеуказ</w:t>
      </w:r>
      <w:r>
        <w:t>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B914DC">
      <w:pPr>
        <w:ind w:firstLine="400"/>
        <w:jc w:val="both"/>
      </w:pPr>
      <w:r>
        <w:rPr>
          <w:rStyle w:val="s0"/>
        </w:rPr>
        <w:t>Мировая ц</w:t>
      </w:r>
      <w:r>
        <w:t>ена природного газа определяется по следующей формуле:</w:t>
      </w:r>
    </w:p>
    <w:p w:rsidR="00000000" w:rsidRDefault="00B914DC">
      <w:pPr>
        <w:ind w:firstLine="400"/>
        <w:jc w:val="both"/>
      </w:pPr>
      <w:r>
        <w:t> </w:t>
      </w:r>
    </w:p>
    <w:p w:rsidR="00000000" w:rsidRDefault="00B914DC">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13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B914DC">
      <w:pPr>
        <w:ind w:firstLine="426"/>
      </w:pPr>
      <w:r>
        <w:t> </w:t>
      </w:r>
    </w:p>
    <w:p w:rsidR="00000000" w:rsidRDefault="00B914DC">
      <w:pPr>
        <w:ind w:firstLine="400"/>
        <w:jc w:val="both"/>
      </w:pPr>
      <w:r>
        <w:t>S - мировая цена природного газа за налоговый период;</w:t>
      </w:r>
    </w:p>
    <w:p w:rsidR="00000000" w:rsidRDefault="00B914DC">
      <w:pPr>
        <w:ind w:firstLine="400"/>
        <w:jc w:val="both"/>
      </w:pPr>
      <w:r>
        <w:t>P</w:t>
      </w:r>
      <w:r>
        <w:rPr>
          <w:vertAlign w:val="subscript"/>
        </w:rPr>
        <w:t>1</w:t>
      </w:r>
      <w:r>
        <w:t>, P</w:t>
      </w:r>
      <w:r>
        <w:rPr>
          <w:vertAlign w:val="subscript"/>
        </w:rPr>
        <w:t>2</w:t>
      </w:r>
      <w:r>
        <w:t>..., P</w:t>
      </w:r>
      <w:r>
        <w:rPr>
          <w:vertAlign w:val="subscript"/>
        </w:rPr>
        <w:t>n</w:t>
      </w:r>
      <w:r>
        <w:t xml:space="preserve"> - ежедневная сред</w:t>
      </w:r>
      <w:r>
        <w:t>неарифметическая котировка цен в дни, за которые опубликованы котировки цен в течение налогового периода;</w:t>
      </w:r>
    </w:p>
    <w:p w:rsidR="00000000" w:rsidRDefault="00B914DC">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B914DC">
      <w:pPr>
        <w:ind w:firstLine="400"/>
        <w:jc w:val="both"/>
      </w:pPr>
      <w:r>
        <w:t>n - количество дней в на</w:t>
      </w:r>
      <w:r>
        <w:t>логовом периоде, за которые опубликованы котировки цен.</w:t>
      </w:r>
    </w:p>
    <w:p w:rsidR="00000000" w:rsidRDefault="00B914DC">
      <w:pPr>
        <w:ind w:firstLine="400"/>
        <w:jc w:val="both"/>
      </w:pPr>
      <w:r>
        <w:t>Ежедневная среднеарифметическая котировка цен определяется по формуле:</w:t>
      </w:r>
    </w:p>
    <w:p w:rsidR="00000000" w:rsidRDefault="00B914DC">
      <w:pPr>
        <w:ind w:firstLine="426"/>
      </w:pPr>
      <w:r>
        <w:t> </w:t>
      </w:r>
    </w:p>
    <w:p w:rsidR="00000000" w:rsidRDefault="00B914DC">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13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B914DC">
      <w:pPr>
        <w:ind w:firstLine="426"/>
      </w:pPr>
      <w:r>
        <w:t> </w:t>
      </w:r>
    </w:p>
    <w:p w:rsidR="00000000" w:rsidRDefault="00B914DC">
      <w:pPr>
        <w:ind w:firstLine="400"/>
        <w:jc w:val="both"/>
      </w:pPr>
      <w:r>
        <w:t>Р</w:t>
      </w:r>
      <w:r>
        <w:rPr>
          <w:vertAlign w:val="subscript"/>
        </w:rPr>
        <w:t>n</w:t>
      </w:r>
      <w:r>
        <w:t xml:space="preserve"> - ежедневная среднеарифметическая котировка цен;</w:t>
      </w:r>
    </w:p>
    <w:p w:rsidR="00000000" w:rsidRDefault="00B914DC">
      <w:pPr>
        <w:ind w:firstLine="400"/>
        <w:jc w:val="both"/>
      </w:pPr>
      <w:r>
        <w:t>С</w:t>
      </w:r>
      <w:r>
        <w:rPr>
          <w:vertAlign w:val="subscript"/>
        </w:rPr>
        <w:t>n1</w:t>
      </w:r>
      <w:r>
        <w:t xml:space="preserve"> - низшее значение (min) е</w:t>
      </w:r>
      <w:r>
        <w:t>жед</w:t>
      </w:r>
      <w:r>
        <w:rPr>
          <w:rStyle w:val="s0"/>
        </w:rPr>
        <w:t>н</w:t>
      </w:r>
      <w:r>
        <w:t>евной котировки цены природного газа «Zeebrugge Day-Ahead»;</w:t>
      </w:r>
    </w:p>
    <w:p w:rsidR="00000000" w:rsidRDefault="00B914DC">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B914DC">
      <w:pPr>
        <w:ind w:firstLine="400"/>
        <w:jc w:val="both"/>
      </w:pPr>
      <w:r>
        <w:rPr>
          <w:rStyle w:val="s0"/>
        </w:rPr>
        <w:t>5. В целях исчисления налога на добычу полезных ископаемых стоимость природного газа, реализованног</w:t>
      </w:r>
      <w:r>
        <w:rPr>
          <w:rStyle w:val="s0"/>
        </w:rPr>
        <w:t>о недропользователем на внутреннем рынке Республики Казахстан и (или) использованного на собственные производственные нужды, определяется в следующем порядке:</w:t>
      </w:r>
    </w:p>
    <w:p w:rsidR="00000000" w:rsidRDefault="00B914DC">
      <w:pPr>
        <w:ind w:firstLine="400"/>
        <w:jc w:val="both"/>
      </w:pPr>
      <w:r>
        <w:rPr>
          <w:rStyle w:val="s0"/>
        </w:rPr>
        <w:t>1) при реализации недропользователем добытого природного газа на внутреннем рынке Республики Каза</w:t>
      </w:r>
      <w:r>
        <w:rPr>
          <w:rStyle w:val="s0"/>
        </w:rPr>
        <w:t xml:space="preserve">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B914DC">
      <w:pPr>
        <w:ind w:firstLine="400"/>
        <w:jc w:val="both"/>
      </w:pPr>
      <w:r>
        <w:rPr>
          <w:rStyle w:val="s0"/>
        </w:rPr>
        <w:t>2) при использовании добытого природного газа на собственны</w:t>
      </w:r>
      <w:r>
        <w:rPr>
          <w:rStyle w:val="s0"/>
        </w:rPr>
        <w:t>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w:t>
      </w:r>
      <w:r>
        <w:rPr>
          <w:rStyle w:val="s0"/>
        </w:rPr>
        <w:t xml:space="preserve">ми стандартами финансовой отчетности и требованиями </w:t>
      </w:r>
      <w:hyperlink r:id="rId1386" w:history="1">
        <w:r>
          <w:rPr>
            <w:rStyle w:val="a3"/>
          </w:rPr>
          <w:t>законодательства</w:t>
        </w:r>
      </w:hyperlink>
      <w:r>
        <w:rPr>
          <w:rStyle w:val="s0"/>
        </w:rPr>
        <w:t xml:space="preserve"> Республики Казахстан о бухгалтерском учете и финансовой отчетности, увеличенной на 20 процентов. Если природный газ добыва</w:t>
      </w:r>
      <w:r>
        <w:rPr>
          <w:rStyle w:val="s0"/>
        </w:rPr>
        <w:t>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B914DC">
      <w:pPr>
        <w:ind w:firstLine="400"/>
        <w:jc w:val="both"/>
      </w:pPr>
      <w:r>
        <w:rPr>
          <w:rStyle w:val="s0"/>
        </w:rPr>
        <w:t>одна тысяча кубических метров природного газа соответствует 0,857 тонны сырой нефт</w:t>
      </w:r>
      <w:r>
        <w:rPr>
          <w:rStyle w:val="s0"/>
        </w:rPr>
        <w:t>и.</w:t>
      </w:r>
    </w:p>
    <w:p w:rsidR="00000000" w:rsidRDefault="00B914DC">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w:t>
      </w:r>
      <w:r>
        <w:rPr>
          <w:rStyle w:val="s0"/>
        </w:rPr>
        <w:t xml:space="preserve"> не позднее 10 числа месяца, следующего за отчетным налоговым периодом.</w:t>
      </w:r>
    </w:p>
    <w:p w:rsidR="00000000" w:rsidRDefault="00B914DC">
      <w:pPr>
        <w:jc w:val="both"/>
      </w:pPr>
      <w:r>
        <w:rPr>
          <w:rStyle w:val="s3"/>
        </w:rPr>
        <w:t xml:space="preserve">См.: </w:t>
      </w:r>
      <w:hyperlink r:id="rId1387" w:history="1">
        <w:r>
          <w:rPr>
            <w:rStyle w:val="a3"/>
            <w:i/>
            <w:iCs/>
            <w:bdr w:val="none" w:sz="0" w:space="0" w:color="auto" w:frame="1"/>
          </w:rPr>
          <w:t>Ответ</w:t>
        </w:r>
      </w:hyperlink>
      <w:r>
        <w:rPr>
          <w:rStyle w:val="s3"/>
        </w:rPr>
        <w:t xml:space="preserve"> Председателя НК МФ РК от 4 ноября 2009 года на вопрос от 14 октября 2009 года № 21269; </w:t>
      </w:r>
      <w:hyperlink r:id="rId1388" w:history="1">
        <w:r>
          <w:rPr>
            <w:rStyle w:val="a3"/>
            <w:i/>
            <w:iCs/>
            <w:bdr w:val="none" w:sz="0" w:space="0" w:color="auto" w:frame="1"/>
          </w:rPr>
          <w:t>Ответ</w:t>
        </w:r>
      </w:hyperlink>
      <w:r>
        <w:rPr>
          <w:rStyle w:val="s3"/>
        </w:rPr>
        <w:t xml:space="preserve"> Председателя НК МФ РК от 5 февраля 2010 года на вопрос от 27 января 2010 года № 29815 (e.gov.kz); </w:t>
      </w:r>
      <w:hyperlink r:id="rId1389" w:history="1">
        <w:r>
          <w:rPr>
            <w:rStyle w:val="a3"/>
            <w:i/>
            <w:iCs/>
            <w:bdr w:val="none" w:sz="0" w:space="0" w:color="auto" w:frame="1"/>
          </w:rPr>
          <w:t>Ответ</w:t>
        </w:r>
      </w:hyperlink>
      <w:r>
        <w:rPr>
          <w:rStyle w:val="s3"/>
        </w:rPr>
        <w:t xml:space="preserve"> Председателя НК </w:t>
      </w:r>
      <w:r>
        <w:rPr>
          <w:rStyle w:val="s3"/>
        </w:rPr>
        <w:t xml:space="preserve">МФ РК от 5 февраля 2010 года на вопрос от 25 января 2010 года № 29606 (e.gov.kz); </w:t>
      </w:r>
      <w:hyperlink r:id="rId1390" w:anchor="sub_id=400" w:history="1">
        <w:r>
          <w:rPr>
            <w:rStyle w:val="a3"/>
            <w:i/>
            <w:iCs/>
            <w:bdr w:val="none" w:sz="0" w:space="0" w:color="auto" w:frame="1"/>
          </w:rPr>
          <w:t>Ответ</w:t>
        </w:r>
      </w:hyperlink>
      <w:r>
        <w:rPr>
          <w:rStyle w:val="s3"/>
        </w:rPr>
        <w:t xml:space="preserve"> Председателя НК МФ РК от 2 марта 2010 года на вопрос от 2 февраля 2010 года № 30486 (e.</w:t>
      </w:r>
      <w:r>
        <w:rPr>
          <w:rStyle w:val="s3"/>
        </w:rPr>
        <w:t>gov.kz)</w:t>
      </w:r>
    </w:p>
    <w:p w:rsidR="00000000" w:rsidRDefault="00B914DC">
      <w:pPr>
        <w:jc w:val="both"/>
      </w:pPr>
      <w:r>
        <w:t> </w:t>
      </w:r>
    </w:p>
    <w:p w:rsidR="00000000" w:rsidRDefault="00B914DC">
      <w:pPr>
        <w:ind w:left="1200" w:hanging="800"/>
        <w:jc w:val="both"/>
      </w:pPr>
      <w:bookmarkStart w:id="456" w:name="SUB3350000"/>
      <w:bookmarkEnd w:id="456"/>
      <w:r>
        <w:rPr>
          <w:rStyle w:val="s1"/>
        </w:rPr>
        <w:t>Статья 335. Порядок исчисления налога</w:t>
      </w:r>
    </w:p>
    <w:p w:rsidR="00000000" w:rsidRDefault="00B914DC">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B914DC">
      <w:pPr>
        <w:jc w:val="both"/>
      </w:pPr>
      <w:r>
        <w:rPr>
          <w:rStyle w:val="s3"/>
        </w:rPr>
        <w:t xml:space="preserve">В пункт 2 внесены изменения в соответствии с </w:t>
      </w:r>
      <w:hyperlink r:id="rId1391"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92" w:anchor="sub_id=335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Для исчис</w:t>
      </w:r>
      <w:r>
        <w:rPr>
          <w:rStyle w:val="s0"/>
        </w:rPr>
        <w:t>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w:t>
      </w:r>
      <w:r>
        <w:rPr>
          <w:rStyle w:val="s0"/>
        </w:rPr>
        <w:t xml:space="preserve">иведенной в </w:t>
      </w:r>
      <w:hyperlink w:anchor="sub3360000" w:history="1">
        <w:r>
          <w:rPr>
            <w:rStyle w:val="a3"/>
          </w:rPr>
          <w:t>статье 336</w:t>
        </w:r>
      </w:hyperlink>
      <w:r>
        <w:rPr>
          <w:rStyle w:val="s0"/>
        </w:rPr>
        <w:t xml:space="preserve"> настоящего Кодекса. </w:t>
      </w:r>
    </w:p>
    <w:p w:rsidR="00000000" w:rsidRDefault="00B914DC">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w:t>
      </w:r>
      <w:r>
        <w:rPr>
          <w:rStyle w:val="s0"/>
        </w:rPr>
        <w:t>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B914DC">
      <w:pPr>
        <w:ind w:firstLine="400"/>
        <w:jc w:val="both"/>
      </w:pPr>
      <w:r>
        <w:rPr>
          <w:rStyle w:val="s0"/>
        </w:rPr>
        <w:t>При этом планируемые объемы добычи сырой нефти, газов</w:t>
      </w:r>
      <w:r>
        <w:rPr>
          <w:rStyle w:val="s0"/>
        </w:rPr>
        <w:t>ого конденсата и природного газа на текущий год должны быть согласованы с компетентным органом.</w:t>
      </w:r>
    </w:p>
    <w:p w:rsidR="00000000" w:rsidRDefault="00B914DC">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w:t>
      </w:r>
      <w:r>
        <w:rPr>
          <w:rStyle w:val="s0"/>
        </w:rPr>
        <w:t xml:space="preserve">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B914DC">
      <w:pPr>
        <w:ind w:firstLine="400"/>
        <w:jc w:val="both"/>
      </w:pPr>
      <w:r>
        <w:rPr>
          <w:rStyle w:val="s0"/>
        </w:rPr>
        <w:t>Корректировка суммы налога на добычу полезных ископаемых прои</w:t>
      </w:r>
      <w:r>
        <w:rPr>
          <w:rStyle w:val="s0"/>
        </w:rPr>
        <w:t>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w:t>
      </w:r>
      <w:r>
        <w:rPr>
          <w:rStyle w:val="s0"/>
        </w:rPr>
        <w:t xml:space="preserve">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B914DC">
      <w:pPr>
        <w:ind w:firstLine="400"/>
        <w:jc w:val="both"/>
      </w:pPr>
      <w:r>
        <w:rPr>
          <w:rStyle w:val="s0"/>
        </w:rPr>
        <w:t>Сумма налога на добычу полезных ископаемых, учитывающая произведенную корректировку</w:t>
      </w:r>
      <w:r>
        <w:rPr>
          <w:rStyle w:val="s0"/>
        </w:rPr>
        <w:t xml:space="preserve">, является налоговым обязательством по налогу на добычу полезных ископаемых за последний налоговый период отчетного года. </w:t>
      </w:r>
    </w:p>
    <w:p w:rsidR="00000000" w:rsidRDefault="00B914DC">
      <w:pPr>
        <w:ind w:firstLine="400"/>
        <w:jc w:val="both"/>
      </w:pPr>
      <w:r>
        <w:t> </w:t>
      </w:r>
    </w:p>
    <w:p w:rsidR="00000000" w:rsidRDefault="00B914DC">
      <w:pPr>
        <w:jc w:val="both"/>
      </w:pPr>
      <w:bookmarkStart w:id="457" w:name="SUB3360000"/>
      <w:bookmarkEnd w:id="457"/>
      <w:r>
        <w:rPr>
          <w:rStyle w:val="s3"/>
        </w:rPr>
        <w:t xml:space="preserve">В статью 336 внесены изменения в соответствии с </w:t>
      </w:r>
      <w:hyperlink r:id="rId1393" w:anchor="sub_id=3112"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2009 г.) (</w:t>
      </w:r>
      <w:hyperlink r:id="rId1394" w:anchor="sub_id=33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336. Ставки налога на добычу полезных ископаемых </w:t>
      </w:r>
    </w:p>
    <w:p w:rsidR="00000000" w:rsidRDefault="00B914DC">
      <w:pPr>
        <w:jc w:val="both"/>
      </w:pPr>
      <w:r>
        <w:rPr>
          <w:rStyle w:val="s3"/>
        </w:rPr>
        <w:t xml:space="preserve">Действие частей первой и второй статьи 336 приостановлено до 1 января 2014 года в соответствии со </w:t>
      </w:r>
      <w:hyperlink r:id="rId1395" w:anchor="sub_id=70000" w:history="1">
        <w:r>
          <w:rPr>
            <w:rStyle w:val="a3"/>
            <w:i/>
            <w:iCs/>
            <w:bdr w:val="none" w:sz="0" w:space="0" w:color="auto" w:frame="1"/>
          </w:rPr>
          <w:t>статьей 7</w:t>
        </w:r>
      </w:hyperlink>
      <w:r>
        <w:rPr>
          <w:rStyle w:val="s3"/>
        </w:rPr>
        <w:t xml:space="preserve"> Закона РК от 10 декабря 2008 года № 100-IV</w:t>
      </w:r>
    </w:p>
    <w:p w:rsidR="00000000" w:rsidRDefault="00B914DC">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B914DC">
      <w:pPr>
        <w:ind w:firstLine="709"/>
      </w:pPr>
      <w:r>
        <w:t> </w:t>
      </w:r>
    </w:p>
    <w:tbl>
      <w:tblPr>
        <w:tblW w:w="8505" w:type="dxa"/>
        <w:tblCellMar>
          <w:left w:w="0" w:type="dxa"/>
          <w:right w:w="0" w:type="dxa"/>
        </w:tblCellMar>
        <w:tblLook w:val="04A0" w:firstRow="1" w:lastRow="0" w:firstColumn="1" w:lastColumn="0" w:noHBand="0" w:noVBand="1"/>
      </w:tblPr>
      <w:tblGrid>
        <w:gridCol w:w="888"/>
        <w:gridCol w:w="5065"/>
        <w:gridCol w:w="2552"/>
      </w:tblGrid>
      <w:tr w:rsidR="00000000">
        <w:trPr>
          <w:trHeight w:val="384"/>
        </w:trPr>
        <w:tc>
          <w:tcPr>
            <w:tcW w:w="7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w:t>
            </w:r>
          </w:p>
          <w:p w:rsidR="00000000" w:rsidRDefault="00B914DC">
            <w:pPr>
              <w:jc w:val="center"/>
            </w:pPr>
            <w:r>
              <w:rPr>
                <w:rStyle w:val="s0"/>
              </w:rPr>
              <w:t>п/п</w:t>
            </w:r>
          </w:p>
        </w:tc>
        <w:tc>
          <w:tcPr>
            <w:tcW w:w="428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Объем годовой добычи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Ставки, в %</w:t>
            </w:r>
          </w:p>
        </w:tc>
      </w:tr>
      <w:tr w:rsidR="00000000">
        <w:trPr>
          <w:trHeight w:val="384"/>
        </w:trPr>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250 000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500 000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1 000 000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2 000 000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3 000 000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4 000 000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5 000 000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7 000 000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10 000 000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свыше 10 000 000 тонн</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r>
    </w:tbl>
    <w:p w:rsidR="00000000" w:rsidRDefault="00B914DC">
      <w:pPr>
        <w:pStyle w:val="a5"/>
        <w:spacing w:before="0" w:beforeAutospacing="0" w:after="0" w:afterAutospacing="0"/>
        <w:ind w:firstLine="709"/>
        <w:jc w:val="both"/>
      </w:pPr>
      <w:r>
        <w:t> </w:t>
      </w:r>
    </w:p>
    <w:p w:rsidR="00000000" w:rsidRDefault="00B914DC">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B914DC">
      <w:pPr>
        <w:ind w:firstLine="400"/>
        <w:jc w:val="both"/>
      </w:pPr>
      <w:r>
        <w:rPr>
          <w:rStyle w:val="s0"/>
        </w:rPr>
        <w:t>Ставка налога на добычу полезных ископаемых на природный газ составляет 10 процентов.</w:t>
      </w:r>
    </w:p>
    <w:p w:rsidR="00000000" w:rsidRDefault="00B914DC">
      <w:pPr>
        <w:ind w:firstLine="400"/>
        <w:jc w:val="both"/>
      </w:pPr>
      <w:r>
        <w:rPr>
          <w:rStyle w:val="s0"/>
        </w:rPr>
        <w:t>При реализации природного газа на внутреннем рынке налог на добычу полезных ископаемых уплачивается по следующим ставкам</w:t>
      </w:r>
      <w:r>
        <w:rPr>
          <w:rStyle w:val="s0"/>
        </w:rPr>
        <w:t xml:space="preserve"> в зависимости от объема годовой добычи: </w:t>
      </w:r>
    </w:p>
    <w:p w:rsidR="00000000" w:rsidRDefault="00B914DC">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r>
    </w:tbl>
    <w:p w:rsidR="00000000" w:rsidRDefault="00B914DC">
      <w:pPr>
        <w:pStyle w:val="a5"/>
        <w:spacing w:before="0" w:beforeAutospacing="0" w:after="0" w:afterAutospacing="0"/>
        <w:ind w:firstLine="709"/>
        <w:jc w:val="both"/>
      </w:pPr>
      <w:r>
        <w:t> </w:t>
      </w:r>
    </w:p>
    <w:p w:rsidR="00000000" w:rsidRDefault="00B914DC">
      <w:pPr>
        <w:pStyle w:val="a5"/>
        <w:spacing w:before="0" w:beforeAutospacing="0" w:after="0" w:afterAutospacing="0"/>
        <w:ind w:firstLine="709"/>
        <w:jc w:val="both"/>
      </w:pPr>
      <w:r>
        <w:t> </w:t>
      </w:r>
    </w:p>
    <w:p w:rsidR="00000000" w:rsidRDefault="00B914DC">
      <w:pPr>
        <w:jc w:val="center"/>
      </w:pPr>
      <w:bookmarkStart w:id="458" w:name="SUB3370000"/>
      <w:bookmarkEnd w:id="458"/>
      <w:r>
        <w:rPr>
          <w:rStyle w:val="s1"/>
        </w:rPr>
        <w:t xml:space="preserve">§ 2. Налог на добычу полезных ископаемых на минеральное сырье, </w:t>
      </w:r>
    </w:p>
    <w:p w:rsidR="00000000" w:rsidRDefault="00B914DC">
      <w:pPr>
        <w:jc w:val="center"/>
      </w:pPr>
      <w:r>
        <w:rPr>
          <w:rStyle w:val="s1"/>
        </w:rPr>
        <w:t xml:space="preserve">за исключением общераспространенных полезных ископаемых </w:t>
      </w:r>
    </w:p>
    <w:p w:rsidR="00000000" w:rsidRDefault="00B914DC">
      <w:pPr>
        <w:ind w:firstLine="709"/>
        <w:jc w:val="center"/>
      </w:pPr>
      <w:r>
        <w:t> </w:t>
      </w:r>
    </w:p>
    <w:p w:rsidR="00000000" w:rsidRDefault="00B914DC">
      <w:pPr>
        <w:ind w:left="1200" w:hanging="800"/>
        <w:jc w:val="both"/>
      </w:pPr>
      <w:r>
        <w:rPr>
          <w:rStyle w:val="s1"/>
        </w:rPr>
        <w:t>Статья 337. Объект обложения</w:t>
      </w:r>
    </w:p>
    <w:p w:rsidR="00000000" w:rsidRDefault="00B914DC">
      <w:pPr>
        <w:ind w:firstLine="400"/>
        <w:jc w:val="both"/>
      </w:pPr>
      <w:r>
        <w:rPr>
          <w:rStyle w:val="s0"/>
        </w:rPr>
        <w:t>Объектом обложения является физический объем запасов полезных ископаемых, содержащихся в минеральном сыр</w:t>
      </w:r>
      <w:r>
        <w:rPr>
          <w:rStyle w:val="s0"/>
        </w:rPr>
        <w:t>ье (облагаемый объем погашенных запасов).</w:t>
      </w:r>
    </w:p>
    <w:p w:rsidR="00000000" w:rsidRDefault="00B914DC">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извлечение, использование (реализация) которых предусмотре</w:t>
      </w:r>
      <w:r>
        <w:rPr>
          <w:rStyle w:val="s0"/>
        </w:rPr>
        <w:t>ны условиями контракта на недропользование, за вычетом объема нормируемых потерь, за налоговый период.</w:t>
      </w:r>
    </w:p>
    <w:p w:rsidR="00000000" w:rsidRDefault="00B914DC">
      <w:pPr>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w:t>
      </w:r>
      <w:r>
        <w:rPr>
          <w:rStyle w:val="s0"/>
        </w:rPr>
        <w:t>нным для этих целей государственным органом Республики Казахстан.</w:t>
      </w:r>
    </w:p>
    <w:p w:rsidR="00000000" w:rsidRDefault="00B914DC">
      <w:pPr>
        <w:jc w:val="both"/>
      </w:pPr>
      <w:r>
        <w:rPr>
          <w:rStyle w:val="s3"/>
        </w:rPr>
        <w:t xml:space="preserve">См.: </w:t>
      </w:r>
      <w:hyperlink r:id="rId1396" w:history="1">
        <w:r>
          <w:rPr>
            <w:rStyle w:val="a3"/>
            <w:i/>
            <w:iCs/>
            <w:bdr w:val="none" w:sz="0" w:space="0" w:color="auto" w:frame="1"/>
          </w:rPr>
          <w:t>Ответ</w:t>
        </w:r>
      </w:hyperlink>
      <w:r>
        <w:rPr>
          <w:rStyle w:val="s3"/>
        </w:rPr>
        <w:t xml:space="preserve"> Председателя НК МФ РК от 4 ноября 2009 года на вопрос от 26 октября 2009 года № 22149</w:t>
      </w:r>
    </w:p>
    <w:p w:rsidR="00000000" w:rsidRDefault="00B914DC">
      <w:pPr>
        <w:ind w:firstLine="400"/>
        <w:jc w:val="both"/>
      </w:pPr>
      <w:r>
        <w:t> </w:t>
      </w:r>
    </w:p>
    <w:p w:rsidR="00000000" w:rsidRDefault="00B914DC">
      <w:pPr>
        <w:jc w:val="both"/>
      </w:pPr>
      <w:bookmarkStart w:id="459" w:name="SUB3380000"/>
      <w:bookmarkEnd w:id="459"/>
      <w:r>
        <w:rPr>
          <w:rStyle w:val="s3"/>
        </w:rPr>
        <w:t>Статья 338 изложена в реда</w:t>
      </w:r>
      <w:r>
        <w:rPr>
          <w:rStyle w:val="s3"/>
        </w:rPr>
        <w:t xml:space="preserve">кции </w:t>
      </w:r>
      <w:hyperlink r:id="rId1397"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98" w:anchor="sub_id=33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B914DC">
      <w:pPr>
        <w:ind w:left="1200" w:hanging="800"/>
        <w:jc w:val="both"/>
      </w:pPr>
      <w:r>
        <w:rPr>
          <w:rStyle w:val="s1"/>
        </w:rPr>
        <w:t>Статья 338. Налоговая база</w:t>
      </w:r>
    </w:p>
    <w:p w:rsidR="00000000" w:rsidRDefault="00B914DC">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B914DC">
      <w:pPr>
        <w:ind w:firstLine="400"/>
        <w:jc w:val="both"/>
      </w:pPr>
      <w:bookmarkStart w:id="460" w:name="SUB3380200"/>
      <w:bookmarkEnd w:id="460"/>
      <w:r>
        <w:rPr>
          <w:rStyle w:val="s0"/>
        </w:rPr>
        <w:t>2. В целях исчисле</w:t>
      </w:r>
      <w:r>
        <w:rPr>
          <w:rStyle w:val="s0"/>
        </w:rPr>
        <w:t>ния налога на добычу полезных ископаемых минеральное сырье подразделяется на:</w:t>
      </w:r>
    </w:p>
    <w:p w:rsidR="00000000" w:rsidRDefault="00B914DC">
      <w:pPr>
        <w:ind w:firstLine="400"/>
        <w:jc w:val="both"/>
      </w:pPr>
      <w:bookmarkStart w:id="461" w:name="SUB3380201"/>
      <w:bookmarkEnd w:id="461"/>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B914DC">
      <w:pPr>
        <w:ind w:firstLine="400"/>
        <w:jc w:val="both"/>
      </w:pPr>
      <w:bookmarkStart w:id="462" w:name="SUB3380202"/>
      <w:bookmarkEnd w:id="462"/>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B914DC">
      <w:pPr>
        <w:ind w:firstLine="400"/>
        <w:jc w:val="both"/>
      </w:pPr>
      <w:bookmarkStart w:id="463" w:name="SUB3380203"/>
      <w:bookmarkEnd w:id="463"/>
      <w:r>
        <w:rPr>
          <w:rStyle w:val="s0"/>
        </w:rPr>
        <w:t>3) минерально</w:t>
      </w:r>
      <w:r>
        <w:rPr>
          <w:rStyle w:val="s0"/>
        </w:rPr>
        <w:t>е сырье, содержащее полезные ископаемые, за исключением полезных ископаемых, указанных в пункте 4 настоящей статьи;</w:t>
      </w:r>
    </w:p>
    <w:p w:rsidR="00000000" w:rsidRDefault="00B914DC">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B914DC">
      <w:pPr>
        <w:ind w:firstLine="400"/>
        <w:jc w:val="both"/>
      </w:pPr>
      <w:r>
        <w:rPr>
          <w:rStyle w:val="s0"/>
        </w:rPr>
        <w:t>5) минеральное сырье, добываемое из состава</w:t>
      </w:r>
      <w:r>
        <w:rPr>
          <w:rStyle w:val="s0"/>
        </w:rPr>
        <w:t xml:space="preserve"> забалансовых запасов по месторождению.</w:t>
      </w:r>
    </w:p>
    <w:p w:rsidR="00000000" w:rsidRDefault="00B914DC">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B914DC">
      <w:pPr>
        <w:ind w:firstLine="400"/>
        <w:jc w:val="both"/>
      </w:pPr>
      <w:bookmarkStart w:id="464" w:name="SUB3380301"/>
      <w:bookmarkEnd w:id="464"/>
      <w:r>
        <w:rPr>
          <w:rStyle w:val="s0"/>
        </w:rPr>
        <w:t>1) полезных ископаем</w:t>
      </w:r>
      <w:r>
        <w:rPr>
          <w:rStyle w:val="s0"/>
        </w:rPr>
        <w:t xml:space="preserve">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B914DC">
      <w:pPr>
        <w:ind w:firstLine="400"/>
        <w:jc w:val="both"/>
      </w:pPr>
      <w:r>
        <w:rPr>
          <w:rStyle w:val="s0"/>
        </w:rPr>
        <w:t>Средняя бир</w:t>
      </w:r>
      <w:r>
        <w:rPr>
          <w:rStyle w:val="s0"/>
        </w:rPr>
        <w:t>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w:t>
      </w:r>
      <w:r>
        <w:rPr>
          <w:rStyle w:val="s0"/>
        </w:rPr>
        <w:t>ющий налоговый период по нижеприведенной формуле.</w:t>
      </w:r>
    </w:p>
    <w:p w:rsidR="00000000" w:rsidRDefault="00B914DC">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публикуемую в журнале «Metal Bulletin» издательства «Met</w:t>
      </w:r>
      <w:r>
        <w:rPr>
          <w:rStyle w:val="s0"/>
        </w:rPr>
        <w:t>al Bulletin Journals Limited», журнале «Metal-pages» издательства «Metal-pages Limited».</w:t>
      </w:r>
    </w:p>
    <w:p w:rsidR="00000000" w:rsidRDefault="00B914DC">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B914DC">
      <w:pPr>
        <w:autoSpaceDE w:val="0"/>
        <w:autoSpaceDN w:val="0"/>
        <w:ind w:firstLine="425"/>
      </w:pPr>
      <w:r>
        <w:t> </w:t>
      </w:r>
    </w:p>
    <w:p w:rsidR="00000000" w:rsidRDefault="00B914DC">
      <w:pPr>
        <w:autoSpaceDE w:val="0"/>
        <w:autoSpaceDN w:val="0"/>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139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B914DC">
      <w:pPr>
        <w:autoSpaceDE w:val="0"/>
        <w:autoSpaceDN w:val="0"/>
        <w:ind w:firstLine="425"/>
      </w:pPr>
      <w:r>
        <w:t> </w:t>
      </w:r>
    </w:p>
    <w:p w:rsidR="00000000" w:rsidRDefault="00B914DC">
      <w:pPr>
        <w:autoSpaceDE w:val="0"/>
        <w:autoSpaceDN w:val="0"/>
        <w:ind w:firstLine="400"/>
        <w:jc w:val="both"/>
      </w:pPr>
      <w:r>
        <w:t>S - средняя биржевая цена на по</w:t>
      </w:r>
      <w:r>
        <w:t>лезное ископаемое за налоговый период;</w:t>
      </w:r>
    </w:p>
    <w:p w:rsidR="00000000" w:rsidRDefault="00B914DC">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B914DC">
      <w:pPr>
        <w:autoSpaceDE w:val="0"/>
        <w:autoSpaceDN w:val="0"/>
        <w:ind w:firstLine="400"/>
        <w:jc w:val="both"/>
      </w:pPr>
      <w:r>
        <w:t>Е - среднеарифметический рыночный курс обмена тенге к соот</w:t>
      </w:r>
      <w:r>
        <w:t>ветствующей иностранной валюте за соответствующий налоговый период;</w:t>
      </w:r>
    </w:p>
    <w:p w:rsidR="00000000" w:rsidRDefault="00B914DC">
      <w:pPr>
        <w:autoSpaceDE w:val="0"/>
        <w:autoSpaceDN w:val="0"/>
        <w:ind w:firstLine="400"/>
        <w:jc w:val="both"/>
      </w:pPr>
      <w:r>
        <w:t>n - количество дней в налоговом периоде, за которые опубликованы котировки цен.</w:t>
      </w:r>
    </w:p>
    <w:p w:rsidR="00000000" w:rsidRDefault="00B914DC">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B914DC">
      <w:pPr>
        <w:autoSpaceDE w:val="0"/>
        <w:autoSpaceDN w:val="0"/>
        <w:ind w:firstLine="400"/>
        <w:jc w:val="both"/>
      </w:pPr>
      <w:r>
        <w:t> </w:t>
      </w:r>
    </w:p>
    <w:p w:rsidR="00000000" w:rsidRDefault="00B914DC">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140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B914DC">
      <w:pPr>
        <w:ind w:firstLine="425"/>
      </w:pPr>
      <w:r>
        <w:t> </w:t>
      </w:r>
    </w:p>
    <w:p w:rsidR="00000000" w:rsidRDefault="00B914DC">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B914DC">
      <w:pPr>
        <w:autoSpaceDE w:val="0"/>
        <w:autoSpaceDN w:val="0"/>
        <w:ind w:firstLine="400"/>
        <w:jc w:val="both"/>
      </w:pPr>
      <w:r>
        <w:t>С</w:t>
      </w:r>
      <w:r>
        <w:rPr>
          <w:i/>
          <w:iCs/>
          <w:vertAlign w:val="subscript"/>
        </w:rPr>
        <w:t>n1</w:t>
      </w:r>
      <w:r>
        <w:t xml:space="preserve"> - ежедневная котировка цены Cash на полезное ископаемое;</w:t>
      </w:r>
    </w:p>
    <w:p w:rsidR="00000000" w:rsidRDefault="00B914DC">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B914DC">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B914DC">
      <w:pPr>
        <w:autoSpaceDE w:val="0"/>
        <w:autoSpaceDN w:val="0"/>
        <w:ind w:firstLine="425"/>
      </w:pPr>
      <w:r>
        <w:t> </w:t>
      </w:r>
    </w:p>
    <w:p w:rsidR="00000000" w:rsidRDefault="00B914DC">
      <w:pPr>
        <w:autoSpaceDE w:val="0"/>
        <w:autoSpaceDN w:val="0"/>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139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B914DC">
      <w:pPr>
        <w:autoSpaceDE w:val="0"/>
        <w:autoSpaceDN w:val="0"/>
        <w:ind w:firstLine="425"/>
      </w:pPr>
      <w:r>
        <w:t> </w:t>
      </w:r>
    </w:p>
    <w:p w:rsidR="00000000" w:rsidRDefault="00B914DC">
      <w:pPr>
        <w:autoSpaceDE w:val="0"/>
        <w:autoSpaceDN w:val="0"/>
        <w:ind w:firstLine="400"/>
        <w:jc w:val="both"/>
      </w:pPr>
      <w:r>
        <w:t>S - средняя биржевая цена на золото, платину, палладий за налоговый период;</w:t>
      </w:r>
    </w:p>
    <w:p w:rsidR="00000000" w:rsidRDefault="00B914DC">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w:t>
      </w:r>
      <w:r>
        <w:t xml:space="preserve"> были опубликованы котировки цен на Лондонской бирже драгоценных металлов в течение налогового периода;</w:t>
      </w:r>
    </w:p>
    <w:p w:rsidR="00000000" w:rsidRDefault="00B914DC">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B914DC">
      <w:pPr>
        <w:autoSpaceDE w:val="0"/>
        <w:autoSpaceDN w:val="0"/>
        <w:ind w:firstLine="400"/>
        <w:jc w:val="both"/>
      </w:pPr>
      <w:r>
        <w:t>n - количество дней в нало</w:t>
      </w:r>
      <w:r>
        <w:t>говом периоде, за которые опубликованы котировки цен.</w:t>
      </w:r>
    </w:p>
    <w:p w:rsidR="00000000" w:rsidRDefault="00B914DC">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B914DC">
      <w:pPr>
        <w:autoSpaceDE w:val="0"/>
        <w:autoSpaceDN w:val="0"/>
        <w:ind w:firstLine="425"/>
      </w:pPr>
      <w:r>
        <w:rPr>
          <w:rFonts w:ascii="Arial" w:hAnsi="Arial" w:cs="Arial"/>
        </w:rPr>
        <w:t> </w:t>
      </w:r>
    </w:p>
    <w:p w:rsidR="00000000" w:rsidRDefault="00B914DC">
      <w:pPr>
        <w:autoSpaceDE w:val="0"/>
        <w:autoSpaceDN w:val="0"/>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140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B914DC">
      <w:pPr>
        <w:autoSpaceDE w:val="0"/>
        <w:autoSpaceDN w:val="0"/>
        <w:ind w:firstLine="425"/>
      </w:pPr>
      <w:r>
        <w:rPr>
          <w:rFonts w:ascii="Arial" w:hAnsi="Arial" w:cs="Arial"/>
        </w:rPr>
        <w:t> </w:t>
      </w:r>
    </w:p>
    <w:p w:rsidR="00000000" w:rsidRDefault="00B914DC">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B914DC">
      <w:pPr>
        <w:autoSpaceDE w:val="0"/>
        <w:autoSpaceDN w:val="0"/>
        <w:ind w:firstLine="400"/>
        <w:jc w:val="both"/>
      </w:pPr>
      <w:r>
        <w:t>С</w:t>
      </w:r>
      <w:r>
        <w:rPr>
          <w:i/>
          <w:iCs/>
          <w:vertAlign w:val="subscript"/>
        </w:rPr>
        <w:t>n1</w:t>
      </w:r>
      <w:r>
        <w:t xml:space="preserve"> - ежедневная котировка цен a.m</w:t>
      </w:r>
      <w:r>
        <w:t>. (утренний фиксинг) на золото, платину, палладий;</w:t>
      </w:r>
    </w:p>
    <w:p w:rsidR="00000000" w:rsidRDefault="00B914DC">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B914DC">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w:t>
      </w:r>
      <w:r>
        <w:t>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B914DC">
      <w:pPr>
        <w:autoSpaceDE w:val="0"/>
        <w:autoSpaceDN w:val="0"/>
        <w:ind w:firstLine="400"/>
        <w:jc w:val="both"/>
      </w:pPr>
      <w:r>
        <w:t> </w:t>
      </w:r>
    </w:p>
    <w:p w:rsidR="00000000" w:rsidRDefault="00B914DC">
      <w:pPr>
        <w:autoSpaceDE w:val="0"/>
        <w:autoSpaceDN w:val="0"/>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139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B914DC">
      <w:pPr>
        <w:autoSpaceDE w:val="0"/>
        <w:autoSpaceDN w:val="0"/>
        <w:ind w:firstLine="425"/>
      </w:pPr>
      <w:r>
        <w:t> </w:t>
      </w:r>
    </w:p>
    <w:p w:rsidR="00000000" w:rsidRDefault="00B914DC">
      <w:pPr>
        <w:autoSpaceDE w:val="0"/>
        <w:autoSpaceDN w:val="0"/>
        <w:ind w:firstLine="400"/>
        <w:jc w:val="both"/>
      </w:pPr>
      <w:r>
        <w:t>S - средняя биржевая цена на серебро за налог</w:t>
      </w:r>
      <w:r>
        <w:t>овый период;</w:t>
      </w:r>
    </w:p>
    <w:p w:rsidR="00000000" w:rsidRDefault="00B914DC">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периода;</w:t>
      </w:r>
    </w:p>
    <w:p w:rsidR="00000000" w:rsidRDefault="00B914DC">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B914DC">
      <w:pPr>
        <w:autoSpaceDE w:val="0"/>
        <w:autoSpaceDN w:val="0"/>
        <w:ind w:firstLine="400"/>
        <w:jc w:val="both"/>
      </w:pPr>
      <w:r>
        <w:t>n - количество дней в налоговом периоде, за которые были опубликованы котировки цен.</w:t>
      </w:r>
    </w:p>
    <w:p w:rsidR="00000000" w:rsidRDefault="00B914DC">
      <w:pPr>
        <w:autoSpaceDE w:val="0"/>
        <w:autoSpaceDN w:val="0"/>
        <w:ind w:firstLine="400"/>
        <w:jc w:val="both"/>
      </w:pPr>
      <w:r>
        <w:t xml:space="preserve">Средняя биржевая цена на полезное ископаемое </w:t>
      </w:r>
      <w:r>
        <w:t xml:space="preserve">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юриди</w:t>
      </w:r>
      <w:r>
        <w:t>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B914DC">
      <w:pPr>
        <w:autoSpaceDE w:val="0"/>
        <w:autoSpaceDN w:val="0"/>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w:t>
      </w:r>
      <w:r>
        <w:t>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B914DC">
      <w:pPr>
        <w:autoSpaceDE w:val="0"/>
        <w:autoSpaceDN w:val="0"/>
        <w:ind w:firstLine="400"/>
        <w:jc w:val="thaiDistribute"/>
      </w:pPr>
      <w:r>
        <w:t xml:space="preserve">При этом </w:t>
      </w:r>
      <w:r>
        <w:t xml:space="preserve">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w:t>
      </w:r>
      <w:r>
        <w:t>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B914DC">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w:t>
      </w:r>
      <w:r>
        <w:t>м обязательством по данному налогу текущего налогового периода.</w:t>
      </w:r>
    </w:p>
    <w:p w:rsidR="00000000" w:rsidRDefault="00B914DC">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B914DC">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B914DC">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w:t>
        </w:r>
        <w:r>
          <w:rPr>
            <w:rStyle w:val="a3"/>
          </w:rPr>
          <w:t>а 3</w:t>
        </w:r>
      </w:hyperlink>
      <w:r>
        <w:t xml:space="preserve"> настоящей статьи;</w:t>
      </w:r>
    </w:p>
    <w:p w:rsidR="00000000" w:rsidRDefault="00B914DC">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w:t>
      </w:r>
      <w:r>
        <w:t>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w:t>
      </w:r>
      <w:r>
        <w:t>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B914DC">
      <w:pPr>
        <w:ind w:firstLine="400"/>
        <w:jc w:val="both"/>
      </w:pPr>
      <w:r>
        <w:rPr>
          <w:rStyle w:val="s0"/>
        </w:rPr>
        <w:t>3)</w:t>
      </w:r>
      <w:r>
        <w:t xml:space="preserve"> минерального сырья, указанног</w:t>
      </w:r>
      <w:r>
        <w:t xml:space="preserve">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B914DC">
      <w:pPr>
        <w:ind w:firstLine="400"/>
        <w:jc w:val="both"/>
      </w:pPr>
      <w:bookmarkStart w:id="465" w:name="SUB3380400"/>
      <w:bookmarkEnd w:id="465"/>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B914DC">
      <w:pPr>
        <w:ind w:firstLine="400"/>
        <w:jc w:val="both"/>
      </w:pPr>
      <w:r>
        <w:rPr>
          <w:rStyle w:val="s0"/>
        </w:rPr>
        <w:t>5.</w:t>
      </w:r>
      <w:r>
        <w:t xml:space="preserve"> В случае отсутств</w:t>
      </w:r>
      <w:r>
        <w:t xml:space="preserve">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w:t>
      </w:r>
      <w:r>
        <w:t>отором имела место такая реализация.</w:t>
      </w:r>
    </w:p>
    <w:p w:rsidR="00000000" w:rsidRDefault="00B914DC">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B914DC">
      <w:pPr>
        <w:autoSpaceDE w:val="0"/>
        <w:autoSpaceDN w:val="0"/>
        <w:ind w:firstLine="400"/>
        <w:jc w:val="thaiDistribute"/>
      </w:pPr>
      <w:r>
        <w:t>1) полезных ископаемых, содержащихся</w:t>
      </w:r>
      <w:r>
        <w:t xml:space="preserve">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B914DC">
      <w:pPr>
        <w:ind w:firstLine="400"/>
        <w:jc w:val="both"/>
      </w:pPr>
      <w:r>
        <w:t>2) других видов полезн</w:t>
      </w:r>
      <w:r>
        <w:t xml:space="preserve">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w:t>
      </w:r>
      <w:r>
        <w:t xml:space="preserve">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w:t>
      </w:r>
      <w:r>
        <w:t>на 20 процентов;</w:t>
      </w:r>
    </w:p>
    <w:p w:rsidR="00000000" w:rsidRDefault="00B914DC">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w:t>
      </w:r>
      <w:r>
        <w:t xml:space="preserve">езных ископаемых, определяемой в соответствии с международными стандартами финансовой отчетности и требованиями </w:t>
      </w:r>
      <w:hyperlink r:id="rId1401" w:history="1">
        <w:r>
          <w:rPr>
            <w:rStyle w:val="a3"/>
          </w:rPr>
          <w:t>законодательства</w:t>
        </w:r>
      </w:hyperlink>
      <w:r>
        <w:t xml:space="preserve"> Республики Казахстан о бухгалтерском учете и финансовой отчетн</w:t>
      </w:r>
      <w:r>
        <w:t>ости, увеличенной на 20 процентов.</w:t>
      </w:r>
    </w:p>
    <w:p w:rsidR="00000000" w:rsidRDefault="00B914DC">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w:t>
      </w:r>
      <w:r>
        <w:t>евзвешенной цены реализации в налоговом периоде, в котором имела место первая реализация.</w:t>
      </w:r>
    </w:p>
    <w:p w:rsidR="00000000" w:rsidRDefault="00B914DC">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w:t>
      </w:r>
      <w:r>
        <w:t xml:space="preserve">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B914DC">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B914DC">
      <w:pPr>
        <w:ind w:firstLine="400"/>
        <w:jc w:val="both"/>
      </w:pPr>
      <w:r>
        <w:t> </w:t>
      </w:r>
    </w:p>
    <w:p w:rsidR="00000000" w:rsidRDefault="00B914DC">
      <w:pPr>
        <w:ind w:left="1200" w:hanging="800"/>
        <w:jc w:val="both"/>
      </w:pPr>
      <w:bookmarkStart w:id="466" w:name="SUB3390000"/>
      <w:bookmarkEnd w:id="466"/>
      <w:r>
        <w:rPr>
          <w:rStyle w:val="s1"/>
        </w:rPr>
        <w:t>Статья 339. Ставки налога на добычу полезных ископаемых</w:t>
      </w:r>
    </w:p>
    <w:p w:rsidR="00000000" w:rsidRDefault="00B914DC">
      <w:pPr>
        <w:jc w:val="both"/>
      </w:pPr>
      <w:r>
        <w:rPr>
          <w:rStyle w:val="s3"/>
        </w:rPr>
        <w:t xml:space="preserve">Действие части первой статьи 339 приостановлено до 1 января 2014 года в соответствии со </w:t>
      </w:r>
      <w:hyperlink r:id="rId1402" w:anchor="sub_id=70000" w:history="1">
        <w:r>
          <w:rPr>
            <w:rStyle w:val="a3"/>
            <w:i/>
            <w:iCs/>
            <w:bdr w:val="none" w:sz="0" w:space="0" w:color="auto" w:frame="1"/>
          </w:rPr>
          <w:t>статьей 7</w:t>
        </w:r>
      </w:hyperlink>
      <w:r>
        <w:rPr>
          <w:rStyle w:val="s3"/>
        </w:rPr>
        <w:t xml:space="preserve"> Закона РК от 10 декабря 2008 года № 100-IV</w:t>
      </w:r>
    </w:p>
    <w:p w:rsidR="00000000" w:rsidRDefault="00B914DC">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B914DC">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720"/>
        <w:gridCol w:w="3105"/>
        <w:gridCol w:w="4435"/>
        <w:gridCol w:w="1311"/>
      </w:tblGrid>
      <w:tr w:rsidR="00000000">
        <w:tc>
          <w:tcPr>
            <w:tcW w:w="3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w:t>
            </w:r>
          </w:p>
          <w:p w:rsidR="00000000" w:rsidRDefault="00B914DC">
            <w:pPr>
              <w:pStyle w:val="a5"/>
              <w:spacing w:before="0" w:beforeAutospacing="0" w:after="0" w:afterAutospacing="0"/>
              <w:jc w:val="center"/>
            </w:pPr>
            <w:r>
              <w:t>п/п</w:t>
            </w:r>
          </w:p>
        </w:tc>
        <w:tc>
          <w:tcPr>
            <w:tcW w:w="16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w:t>
            </w:r>
          </w:p>
        </w:tc>
        <w:tc>
          <w:tcPr>
            <w:tcW w:w="2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Наименование полезных ископаемых</w:t>
            </w:r>
          </w:p>
        </w:tc>
        <w:tc>
          <w:tcPr>
            <w:tcW w:w="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Ставки,</w:t>
            </w:r>
          </w:p>
          <w:p w:rsidR="00000000" w:rsidRDefault="00B914DC">
            <w:pPr>
              <w:pStyle w:val="a5"/>
              <w:spacing w:before="0" w:beforeAutospacing="0" w:after="0" w:afterAutospacing="0"/>
              <w:jc w:val="center"/>
            </w:pPr>
            <w:r>
              <w:t>в %</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Руды черных, цветных и радиоактивных металлов</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Хромовая руда (концентрат)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Марганцевая, железо-марганцевая руда (концентрат)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Железная руда (концентрат, окатыши)</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Уран (продуктивный раствор, шахтный метод)</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24,0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Медь</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Цинк</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Свинец</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золото, серебро, платина, палладий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Алюминий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олово, никель</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6,0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Ванадий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хром, титан, магний, кобальт, вольфрам, висмут, сурьма, ртуть, мышьяк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6,0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редкие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Ниобий, лантан, церий, цирконий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Галлий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5.</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рассеянные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Селен, теллур, молибден</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Скандий, германий, рубидий, цезий, кадмий, индий, талий, гафний, рений, осмий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6,0</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6.</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радиоактивные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Радий, торий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5,0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7.</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неметаллы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Уголь каменный, бурый уголь, горючие сланцы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Фосфориты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борный ангидрит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Барит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Тальк</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Флюориты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Воластонит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Шунгит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B914DC">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графит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3,5</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 </w:t>
            </w:r>
          </w:p>
        </w:tc>
        <w:tc>
          <w:tcPr>
            <w:tcW w:w="393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Камнесамоцветное сырье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pPr>
            <w:r>
              <w:t> </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8.</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драгоценные камни</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Алмаз, рубин, сапфир, изумруд, гранат, александрит, красная (благородная) шпинель, эвклаз, топаз, аквамарин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12,0</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9.</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поделочные камни</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Нефрит, лазурит, радонит, чароит, малахит, авантюрин, агат, яшма, розовый кварц, диоптаз, халцедон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3,5</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10.</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Минеральное сырье, содержащее технические камни</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Алмаз, корунд, агат, яшма, серпентинит, циркон, асбест, слюда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2,0</w:t>
            </w:r>
          </w:p>
        </w:tc>
      </w:tr>
    </w:tbl>
    <w:p w:rsidR="00000000" w:rsidRDefault="00B914DC">
      <w:pPr>
        <w:pStyle w:val="a5"/>
        <w:spacing w:before="0" w:beforeAutospacing="0" w:after="0" w:afterAutospacing="0"/>
      </w:pPr>
      <w:r>
        <w:t> </w:t>
      </w:r>
    </w:p>
    <w:p w:rsidR="00000000" w:rsidRDefault="00B914DC">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w:t>
      </w:r>
      <w:r>
        <w:rPr>
          <w:rStyle w:val="s0"/>
        </w:rPr>
        <w:t>авке ноль процента.</w:t>
      </w:r>
    </w:p>
    <w:p w:rsidR="00000000" w:rsidRDefault="00B914DC">
      <w:pPr>
        <w:ind w:firstLine="400"/>
        <w:jc w:val="both"/>
      </w:pPr>
      <w:hyperlink r:id="rId1403" w:history="1">
        <w:r>
          <w:rPr>
            <w:rStyle w:val="a3"/>
          </w:rPr>
          <w:t>Размеры ставок налога на добычу полезных ископаемых</w:t>
        </w:r>
      </w:hyperlink>
      <w:r>
        <w:rPr>
          <w:rStyle w:val="s0"/>
        </w:rPr>
        <w:t xml:space="preserve"> </w:t>
      </w:r>
      <w:r>
        <w:rPr>
          <w:rStyle w:val="s0"/>
        </w:rPr>
        <w:t>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67" w:name="SUB3400000"/>
      <w:bookmarkEnd w:id="467"/>
      <w:r>
        <w:rPr>
          <w:rStyle w:val="s1"/>
        </w:rPr>
        <w:t xml:space="preserve">§ 3. Налог на добычу полезных ископаемых на общераспространенные </w:t>
      </w:r>
    </w:p>
    <w:p w:rsidR="00000000" w:rsidRDefault="00B914DC">
      <w:pPr>
        <w:jc w:val="center"/>
      </w:pPr>
      <w:r>
        <w:rPr>
          <w:rStyle w:val="s1"/>
        </w:rPr>
        <w:t>полезные ископаемые, подземные воды и лечебные грязи</w:t>
      </w:r>
    </w:p>
    <w:p w:rsidR="00000000" w:rsidRDefault="00B914DC">
      <w:pPr>
        <w:ind w:firstLine="400"/>
        <w:jc w:val="both"/>
      </w:pPr>
      <w:r>
        <w:t> </w:t>
      </w:r>
    </w:p>
    <w:p w:rsidR="00000000" w:rsidRDefault="00B914DC">
      <w:pPr>
        <w:ind w:left="1200" w:hanging="800"/>
        <w:jc w:val="both"/>
      </w:pPr>
      <w:r>
        <w:rPr>
          <w:rStyle w:val="s1"/>
        </w:rPr>
        <w:t>Статья 340. Объект обложения</w:t>
      </w:r>
    </w:p>
    <w:p w:rsidR="00000000" w:rsidRDefault="00B914DC">
      <w:pPr>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B914DC">
      <w:pPr>
        <w:ind w:firstLine="400"/>
        <w:jc w:val="both"/>
      </w:pPr>
      <w:r>
        <w:rPr>
          <w:rStyle w:val="s0"/>
        </w:rPr>
        <w:t xml:space="preserve">Налог на добычу полезных ископаемых не уплачивается в следующих случаях: </w:t>
      </w:r>
    </w:p>
    <w:p w:rsidR="00000000" w:rsidRDefault="00B914DC">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B914DC">
      <w:pPr>
        <w:ind w:firstLine="400"/>
        <w:jc w:val="both"/>
      </w:pPr>
      <w:r>
        <w:rPr>
          <w:rStyle w:val="s0"/>
        </w:rPr>
        <w:t>2) физическ</w:t>
      </w:r>
      <w:r>
        <w:rPr>
          <w:rStyle w:val="s0"/>
        </w:rPr>
        <w:t>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w:t>
      </w:r>
      <w:r>
        <w:rPr>
          <w:rStyle w:val="s0"/>
        </w:rPr>
        <w:t>льности;</w:t>
      </w:r>
    </w:p>
    <w:p w:rsidR="00000000" w:rsidRDefault="00B914DC">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B914DC">
      <w:pPr>
        <w:ind w:firstLine="400"/>
        <w:jc w:val="both"/>
      </w:pPr>
      <w:r>
        <w:t> </w:t>
      </w:r>
    </w:p>
    <w:p w:rsidR="00000000" w:rsidRDefault="00B914DC">
      <w:pPr>
        <w:ind w:left="1200" w:hanging="800"/>
        <w:jc w:val="both"/>
      </w:pPr>
      <w:bookmarkStart w:id="468" w:name="SUB3410000"/>
      <w:bookmarkEnd w:id="468"/>
      <w:r>
        <w:rPr>
          <w:rStyle w:val="s1"/>
        </w:rPr>
        <w:t>Статья 341. Налоговая база</w:t>
      </w:r>
    </w:p>
    <w:p w:rsidR="00000000" w:rsidRDefault="00B914DC">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w:t>
      </w:r>
      <w:r>
        <w:rPr>
          <w:rStyle w:val="s0"/>
        </w:rPr>
        <w:t>телем за налоговый период общераспространенных полезных ископаемых, подземных вод и лечебных грязей.</w:t>
      </w:r>
    </w:p>
    <w:p w:rsidR="00000000" w:rsidRDefault="00B914DC">
      <w:pPr>
        <w:ind w:firstLine="400"/>
        <w:jc w:val="both"/>
      </w:pPr>
      <w:bookmarkStart w:id="469" w:name="SUB3410200"/>
      <w:bookmarkEnd w:id="469"/>
      <w:r>
        <w:rPr>
          <w:rStyle w:val="s0"/>
        </w:rPr>
        <w:t>2. В целях исчисления налога на добычу полезных ископаемых стоимость добытых недропользователем за налоговый период общераспространенных полезных ископаемы</w:t>
      </w:r>
      <w:r>
        <w:rPr>
          <w:rStyle w:val="s0"/>
        </w:rPr>
        <w:t xml:space="preserve">х, подземных вод и лечебных грязей определяется исходя из средневзвешенной цены их реализации, определяемой за налоговый период. </w:t>
      </w:r>
    </w:p>
    <w:p w:rsidR="00000000" w:rsidRDefault="00B914DC">
      <w:pPr>
        <w:ind w:firstLine="400"/>
        <w:jc w:val="both"/>
      </w:pPr>
      <w:r>
        <w:rPr>
          <w:rStyle w:val="s0"/>
        </w:rPr>
        <w:t>Средневзвешенная цена реализации определяется по следующей формуле:</w:t>
      </w:r>
    </w:p>
    <w:p w:rsidR="00000000" w:rsidRDefault="00B914DC">
      <w:pPr>
        <w:ind w:firstLine="400"/>
        <w:jc w:val="both"/>
      </w:pPr>
      <w:r>
        <w:rPr>
          <w:rStyle w:val="s0"/>
        </w:rPr>
        <w:t>Ц ср. = (V1 р.п. х Ц1 р. + V2 р.п. х Ц2 р. … + Vn р.п. х Ц</w:t>
      </w:r>
      <w:r>
        <w:rPr>
          <w:rStyle w:val="s0"/>
        </w:rPr>
        <w:t xml:space="preserve">n р.) / V общ. Реализации, где: </w:t>
      </w:r>
    </w:p>
    <w:p w:rsidR="00000000" w:rsidRDefault="00B914DC">
      <w:pPr>
        <w:ind w:firstLine="400"/>
        <w:jc w:val="both"/>
      </w:pPr>
      <w:r>
        <w:rPr>
          <w:rStyle w:val="s0"/>
        </w:rPr>
        <w:t>V1 р.п., V2р.п., …. Vn р.п. - объемы каждой партии общераспространенных полезных ископаемых, подземных вод и лечебных грязей, реализуемых за налоговый период,</w:t>
      </w:r>
    </w:p>
    <w:p w:rsidR="00000000" w:rsidRDefault="00B914DC">
      <w:pPr>
        <w:ind w:firstLine="400"/>
        <w:jc w:val="both"/>
      </w:pPr>
      <w:r>
        <w:rPr>
          <w:rStyle w:val="s0"/>
        </w:rPr>
        <w:t>Ц1 р., Ц2 р. … + Цn р. - фактические цены реализации общераспрос</w:t>
      </w:r>
      <w:r>
        <w:rPr>
          <w:rStyle w:val="s0"/>
        </w:rPr>
        <w:t>траненных полезных ископаемых, подземных вод и лечебных грязей по каждой партии в налоговом периоде,</w:t>
      </w:r>
    </w:p>
    <w:p w:rsidR="00000000" w:rsidRDefault="00B914DC">
      <w:pPr>
        <w:ind w:firstLine="400"/>
        <w:jc w:val="both"/>
      </w:pPr>
      <w:r>
        <w:rPr>
          <w:rStyle w:val="s0"/>
        </w:rPr>
        <w:t>n - количество партий реализованных общераспространенных полезных ископаемых, подземных вод и лечебных грязей в налоговом периоде,</w:t>
      </w:r>
    </w:p>
    <w:p w:rsidR="00000000" w:rsidRDefault="00B914DC">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B914DC">
      <w:pPr>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w:t>
      </w:r>
      <w:r>
        <w:rPr>
          <w:rStyle w:val="s0"/>
        </w:rPr>
        <w:t>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w:t>
      </w:r>
      <w:r>
        <w:rPr>
          <w:rStyle w:val="s0"/>
        </w:rPr>
        <w:t xml:space="preserve">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B914DC">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w:t>
      </w:r>
      <w:r>
        <w:rPr>
          <w:rStyle w:val="s0"/>
        </w:rPr>
        <w:t>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B914DC">
      <w:pPr>
        <w:ind w:firstLine="400"/>
        <w:jc w:val="both"/>
      </w:pPr>
      <w:r>
        <w:rPr>
          <w:rStyle w:val="s0"/>
        </w:rPr>
        <w:t>4. При полном отсутствии реализации общераспространенных полезных ископаемых, подземных вод и лечебн</w:t>
      </w:r>
      <w:r>
        <w:rPr>
          <w:rStyle w:val="s0"/>
        </w:rPr>
        <w:t>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w:t>
      </w:r>
      <w:r>
        <w:rPr>
          <w:rStyle w:val="s0"/>
        </w:rPr>
        <w:t xml:space="preserve">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B914DC">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w:t>
      </w:r>
      <w:r>
        <w:rPr>
          <w:rStyle w:val="s0"/>
        </w:rPr>
        <w:t xml:space="preserve">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первая реализация. </w:t>
      </w:r>
    </w:p>
    <w:p w:rsidR="00000000" w:rsidRDefault="00B914DC">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w:t>
      </w:r>
      <w:r>
        <w:rPr>
          <w:rStyle w:val="s0"/>
        </w:rPr>
        <w:t xml:space="preserve">ательством текущего налогового периода. </w:t>
      </w:r>
    </w:p>
    <w:p w:rsidR="00000000" w:rsidRDefault="00B914DC">
      <w:pPr>
        <w:ind w:firstLine="400"/>
        <w:jc w:val="both"/>
      </w:pPr>
      <w:r>
        <w:t> </w:t>
      </w:r>
    </w:p>
    <w:p w:rsidR="00000000" w:rsidRDefault="00B914DC">
      <w:pPr>
        <w:jc w:val="both"/>
      </w:pPr>
      <w:bookmarkStart w:id="470" w:name="SUB3420000"/>
      <w:bookmarkEnd w:id="470"/>
      <w:r>
        <w:rPr>
          <w:rStyle w:val="s3"/>
        </w:rPr>
        <w:t xml:space="preserve">В статью 342 внесены изменения в соответствии </w:t>
      </w:r>
      <w:hyperlink r:id="rId1404"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405" w:anchor="sub_id=342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342. Ставки налога на добычу полезных ископаемых </w:t>
      </w:r>
    </w:p>
    <w:p w:rsidR="00000000" w:rsidRDefault="00B914DC">
      <w:pPr>
        <w:ind w:firstLine="400"/>
        <w:jc w:val="both"/>
      </w:pPr>
      <w:r>
        <w:rPr>
          <w:rStyle w:val="s0"/>
        </w:rPr>
        <w:t>Ставки налога на добычу полезных ископаемых на общераспространенные полезные ископаемые, подземные воды и ле</w:t>
      </w:r>
      <w:r>
        <w:rPr>
          <w:rStyle w:val="s0"/>
        </w:rPr>
        <w:t xml:space="preserve">чебные грязи устанавливаются в следующих размерах: </w:t>
      </w:r>
    </w:p>
    <w:p w:rsidR="00000000" w:rsidRDefault="00B914DC">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w:t>
            </w:r>
          </w:p>
          <w:p w:rsidR="00000000" w:rsidRDefault="00B914DC">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B914DC">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B914DC">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10,6</w:t>
            </w:r>
          </w:p>
        </w:tc>
      </w:tr>
    </w:tbl>
    <w:p w:rsidR="00000000" w:rsidRDefault="00B914DC">
      <w:pPr>
        <w:ind w:firstLine="709"/>
        <w:jc w:val="center"/>
      </w:pPr>
      <w:r>
        <w:rPr>
          <w:rStyle w:val="s0"/>
          <w:color w:val="auto"/>
        </w:rPr>
        <w:t> </w:t>
      </w:r>
    </w:p>
    <w:p w:rsidR="00000000" w:rsidRDefault="00B914DC">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B914DC">
      <w:pPr>
        <w:ind w:firstLine="709"/>
        <w:jc w:val="center"/>
      </w:pPr>
      <w:r>
        <w:t> </w:t>
      </w:r>
    </w:p>
    <w:p w:rsidR="00000000" w:rsidRDefault="00B914DC">
      <w:pPr>
        <w:ind w:firstLine="709"/>
        <w:jc w:val="center"/>
      </w:pPr>
      <w:r>
        <w:t> </w:t>
      </w:r>
    </w:p>
    <w:p w:rsidR="00000000" w:rsidRDefault="00B914DC">
      <w:pPr>
        <w:jc w:val="center"/>
      </w:pPr>
      <w:bookmarkStart w:id="471" w:name="SUB3430000"/>
      <w:bookmarkEnd w:id="471"/>
      <w:r>
        <w:rPr>
          <w:rStyle w:val="s1"/>
        </w:rPr>
        <w:t>§ 4. Налоговый период, налоговая декларация и сроки уплаты</w:t>
      </w:r>
    </w:p>
    <w:p w:rsidR="00000000" w:rsidRDefault="00B914DC">
      <w:pPr>
        <w:ind w:firstLine="400"/>
        <w:jc w:val="both"/>
      </w:pPr>
      <w:r>
        <w:t> </w:t>
      </w:r>
    </w:p>
    <w:p w:rsidR="00000000" w:rsidRDefault="00B914DC">
      <w:pPr>
        <w:ind w:left="1200" w:hanging="800"/>
        <w:jc w:val="both"/>
      </w:pPr>
      <w:r>
        <w:rPr>
          <w:rStyle w:val="s1"/>
        </w:rPr>
        <w:t>Статья 343. Налоговый период</w:t>
      </w:r>
    </w:p>
    <w:p w:rsidR="00000000" w:rsidRDefault="00B914DC">
      <w:pPr>
        <w:ind w:firstLine="400"/>
        <w:jc w:val="both"/>
      </w:pPr>
      <w:r>
        <w:rPr>
          <w:rStyle w:val="s0"/>
        </w:rPr>
        <w:t>Налоговым периодом по налогу на добычу полезных ископаемых является календарный квартал.</w:t>
      </w:r>
    </w:p>
    <w:p w:rsidR="00000000" w:rsidRDefault="00B914DC">
      <w:pPr>
        <w:ind w:firstLine="400"/>
        <w:jc w:val="both"/>
      </w:pPr>
      <w:r>
        <w:t> </w:t>
      </w:r>
    </w:p>
    <w:p w:rsidR="00000000" w:rsidRDefault="00B914DC">
      <w:pPr>
        <w:jc w:val="both"/>
      </w:pPr>
      <w:bookmarkStart w:id="472" w:name="SUB3440000"/>
      <w:bookmarkEnd w:id="472"/>
      <w:r>
        <w:rPr>
          <w:rStyle w:val="s3"/>
        </w:rPr>
        <w:t xml:space="preserve">В статью 344 внесены изменения в соответствии с </w:t>
      </w:r>
      <w:hyperlink r:id="rId1406"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07"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B914DC">
      <w:pPr>
        <w:ind w:left="1200" w:hanging="800"/>
        <w:jc w:val="both"/>
      </w:pPr>
      <w:r>
        <w:rPr>
          <w:rStyle w:val="s1"/>
        </w:rPr>
        <w:t xml:space="preserve">Статья 344. Сроки уплаты </w:t>
      </w:r>
    </w:p>
    <w:p w:rsidR="00000000" w:rsidRDefault="00B914DC">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B914DC">
      <w:pPr>
        <w:ind w:firstLine="400"/>
        <w:jc w:val="both"/>
      </w:pPr>
      <w:r>
        <w:t> </w:t>
      </w:r>
    </w:p>
    <w:p w:rsidR="00000000" w:rsidRDefault="00B914DC">
      <w:pPr>
        <w:ind w:left="1200" w:hanging="800"/>
        <w:jc w:val="both"/>
      </w:pPr>
      <w:bookmarkStart w:id="473" w:name="SUB3450000"/>
      <w:bookmarkEnd w:id="473"/>
      <w:r>
        <w:rPr>
          <w:rStyle w:val="s1"/>
        </w:rPr>
        <w:t>Статья 345. Налоговая декларация</w:t>
      </w:r>
    </w:p>
    <w:p w:rsidR="00000000" w:rsidRDefault="00B914DC">
      <w:pPr>
        <w:ind w:firstLine="400"/>
        <w:jc w:val="both"/>
      </w:pPr>
      <w:hyperlink r:id="rId1408"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B914DC">
      <w:pPr>
        <w:ind w:firstLine="400"/>
        <w:jc w:val="both"/>
      </w:pPr>
      <w:r>
        <w:t> </w:t>
      </w:r>
    </w:p>
    <w:p w:rsidR="00000000" w:rsidRDefault="00B914DC">
      <w:pPr>
        <w:ind w:left="1200" w:hanging="800"/>
        <w:jc w:val="both"/>
      </w:pPr>
      <w:bookmarkStart w:id="474" w:name="SUB3460000"/>
      <w:bookmarkEnd w:id="474"/>
      <w:r>
        <w:rPr>
          <w:rStyle w:val="s1"/>
        </w:rPr>
        <w:t>Статья 346. Порядок уплаты н</w:t>
      </w:r>
      <w:r>
        <w:rPr>
          <w:rStyle w:val="s1"/>
        </w:rPr>
        <w:t>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B914DC">
      <w:pPr>
        <w:ind w:firstLine="400"/>
        <w:jc w:val="both"/>
      </w:pPr>
      <w:r>
        <w:rPr>
          <w:rStyle w:val="s0"/>
        </w:rPr>
        <w:t xml:space="preserve">1. В случаях, установленных </w:t>
      </w:r>
      <w:hyperlink w:anchor="sub3020200" w:history="1">
        <w:r>
          <w:rPr>
            <w:rStyle w:val="a3"/>
          </w:rPr>
          <w:t>пунктом 2 статьи 3</w:t>
        </w:r>
        <w:r>
          <w:rPr>
            <w:rStyle w:val="a3"/>
          </w:rPr>
          <w:t>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200" w:history="1">
        <w:r>
          <w:rPr>
            <w:rStyle w:val="a3"/>
          </w:rPr>
          <w:t>пункте 2 статьи 308</w:t>
        </w:r>
      </w:hyperlink>
      <w:r>
        <w:rPr>
          <w:rStyle w:val="s0"/>
        </w:rPr>
        <w:t xml:space="preserve"> настоящего Кодекса, недропользователь обязан производить перед</w:t>
      </w:r>
      <w:r>
        <w:rPr>
          <w:rStyle w:val="s0"/>
        </w:rPr>
        <w:t xml:space="preserve">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B914DC">
      <w:pPr>
        <w:ind w:firstLine="400"/>
        <w:jc w:val="both"/>
      </w:pPr>
      <w:r>
        <w:rPr>
          <w:rStyle w:val="s0"/>
        </w:rPr>
        <w:t>2. Замена денежно</w:t>
      </w:r>
      <w:r>
        <w:rPr>
          <w:rStyle w:val="s0"/>
        </w:rPr>
        <w:t>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200" w:history="1">
        <w:r>
          <w:rPr>
            <w:rStyle w:val="a3"/>
          </w:rPr>
          <w:t>пункте 2 статьи 308</w:t>
        </w:r>
      </w:hyperlink>
      <w:r>
        <w:rPr>
          <w:rStyle w:val="s0"/>
        </w:rPr>
        <w:t xml:space="preserve"> настоящего Кодекса, может быть произведена временно, полностью или частично. </w:t>
      </w:r>
    </w:p>
    <w:p w:rsidR="00000000" w:rsidRDefault="00B914DC">
      <w:pPr>
        <w:ind w:firstLine="400"/>
        <w:jc w:val="both"/>
      </w:pPr>
      <w:r>
        <w:rPr>
          <w:rStyle w:val="s0"/>
        </w:rPr>
        <w:t>3. Размер налога на добычу полезных ископаемых и рентного налога на экспорт по сырой нефти, газовому кон</w:t>
      </w:r>
      <w:r>
        <w:rPr>
          <w:rStyle w:val="s0"/>
        </w:rPr>
        <w:t xml:space="preserve">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уплачиваемых в </w:t>
      </w:r>
      <w:r>
        <w:rPr>
          <w:rStyle w:val="s0"/>
        </w:rPr>
        <w:t xml:space="preserve">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w:t>
      </w:r>
    </w:p>
    <w:p w:rsidR="00000000" w:rsidRDefault="00B914DC">
      <w:pPr>
        <w:ind w:firstLine="400"/>
        <w:jc w:val="both"/>
      </w:pPr>
      <w:r>
        <w:rPr>
          <w:rStyle w:val="s0"/>
        </w:rPr>
        <w:t xml:space="preserve">Объем полезных ископаемых, передаваемых недропользователем Республике Казахстан, определяется в </w:t>
      </w:r>
      <w:hyperlink r:id="rId1409" w:history="1">
        <w:r>
          <w:rPr>
            <w:rStyle w:val="a3"/>
          </w:rPr>
          <w:t>порядке</w:t>
        </w:r>
      </w:hyperlink>
      <w:r>
        <w:rPr>
          <w:rStyle w:val="s0"/>
        </w:rPr>
        <w:t>, установленном Правительством Республики Каз</w:t>
      </w:r>
      <w:r>
        <w:rPr>
          <w:rStyle w:val="s0"/>
        </w:rPr>
        <w:t xml:space="preserve">ахстан. </w:t>
      </w:r>
    </w:p>
    <w:p w:rsidR="00000000" w:rsidRDefault="00B914DC">
      <w:pPr>
        <w:ind w:firstLine="400"/>
        <w:jc w:val="both"/>
      </w:pPr>
      <w:r>
        <w:rPr>
          <w:rStyle w:val="s0"/>
        </w:rPr>
        <w:t>4. При заключении дополнительного соглашения, предусматривающего уплату недропользователем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w:t>
      </w:r>
      <w:r>
        <w:rPr>
          <w:rStyle w:val="s0"/>
        </w:rPr>
        <w:t xml:space="preserve">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в нем обязательно указывается: </w:t>
      </w:r>
    </w:p>
    <w:p w:rsidR="00000000" w:rsidRDefault="00B914DC">
      <w:pPr>
        <w:ind w:firstLine="400"/>
        <w:jc w:val="both"/>
      </w:pPr>
      <w:r>
        <w:rPr>
          <w:rStyle w:val="s0"/>
        </w:rPr>
        <w:t>1) получатель от имени государства объемов полезных ископаемых, передаваемых недропользователем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w:t>
      </w:r>
      <w:r>
        <w:rPr>
          <w:rStyle w:val="s0"/>
        </w:rPr>
        <w:t xml:space="preserve">стан по разделу продукции в натуральной форме; </w:t>
      </w:r>
    </w:p>
    <w:p w:rsidR="00000000" w:rsidRDefault="00B914DC">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w:t>
      </w:r>
      <w:r>
        <w:rPr>
          <w:rStyle w:val="s0"/>
        </w:rPr>
        <w:t>лу продукции, передаваемых недропользователем Республике Казахстан в натуральной форме.</w:t>
      </w:r>
    </w:p>
    <w:p w:rsidR="00000000" w:rsidRDefault="00B914DC">
      <w:pPr>
        <w:ind w:firstLine="400"/>
        <w:jc w:val="both"/>
      </w:pPr>
      <w:r>
        <w:rPr>
          <w:rStyle w:val="s0"/>
        </w:rPr>
        <w:t>5. Сроки передачи недропользователем полезных ископаемых, передаваемых в натуральной форме в счет уплаты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w:t>
      </w:r>
      <w:r>
        <w:rPr>
          <w:rStyle w:val="s0"/>
        </w:rPr>
        <w:t xml:space="preserve">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w:t>
      </w:r>
    </w:p>
    <w:p w:rsidR="00000000" w:rsidRDefault="00B914DC">
      <w:pPr>
        <w:ind w:firstLine="400"/>
        <w:jc w:val="both"/>
      </w:pPr>
      <w:r>
        <w:rPr>
          <w:rStyle w:val="s0"/>
        </w:rPr>
        <w:t>При эт</w:t>
      </w:r>
      <w:r>
        <w:rPr>
          <w:rStyle w:val="s0"/>
        </w:rPr>
        <w:t>ом недропользователь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B914DC">
      <w:pPr>
        <w:ind w:firstLine="400"/>
        <w:jc w:val="both"/>
      </w:pPr>
      <w:r>
        <w:rPr>
          <w:rStyle w:val="s0"/>
        </w:rPr>
        <w:t>6. Получател</w:t>
      </w:r>
      <w:r>
        <w:rPr>
          <w:rStyle w:val="s0"/>
        </w:rPr>
        <w:t>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форме в</w:t>
      </w:r>
      <w:r>
        <w:rPr>
          <w:rStyle w:val="s0"/>
        </w:rPr>
        <w:t xml:space="preserve"> сроки уплаты этих платежей, установленные настоящим Кодексом и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w:t>
      </w:r>
    </w:p>
    <w:p w:rsidR="00000000" w:rsidRDefault="00B914DC">
      <w:pPr>
        <w:ind w:firstLine="400"/>
        <w:jc w:val="both"/>
      </w:pPr>
      <w:r>
        <w:rPr>
          <w:rStyle w:val="s0"/>
        </w:rPr>
        <w:t xml:space="preserve">7. Получатель от имени государства самостоятельно осуществляет контроль </w:t>
      </w:r>
      <w:r>
        <w:rPr>
          <w:rStyle w:val="s0"/>
        </w:rPr>
        <w:t>за своевременностью и полнотой передачи ему недропользователем соответствующего объема полезных ископаемых.</w:t>
      </w:r>
    </w:p>
    <w:p w:rsidR="00000000" w:rsidRDefault="00B914DC">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w:t>
      </w:r>
      <w:r>
        <w:rPr>
          <w:rStyle w:val="s0"/>
        </w:rPr>
        <w:t xml:space="preserve">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пе</w:t>
      </w:r>
      <w:r>
        <w:rPr>
          <w:rStyle w:val="s0"/>
        </w:rPr>
        <w:t xml:space="preserve">редаваемых недропользователем Республике Казахстан в натуральной форме, с даты фактической отгрузки недропользователем соответствующих объемов полезных ископаемых несет получатель от имени государства. </w:t>
      </w:r>
    </w:p>
    <w:p w:rsidR="00000000" w:rsidRDefault="00B914DC">
      <w:pPr>
        <w:ind w:firstLine="400"/>
        <w:jc w:val="both"/>
      </w:pPr>
      <w:r>
        <w:rPr>
          <w:rStyle w:val="s0"/>
        </w:rPr>
        <w:t>8. Недропользователь и получатель от имени государств</w:t>
      </w:r>
      <w:r>
        <w:rPr>
          <w:rStyle w:val="s0"/>
        </w:rPr>
        <w:t xml:space="preserve">а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1410" w:history="1">
        <w:r>
          <w:rPr>
            <w:rStyle w:val="a3"/>
          </w:rPr>
          <w:t>роялти</w:t>
        </w:r>
      </w:hyperlink>
      <w:r>
        <w:rPr>
          <w:rStyle w:val="s0"/>
        </w:rPr>
        <w:t xml:space="preserve">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в нату</w:t>
      </w:r>
      <w:r>
        <w:rPr>
          <w:rStyle w:val="s0"/>
        </w:rPr>
        <w:t>ральной форме в сроки и по формам, которые установлены уполномоченным государственным органом.</w:t>
      </w:r>
    </w:p>
    <w:p w:rsidR="00000000" w:rsidRDefault="00B914DC">
      <w:pPr>
        <w:ind w:firstLine="400"/>
        <w:jc w:val="both"/>
      </w:pPr>
      <w:r>
        <w:t> </w:t>
      </w:r>
    </w:p>
    <w:p w:rsidR="00000000" w:rsidRDefault="00B914DC">
      <w:pPr>
        <w:ind w:firstLine="400"/>
        <w:jc w:val="both"/>
      </w:pPr>
      <w:r>
        <w:t> </w:t>
      </w:r>
    </w:p>
    <w:p w:rsidR="00000000" w:rsidRDefault="00B914DC">
      <w:pPr>
        <w:jc w:val="both"/>
      </w:pPr>
      <w:bookmarkStart w:id="475" w:name="SUB3470000"/>
      <w:bookmarkEnd w:id="475"/>
      <w:r>
        <w:rPr>
          <w:rStyle w:val="s3"/>
        </w:rPr>
        <w:t xml:space="preserve">Глава 46 изложена в редакции </w:t>
      </w:r>
      <w:hyperlink r:id="rId1411" w:anchor="sub_id=3115" w:history="1">
        <w:r>
          <w:rPr>
            <w:rStyle w:val="a3"/>
            <w:i/>
            <w:iCs/>
            <w:bdr w:val="none" w:sz="0" w:space="0" w:color="auto" w:frame="1"/>
          </w:rPr>
          <w:t>Закона</w:t>
        </w:r>
      </w:hyperlink>
      <w:r>
        <w:rPr>
          <w:rStyle w:val="s3"/>
        </w:rPr>
        <w:t xml:space="preserve"> РК от 16.11.09 г. № 200-IV (введено в д</w:t>
      </w:r>
      <w:r>
        <w:rPr>
          <w:rStyle w:val="s3"/>
        </w:rPr>
        <w:t>ействие с 1 января 2009 г.) (</w:t>
      </w:r>
      <w:hyperlink r:id="rId1412" w:anchor="sub_id=3470000" w:history="1">
        <w:r>
          <w:rPr>
            <w:rStyle w:val="a3"/>
            <w:i/>
            <w:iCs/>
            <w:bdr w:val="none" w:sz="0" w:space="0" w:color="auto" w:frame="1"/>
          </w:rPr>
          <w:t>см. стар. ред.</w:t>
        </w:r>
      </w:hyperlink>
      <w:r>
        <w:rPr>
          <w:rStyle w:val="s3"/>
        </w:rPr>
        <w:t>)</w:t>
      </w:r>
    </w:p>
    <w:p w:rsidR="00000000" w:rsidRDefault="00B914DC">
      <w:pPr>
        <w:jc w:val="center"/>
      </w:pPr>
      <w:r>
        <w:rPr>
          <w:rStyle w:val="s1"/>
        </w:rPr>
        <w:t>Глава 46. НАЛОГ НА СВЕРХПРИБЫЛЬ</w:t>
      </w:r>
    </w:p>
    <w:p w:rsidR="00000000" w:rsidRDefault="00B914DC">
      <w:pPr>
        <w:ind w:firstLine="400"/>
        <w:jc w:val="both"/>
      </w:pPr>
      <w:r>
        <w:t> </w:t>
      </w:r>
    </w:p>
    <w:p w:rsidR="00000000" w:rsidRDefault="00B914DC">
      <w:pPr>
        <w:autoSpaceDE w:val="0"/>
        <w:autoSpaceDN w:val="0"/>
        <w:ind w:left="1200" w:hanging="800"/>
        <w:jc w:val="both"/>
      </w:pPr>
      <w:r>
        <w:rPr>
          <w:rStyle w:val="s1"/>
        </w:rPr>
        <w:t>Статья 347. Общие положения</w:t>
      </w:r>
    </w:p>
    <w:p w:rsidR="00000000" w:rsidRDefault="00B914DC">
      <w:pPr>
        <w:autoSpaceDE w:val="0"/>
        <w:autoSpaceDN w:val="0"/>
        <w:ind w:firstLine="400"/>
        <w:jc w:val="thaiDistribute"/>
      </w:pPr>
      <w:bookmarkStart w:id="476" w:name="SUB3470100"/>
      <w:bookmarkEnd w:id="476"/>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w:t>
      </w:r>
      <w:r>
        <w:t>оящего Кодекса.</w:t>
      </w:r>
    </w:p>
    <w:p w:rsidR="00000000" w:rsidRDefault="00B914DC">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w:t>
      </w:r>
      <w:r>
        <w:t>ным в настоящей главе:</w:t>
      </w:r>
    </w:p>
    <w:p w:rsidR="00000000" w:rsidRDefault="00B914DC">
      <w:pPr>
        <w:autoSpaceDE w:val="0"/>
        <w:autoSpaceDN w:val="0"/>
        <w:ind w:firstLine="400"/>
        <w:jc w:val="thaiDistribute"/>
      </w:pPr>
      <w:r>
        <w:t>1) чистый доход для целей исчисления налога на сверхприбыль;</w:t>
      </w:r>
    </w:p>
    <w:p w:rsidR="00000000" w:rsidRDefault="00B914DC">
      <w:pPr>
        <w:autoSpaceDE w:val="0"/>
        <w:autoSpaceDN w:val="0"/>
        <w:ind w:firstLine="400"/>
        <w:jc w:val="thaiDistribute"/>
      </w:pPr>
      <w:r>
        <w:t>2) налогооблагаемый доход для целей исчисления налога на сверхприбыль;</w:t>
      </w:r>
    </w:p>
    <w:p w:rsidR="00000000" w:rsidRDefault="00B914DC">
      <w:pPr>
        <w:autoSpaceDE w:val="0"/>
        <w:autoSpaceDN w:val="0"/>
        <w:ind w:firstLine="400"/>
        <w:jc w:val="thaiDistribute"/>
      </w:pPr>
      <w:r>
        <w:t>3) совокупный годовой доход по контракту на недропользование;</w:t>
      </w:r>
    </w:p>
    <w:p w:rsidR="00000000" w:rsidRDefault="00B914DC">
      <w:pPr>
        <w:autoSpaceDE w:val="0"/>
        <w:autoSpaceDN w:val="0"/>
        <w:ind w:firstLine="400"/>
        <w:jc w:val="thaiDistribute"/>
      </w:pPr>
      <w:r>
        <w:t>4) вычеты для целей исчисления налога н</w:t>
      </w:r>
      <w:r>
        <w:t>а сверхприбыль;</w:t>
      </w:r>
    </w:p>
    <w:p w:rsidR="00000000" w:rsidRDefault="00B914DC">
      <w:pPr>
        <w:autoSpaceDE w:val="0"/>
        <w:autoSpaceDN w:val="0"/>
        <w:ind w:firstLine="400"/>
        <w:jc w:val="thaiDistribute"/>
      </w:pPr>
      <w:r>
        <w:t>5) корпоративный подоходный налог по контракту на недропользование;</w:t>
      </w:r>
    </w:p>
    <w:p w:rsidR="00000000" w:rsidRDefault="00B914DC">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B914DC">
      <w:pPr>
        <w:ind w:firstLine="400"/>
        <w:jc w:val="both"/>
      </w:pPr>
      <w:r>
        <w:t> </w:t>
      </w:r>
    </w:p>
    <w:p w:rsidR="00000000" w:rsidRDefault="00B914DC">
      <w:pPr>
        <w:autoSpaceDE w:val="0"/>
        <w:autoSpaceDN w:val="0"/>
        <w:ind w:left="1200" w:hanging="800"/>
        <w:jc w:val="both"/>
      </w:pPr>
      <w:bookmarkStart w:id="477" w:name="SUB347010000"/>
      <w:bookmarkEnd w:id="477"/>
      <w:r>
        <w:rPr>
          <w:rStyle w:val="s1"/>
        </w:rPr>
        <w:t>Статья 347-1. Плательщики</w:t>
      </w:r>
    </w:p>
    <w:p w:rsidR="00000000" w:rsidRDefault="00B914DC">
      <w:pPr>
        <w:autoSpaceDE w:val="0"/>
        <w:autoSpaceDN w:val="0"/>
        <w:ind w:firstLine="400"/>
        <w:jc w:val="thaiDistribute"/>
      </w:pPr>
      <w:r>
        <w:t>1. Плательщиками налога на сверхп</w:t>
      </w:r>
      <w:r>
        <w:t>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B914DC">
      <w:pPr>
        <w:autoSpaceDE w:val="0"/>
        <w:autoSpaceDN w:val="0"/>
        <w:ind w:firstLine="400"/>
        <w:jc w:val="thaiDistribute"/>
      </w:pPr>
      <w:r>
        <w:t>2. Не являются плательщиками налога на сверхприбыль</w:t>
      </w:r>
      <w:r>
        <w:t>,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B914DC">
      <w:pPr>
        <w:autoSpaceDE w:val="0"/>
        <w:autoSpaceDN w:val="0"/>
        <w:ind w:firstLine="400"/>
        <w:jc w:val="thaiDistribute"/>
      </w:pPr>
      <w:r>
        <w:t xml:space="preserve">1) указанных в </w:t>
      </w:r>
      <w:hyperlink w:anchor="sub3080200" w:history="1">
        <w:r>
          <w:rPr>
            <w:rStyle w:val="a3"/>
          </w:rPr>
          <w:t>пункте 2 статьи 308</w:t>
        </w:r>
      </w:hyperlink>
      <w:r>
        <w:t xml:space="preserve"> настоящего Кодекса;</w:t>
      </w:r>
    </w:p>
    <w:p w:rsidR="00000000" w:rsidRDefault="00B914DC">
      <w:pPr>
        <w:autoSpaceDE w:val="0"/>
        <w:autoSpaceDN w:val="0"/>
        <w:ind w:firstLine="400"/>
        <w:jc w:val="thaiDistribute"/>
      </w:pPr>
      <w:r>
        <w:t>2) на разведку, разведку и д</w:t>
      </w:r>
      <w:r>
        <w:t>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B914DC">
      <w:pPr>
        <w:autoSpaceDE w:val="0"/>
        <w:autoSpaceDN w:val="0"/>
        <w:ind w:firstLine="400"/>
        <w:jc w:val="thaiDistribute"/>
      </w:pPr>
      <w:r>
        <w:t>3) на строительство и эксплуатацию подземных сооружений, не связ</w:t>
      </w:r>
      <w:r>
        <w:t>анных с разведкой и добычей.</w:t>
      </w:r>
    </w:p>
    <w:p w:rsidR="00000000" w:rsidRDefault="00B914DC">
      <w:pPr>
        <w:ind w:firstLine="400"/>
        <w:jc w:val="both"/>
      </w:pPr>
      <w:r>
        <w:t> </w:t>
      </w:r>
    </w:p>
    <w:p w:rsidR="00000000" w:rsidRDefault="00B914DC">
      <w:pPr>
        <w:ind w:left="1200" w:hanging="800"/>
        <w:jc w:val="both"/>
      </w:pPr>
      <w:bookmarkStart w:id="478" w:name="SUB3480000"/>
      <w:bookmarkEnd w:id="478"/>
      <w:r>
        <w:rPr>
          <w:rStyle w:val="s1"/>
        </w:rPr>
        <w:t>Статья 348. Объект обложения</w:t>
      </w:r>
    </w:p>
    <w:p w:rsidR="00000000" w:rsidRDefault="00B914DC">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w:t>
      </w:r>
      <w:r>
        <w:t xml:space="preserve">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B914DC">
      <w:pPr>
        <w:ind w:firstLine="400"/>
        <w:jc w:val="both"/>
      </w:pPr>
      <w:r>
        <w:t> </w:t>
      </w:r>
    </w:p>
    <w:p w:rsidR="00000000" w:rsidRDefault="00B914DC">
      <w:pPr>
        <w:autoSpaceDE w:val="0"/>
        <w:autoSpaceDN w:val="0"/>
        <w:ind w:left="1200" w:hanging="800"/>
        <w:jc w:val="both"/>
      </w:pPr>
      <w:bookmarkStart w:id="479" w:name="SUB348010000"/>
      <w:bookmarkEnd w:id="479"/>
      <w:r>
        <w:rPr>
          <w:rStyle w:val="s1"/>
        </w:rPr>
        <w:t>Статья 348-1. Чистый доход для целей исчисления налога на сверхприбыль</w:t>
      </w:r>
    </w:p>
    <w:p w:rsidR="00000000" w:rsidRDefault="00B914DC">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w:t>
      </w:r>
      <w:r>
        <w:t xml:space="preserve">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B914DC">
      <w:pPr>
        <w:autoSpaceDE w:val="0"/>
        <w:autoSpaceDN w:val="0"/>
        <w:ind w:firstLine="400"/>
        <w:jc w:val="thaiDistribute"/>
      </w:pPr>
      <w:r>
        <w:t>2. Для нерезидентов, осуществляющих деятельность по недропользованию в Республике К</w:t>
      </w:r>
      <w:r>
        <w:t>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w:t>
      </w:r>
      <w:r>
        <w:t xml:space="preserve">ответствии со </w:t>
      </w:r>
      <w:hyperlink w:anchor="sub3490000" w:history="1">
        <w:r>
          <w:rPr>
            <w:rStyle w:val="a3"/>
          </w:rPr>
          <w:t>статьей 349</w:t>
        </w:r>
      </w:hyperlink>
      <w:r>
        <w:t xml:space="preserve"> настоящего Кодекса.</w:t>
      </w:r>
    </w:p>
    <w:p w:rsidR="00000000" w:rsidRDefault="00B914DC">
      <w:pPr>
        <w:ind w:firstLine="400"/>
        <w:jc w:val="both"/>
      </w:pPr>
      <w:r>
        <w:t> </w:t>
      </w:r>
    </w:p>
    <w:p w:rsidR="00000000" w:rsidRDefault="00B914DC">
      <w:pPr>
        <w:autoSpaceDE w:val="0"/>
        <w:autoSpaceDN w:val="0"/>
        <w:ind w:left="1200" w:hanging="800"/>
        <w:jc w:val="both"/>
      </w:pPr>
      <w:bookmarkStart w:id="480" w:name="SUB348020000"/>
      <w:bookmarkEnd w:id="480"/>
      <w:r>
        <w:rPr>
          <w:rStyle w:val="s1"/>
        </w:rPr>
        <w:t>Статья 348-2. Налогооблагаемый доход для целей исчисления налога на сверхприбыль</w:t>
      </w:r>
    </w:p>
    <w:p w:rsidR="00000000" w:rsidRDefault="00B914DC">
      <w:pPr>
        <w:autoSpaceDE w:val="0"/>
        <w:autoSpaceDN w:val="0"/>
        <w:ind w:firstLine="400"/>
        <w:jc w:val="thaiDistribute"/>
      </w:pPr>
      <w:r>
        <w:t>Налогооблагаемый доход в целях настоящей главы определяется как разница между совокупным годов</w:t>
      </w:r>
      <w:r>
        <w:t xml:space="preserve">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B914DC">
      <w:pPr>
        <w:autoSpaceDE w:val="0"/>
        <w:autoSpaceDN w:val="0"/>
        <w:ind w:firstLine="400"/>
        <w:jc w:val="thaiDistribute"/>
      </w:pPr>
      <w:r>
        <w:t> </w:t>
      </w:r>
    </w:p>
    <w:p w:rsidR="00000000" w:rsidRDefault="00B914DC">
      <w:pPr>
        <w:autoSpaceDE w:val="0"/>
        <w:autoSpaceDN w:val="0"/>
        <w:ind w:left="1200" w:hanging="800"/>
        <w:jc w:val="both"/>
      </w:pPr>
      <w:bookmarkStart w:id="481" w:name="SUB348030000"/>
      <w:bookmarkEnd w:id="481"/>
      <w:r>
        <w:rPr>
          <w:rStyle w:val="s1"/>
        </w:rPr>
        <w:t>Статья 348-3. Совокупный годовой доход по контракту на недропользование</w:t>
      </w:r>
    </w:p>
    <w:p w:rsidR="00000000" w:rsidRDefault="00B914DC">
      <w:pPr>
        <w:autoSpaceDE w:val="0"/>
        <w:autoSpaceDN w:val="0"/>
        <w:ind w:firstLine="400"/>
        <w:jc w:val="thaiDistribute"/>
      </w:pPr>
      <w:r>
        <w:t>Совоку</w:t>
      </w:r>
      <w:r>
        <w:t xml:space="preserve">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исчисления корпоративного подоходного </w:t>
      </w:r>
      <w:r>
        <w:t xml:space="preserve">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B914DC">
      <w:pPr>
        <w:autoSpaceDE w:val="0"/>
        <w:autoSpaceDN w:val="0"/>
        <w:ind w:firstLine="400"/>
        <w:jc w:val="thaiDistribute"/>
      </w:pPr>
      <w:r>
        <w:t> </w:t>
      </w:r>
    </w:p>
    <w:p w:rsidR="00000000" w:rsidRDefault="00B914DC">
      <w:pPr>
        <w:autoSpaceDE w:val="0"/>
        <w:autoSpaceDN w:val="0"/>
        <w:ind w:left="1200" w:hanging="800"/>
        <w:jc w:val="both"/>
      </w:pPr>
      <w:bookmarkStart w:id="482" w:name="SUB348040000"/>
      <w:bookmarkEnd w:id="482"/>
      <w:r>
        <w:rPr>
          <w:rStyle w:val="s1"/>
        </w:rPr>
        <w:t>Статья 348-4. Вычеты для целей исчисления налога на сверхприбыль</w:t>
      </w:r>
    </w:p>
    <w:p w:rsidR="00000000" w:rsidRDefault="00B914DC">
      <w:pPr>
        <w:autoSpaceDE w:val="0"/>
        <w:autoSpaceDN w:val="0"/>
        <w:ind w:firstLine="400"/>
        <w:jc w:val="thaiDistribute"/>
      </w:pPr>
      <w:r>
        <w:t>1. Для целей исчисления налога на сверхприбыль вычеты по каждому отдельному ко</w:t>
      </w:r>
      <w:r>
        <w:t>нтракту на недропользование определяются как сумма:</w:t>
      </w:r>
    </w:p>
    <w:p w:rsidR="00000000" w:rsidRDefault="00B914DC">
      <w:pPr>
        <w:autoSpaceDE w:val="0"/>
        <w:autoSpaceDN w:val="0"/>
        <w:ind w:firstLine="400"/>
        <w:jc w:val="thaiDistribute"/>
      </w:pPr>
      <w:bookmarkStart w:id="483" w:name="SUB348040101"/>
      <w:bookmarkEnd w:id="483"/>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 xml:space="preserve">статьями </w:t>
        </w:r>
        <w:r>
          <w:rPr>
            <w:rStyle w:val="a3"/>
          </w:rPr>
          <w:t>100 - 114</w:t>
        </w:r>
      </w:hyperlink>
      <w:r>
        <w:t xml:space="preserve">, </w:t>
      </w:r>
      <w:hyperlink w:anchor="sub1160000" w:history="1">
        <w:r>
          <w:rPr>
            <w:rStyle w:val="a3"/>
          </w:rPr>
          <w:t>116 - 122</w:t>
        </w:r>
      </w:hyperlink>
      <w:r>
        <w:t xml:space="preserve"> настоящего Кодекса;</w:t>
      </w:r>
    </w:p>
    <w:p w:rsidR="00000000" w:rsidRDefault="00B914DC">
      <w:pPr>
        <w:autoSpaceDE w:val="0"/>
        <w:autoSpaceDN w:val="0"/>
        <w:ind w:firstLine="400"/>
        <w:jc w:val="thaiDistribute"/>
      </w:pPr>
      <w:bookmarkStart w:id="484" w:name="SUB348040102"/>
      <w:bookmarkEnd w:id="484"/>
      <w:r>
        <w:t>2) следующих расходов в пределах:</w:t>
      </w:r>
    </w:p>
    <w:p w:rsidR="00000000" w:rsidRDefault="00B914DC">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B914DC">
      <w:pPr>
        <w:autoSpaceDE w:val="0"/>
        <w:autoSpaceDN w:val="0"/>
        <w:ind w:firstLine="400"/>
        <w:jc w:val="thaiDistribute"/>
      </w:pPr>
      <w:r>
        <w:t>по действующим фиксированным акт</w:t>
      </w:r>
      <w:r>
        <w:t>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B914DC">
      <w:pPr>
        <w:autoSpaceDE w:val="0"/>
        <w:autoSpaceDN w:val="0"/>
        <w:ind w:firstLine="400"/>
        <w:jc w:val="thaiDistribute"/>
      </w:pPr>
      <w:r>
        <w:t>понесенных в течение налогового периода последующих расходо</w:t>
      </w:r>
      <w:r>
        <w:t>в на фиксированные активы, отнесенных в бухгалтерском учете на увеличение балансовой стоимости фиксированных активов;</w:t>
      </w:r>
    </w:p>
    <w:p w:rsidR="00000000" w:rsidRDefault="00B914DC">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B914DC">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B914DC">
      <w:pPr>
        <w:autoSpaceDE w:val="0"/>
        <w:autoSpaceDN w:val="0"/>
        <w:ind w:firstLine="400"/>
        <w:jc w:val="thaiDistribute"/>
      </w:pPr>
      <w:r>
        <w:t>2. О</w:t>
      </w:r>
      <w:r>
        <w:t>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B914DC">
      <w:pPr>
        <w:autoSpaceDE w:val="0"/>
        <w:autoSpaceDN w:val="0"/>
        <w:ind w:firstLine="400"/>
        <w:jc w:val="thaiDistribute"/>
      </w:pPr>
      <w:r>
        <w:t>Данные рас</w:t>
      </w:r>
      <w:r>
        <w:t>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B914DC">
      <w:pPr>
        <w:autoSpaceDE w:val="0"/>
        <w:autoSpaceDN w:val="0"/>
        <w:ind w:firstLine="400"/>
        <w:jc w:val="thaiDistribute"/>
      </w:pPr>
      <w:r>
        <w:t>3. При использовании права, установленного пунктом</w:t>
      </w:r>
      <w:r>
        <w:t xml:space="preserve">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w:t>
      </w:r>
      <w:r>
        <w:t xml:space="preserve">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B914DC">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B914DC">
      <w:pPr>
        <w:autoSpaceDE w:val="0"/>
        <w:autoSpaceDN w:val="0"/>
        <w:ind w:firstLine="400"/>
        <w:jc w:val="thaiDistribute"/>
      </w:pPr>
      <w:r>
        <w:t> </w:t>
      </w:r>
    </w:p>
    <w:p w:rsidR="00000000" w:rsidRDefault="00B914DC">
      <w:pPr>
        <w:autoSpaceDE w:val="0"/>
        <w:autoSpaceDN w:val="0"/>
        <w:ind w:left="1200" w:hanging="800"/>
        <w:jc w:val="both"/>
      </w:pPr>
      <w:bookmarkStart w:id="485" w:name="SUB348050000"/>
      <w:bookmarkEnd w:id="485"/>
      <w:r>
        <w:rPr>
          <w:rStyle w:val="s1"/>
        </w:rPr>
        <w:t>Ст</w:t>
      </w:r>
      <w:r>
        <w:rPr>
          <w:rStyle w:val="s1"/>
        </w:rPr>
        <w:t>атья 348-5. Корпоративный подоходный налог по контракту на недропользование</w:t>
      </w:r>
    </w:p>
    <w:p w:rsidR="00000000" w:rsidRDefault="00B914DC">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w:t>
        </w:r>
        <w:r>
          <w:rPr>
            <w:rStyle w:val="a3"/>
          </w:rPr>
          <w:t xml:space="preserve">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w:t>
      </w:r>
      <w:r>
        <w:t xml:space="preserve">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B914DC">
      <w:pPr>
        <w:ind w:firstLine="400"/>
        <w:jc w:val="both"/>
      </w:pPr>
      <w:r>
        <w:t> </w:t>
      </w:r>
    </w:p>
    <w:p w:rsidR="00000000" w:rsidRDefault="00B914DC">
      <w:pPr>
        <w:ind w:firstLine="400"/>
        <w:jc w:val="both"/>
      </w:pPr>
      <w:bookmarkStart w:id="486" w:name="SUB3490000"/>
      <w:bookmarkEnd w:id="486"/>
      <w:r>
        <w:t> </w:t>
      </w:r>
    </w:p>
    <w:p w:rsidR="00000000" w:rsidRDefault="00B914DC">
      <w:pPr>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B914DC">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w:t>
      </w:r>
      <w:r>
        <w:t xml:space="preserve">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w:t>
      </w:r>
      <w:r>
        <w:t xml:space="preserve">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B914DC">
      <w:pPr>
        <w:autoSpaceDE w:val="0"/>
        <w:autoSpaceDN w:val="0"/>
        <w:ind w:firstLine="400"/>
        <w:jc w:val="thaiDistribute"/>
      </w:pPr>
      <w:r>
        <w:t> </w:t>
      </w:r>
    </w:p>
    <w:p w:rsidR="00000000" w:rsidRDefault="00B914DC">
      <w:pPr>
        <w:ind w:left="1200" w:hanging="800"/>
        <w:jc w:val="both"/>
      </w:pPr>
      <w:bookmarkStart w:id="487" w:name="SUB3500000"/>
      <w:bookmarkEnd w:id="487"/>
      <w:r>
        <w:rPr>
          <w:rStyle w:val="s1"/>
        </w:rPr>
        <w:t>Статья 350. Порядок исчисления</w:t>
      </w:r>
    </w:p>
    <w:p w:rsidR="00000000" w:rsidRDefault="00B914DC">
      <w:pPr>
        <w:ind w:firstLine="400"/>
        <w:jc w:val="both"/>
      </w:pPr>
      <w:r>
        <w:rPr>
          <w:rStyle w:val="s0"/>
        </w:rPr>
        <w:t xml:space="preserve">1. </w:t>
      </w:r>
      <w:r>
        <w:t>Исчисление налога на сверхприбыль за налоговый период произво</w:t>
      </w:r>
      <w:r>
        <w:t xml:space="preserve">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w:t>
      </w:r>
      <w:r>
        <w:t>м суммированием исчисленных сумм налога на сверхприбыль по всем уровням.</w:t>
      </w:r>
    </w:p>
    <w:p w:rsidR="00000000" w:rsidRDefault="00B914DC">
      <w:pPr>
        <w:ind w:firstLine="400"/>
        <w:jc w:val="both"/>
      </w:pPr>
      <w:r>
        <w:t>2. Для применения положений пункта 1 настоящей статьи недропользователь:</w:t>
      </w:r>
    </w:p>
    <w:p w:rsidR="00000000" w:rsidRDefault="00B914DC">
      <w:pPr>
        <w:ind w:firstLine="400"/>
        <w:jc w:val="both"/>
      </w:pPr>
      <w:r>
        <w:t>1) определяет объект обложения, а также объекты, связанные с обложением налогом на сверхприбыль по контракту н</w:t>
      </w:r>
      <w:r>
        <w:t>а недропользование;</w:t>
      </w:r>
    </w:p>
    <w:p w:rsidR="00000000" w:rsidRDefault="00B914DC">
      <w:pPr>
        <w:ind w:firstLine="400"/>
        <w:jc w:val="both"/>
      </w:pPr>
      <w:bookmarkStart w:id="488" w:name="SUB3500202"/>
      <w:bookmarkEnd w:id="488"/>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B914DC">
      <w:pPr>
        <w:autoSpaceDE w:val="0"/>
        <w:autoSpaceDN w:val="0"/>
        <w:ind w:firstLine="400"/>
        <w:jc w:val="thaiDistribute"/>
      </w:pPr>
      <w:r>
        <w:t xml:space="preserve">для уровней </w:t>
      </w:r>
      <w:r>
        <w:t xml:space="preserve">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B914DC">
      <w:pPr>
        <w:autoSpaceDE w:val="0"/>
        <w:autoSpaceDN w:val="0"/>
        <w:ind w:firstLine="400"/>
        <w:jc w:val="thaiDistribute"/>
      </w:pPr>
      <w:r>
        <w:t>для уровня 7:</w:t>
      </w:r>
    </w:p>
    <w:p w:rsidR="00000000" w:rsidRDefault="00B914DC">
      <w:pPr>
        <w:autoSpaceDE w:val="0"/>
        <w:autoSpaceDN w:val="0"/>
        <w:ind w:firstLine="400"/>
        <w:jc w:val="thaiDistribute"/>
      </w:pPr>
      <w:r>
        <w:t xml:space="preserve">в случае, если </w:t>
      </w:r>
      <w:r>
        <w:t xml:space="preserve">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w:t>
      </w:r>
      <w:r>
        <w:t>70 процентам от суммы вычетов для целей исчисления налога на сверхприбыль;</w:t>
      </w:r>
    </w:p>
    <w:p w:rsidR="00000000" w:rsidRDefault="00B914DC">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w:t>
      </w:r>
      <w:r>
        <w:t>ыль - как ноль;</w:t>
      </w:r>
    </w:p>
    <w:p w:rsidR="00000000" w:rsidRDefault="00B914DC">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B914DC">
      <w:pPr>
        <w:autoSpaceDE w:val="0"/>
        <w:autoSpaceDN w:val="0"/>
        <w:ind w:firstLine="400"/>
        <w:jc w:val="thaiDistribute"/>
      </w:pPr>
      <w:r>
        <w:t xml:space="preserve">для уровня </w:t>
      </w:r>
      <w:r>
        <w:t>1:</w:t>
      </w:r>
    </w:p>
    <w:p w:rsidR="00000000" w:rsidRDefault="00B914DC">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w:t>
      </w:r>
      <w:r>
        <w:t>деления чистого дохода для первого уровня;</w:t>
      </w:r>
    </w:p>
    <w:p w:rsidR="00000000" w:rsidRDefault="00B914DC">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w:t>
      </w:r>
      <w:r>
        <w:t xml:space="preserve">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B914DC">
      <w:pPr>
        <w:autoSpaceDE w:val="0"/>
        <w:autoSpaceDN w:val="0"/>
        <w:ind w:firstLine="400"/>
        <w:jc w:val="thaiDistribute"/>
      </w:pPr>
      <w:r>
        <w:t>для уровней 2 - 7:</w:t>
      </w:r>
    </w:p>
    <w:p w:rsidR="00000000" w:rsidRDefault="00B914DC">
      <w:pPr>
        <w:autoSpaceDE w:val="0"/>
        <w:autoSpaceDN w:val="0"/>
        <w:ind w:firstLine="400"/>
        <w:jc w:val="thaiDistribute"/>
      </w:pPr>
      <w:r>
        <w:t>если разница меж</w:t>
      </w:r>
      <w:r>
        <w:t>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w:t>
      </w:r>
      <w:r>
        <w:t>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B914DC">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w:t>
      </w:r>
      <w:r>
        <w:t>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B914DC">
      <w:pPr>
        <w:autoSpaceDE w:val="0"/>
        <w:autoSpaceDN w:val="0"/>
        <w:ind w:firstLine="400"/>
        <w:jc w:val="thaiDistribute"/>
      </w:pPr>
      <w:r>
        <w:t>При этом для следующих уровней распределени</w:t>
      </w:r>
      <w:r>
        <w:t>е чистого дохода для целей исчисления налога на сверхприбыль не производится.</w:t>
      </w:r>
    </w:p>
    <w:p w:rsidR="00000000" w:rsidRDefault="00B914DC">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B914DC">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B914DC">
      <w:pPr>
        <w:ind w:firstLine="400"/>
        <w:jc w:val="both"/>
      </w:pPr>
      <w:r>
        <w:t>5) определяет сумму налога на сверхприбыль за налоговый пе</w:t>
      </w:r>
      <w:r>
        <w:t>риод суммированием рассчитанных сумм налога на сверхприбыль по всем уровням, предусмотренным статьей 351 настоящего Кодекса.</w:t>
      </w:r>
    </w:p>
    <w:p w:rsidR="00000000" w:rsidRDefault="00B914DC">
      <w:pPr>
        <w:ind w:firstLine="400"/>
        <w:jc w:val="both"/>
      </w:pPr>
      <w:r>
        <w:t> </w:t>
      </w:r>
    </w:p>
    <w:p w:rsidR="00000000" w:rsidRDefault="00B914DC">
      <w:pPr>
        <w:ind w:left="1200" w:hanging="800"/>
        <w:jc w:val="both"/>
      </w:pPr>
      <w:bookmarkStart w:id="489" w:name="SUB3510000"/>
      <w:bookmarkEnd w:id="489"/>
      <w:r>
        <w:rPr>
          <w:rStyle w:val="s1"/>
        </w:rPr>
        <w:t>Статья 351. Ставки налога на сверхприбыль, уровни и размеры процентов для расчета предельной суммы распределения чистого дохода д</w:t>
      </w:r>
      <w:r>
        <w:rPr>
          <w:rStyle w:val="s1"/>
        </w:rPr>
        <w:t>ля целей исчисления налога на сверхприбыль</w:t>
      </w:r>
    </w:p>
    <w:p w:rsidR="00000000" w:rsidRDefault="00B914DC">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B914DC">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Шкала распределения чистого дохода для целей исчисления налога на сверхприбыль, п</w:t>
            </w:r>
            <w:r>
              <w:t>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60</w:t>
            </w:r>
          </w:p>
        </w:tc>
      </w:tr>
    </w:tbl>
    <w:p w:rsidR="00000000" w:rsidRDefault="00B914DC">
      <w:pPr>
        <w:autoSpaceDE w:val="0"/>
        <w:autoSpaceDN w:val="0"/>
        <w:ind w:firstLine="425"/>
      </w:pPr>
      <w:r>
        <w:t> </w:t>
      </w:r>
    </w:p>
    <w:p w:rsidR="00000000" w:rsidRDefault="00B914DC">
      <w:pPr>
        <w:ind w:firstLine="400"/>
        <w:jc w:val="both"/>
      </w:pPr>
      <w:bookmarkStart w:id="490" w:name="SUB3520000"/>
      <w:bookmarkEnd w:id="490"/>
      <w:r>
        <w:rPr>
          <w:rStyle w:val="s1"/>
        </w:rPr>
        <w:t>Статья 352. Налоговый период</w:t>
      </w:r>
    </w:p>
    <w:p w:rsidR="00000000" w:rsidRDefault="00B914DC">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B914DC">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B914DC">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w:t>
      </w:r>
      <w:r>
        <w:rPr>
          <w:rStyle w:val="s0"/>
        </w:rPr>
        <w:t>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B914DC">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w:t>
      </w:r>
      <w:r>
        <w:rPr>
          <w:rStyle w:val="s0"/>
        </w:rPr>
        <w:t>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B914DC">
      <w:pPr>
        <w:ind w:firstLine="400"/>
        <w:jc w:val="both"/>
      </w:pPr>
      <w:r>
        <w:t> </w:t>
      </w:r>
    </w:p>
    <w:p w:rsidR="00000000" w:rsidRDefault="00B914DC">
      <w:pPr>
        <w:ind w:firstLine="400"/>
        <w:jc w:val="both"/>
      </w:pPr>
      <w:bookmarkStart w:id="491" w:name="SUB3530000"/>
      <w:bookmarkEnd w:id="491"/>
      <w:r>
        <w:rPr>
          <w:rStyle w:val="s1"/>
        </w:rPr>
        <w:t>Статья 353. Срок уплаты налога</w:t>
      </w:r>
    </w:p>
    <w:p w:rsidR="00000000" w:rsidRDefault="00B914DC">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B914DC">
      <w:pPr>
        <w:ind w:firstLine="400"/>
        <w:jc w:val="both"/>
      </w:pPr>
      <w:r>
        <w:t> </w:t>
      </w:r>
    </w:p>
    <w:p w:rsidR="00000000" w:rsidRDefault="00B914DC">
      <w:pPr>
        <w:ind w:firstLine="400"/>
        <w:jc w:val="both"/>
      </w:pPr>
      <w:bookmarkStart w:id="492" w:name="SUB3540000"/>
      <w:bookmarkEnd w:id="492"/>
      <w:r>
        <w:rPr>
          <w:rStyle w:val="s1"/>
        </w:rPr>
        <w:t>Статья 354. Налоговая декларация</w:t>
      </w:r>
    </w:p>
    <w:p w:rsidR="00000000" w:rsidRDefault="00B914DC">
      <w:pPr>
        <w:ind w:firstLine="400"/>
        <w:jc w:val="both"/>
      </w:pPr>
      <w:hyperlink r:id="rId1413"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93" w:name="SUB3550000"/>
      <w:bookmarkEnd w:id="493"/>
      <w:r>
        <w:rPr>
          <w:rStyle w:val="s1"/>
        </w:rPr>
        <w:t>РАЗДЕЛ 12. СОЦИАЛЬНЫЙ НАЛОГ</w:t>
      </w:r>
    </w:p>
    <w:p w:rsidR="00000000" w:rsidRDefault="00B914DC">
      <w:pPr>
        <w:jc w:val="center"/>
      </w:pPr>
      <w:r>
        <w:rPr>
          <w:rStyle w:val="s1"/>
        </w:rPr>
        <w:t> </w:t>
      </w:r>
    </w:p>
    <w:p w:rsidR="00000000" w:rsidRDefault="00B914DC">
      <w:pPr>
        <w:jc w:val="center"/>
      </w:pPr>
      <w:r>
        <w:rPr>
          <w:rStyle w:val="s1"/>
        </w:rPr>
        <w:t>Глава 47. ОБЩИЕ ПОЛОЖЕНИЯ</w:t>
      </w:r>
    </w:p>
    <w:p w:rsidR="00000000" w:rsidRDefault="00B914DC">
      <w:pPr>
        <w:ind w:firstLine="709"/>
      </w:pPr>
      <w:r>
        <w:t> </w:t>
      </w:r>
    </w:p>
    <w:p w:rsidR="00000000" w:rsidRDefault="00B914DC">
      <w:pPr>
        <w:jc w:val="both"/>
      </w:pPr>
      <w:r>
        <w:rPr>
          <w:rStyle w:val="s3"/>
        </w:rPr>
        <w:t xml:space="preserve">В статью 355 внесены изменения в соответствии с </w:t>
      </w:r>
      <w:hyperlink r:id="rId1414"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15" w:anchor="sub_id=3550000" w:history="1">
        <w:r>
          <w:rPr>
            <w:rStyle w:val="a3"/>
            <w:i/>
            <w:iCs/>
            <w:bdr w:val="none" w:sz="0" w:space="0" w:color="auto" w:frame="1"/>
          </w:rPr>
          <w:t>см. стар. ред.</w:t>
        </w:r>
      </w:hyperlink>
      <w:r>
        <w:rPr>
          <w:rStyle w:val="s3"/>
        </w:rPr>
        <w:t xml:space="preserve">); изложена в редакции </w:t>
      </w:r>
      <w:hyperlink r:id="rId1416"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17" w:anchor="sub_id=35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355. Плательщики</w:t>
      </w:r>
    </w:p>
    <w:p w:rsidR="00000000" w:rsidRDefault="00B914DC">
      <w:pPr>
        <w:ind w:firstLine="400"/>
        <w:jc w:val="both"/>
      </w:pPr>
      <w:r>
        <w:rPr>
          <w:rStyle w:val="s0"/>
        </w:rPr>
        <w:t>1. Плательщиками социального налога являются:</w:t>
      </w:r>
    </w:p>
    <w:p w:rsidR="00000000" w:rsidRDefault="00B914DC">
      <w:pPr>
        <w:ind w:firstLine="400"/>
        <w:jc w:val="both"/>
      </w:pPr>
      <w:r>
        <w:rPr>
          <w:rStyle w:val="s0"/>
        </w:rPr>
        <w:t>1) индивидуальные предприниматели;</w:t>
      </w:r>
    </w:p>
    <w:p w:rsidR="00000000" w:rsidRDefault="00B914DC">
      <w:pPr>
        <w:ind w:firstLine="400"/>
        <w:jc w:val="both"/>
      </w:pPr>
      <w:r>
        <w:rPr>
          <w:rStyle w:val="s0"/>
        </w:rPr>
        <w:t>2) частные нотариусы, адвокаты;</w:t>
      </w:r>
    </w:p>
    <w:p w:rsidR="00000000" w:rsidRDefault="00B914DC">
      <w:pPr>
        <w:ind w:firstLine="400"/>
        <w:jc w:val="both"/>
      </w:pPr>
      <w:r>
        <w:rPr>
          <w:rStyle w:val="s0"/>
        </w:rPr>
        <w:t>3) юридические лица-резиденты Республики Казахста</w:t>
      </w:r>
      <w:r>
        <w:rPr>
          <w:rStyle w:val="s0"/>
        </w:rPr>
        <w:t>н, если иное не установлено пунктом 2 настоящей статьи;</w:t>
      </w:r>
    </w:p>
    <w:p w:rsidR="00000000" w:rsidRDefault="00B914DC">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B914DC">
      <w:pPr>
        <w:ind w:firstLine="400"/>
        <w:jc w:val="both"/>
      </w:pPr>
      <w:r>
        <w:rPr>
          <w:rStyle w:val="s0"/>
        </w:rPr>
        <w:t>2. По решению юридического лица-резидента его структурные подразделения могут рассматри</w:t>
      </w:r>
      <w:r>
        <w:rPr>
          <w:rStyle w:val="s0"/>
        </w:rPr>
        <w:t>ваться в качестве плательщиков социального налога.</w:t>
      </w:r>
    </w:p>
    <w:p w:rsidR="00000000" w:rsidRDefault="00B914DC">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w:t>
      </w:r>
      <w:r>
        <w:rPr>
          <w:rStyle w:val="s0"/>
        </w:rPr>
        <w:t>ются налоговыми агентами по индивидуальному подоходному налогу.</w:t>
      </w:r>
    </w:p>
    <w:p w:rsidR="00000000" w:rsidRDefault="00B914DC">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w:t>
      </w:r>
      <w:r>
        <w:rPr>
          <w:rStyle w:val="s0"/>
        </w:rPr>
        <w:t>домственные им государственные учреждения.</w:t>
      </w:r>
    </w:p>
    <w:p w:rsidR="00000000" w:rsidRDefault="00B914DC">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w:t>
      </w:r>
      <w:r>
        <w:rPr>
          <w:rStyle w:val="s0"/>
        </w:rPr>
        <w:t>рственных учреждений.</w:t>
      </w:r>
    </w:p>
    <w:p w:rsidR="00000000" w:rsidRDefault="00B914DC">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w:t>
      </w:r>
      <w:r>
        <w:rPr>
          <w:rStyle w:val="s0"/>
        </w:rPr>
        <w:t>му подоходному налогу.</w:t>
      </w:r>
    </w:p>
    <w:p w:rsidR="00000000" w:rsidRDefault="00B914DC">
      <w:pPr>
        <w:jc w:val="both"/>
      </w:pPr>
      <w:r>
        <w:rPr>
          <w:rStyle w:val="s3"/>
        </w:rPr>
        <w:t xml:space="preserve">См.: </w:t>
      </w:r>
      <w:hyperlink r:id="rId1418" w:history="1">
        <w:r>
          <w:rPr>
            <w:rStyle w:val="a3"/>
            <w:i/>
            <w:iCs/>
            <w:bdr w:val="none" w:sz="0" w:space="0" w:color="auto" w:frame="1"/>
          </w:rPr>
          <w:t>Письмо</w:t>
        </w:r>
      </w:hyperlink>
      <w:r>
        <w:rPr>
          <w:rStyle w:val="s3"/>
        </w:rPr>
        <w:t xml:space="preserve"> территориального НК № 857</w:t>
      </w:r>
    </w:p>
    <w:p w:rsidR="00000000" w:rsidRDefault="00B914DC">
      <w:pPr>
        <w:ind w:firstLine="400"/>
        <w:jc w:val="both"/>
      </w:pPr>
      <w:r>
        <w:t> </w:t>
      </w:r>
    </w:p>
    <w:p w:rsidR="00000000" w:rsidRDefault="00B914DC">
      <w:pPr>
        <w:ind w:left="1200" w:hanging="800"/>
        <w:jc w:val="both"/>
      </w:pPr>
      <w:bookmarkStart w:id="494" w:name="SUB3560000"/>
      <w:bookmarkEnd w:id="494"/>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B914DC">
      <w:pPr>
        <w:ind w:firstLine="400"/>
        <w:jc w:val="both"/>
      </w:pPr>
      <w:r>
        <w:rPr>
          <w:rStyle w:val="s0"/>
        </w:rPr>
        <w:t>Исчисление, уплата и представление налоговой отчетности по социальному налогу производятся плател</w:t>
      </w:r>
      <w:r>
        <w:rPr>
          <w:rStyle w:val="s0"/>
        </w:rPr>
        <w:t>ьщиками, применяющими специальные налоговые режимы:</w:t>
      </w:r>
    </w:p>
    <w:p w:rsidR="00000000" w:rsidRDefault="00B914DC">
      <w:pPr>
        <w:jc w:val="both"/>
      </w:pPr>
      <w:r>
        <w:rPr>
          <w:rStyle w:val="s3"/>
        </w:rPr>
        <w:t xml:space="preserve">См. изменения в подпункт 1 - </w:t>
      </w:r>
      <w:hyperlink r:id="rId1419" w:anchor="sub_id=507"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rPr>
          <w:rStyle w:val="s0"/>
        </w:rPr>
        <w:t>1) для юридических</w:t>
      </w:r>
      <w:r>
        <w:rPr>
          <w:rStyle w:val="s0"/>
        </w:rPr>
        <w:t xml:space="preserve"> лиц-производителей сельскохозяйственной продукции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B914DC">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B914DC">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B914DC">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495" w:name="SUB3570000"/>
      <w:bookmarkEnd w:id="495"/>
      <w:r>
        <w:rPr>
          <w:rStyle w:val="s1"/>
        </w:rPr>
        <w:t>Статья 357. Объект налогообложения</w:t>
      </w:r>
    </w:p>
    <w:p w:rsidR="00000000" w:rsidRDefault="00B914DC">
      <w:pPr>
        <w:ind w:firstLine="400"/>
        <w:jc w:val="both"/>
      </w:pPr>
      <w:r>
        <w:rPr>
          <w:rStyle w:val="s0"/>
        </w:rPr>
        <w:t>1. Объектом налогообложения для плательщи</w:t>
      </w:r>
      <w:r>
        <w:rPr>
          <w:rStyle w:val="s0"/>
        </w:rPr>
        <w:t xml:space="preserve">ков, указанных в </w:t>
      </w:r>
      <w:hyperlink w:anchor="sub3550000" w:history="1">
        <w:r>
          <w:rPr>
            <w:rStyle w:val="a3"/>
          </w:rPr>
          <w:t>подпунктах 3), 4) пункта 1 и пункте 2 статьи 355</w:t>
        </w:r>
      </w:hyperlink>
      <w:r>
        <w:rPr>
          <w:rStyle w:val="s0"/>
        </w:rPr>
        <w:t xml:space="preserve"> настоящего Кодекса, являются расходы работодателя, выплачиваемые работникам-резидентам в виде доходов, определенных </w:t>
      </w:r>
      <w:hyperlink w:anchor="sub1630200" w:history="1">
        <w:r>
          <w:rPr>
            <w:rStyle w:val="a3"/>
          </w:rPr>
          <w:t xml:space="preserve">пунктом </w:t>
        </w:r>
        <w:r>
          <w:rPr>
            <w:rStyle w:val="a3"/>
          </w:rPr>
          <w:t>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rPr>
          <w:t>подпунктами 18) - 21) пункта 1 статьи 192</w:t>
        </w:r>
      </w:hyperlink>
      <w:r>
        <w:rPr>
          <w:rStyle w:val="s0"/>
        </w:rPr>
        <w:t xml:space="preserve"> настоящего Кодекса, а также доходы иностранного персонала, указанного в </w:t>
      </w:r>
      <w:hyperlink w:anchor="sub1911000" w:history="1">
        <w:r>
          <w:rPr>
            <w:rStyle w:val="a3"/>
          </w:rPr>
          <w:t>пункте 10 статьи 191</w:t>
        </w:r>
      </w:hyperlink>
      <w:r>
        <w:rPr>
          <w:rStyle w:val="s0"/>
        </w:rPr>
        <w:t xml:space="preserve"> настоящего Кодекса, за исключением доходов, указанных в пункте 3 настоящей статьи.</w:t>
      </w:r>
    </w:p>
    <w:p w:rsidR="00000000" w:rsidRDefault="00B914DC">
      <w:pPr>
        <w:jc w:val="both"/>
      </w:pPr>
      <w:r>
        <w:rPr>
          <w:rStyle w:val="s3"/>
        </w:rPr>
        <w:t xml:space="preserve">См.: </w:t>
      </w:r>
      <w:hyperlink r:id="rId1420" w:history="1">
        <w:r>
          <w:rPr>
            <w:rStyle w:val="a3"/>
            <w:i/>
            <w:iCs/>
            <w:bdr w:val="none" w:sz="0" w:space="0" w:color="auto" w:frame="1"/>
          </w:rPr>
          <w:t>Письмо</w:t>
        </w:r>
      </w:hyperlink>
      <w:r>
        <w:rPr>
          <w:rStyle w:val="s3"/>
        </w:rPr>
        <w:t xml:space="preserve"> НК МФ РК от 10 мая 2009 года № НК-21-17/1998</w:t>
      </w:r>
    </w:p>
    <w:p w:rsidR="00000000" w:rsidRDefault="00B914DC">
      <w:pPr>
        <w:jc w:val="both"/>
      </w:pPr>
      <w:r>
        <w:rPr>
          <w:rStyle w:val="s3"/>
        </w:rPr>
        <w:t>В пункт 2 внесены из</w:t>
      </w:r>
      <w:r>
        <w:rPr>
          <w:rStyle w:val="s3"/>
        </w:rPr>
        <w:t xml:space="preserve">менения в соответствии с </w:t>
      </w:r>
      <w:hyperlink r:id="rId1421"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22" w:anchor="sub_id=3570200" w:history="1">
        <w:r>
          <w:rPr>
            <w:rStyle w:val="a3"/>
            <w:i/>
            <w:iCs/>
            <w:bdr w:val="none" w:sz="0" w:space="0" w:color="auto" w:frame="1"/>
          </w:rPr>
          <w:t>см. стар. ред.</w:t>
        </w:r>
      </w:hyperlink>
      <w:r>
        <w:rPr>
          <w:rStyle w:val="s3"/>
        </w:rPr>
        <w:t xml:space="preserve">); </w:t>
      </w:r>
      <w:hyperlink r:id="rId1423"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24" w:anchor="sub_id=35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В случае если объект обложения, определенный в соответствии с пунктом 1 статьи 357 настоящего Кодекса, за календарный месяц менее </w:t>
      </w:r>
      <w:hyperlink r:id="rId142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последнее число такого календарного месяца, то объект обложения социальным налогом определяется исходя из минимального размера заработной платы.</w:t>
      </w:r>
    </w:p>
    <w:p w:rsidR="00000000" w:rsidRDefault="00B914DC">
      <w:pPr>
        <w:jc w:val="both"/>
      </w:pPr>
      <w:r>
        <w:rPr>
          <w:rStyle w:val="s3"/>
        </w:rPr>
        <w:t xml:space="preserve">См.: </w:t>
      </w:r>
      <w:hyperlink r:id="rId1426" w:history="1">
        <w:r>
          <w:rPr>
            <w:rStyle w:val="a3"/>
            <w:i/>
            <w:iCs/>
            <w:bdr w:val="none" w:sz="0" w:space="0" w:color="auto" w:frame="1"/>
          </w:rPr>
          <w:t>Письмо</w:t>
        </w:r>
      </w:hyperlink>
      <w:r>
        <w:rPr>
          <w:rStyle w:val="s3"/>
        </w:rPr>
        <w:t xml:space="preserve"> НК МФ РК от 17 февраля 2009 года № НК-21-17/1107</w:t>
      </w:r>
    </w:p>
    <w:p w:rsidR="00000000" w:rsidRDefault="00B914DC">
      <w:pPr>
        <w:ind w:firstLine="400"/>
        <w:jc w:val="both"/>
      </w:pPr>
      <w:r>
        <w:rPr>
          <w:rStyle w:val="s0"/>
        </w:rPr>
        <w:t xml:space="preserve">3. Не являются объектом обложения доходы, установленные в </w:t>
      </w:r>
      <w:hyperlink w:anchor="sub1560108" w:history="1">
        <w:r>
          <w:rPr>
            <w:rStyle w:val="a3"/>
          </w:rPr>
          <w:t>подпунктах 8), 10), 12), 17), 18), 24), 26),</w:t>
        </w:r>
        <w:r>
          <w:rPr>
            <w:rStyle w:val="a3"/>
          </w:rPr>
          <w:t xml:space="preserve"> 27), 29) - 32), 34) пункта 1 статьи 156</w:t>
        </w:r>
      </w:hyperlink>
      <w:r>
        <w:rPr>
          <w:rStyle w:val="s0"/>
        </w:rPr>
        <w:t xml:space="preserve"> настоящего Кодекса, а также: </w:t>
      </w:r>
    </w:p>
    <w:p w:rsidR="00000000" w:rsidRDefault="00B914DC">
      <w:pPr>
        <w:jc w:val="both"/>
      </w:pPr>
      <w:r>
        <w:rPr>
          <w:rStyle w:val="s3"/>
        </w:rPr>
        <w:t xml:space="preserve">Подпункт 1 изложен в редакции </w:t>
      </w:r>
      <w:hyperlink r:id="rId1427" w:anchor="sub_id=357" w:history="1">
        <w:r>
          <w:rPr>
            <w:rStyle w:val="a3"/>
            <w:i/>
            <w:iCs/>
            <w:bdr w:val="none" w:sz="0" w:space="0" w:color="auto" w:frame="1"/>
          </w:rPr>
          <w:t>Закона</w:t>
        </w:r>
      </w:hyperlink>
      <w:r>
        <w:rPr>
          <w:rStyle w:val="s3"/>
        </w:rPr>
        <w:t xml:space="preserve"> РК от 19.03.10 г. № 258-IV (введено в действие с 1 января 2009 г., </w:t>
      </w:r>
      <w:r>
        <w:rPr>
          <w:rStyle w:val="s3"/>
        </w:rPr>
        <w:t>действует до 1 января 2016 г.) (</w:t>
      </w:r>
      <w:hyperlink r:id="rId1428" w:anchor="sub_id=357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выплаты, производимые за счет средств грантов;</w:t>
      </w:r>
    </w:p>
    <w:p w:rsidR="00000000" w:rsidRDefault="00B914DC">
      <w:pPr>
        <w:ind w:firstLine="400"/>
        <w:jc w:val="both"/>
      </w:pPr>
      <w:r>
        <w:rPr>
          <w:rStyle w:val="s0"/>
        </w:rPr>
        <w:t xml:space="preserve">2) государственные премии, стипендии, учреждаемые Президентом Республики </w:t>
      </w:r>
      <w:r>
        <w:rPr>
          <w:rStyle w:val="s0"/>
        </w:rPr>
        <w:t xml:space="preserve">Казахстан, Правительством Республики Казахстан; </w:t>
      </w:r>
    </w:p>
    <w:p w:rsidR="00000000" w:rsidRDefault="00B914DC">
      <w:pPr>
        <w:ind w:firstLine="400"/>
        <w:jc w:val="both"/>
      </w:pPr>
      <w:r>
        <w:rPr>
          <w:rStyle w:val="s0"/>
        </w:rPr>
        <w:t xml:space="preserve">3) денежные награды, присуждаемые за призовые места на спортивных соревнованиях, смотрах, конкурсах; </w:t>
      </w:r>
    </w:p>
    <w:p w:rsidR="00000000" w:rsidRDefault="00B914DC">
      <w:pPr>
        <w:jc w:val="both"/>
      </w:pPr>
      <w:r>
        <w:rPr>
          <w:rStyle w:val="s3"/>
        </w:rPr>
        <w:t xml:space="preserve">В подпункт 4 внесены изменения в соответствии с </w:t>
      </w:r>
      <w:hyperlink r:id="rId1429"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30" w:anchor="sub_id=35703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компенсационные выплаты, выплачиваемые при расторжении</w:t>
      </w:r>
      <w:r>
        <w:rPr>
          <w:rStyle w:val="s0"/>
        </w:rPr>
        <w:t xml:space="preserve"> трудового договора в случаях ликвидации организации или прекращения деятельности работодателя, сокращения численности штата работников или при призыве работника на воинскую службу, в размерах, установленных законодательством Республики Казахстан; </w:t>
      </w:r>
    </w:p>
    <w:p w:rsidR="00000000" w:rsidRDefault="00B914DC">
      <w:pPr>
        <w:jc w:val="both"/>
      </w:pPr>
      <w:r>
        <w:rPr>
          <w:rStyle w:val="s3"/>
        </w:rPr>
        <w:t>В подпу</w:t>
      </w:r>
      <w:r>
        <w:rPr>
          <w:rStyle w:val="s3"/>
        </w:rPr>
        <w:t xml:space="preserve">нкт 5 внесены изменения в соответствии с </w:t>
      </w:r>
      <w:hyperlink r:id="rId1431"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32" w:anchor="sub_id=35703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компенсационные выплаты, выплачиваемые работодателем работникам за неиспользованный трудовой отпуск; </w:t>
      </w:r>
    </w:p>
    <w:p w:rsidR="00000000" w:rsidRDefault="00B914DC">
      <w:pPr>
        <w:ind w:firstLine="400"/>
        <w:jc w:val="both"/>
      </w:pPr>
      <w:r>
        <w:rPr>
          <w:rStyle w:val="s0"/>
        </w:rPr>
        <w:t>6) обязательные пенсионные взносы работников в накопительные пенсионные фонды в соответствии с законодательств</w:t>
      </w:r>
      <w:r>
        <w:rPr>
          <w:rStyle w:val="s0"/>
        </w:rPr>
        <w:t xml:space="preserve">ом Республики Казахстан. </w:t>
      </w:r>
    </w:p>
    <w:p w:rsidR="00000000" w:rsidRDefault="00B914DC">
      <w:pPr>
        <w:ind w:firstLine="400"/>
        <w:jc w:val="both"/>
      </w:pPr>
      <w:bookmarkStart w:id="496" w:name="SUB3570400"/>
      <w:bookmarkEnd w:id="496"/>
      <w:r>
        <w:rPr>
          <w:rStyle w:val="s0"/>
        </w:rPr>
        <w:t xml:space="preserve">4.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 </w:t>
      </w:r>
    </w:p>
    <w:p w:rsidR="00000000" w:rsidRDefault="00B914DC">
      <w:pPr>
        <w:jc w:val="both"/>
      </w:pPr>
      <w:r>
        <w:rPr>
          <w:rStyle w:val="s3"/>
        </w:rPr>
        <w:t xml:space="preserve">См. </w:t>
      </w:r>
      <w:hyperlink r:id="rId1433" w:history="1">
        <w:r>
          <w:rPr>
            <w:rStyle w:val="a3"/>
            <w:i/>
            <w:iCs/>
            <w:bdr w:val="none" w:sz="0" w:space="0" w:color="auto" w:frame="1"/>
          </w:rPr>
          <w:t>Ответ</w:t>
        </w:r>
      </w:hyperlink>
      <w:r>
        <w:rPr>
          <w:rStyle w:val="s3"/>
        </w:rPr>
        <w:t xml:space="preserve"> Председателя НК МФ РК от 16 марта 2010 года на вопрос от 11 марта 2010 года № 34208 (e.gov.kz)</w:t>
      </w:r>
    </w:p>
    <w:p w:rsidR="00000000" w:rsidRDefault="00B914DC">
      <w:pPr>
        <w:ind w:firstLine="400"/>
        <w:jc w:val="both"/>
      </w:pPr>
      <w:r>
        <w:rPr>
          <w:rStyle w:val="s0"/>
        </w:rPr>
        <w:t>5. Положения подпункта 1) пункта 3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B914DC">
      <w:pPr>
        <w:ind w:firstLine="400"/>
        <w:jc w:val="both"/>
      </w:pPr>
      <w:r>
        <w:t> </w:t>
      </w:r>
    </w:p>
    <w:p w:rsidR="00000000" w:rsidRDefault="00B914DC">
      <w:pPr>
        <w:ind w:left="1200" w:hanging="800"/>
        <w:jc w:val="both"/>
      </w:pPr>
      <w:bookmarkStart w:id="497" w:name="SUB3580000"/>
      <w:bookmarkEnd w:id="497"/>
      <w:r>
        <w:rPr>
          <w:rStyle w:val="s1"/>
        </w:rPr>
        <w:t>Статья 358. Ставки налога</w:t>
      </w:r>
    </w:p>
    <w:p w:rsidR="00000000" w:rsidRDefault="00B914DC">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B914DC">
      <w:pPr>
        <w:jc w:val="both"/>
      </w:pPr>
      <w:bookmarkStart w:id="498" w:name="SUB3580200"/>
      <w:bookmarkEnd w:id="498"/>
      <w:r>
        <w:rPr>
          <w:rStyle w:val="s3"/>
        </w:rPr>
        <w:t xml:space="preserve">В пункт 2 внесены изменения в соответствии с </w:t>
      </w:r>
      <w:hyperlink r:id="rId1434" w:anchor="sub_id=3117"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1435" w:anchor="sub_id=35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Индивидуальные предприниматели, за исключением применяющих специальные налого</w:t>
      </w:r>
      <w:r>
        <w:rPr>
          <w:rStyle w:val="s0"/>
        </w:rPr>
        <w:t xml:space="preserve">вые режимы, частные нотариусы, адвокаты уплачивают социальный налог в 2-кратном размере </w:t>
      </w:r>
      <w:hyperlink r:id="rId143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w:t>
      </w:r>
      <w:r>
        <w:rPr>
          <w:rStyle w:val="s0"/>
        </w:rPr>
        <w:t xml:space="preserve"> уплаты, за себя и однократном размере месячного расчетного показателя за каждого работника.</w:t>
      </w:r>
    </w:p>
    <w:p w:rsidR="00000000" w:rsidRDefault="00B914DC">
      <w:pPr>
        <w:ind w:firstLine="400"/>
        <w:jc w:val="both"/>
      </w:pPr>
      <w:r>
        <w:rPr>
          <w:rStyle w:val="s0"/>
        </w:rPr>
        <w:t xml:space="preserve">Положение настоящего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B914DC">
      <w:pPr>
        <w:jc w:val="both"/>
      </w:pPr>
      <w:r>
        <w:rPr>
          <w:rStyle w:val="s3"/>
        </w:rPr>
        <w:t xml:space="preserve">См. </w:t>
      </w:r>
      <w:hyperlink r:id="rId1437" w:history="1">
        <w:r>
          <w:rPr>
            <w:rStyle w:val="a3"/>
            <w:i/>
            <w:iCs/>
            <w:bdr w:val="none" w:sz="0" w:space="0" w:color="auto" w:frame="1"/>
          </w:rPr>
          <w:t>Ответ</w:t>
        </w:r>
      </w:hyperlink>
      <w:r>
        <w:rPr>
          <w:rStyle w:val="s3"/>
        </w:rPr>
        <w:t xml:space="preserve"> Председателя НК МФ РК от 16 марта 2010 года на вопрос от 11 марта 2010 года № 34208 (e.gov.kz)</w:t>
      </w:r>
    </w:p>
    <w:p w:rsidR="00000000" w:rsidRDefault="00B914DC">
      <w:pPr>
        <w:ind w:firstLine="400"/>
        <w:jc w:val="both"/>
      </w:pPr>
      <w:r>
        <w:rPr>
          <w:rStyle w:val="s0"/>
        </w:rPr>
        <w:t>3. Специализированные о</w:t>
      </w:r>
      <w:r>
        <w:rPr>
          <w:rStyle w:val="s0"/>
        </w:rPr>
        <w:t xml:space="preserve">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уплачивают социальный налог по ставке 4,5 </w:t>
      </w:r>
      <w:r>
        <w:rPr>
          <w:rStyle w:val="s0"/>
        </w:rPr>
        <w:t xml:space="preserve">процента. </w:t>
      </w:r>
    </w:p>
    <w:p w:rsidR="00000000" w:rsidRDefault="00B914DC">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B914DC">
      <w:pPr>
        <w:ind w:firstLine="400"/>
        <w:jc w:val="both"/>
      </w:pPr>
      <w:r>
        <w:rPr>
          <w:rStyle w:val="s0"/>
        </w:rPr>
        <w:t>5. Ставки социально</w:t>
      </w:r>
      <w:r>
        <w:rPr>
          <w:rStyle w:val="s0"/>
        </w:rPr>
        <w:t xml:space="preserve">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499" w:name="SUB3590000"/>
      <w:bookmarkEnd w:id="499"/>
      <w:r>
        <w:rPr>
          <w:rStyle w:val="s1"/>
        </w:rPr>
        <w:t>Глава 48. ПОРЯДОК ИСЧИСЛЕНИЯ И УПЛАТЫ НАЛОГА</w:t>
      </w:r>
    </w:p>
    <w:p w:rsidR="00000000" w:rsidRDefault="00B914DC">
      <w:pPr>
        <w:ind w:firstLine="400"/>
        <w:jc w:val="both"/>
      </w:pPr>
      <w:r>
        <w:t> </w:t>
      </w:r>
    </w:p>
    <w:p w:rsidR="00000000" w:rsidRDefault="00B914DC">
      <w:pPr>
        <w:ind w:left="1200" w:hanging="800"/>
        <w:jc w:val="both"/>
      </w:pPr>
      <w:r>
        <w:rPr>
          <w:rStyle w:val="s1"/>
        </w:rPr>
        <w:t>Статья 359. Поря</w:t>
      </w:r>
      <w:r>
        <w:rPr>
          <w:rStyle w:val="s1"/>
        </w:rPr>
        <w:t xml:space="preserve">док исчисления социального налога </w:t>
      </w:r>
    </w:p>
    <w:p w:rsidR="00000000" w:rsidRDefault="00B914DC">
      <w:pPr>
        <w:jc w:val="both"/>
      </w:pPr>
      <w:r>
        <w:rPr>
          <w:rStyle w:val="s3"/>
        </w:rPr>
        <w:t xml:space="preserve">В пункт 1 внесены изменения в соответствии с </w:t>
      </w:r>
      <w:hyperlink r:id="rId1438"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39" w:anchor="sub_id=35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w:t>
      </w:r>
      <w:r>
        <w:rPr>
          <w:rStyle w:val="s0"/>
        </w:rPr>
        <w:t xml:space="preserve">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B914DC">
      <w:pPr>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адвокаты исчисление социального налога производят путем применения ставок, </w:t>
      </w:r>
      <w:r>
        <w:rPr>
          <w:rStyle w:val="s0"/>
        </w:rPr>
        <w:t xml:space="preserve">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400" w:history="1">
        <w:r>
          <w:rPr>
            <w:rStyle w:val="a3"/>
          </w:rPr>
          <w:t>пунктом 4 статьи 357</w:t>
        </w:r>
      </w:hyperlink>
      <w:r>
        <w:rPr>
          <w:rStyle w:val="s0"/>
        </w:rPr>
        <w:t xml:space="preserve"> настоящего Кодекса. </w:t>
      </w:r>
    </w:p>
    <w:p w:rsidR="00000000" w:rsidRDefault="00B914DC">
      <w:pPr>
        <w:jc w:val="both"/>
      </w:pPr>
      <w:r>
        <w:rPr>
          <w:rStyle w:val="s3"/>
        </w:rPr>
        <w:t xml:space="preserve">См. </w:t>
      </w:r>
      <w:hyperlink r:id="rId1440" w:history="1">
        <w:r>
          <w:rPr>
            <w:rStyle w:val="a3"/>
            <w:i/>
            <w:iCs/>
            <w:bdr w:val="none" w:sz="0" w:space="0" w:color="auto" w:frame="1"/>
          </w:rPr>
          <w:t>Ответ</w:t>
        </w:r>
      </w:hyperlink>
      <w:r>
        <w:rPr>
          <w:rStyle w:val="s3"/>
        </w:rPr>
        <w:t xml:space="preserve"> Председателя НК МФ РК от 16 ноября 2009 года на вопрос от 11 ноября 2009 года № 23350 </w:t>
      </w:r>
    </w:p>
    <w:p w:rsidR="00000000" w:rsidRDefault="00B914DC">
      <w:pPr>
        <w:jc w:val="both"/>
      </w:pPr>
      <w:r>
        <w:rPr>
          <w:rStyle w:val="s3"/>
        </w:rPr>
        <w:t xml:space="preserve">В пункт 3 внесены изменения в соответствии с </w:t>
      </w:r>
      <w:hyperlink r:id="rId1441" w:anchor="sub_id=63"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1442" w:anchor="sub_id=359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Сумма социального налога подлежит уменьшению на сумму социальных отчислений, исчислен</w:t>
      </w:r>
      <w:r>
        <w:rPr>
          <w:rStyle w:val="s0"/>
        </w:rPr>
        <w:t xml:space="preserve">ных в соответствии с </w:t>
      </w:r>
      <w:hyperlink r:id="rId1443" w:anchor="sub_id=140000" w:history="1">
        <w:r>
          <w:rPr>
            <w:rStyle w:val="a3"/>
          </w:rPr>
          <w:t>Законом</w:t>
        </w:r>
      </w:hyperlink>
      <w:r>
        <w:rPr>
          <w:rStyle w:val="s0"/>
        </w:rPr>
        <w:t xml:space="preserve"> Республики Казахстан «Об обязательном социальном страховании». </w:t>
      </w:r>
    </w:p>
    <w:p w:rsidR="00000000" w:rsidRDefault="00B914DC">
      <w:pPr>
        <w:ind w:firstLine="400"/>
        <w:jc w:val="both"/>
      </w:pPr>
      <w:r>
        <w:rPr>
          <w:rStyle w:val="s0"/>
        </w:rPr>
        <w:t>При превышении суммы социальных отчислений в Государственный фонд социального ст</w:t>
      </w:r>
      <w:r>
        <w:rPr>
          <w:rStyle w:val="s0"/>
        </w:rPr>
        <w:t>рахования над суммой социального налога сумма социального налога считается равной нулю.</w:t>
      </w:r>
    </w:p>
    <w:p w:rsidR="00000000" w:rsidRDefault="00B914DC">
      <w:pPr>
        <w:ind w:firstLine="400"/>
        <w:jc w:val="both"/>
      </w:pPr>
      <w:r>
        <w:t> </w:t>
      </w:r>
    </w:p>
    <w:p w:rsidR="00000000" w:rsidRDefault="00B914DC">
      <w:pPr>
        <w:ind w:left="1200" w:hanging="800"/>
        <w:jc w:val="both"/>
      </w:pPr>
      <w:bookmarkStart w:id="500" w:name="SUB3600000"/>
      <w:bookmarkEnd w:id="500"/>
      <w:r>
        <w:rPr>
          <w:rStyle w:val="s1"/>
        </w:rPr>
        <w:t xml:space="preserve">Статья 360. Уплата социального налога </w:t>
      </w:r>
    </w:p>
    <w:p w:rsidR="00000000" w:rsidRDefault="00B914DC">
      <w:pPr>
        <w:jc w:val="both"/>
      </w:pPr>
      <w:r>
        <w:rPr>
          <w:rStyle w:val="s3"/>
        </w:rPr>
        <w:t xml:space="preserve">В пункт 1 внесены изменения в соответствии с </w:t>
      </w:r>
      <w:hyperlink r:id="rId1444" w:anchor="sub_id=360" w:history="1">
        <w:r>
          <w:rPr>
            <w:rStyle w:val="a3"/>
            <w:i/>
            <w:iCs/>
            <w:bdr w:val="none" w:sz="0" w:space="0" w:color="auto" w:frame="1"/>
          </w:rPr>
          <w:t>З</w:t>
        </w:r>
        <w:r>
          <w:rPr>
            <w:rStyle w:val="a3"/>
            <w:i/>
            <w:iCs/>
            <w:bdr w:val="none" w:sz="0" w:space="0" w:color="auto" w:frame="1"/>
          </w:rPr>
          <w:t>аконом</w:t>
        </w:r>
      </w:hyperlink>
      <w:r>
        <w:rPr>
          <w:rStyle w:val="s3"/>
        </w:rPr>
        <w:t xml:space="preserve"> РК от 30.12.09 г. № 234-IV (введены в действие с 1 января 2009 г.) (</w:t>
      </w:r>
      <w:hyperlink r:id="rId1445" w:anchor="sub_id=36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B914DC">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B914DC">
      <w:pPr>
        <w:ind w:firstLine="400"/>
        <w:jc w:val="both"/>
      </w:pPr>
      <w:r>
        <w:t> </w:t>
      </w:r>
    </w:p>
    <w:p w:rsidR="00000000" w:rsidRDefault="00B914DC">
      <w:pPr>
        <w:jc w:val="both"/>
      </w:pPr>
      <w:bookmarkStart w:id="501" w:name="SUB3610000"/>
      <w:bookmarkEnd w:id="501"/>
      <w:r>
        <w:rPr>
          <w:rStyle w:val="s3"/>
        </w:rPr>
        <w:t xml:space="preserve">Статья 361 изложена в редакции </w:t>
      </w:r>
      <w:hyperlink r:id="rId1446"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47" w:anchor="sub_id=361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361. Особенност</w:t>
      </w:r>
      <w:r>
        <w:rPr>
          <w:rStyle w:val="s1"/>
        </w:rPr>
        <w:t>и исчисления социального налога государственными учреждениями</w:t>
      </w:r>
    </w:p>
    <w:p w:rsidR="00000000" w:rsidRDefault="00B914DC">
      <w:pPr>
        <w:ind w:firstLine="400"/>
        <w:jc w:val="both"/>
      </w:pPr>
      <w:r>
        <w:rPr>
          <w:rStyle w:val="s0"/>
        </w:rPr>
        <w:t>1. Сумма социального налога, исчисленного государственными учреждениями за отчетный месяц, уменьшается на сумму выплаченного в соответствии с законодательством Республики Казахстан социального п</w:t>
      </w:r>
      <w:r>
        <w:rPr>
          <w:rStyle w:val="s0"/>
        </w:rPr>
        <w:t>особия по временной нетрудоспособности.</w:t>
      </w:r>
    </w:p>
    <w:p w:rsidR="00000000" w:rsidRDefault="00B914DC">
      <w:pPr>
        <w:ind w:firstLine="400"/>
        <w:jc w:val="both"/>
      </w:pPr>
      <w:r>
        <w:rPr>
          <w:rStyle w:val="s0"/>
        </w:rPr>
        <w:t>2. В случае превышения за отчетный месяц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месяц.</w:t>
      </w:r>
    </w:p>
    <w:p w:rsidR="00000000" w:rsidRDefault="00B914DC">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B914DC">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B914DC">
      <w:pPr>
        <w:jc w:val="both"/>
      </w:pPr>
      <w:r>
        <w:rPr>
          <w:rStyle w:val="s3"/>
        </w:rPr>
        <w:t xml:space="preserve">См. </w:t>
      </w:r>
      <w:hyperlink r:id="rId1448" w:history="1">
        <w:r>
          <w:rPr>
            <w:rStyle w:val="a3"/>
            <w:i/>
            <w:iCs/>
            <w:bdr w:val="none" w:sz="0" w:space="0" w:color="auto" w:frame="1"/>
          </w:rPr>
          <w:t>Письмо</w:t>
        </w:r>
      </w:hyperlink>
      <w:r>
        <w:rPr>
          <w:rStyle w:val="s3"/>
        </w:rPr>
        <w:t xml:space="preserve"> территориального НК № 911</w:t>
      </w:r>
    </w:p>
    <w:p w:rsidR="00000000" w:rsidRDefault="00B914DC">
      <w:pPr>
        <w:ind w:firstLine="400"/>
        <w:jc w:val="both"/>
      </w:pPr>
      <w:r>
        <w:t> </w:t>
      </w:r>
    </w:p>
    <w:p w:rsidR="00000000" w:rsidRDefault="00B914DC">
      <w:pPr>
        <w:ind w:left="1200" w:hanging="800"/>
        <w:jc w:val="both"/>
      </w:pPr>
      <w:bookmarkStart w:id="502" w:name="SUB3620000"/>
      <w:bookmarkEnd w:id="502"/>
      <w:r>
        <w:rPr>
          <w:rStyle w:val="s1"/>
        </w:rPr>
        <w:t xml:space="preserve">Статья 362. Порядок исчисления и уплаты налога по структурным подразделениям </w:t>
      </w:r>
    </w:p>
    <w:p w:rsidR="00000000" w:rsidRDefault="00B914DC">
      <w:pPr>
        <w:ind w:firstLine="400"/>
        <w:jc w:val="both"/>
      </w:pPr>
      <w:r>
        <w:t>1. Сумма социального налога, подлежащая уплате по структурным подразделениям, расс</w:t>
      </w:r>
      <w:r>
        <w:t xml:space="preserve">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B914DC">
      <w:pPr>
        <w:ind w:firstLine="400"/>
        <w:jc w:val="both"/>
      </w:pPr>
      <w:r>
        <w:rPr>
          <w:rStyle w:val="s0"/>
        </w:rPr>
        <w:t>2. Плательщики осуществляют уплату социального налога за структурные подразделения в соответствующие бюджеты по месту нахождения структурного по</w:t>
      </w:r>
      <w:r>
        <w:rPr>
          <w:rStyle w:val="s0"/>
        </w:rPr>
        <w:t xml:space="preserve">дразделения. </w:t>
      </w:r>
    </w:p>
    <w:p w:rsidR="00000000" w:rsidRDefault="00B914DC">
      <w:pPr>
        <w:jc w:val="both"/>
      </w:pPr>
      <w:r>
        <w:rPr>
          <w:rStyle w:val="s3"/>
        </w:rPr>
        <w:t xml:space="preserve">См.: </w:t>
      </w:r>
      <w:hyperlink r:id="rId1449" w:history="1">
        <w:r>
          <w:rPr>
            <w:rStyle w:val="a3"/>
            <w:i/>
            <w:iCs/>
            <w:bdr w:val="none" w:sz="0" w:space="0" w:color="auto" w:frame="1"/>
          </w:rPr>
          <w:t>Ответ</w:t>
        </w:r>
      </w:hyperlink>
      <w:r>
        <w:rPr>
          <w:rStyle w:val="s3"/>
        </w:rPr>
        <w:t xml:space="preserve"> Председателя НК МФ РК от 7 октября 2009 года на вопрос от 21 сентября 2009 года № 19579 (e.gov.kz), </w:t>
      </w:r>
      <w:hyperlink r:id="rId1450" w:history="1">
        <w:r>
          <w:rPr>
            <w:rStyle w:val="a3"/>
            <w:i/>
            <w:iCs/>
            <w:bdr w:val="none" w:sz="0" w:space="0" w:color="auto" w:frame="1"/>
          </w:rPr>
          <w:t>П</w:t>
        </w:r>
        <w:r>
          <w:rPr>
            <w:rStyle w:val="a3"/>
            <w:i/>
            <w:iCs/>
            <w:bdr w:val="none" w:sz="0" w:space="0" w:color="auto" w:frame="1"/>
          </w:rPr>
          <w:t>исьмо</w:t>
        </w:r>
      </w:hyperlink>
      <w:r>
        <w:rPr>
          <w:rStyle w:val="s3"/>
        </w:rPr>
        <w:t xml:space="preserve"> территориального НК № 839</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503" w:name="SUB3630000"/>
      <w:bookmarkEnd w:id="503"/>
      <w:r>
        <w:rPr>
          <w:rStyle w:val="s1"/>
        </w:rPr>
        <w:t>Глава 49. НАЛОГОВЫЙ ПЕРИОД И НАЛОГОВАЯ ДЕКЛАРАЦИЯ</w:t>
      </w:r>
    </w:p>
    <w:p w:rsidR="00000000" w:rsidRDefault="00B914DC">
      <w:pPr>
        <w:ind w:firstLine="400"/>
        <w:jc w:val="both"/>
      </w:pPr>
      <w:r>
        <w:t> </w:t>
      </w:r>
    </w:p>
    <w:p w:rsidR="00000000" w:rsidRDefault="00B914DC">
      <w:pPr>
        <w:ind w:left="1200" w:hanging="800"/>
        <w:jc w:val="both"/>
      </w:pPr>
      <w:r>
        <w:rPr>
          <w:rStyle w:val="s1"/>
        </w:rPr>
        <w:t>Статья 363. Налоговый период</w:t>
      </w:r>
    </w:p>
    <w:p w:rsidR="00000000" w:rsidRDefault="00B914DC">
      <w:pPr>
        <w:ind w:firstLine="400"/>
        <w:jc w:val="both"/>
      </w:pPr>
      <w:r>
        <w:rPr>
          <w:rStyle w:val="s0"/>
        </w:rPr>
        <w:t>Налоговым периодом для исчисления социального налога является календарный месяц.</w:t>
      </w:r>
    </w:p>
    <w:p w:rsidR="00000000" w:rsidRDefault="00B914DC">
      <w:pPr>
        <w:ind w:firstLine="400"/>
        <w:jc w:val="both"/>
      </w:pPr>
      <w:r>
        <w:t> </w:t>
      </w:r>
    </w:p>
    <w:p w:rsidR="00000000" w:rsidRDefault="00B914DC">
      <w:pPr>
        <w:ind w:left="1200" w:hanging="800"/>
        <w:jc w:val="both"/>
      </w:pPr>
      <w:bookmarkStart w:id="504" w:name="SUB3640000"/>
      <w:bookmarkEnd w:id="504"/>
      <w:r>
        <w:rPr>
          <w:rStyle w:val="s1"/>
        </w:rPr>
        <w:t>Статья 364. Декларация по индивидуальному подоходному на</w:t>
      </w:r>
      <w:r>
        <w:rPr>
          <w:rStyle w:val="s1"/>
        </w:rPr>
        <w:t xml:space="preserve">логу и социальному налогу </w:t>
      </w:r>
    </w:p>
    <w:p w:rsidR="00000000" w:rsidRDefault="00B914DC">
      <w:pPr>
        <w:jc w:val="both"/>
      </w:pPr>
      <w:r>
        <w:rPr>
          <w:rStyle w:val="s3"/>
        </w:rPr>
        <w:t xml:space="preserve">В пункт 1 внесены изменения в соответствии с </w:t>
      </w:r>
      <w:hyperlink r:id="rId1451"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52" w:anchor="sub_id=364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w:t>
      </w:r>
      <w:hyperlink r:id="rId1453" w:history="1">
        <w:r>
          <w:rPr>
            <w:rStyle w:val="a3"/>
          </w:rPr>
          <w:t>Декларация по индивидуальному подоходному налогу и социальному налогу</w:t>
        </w:r>
      </w:hyperlink>
      <w:r>
        <w:rPr>
          <w:rStyle w:val="s0"/>
        </w:rPr>
        <w:t xml:space="preserve"> представляется пл</w:t>
      </w:r>
      <w:r>
        <w:rPr>
          <w:rStyle w:val="s0"/>
        </w:rPr>
        <w:t xml:space="preserve">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B914DC">
      <w:pPr>
        <w:ind w:firstLine="400"/>
        <w:jc w:val="both"/>
      </w:pPr>
      <w:r>
        <w:rPr>
          <w:rStyle w:val="s0"/>
        </w:rPr>
        <w:t>Приложение к декларации по индивидуальному подоходному налогу и социальному налогу составляется по итогам года и предста</w:t>
      </w:r>
      <w:r>
        <w:rPr>
          <w:rStyle w:val="s0"/>
        </w:rPr>
        <w:t xml:space="preserve">вляется с декларацией за четвертый квартал отчетного года. </w:t>
      </w:r>
    </w:p>
    <w:p w:rsidR="00000000" w:rsidRDefault="00B914DC">
      <w:pPr>
        <w:jc w:val="both"/>
      </w:pPr>
      <w:r>
        <w:rPr>
          <w:rStyle w:val="s3"/>
        </w:rPr>
        <w:t xml:space="preserve">Пункт 2 изложен в редакции </w:t>
      </w:r>
      <w:hyperlink r:id="rId1454"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55" w:anchor="sub_id=36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w:t>
      </w:r>
      <w:r>
        <w:rPr>
          <w:rStyle w:val="s0"/>
        </w:rPr>
        <w:t>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B914DC">
      <w:pPr>
        <w:jc w:val="both"/>
      </w:pPr>
      <w:r>
        <w:rPr>
          <w:rStyle w:val="s3"/>
        </w:rPr>
        <w:t xml:space="preserve">См. </w:t>
      </w:r>
      <w:hyperlink r:id="rId1456" w:history="1">
        <w:r>
          <w:rPr>
            <w:rStyle w:val="a3"/>
            <w:i/>
            <w:iCs/>
            <w:bdr w:val="none" w:sz="0" w:space="0" w:color="auto" w:frame="1"/>
          </w:rPr>
          <w:t>Ответ</w:t>
        </w:r>
      </w:hyperlink>
      <w:r>
        <w:rPr>
          <w:rStyle w:val="s3"/>
        </w:rPr>
        <w:t xml:space="preserve"> Председателя НК МФ РК от 22 сентября 2009 года на вопрос от 14 сентября 2009 года № 19193 (e.gov.kz); </w:t>
      </w:r>
      <w:hyperlink r:id="rId1457" w:history="1">
        <w:r>
          <w:rPr>
            <w:rStyle w:val="a3"/>
            <w:i/>
            <w:iCs/>
            <w:bdr w:val="none" w:sz="0" w:space="0" w:color="auto" w:frame="1"/>
          </w:rPr>
          <w:t>Письмо</w:t>
        </w:r>
      </w:hyperlink>
      <w:r>
        <w:rPr>
          <w:rStyle w:val="s3"/>
        </w:rPr>
        <w:t xml:space="preserve"> НК МФ РК от 31 июля 2009 года № НК-06/7315; </w:t>
      </w:r>
      <w:hyperlink r:id="rId1458" w:history="1">
        <w:r>
          <w:rPr>
            <w:rStyle w:val="a3"/>
            <w:i/>
            <w:iCs/>
            <w:bdr w:val="none" w:sz="0" w:space="0" w:color="auto" w:frame="1"/>
          </w:rPr>
          <w:t>Письмо</w:t>
        </w:r>
      </w:hyperlink>
      <w:r>
        <w:rPr>
          <w:rStyle w:val="s3"/>
        </w:rPr>
        <w:t xml:space="preserve"> территориального НК № 864</w:t>
      </w:r>
    </w:p>
    <w:p w:rsidR="00000000" w:rsidRDefault="00B914DC">
      <w:pPr>
        <w:jc w:val="both"/>
      </w:pPr>
      <w:r>
        <w:t> </w:t>
      </w:r>
    </w:p>
    <w:p w:rsidR="00000000" w:rsidRDefault="00B914DC">
      <w:pPr>
        <w:ind w:firstLine="400"/>
        <w:jc w:val="both"/>
      </w:pPr>
      <w:r>
        <w:t> </w:t>
      </w:r>
    </w:p>
    <w:p w:rsidR="00000000" w:rsidRDefault="00B914DC">
      <w:pPr>
        <w:jc w:val="center"/>
      </w:pPr>
      <w:bookmarkStart w:id="505" w:name="SUB3650000"/>
      <w:bookmarkEnd w:id="505"/>
      <w:r>
        <w:rPr>
          <w:rStyle w:val="s1"/>
        </w:rPr>
        <w:t>РАЗДЕЛ 13. НАЛОГ НА ТРАНСПОРТНЫЕ СРЕДСТВА</w:t>
      </w:r>
    </w:p>
    <w:p w:rsidR="00000000" w:rsidRDefault="00B914DC">
      <w:pPr>
        <w:jc w:val="center"/>
      </w:pPr>
      <w:r>
        <w:rPr>
          <w:rStyle w:val="s1"/>
        </w:rPr>
        <w:t> </w:t>
      </w:r>
    </w:p>
    <w:p w:rsidR="00000000" w:rsidRDefault="00B914DC">
      <w:pPr>
        <w:jc w:val="center"/>
      </w:pPr>
      <w:r>
        <w:rPr>
          <w:rStyle w:val="s1"/>
        </w:rPr>
        <w:t>Глава 50. ОБЩИЕ ПОЛОЖЕНИЯ</w:t>
      </w:r>
    </w:p>
    <w:p w:rsidR="00000000" w:rsidRDefault="00B914DC">
      <w:pPr>
        <w:jc w:val="center"/>
      </w:pPr>
      <w:r>
        <w:rPr>
          <w:rStyle w:val="s1"/>
        </w:rPr>
        <w:t> </w:t>
      </w:r>
    </w:p>
    <w:p w:rsidR="00000000" w:rsidRDefault="00B914DC">
      <w:pPr>
        <w:ind w:left="1200" w:hanging="800"/>
        <w:jc w:val="both"/>
      </w:pPr>
      <w:r>
        <w:rPr>
          <w:rStyle w:val="s1"/>
        </w:rPr>
        <w:t xml:space="preserve">Статья 365. Налогоплательщики </w:t>
      </w:r>
    </w:p>
    <w:p w:rsidR="00000000" w:rsidRDefault="00B914DC">
      <w:pPr>
        <w:ind w:firstLine="400"/>
        <w:jc w:val="both"/>
      </w:pPr>
      <w:r>
        <w:rPr>
          <w:rStyle w:val="s0"/>
        </w:rPr>
        <w:t>1. Плательщиками налога на транспортные средства являются физические лица, и</w:t>
      </w:r>
      <w:r>
        <w:rPr>
          <w:rStyle w:val="s0"/>
        </w:rPr>
        <w:t>меющие объекты обложения на праве собственности, и юридические лица, их структурные подразделения (далее - юридические лица), имеющие объекты обложения на праве собственности, хозяйственного ведения или оперативного управления, если иное не указано в насто</w:t>
      </w:r>
      <w:r>
        <w:rPr>
          <w:rStyle w:val="s0"/>
        </w:rPr>
        <w:t xml:space="preserve">ящей статье. </w:t>
      </w:r>
    </w:p>
    <w:p w:rsidR="00000000" w:rsidRDefault="00B914DC">
      <w:pPr>
        <w:jc w:val="both"/>
      </w:pPr>
      <w:r>
        <w:rPr>
          <w:rStyle w:val="s3"/>
        </w:rPr>
        <w:t xml:space="preserve">См. </w:t>
      </w:r>
      <w:hyperlink r:id="rId1459" w:history="1">
        <w:r>
          <w:rPr>
            <w:rStyle w:val="a3"/>
            <w:i/>
            <w:iCs/>
            <w:bdr w:val="none" w:sz="0" w:space="0" w:color="auto" w:frame="1"/>
          </w:rPr>
          <w:t>Ответ</w:t>
        </w:r>
      </w:hyperlink>
      <w:r>
        <w:rPr>
          <w:rStyle w:val="s3"/>
        </w:rPr>
        <w:t xml:space="preserve"> Председателя НК МФ РК от 15 декабря 2009 года на вопрос от 8 декабря 2009 года № 25505 (e.gov.kz)</w:t>
      </w:r>
    </w:p>
    <w:p w:rsidR="00000000" w:rsidRDefault="00B914DC">
      <w:pPr>
        <w:ind w:firstLine="400"/>
        <w:jc w:val="both"/>
      </w:pPr>
      <w:r>
        <w:rPr>
          <w:rStyle w:val="s0"/>
        </w:rPr>
        <w:t>2. Плательщиком налога на транспортные средства по объектам обложения</w:t>
      </w:r>
      <w:r>
        <w:rPr>
          <w:rStyle w:val="s0"/>
        </w:rPr>
        <w:t xml:space="preserve">, переданным (полученным) по договору финансового лизинга, является лизингополучатель. </w:t>
      </w:r>
    </w:p>
    <w:p w:rsidR="00000000" w:rsidRDefault="00B914DC">
      <w:pPr>
        <w:jc w:val="both"/>
      </w:pPr>
      <w:bookmarkStart w:id="506" w:name="SUB3650300"/>
      <w:bookmarkEnd w:id="506"/>
      <w:r>
        <w:rPr>
          <w:rStyle w:val="s3"/>
        </w:rPr>
        <w:t xml:space="preserve">В пункт 3 внесены изменения в соответствии с </w:t>
      </w:r>
      <w:hyperlink r:id="rId1460" w:anchor="sub_id=365"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461" w:anchor="sub_id=365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Если иное не установлено настоящей статьей, не являются плательщиками налога на тран</w:t>
      </w:r>
      <w:r>
        <w:rPr>
          <w:rStyle w:val="s0"/>
        </w:rPr>
        <w:t>спортные средства:</w:t>
      </w:r>
    </w:p>
    <w:p w:rsidR="00000000" w:rsidRDefault="00B914DC">
      <w:pPr>
        <w:jc w:val="both"/>
      </w:pPr>
      <w:r>
        <w:rPr>
          <w:rStyle w:val="s3"/>
        </w:rPr>
        <w:t xml:space="preserve">Подпункт 1 изложен в редакции </w:t>
      </w:r>
      <w:hyperlink r:id="rId1462"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63" w:anchor="sub_id=36503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плательщики единого земельного налога по следующим транспортным средствам, принадлежащим его членам на праве общей собственности, на праве собственности и непосредственно используемым в процессе произво</w:t>
      </w:r>
      <w:r>
        <w:rPr>
          <w:rStyle w:val="s0"/>
        </w:rPr>
        <w:t>дства, хранения и переработки собственной сельскохозяйственной продукции:</w:t>
      </w:r>
    </w:p>
    <w:p w:rsidR="00000000" w:rsidRDefault="00B914DC">
      <w:pPr>
        <w:ind w:firstLine="400"/>
        <w:jc w:val="both"/>
      </w:pPr>
      <w:r>
        <w:rPr>
          <w:rStyle w:val="s0"/>
        </w:rPr>
        <w:t>один легковой автомобиль с объемом двигателя включительно до 2 500 кубических сантиметров;</w:t>
      </w:r>
    </w:p>
    <w:p w:rsidR="00000000" w:rsidRDefault="00B914DC">
      <w:pPr>
        <w:ind w:firstLine="400"/>
        <w:jc w:val="both"/>
      </w:pPr>
      <w:r>
        <w:rPr>
          <w:rStyle w:val="s0"/>
        </w:rPr>
        <w:t>грузовые автомобили с предельной суммарной мощностью двигателя в размере 1000 кВт на 1000 г</w:t>
      </w:r>
      <w:r>
        <w:rPr>
          <w:rStyle w:val="s0"/>
        </w:rPr>
        <w:t>ектаров пашни с соблюдением соотношения 1:1.</w:t>
      </w:r>
    </w:p>
    <w:p w:rsidR="00000000" w:rsidRDefault="00B914DC">
      <w:pPr>
        <w:ind w:firstLine="400"/>
        <w:jc w:val="both"/>
      </w:pPr>
      <w:r>
        <w:rPr>
          <w:rStyle w:val="s0"/>
        </w:rP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w:t>
      </w:r>
      <w:r>
        <w:rPr>
          <w:rStyle w:val="s0"/>
        </w:rPr>
        <w:t>глению не подлежит.</w:t>
      </w:r>
    </w:p>
    <w:p w:rsidR="00000000" w:rsidRDefault="00B914DC">
      <w:pPr>
        <w:ind w:firstLine="400"/>
        <w:jc w:val="both"/>
      </w:pPr>
      <w:r>
        <w:rPr>
          <w:rStyle w:val="s0"/>
        </w:rP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B914DC">
      <w:pPr>
        <w:ind w:firstLine="400"/>
        <w:jc w:val="both"/>
      </w:pPr>
      <w:r>
        <w:rPr>
          <w:rStyle w:val="s0"/>
        </w:rPr>
        <w:t>2) производители сельскохозяйственной продукции, включая пла</w:t>
      </w:r>
      <w:r>
        <w:rPr>
          <w:rStyle w:val="s0"/>
        </w:rPr>
        <w:t>тельщиков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B914DC">
      <w:pPr>
        <w:ind w:firstLine="400"/>
        <w:jc w:val="both"/>
      </w:pPr>
      <w:r>
        <w:rPr>
          <w:rStyle w:val="s0"/>
        </w:rPr>
        <w:t>автомобили-цистерны для перевозки молока или воды для сельскохозяйственных целей;</w:t>
      </w:r>
    </w:p>
    <w:p w:rsidR="00000000" w:rsidRDefault="00B914DC">
      <w:pPr>
        <w:ind w:firstLine="400"/>
        <w:jc w:val="both"/>
      </w:pPr>
      <w:r>
        <w:rPr>
          <w:rStyle w:val="s0"/>
        </w:rPr>
        <w:t>авт</w:t>
      </w:r>
      <w:r>
        <w:rPr>
          <w:rStyle w:val="s0"/>
        </w:rPr>
        <w:t>омобили ветеринарной службы;</w:t>
      </w:r>
    </w:p>
    <w:p w:rsidR="00000000" w:rsidRDefault="00B914DC">
      <w:pPr>
        <w:ind w:firstLine="400"/>
        <w:jc w:val="both"/>
      </w:pPr>
      <w:r>
        <w:rPr>
          <w:rStyle w:val="s0"/>
        </w:rPr>
        <w:t>автозообиологические лаборатории;</w:t>
      </w:r>
    </w:p>
    <w:p w:rsidR="00000000" w:rsidRDefault="00B914DC">
      <w:pPr>
        <w:ind w:firstLine="400"/>
        <w:jc w:val="both"/>
      </w:pPr>
      <w:r>
        <w:rPr>
          <w:rStyle w:val="s0"/>
        </w:rPr>
        <w:t>автокормовозы;</w:t>
      </w:r>
    </w:p>
    <w:p w:rsidR="00000000" w:rsidRDefault="00B914DC">
      <w:pPr>
        <w:ind w:firstLine="400"/>
        <w:jc w:val="both"/>
      </w:pPr>
      <w:r>
        <w:rPr>
          <w:rStyle w:val="s0"/>
        </w:rPr>
        <w:t>автопогрузчики;</w:t>
      </w:r>
    </w:p>
    <w:p w:rsidR="00000000" w:rsidRDefault="00B914DC">
      <w:pPr>
        <w:ind w:firstLine="400"/>
        <w:jc w:val="both"/>
      </w:pPr>
      <w:r>
        <w:rPr>
          <w:rStyle w:val="s0"/>
        </w:rPr>
        <w:t>автозаправщики сеялок;</w:t>
      </w:r>
    </w:p>
    <w:p w:rsidR="00000000" w:rsidRDefault="00B914DC">
      <w:pPr>
        <w:ind w:firstLine="400"/>
        <w:jc w:val="both"/>
      </w:pPr>
      <w:r>
        <w:rPr>
          <w:rStyle w:val="s0"/>
        </w:rPr>
        <w:t>автомашины для внесения удобрений;</w:t>
      </w:r>
    </w:p>
    <w:p w:rsidR="00000000" w:rsidRDefault="00B914DC">
      <w:pPr>
        <w:ind w:firstLine="400"/>
        <w:jc w:val="both"/>
      </w:pPr>
      <w:r>
        <w:rPr>
          <w:rStyle w:val="s0"/>
        </w:rPr>
        <w:t>автозагрузчик самолетов минеральными удобрениями и ядохимикатами;</w:t>
      </w:r>
    </w:p>
    <w:p w:rsidR="00000000" w:rsidRDefault="00B914DC">
      <w:pPr>
        <w:ind w:firstLine="400"/>
        <w:jc w:val="both"/>
      </w:pPr>
      <w:r>
        <w:rPr>
          <w:rStyle w:val="s0"/>
        </w:rPr>
        <w:t>автотранспортировщики штабелей тюков;</w:t>
      </w:r>
    </w:p>
    <w:p w:rsidR="00000000" w:rsidRDefault="00B914DC">
      <w:pPr>
        <w:ind w:firstLine="400"/>
        <w:jc w:val="both"/>
      </w:pPr>
      <w:r>
        <w:rPr>
          <w:rStyle w:val="s0"/>
        </w:rPr>
        <w:t>авторазбрасыватель приманок;</w:t>
      </w:r>
    </w:p>
    <w:p w:rsidR="00000000" w:rsidRDefault="00B914DC">
      <w:pPr>
        <w:ind w:firstLine="400"/>
        <w:jc w:val="both"/>
      </w:pPr>
      <w:r>
        <w:rPr>
          <w:rStyle w:val="s0"/>
        </w:rPr>
        <w:t>ботвоуборочные машины;</w:t>
      </w:r>
    </w:p>
    <w:p w:rsidR="00000000" w:rsidRDefault="00B914DC">
      <w:pPr>
        <w:ind w:firstLine="400"/>
        <w:jc w:val="both"/>
      </w:pPr>
      <w:r>
        <w:rPr>
          <w:rStyle w:val="s0"/>
        </w:rPr>
        <w:t>воздушное судно АН-2 с/х;</w:t>
      </w:r>
    </w:p>
    <w:p w:rsidR="00000000" w:rsidRDefault="00B914DC">
      <w:pPr>
        <w:ind w:firstLine="400"/>
        <w:jc w:val="both"/>
      </w:pPr>
      <w:r>
        <w:rPr>
          <w:rStyle w:val="s0"/>
        </w:rPr>
        <w:t>жатки самоходные;</w:t>
      </w:r>
    </w:p>
    <w:p w:rsidR="00000000" w:rsidRDefault="00B914DC">
      <w:pPr>
        <w:ind w:firstLine="400"/>
        <w:jc w:val="both"/>
      </w:pPr>
      <w:r>
        <w:rPr>
          <w:rStyle w:val="s0"/>
        </w:rPr>
        <w:t>зерноуборочные комбайны;</w:t>
      </w:r>
    </w:p>
    <w:p w:rsidR="00000000" w:rsidRDefault="00B914DC">
      <w:pPr>
        <w:ind w:firstLine="400"/>
        <w:jc w:val="both"/>
      </w:pPr>
      <w:r>
        <w:rPr>
          <w:rStyle w:val="s0"/>
        </w:rPr>
        <w:t>колесные тракторы, самоходные шасси и мобильные энергетические средства;</w:t>
      </w:r>
    </w:p>
    <w:p w:rsidR="00000000" w:rsidRDefault="00B914DC">
      <w:pPr>
        <w:ind w:firstLine="400"/>
        <w:jc w:val="both"/>
      </w:pPr>
      <w:r>
        <w:rPr>
          <w:rStyle w:val="s0"/>
        </w:rPr>
        <w:t>кормоуборочные комбайны;</w:t>
      </w:r>
    </w:p>
    <w:p w:rsidR="00000000" w:rsidRDefault="00B914DC">
      <w:pPr>
        <w:ind w:firstLine="400"/>
        <w:jc w:val="both"/>
      </w:pPr>
      <w:r>
        <w:rPr>
          <w:rStyle w:val="s0"/>
        </w:rPr>
        <w:t>автомобили-мастерские по ремонту и те</w:t>
      </w:r>
      <w:r>
        <w:rPr>
          <w:rStyle w:val="s0"/>
        </w:rPr>
        <w:t xml:space="preserve">хническому обслуживанию сельскохозяйственных машин; </w:t>
      </w:r>
    </w:p>
    <w:p w:rsidR="00000000" w:rsidRDefault="00B914DC">
      <w:pPr>
        <w:ind w:firstLine="400"/>
        <w:jc w:val="both"/>
      </w:pPr>
      <w:r>
        <w:rPr>
          <w:rStyle w:val="s0"/>
        </w:rPr>
        <w:t xml:space="preserve">самоходные косилки; </w:t>
      </w:r>
    </w:p>
    <w:p w:rsidR="00000000" w:rsidRDefault="00B914DC">
      <w:pPr>
        <w:ind w:firstLine="400"/>
        <w:jc w:val="both"/>
      </w:pPr>
      <w:r>
        <w:rPr>
          <w:rStyle w:val="s0"/>
        </w:rPr>
        <w:t>стогообразователи;</w:t>
      </w:r>
    </w:p>
    <w:p w:rsidR="00000000" w:rsidRDefault="00B914DC">
      <w:pPr>
        <w:ind w:firstLine="400"/>
        <w:jc w:val="both"/>
      </w:pPr>
      <w:r>
        <w:rPr>
          <w:rStyle w:val="s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B914DC">
      <w:pPr>
        <w:ind w:firstLine="400"/>
        <w:jc w:val="both"/>
      </w:pPr>
      <w:r>
        <w:rPr>
          <w:rStyle w:val="s0"/>
        </w:rPr>
        <w:t xml:space="preserve">3) государственные учреждения; </w:t>
      </w:r>
    </w:p>
    <w:p w:rsidR="00000000" w:rsidRDefault="00B914DC">
      <w:pPr>
        <w:ind w:firstLine="400"/>
        <w:jc w:val="both"/>
      </w:pPr>
      <w:r>
        <w:rPr>
          <w:rStyle w:val="s0"/>
        </w:rPr>
        <w:t>4</w:t>
      </w:r>
      <w:r>
        <w:rPr>
          <w:rStyle w:val="s0"/>
        </w:rPr>
        <w:t xml:space="preserve">) </w:t>
      </w:r>
      <w:hyperlink r:id="rId1464" w:anchor="sub_id=50000" w:history="1">
        <w:r>
          <w:rPr>
            <w:rStyle w:val="a3"/>
          </w:rPr>
          <w:t>участники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w:t>
      </w:r>
      <w:r>
        <w:rPr>
          <w:rStyle w:val="s0"/>
        </w:rPr>
        <w:t>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B914DC">
      <w:pPr>
        <w:jc w:val="both"/>
      </w:pPr>
      <w:r>
        <w:rPr>
          <w:rStyle w:val="s3"/>
        </w:rPr>
        <w:t xml:space="preserve">См. </w:t>
      </w:r>
      <w:hyperlink r:id="rId1465" w:history="1">
        <w:r>
          <w:rPr>
            <w:rStyle w:val="a3"/>
            <w:i/>
            <w:iCs/>
            <w:bdr w:val="none" w:sz="0" w:space="0" w:color="auto" w:frame="1"/>
          </w:rPr>
          <w:t>Ответ</w:t>
        </w:r>
      </w:hyperlink>
      <w:r>
        <w:rPr>
          <w:rStyle w:val="s3"/>
        </w:rPr>
        <w:t xml:space="preserve"> Председателя НК МФ РК от 23 февраля 2010 года на вопрос от 15 февраля 2010 года № 31995 (e.gov.kz)</w:t>
      </w:r>
    </w:p>
    <w:p w:rsidR="00000000" w:rsidRDefault="00B914DC">
      <w:pPr>
        <w:ind w:firstLine="400"/>
        <w:jc w:val="both"/>
      </w:pPr>
      <w:r>
        <w:rPr>
          <w:rStyle w:val="s0"/>
        </w:rPr>
        <w:t>5) инвалиды по имеющимся в собственности мотоколяскам и автомобилям - по одному автотранспортному ср</w:t>
      </w:r>
      <w:r>
        <w:rPr>
          <w:rStyle w:val="s0"/>
        </w:rPr>
        <w:t xml:space="preserve">едству, являющемуся объектом обложения налогом; </w:t>
      </w:r>
    </w:p>
    <w:p w:rsidR="00000000" w:rsidRDefault="00B914DC">
      <w:pPr>
        <w:jc w:val="both"/>
      </w:pPr>
      <w:r>
        <w:rPr>
          <w:rStyle w:val="s3"/>
        </w:rPr>
        <w:t xml:space="preserve">В подпункт 6 внесены изменения в соответствии с </w:t>
      </w:r>
      <w:hyperlink r:id="rId1466" w:anchor="sub_id=64" w:history="1">
        <w:r>
          <w:rPr>
            <w:rStyle w:val="a3"/>
            <w:i/>
            <w:iCs/>
            <w:bdr w:val="none" w:sz="0" w:space="0" w:color="auto" w:frame="1"/>
          </w:rPr>
          <w:t>Законом</w:t>
        </w:r>
      </w:hyperlink>
      <w:r>
        <w:rPr>
          <w:rStyle w:val="s3"/>
        </w:rPr>
        <w:t xml:space="preserve"> РК от 12.02.09 г. № 133-IV (</w:t>
      </w:r>
      <w:hyperlink r:id="rId1467" w:anchor="sub_id=3650306"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w:t>
      </w:r>
      <w:r>
        <w:rPr>
          <w:rStyle w:val="s0"/>
        </w:rPr>
        <w:t>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B914DC">
      <w:pPr>
        <w:ind w:firstLine="400"/>
        <w:jc w:val="both"/>
      </w:pPr>
      <w:r>
        <w:rPr>
          <w:rStyle w:val="s0"/>
        </w:rPr>
        <w:t xml:space="preserve">7) физические лица - по грузовым автомобилям со сроком эксплуатации более семи </w:t>
      </w:r>
      <w:r>
        <w:rPr>
          <w:rStyle w:val="s0"/>
        </w:rPr>
        <w:t>лет, полученным в качестве пая в результате выхода из сельскохозяйственного формирования.</w:t>
      </w:r>
    </w:p>
    <w:p w:rsidR="00000000" w:rsidRDefault="00B914DC">
      <w:pPr>
        <w:jc w:val="both"/>
      </w:pPr>
      <w:r>
        <w:rPr>
          <w:rStyle w:val="s3"/>
        </w:rPr>
        <w:t xml:space="preserve">Статья дополнена пунктом 4 в соответствии с </w:t>
      </w:r>
      <w:hyperlink r:id="rId1468" w:anchor="sub_id=365" w:history="1">
        <w:r>
          <w:rPr>
            <w:rStyle w:val="a3"/>
            <w:i/>
            <w:iCs/>
            <w:bdr w:val="none" w:sz="0" w:space="0" w:color="auto" w:frame="1"/>
          </w:rPr>
          <w:t>Законом</w:t>
        </w:r>
      </w:hyperlink>
      <w:r>
        <w:rPr>
          <w:rStyle w:val="s3"/>
        </w:rPr>
        <w:t xml:space="preserve"> РК от 30.12.09 г. № 234-IV (введе</w:t>
      </w:r>
      <w:r>
        <w:rPr>
          <w:rStyle w:val="s3"/>
        </w:rPr>
        <w:t>но в действие с 1 января 2010 г.)</w:t>
      </w:r>
    </w:p>
    <w:p w:rsidR="00000000" w:rsidRDefault="00B914DC">
      <w:pPr>
        <w:ind w:firstLine="400"/>
        <w:jc w:val="both"/>
      </w:pPr>
      <w:r>
        <w:rPr>
          <w:rStyle w:val="s0"/>
        </w:rPr>
        <w:t>4. Лица, указанные в подпункте 3) пункта 3 настоящей статьи, являются плательщиками налога по объектам обложения, переданным в пользование, доверительное управление или аренду.</w:t>
      </w:r>
    </w:p>
    <w:p w:rsidR="00000000" w:rsidRDefault="00B914DC">
      <w:pPr>
        <w:ind w:firstLine="400"/>
        <w:jc w:val="both"/>
      </w:pPr>
      <w:r>
        <w:t> </w:t>
      </w:r>
    </w:p>
    <w:p w:rsidR="00000000" w:rsidRDefault="00B914DC">
      <w:pPr>
        <w:ind w:left="1200" w:hanging="800"/>
        <w:jc w:val="both"/>
      </w:pPr>
      <w:bookmarkStart w:id="507" w:name="SUB3660000"/>
      <w:bookmarkEnd w:id="507"/>
      <w:r>
        <w:rPr>
          <w:rStyle w:val="s1"/>
        </w:rPr>
        <w:t xml:space="preserve">Статья 366. Объекты налогообложения </w:t>
      </w:r>
    </w:p>
    <w:p w:rsidR="00000000" w:rsidRDefault="00B914DC">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B914DC">
      <w:pPr>
        <w:ind w:firstLine="400"/>
        <w:jc w:val="both"/>
      </w:pPr>
      <w:r>
        <w:rPr>
          <w:rStyle w:val="s0"/>
        </w:rPr>
        <w:t xml:space="preserve">2. Не являются объектами налогообложения: </w:t>
      </w:r>
    </w:p>
    <w:p w:rsidR="00000000" w:rsidRDefault="00B914DC">
      <w:pPr>
        <w:ind w:firstLine="400"/>
        <w:jc w:val="both"/>
      </w:pPr>
      <w:r>
        <w:rPr>
          <w:rStyle w:val="s0"/>
        </w:rPr>
        <w:t>1) карьерные автосамосвалы грузоподъе</w:t>
      </w:r>
      <w:r>
        <w:rPr>
          <w:rStyle w:val="s0"/>
        </w:rPr>
        <w:t xml:space="preserve">мностью 40 тонн и выше; </w:t>
      </w:r>
    </w:p>
    <w:p w:rsidR="00000000" w:rsidRDefault="00B914DC">
      <w:pPr>
        <w:ind w:firstLine="400"/>
        <w:jc w:val="both"/>
      </w:pPr>
      <w:r>
        <w:rPr>
          <w:rStyle w:val="s0"/>
        </w:rPr>
        <w:t>2) специализированные медицинские транспортные средства.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508" w:name="SUB3670000"/>
      <w:bookmarkEnd w:id="508"/>
      <w:r>
        <w:rPr>
          <w:rStyle w:val="s1"/>
        </w:rPr>
        <w:t>Глава 51. НАЛОГОВЫЕ СТАВКИ, ПОРЯДОК ИСЧИСЛЕНИЯ</w:t>
      </w:r>
    </w:p>
    <w:p w:rsidR="00000000" w:rsidRDefault="00B914DC">
      <w:pPr>
        <w:jc w:val="center"/>
      </w:pPr>
      <w:r>
        <w:rPr>
          <w:rStyle w:val="s1"/>
        </w:rPr>
        <w:t>И СРОКИ УПЛАТЫ НАЛОГА</w:t>
      </w:r>
    </w:p>
    <w:p w:rsidR="00000000" w:rsidRDefault="00B914DC">
      <w:pPr>
        <w:ind w:firstLine="400"/>
        <w:jc w:val="both"/>
      </w:pPr>
      <w:r>
        <w:t> </w:t>
      </w:r>
    </w:p>
    <w:p w:rsidR="00000000" w:rsidRDefault="00B914DC">
      <w:pPr>
        <w:ind w:left="1200" w:hanging="800"/>
        <w:jc w:val="both"/>
      </w:pPr>
      <w:r>
        <w:rPr>
          <w:rStyle w:val="s1"/>
        </w:rPr>
        <w:t xml:space="preserve">Статья 367. Налоговые ставки </w:t>
      </w:r>
    </w:p>
    <w:p w:rsidR="00000000" w:rsidRDefault="00B914DC">
      <w:pPr>
        <w:jc w:val="both"/>
      </w:pPr>
      <w:r>
        <w:rPr>
          <w:rStyle w:val="s3"/>
        </w:rPr>
        <w:t xml:space="preserve">В пункт 1 внесены изменения в соответствии с </w:t>
      </w:r>
      <w:hyperlink r:id="rId1469"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70" w:anchor="sub_id=36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Исчисление налога </w:t>
      </w:r>
      <w:r>
        <w:rPr>
          <w:rStyle w:val="s0"/>
        </w:rPr>
        <w:t xml:space="preserve">производится по следующим ставкам, установленным в </w:t>
      </w:r>
      <w:hyperlink r:id="rId1471" w:history="1">
        <w:r>
          <w:rPr>
            <w:rStyle w:val="a3"/>
          </w:rPr>
          <w:t>месячных расчетных показателях</w:t>
        </w:r>
      </w:hyperlink>
      <w:r>
        <w:rPr>
          <w:rStyle w:val="s0"/>
        </w:rPr>
        <w:t>:</w:t>
      </w:r>
    </w:p>
    <w:p w:rsidR="00000000" w:rsidRDefault="00B914DC">
      <w:pPr>
        <w:ind w:firstLine="400"/>
        <w:jc w:val="both"/>
      </w:pPr>
      <w:r>
        <w:t> </w:t>
      </w:r>
    </w:p>
    <w:tbl>
      <w:tblPr>
        <w:tblW w:w="5000" w:type="pct"/>
        <w:tblCellMar>
          <w:left w:w="0" w:type="dxa"/>
          <w:right w:w="0" w:type="dxa"/>
        </w:tblCellMar>
        <w:tblLook w:val="04A0" w:firstRow="1" w:lastRow="0" w:firstColumn="1" w:lastColumn="0" w:noHBand="0" w:noVBand="1"/>
      </w:tblPr>
      <w:tblGrid>
        <w:gridCol w:w="613"/>
        <w:gridCol w:w="6510"/>
        <w:gridCol w:w="2448"/>
      </w:tblGrid>
      <w:tr w:rsidR="00000000">
        <w:trPr>
          <w:trHeight w:val="284"/>
        </w:trPr>
        <w:tc>
          <w:tcPr>
            <w:tcW w:w="3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34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Объект налогообложения</w:t>
            </w:r>
          </w:p>
        </w:tc>
        <w:tc>
          <w:tcPr>
            <w:tcW w:w="12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Налоговая ставка</w:t>
            </w:r>
            <w:r>
              <w:t xml:space="preserve"> </w:t>
            </w:r>
            <w:r>
              <w:rPr>
                <w:rStyle w:val="s0"/>
              </w:rPr>
              <w:t>(месячный расчетный показатель)</w:t>
            </w:r>
          </w:p>
        </w:tc>
      </w:tr>
      <w:tr w:rsidR="00000000">
        <w:trPr>
          <w:trHeight w:val="284"/>
        </w:trPr>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Легковые автомобили с объемом двигателя (куб. см):</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 xml:space="preserve">до 1100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1100 до 1500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1500 до 2000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2000 до 2500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2500 до 3000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3000 до 4000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4000</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117</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2.</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Грузовые, специальные автомобили грузоподъемностью (без учета прицепов):</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pPr>
            <w:r>
              <w:t>до 1 тонны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pPr>
            <w:r>
              <w:t xml:space="preserve">свыше 1 тонны до 1,5 тонны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pPr>
            <w:r>
              <w:t xml:space="preserve">свыше 1,5 до 5 тонн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pPr>
            <w:r>
              <w:t>свыше 5 тонн</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r>
      <w:tr w:rsidR="00000000">
        <w:trPr>
          <w:trHeight w:val="284"/>
        </w:trPr>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Самоходные машины и механизмы на пневматическом ходу, за исключением машин и механизмов на гусеничном ходу</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Автобусы:</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до 12 посадочных мест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свыше 12</w:t>
            </w:r>
            <w:r>
              <w:rPr>
                <w:color w:val="auto"/>
              </w:rPr>
              <w:t xml:space="preserve"> </w:t>
            </w:r>
            <w:r>
              <w:t>до</w:t>
            </w:r>
            <w:r>
              <w:rPr>
                <w:color w:val="auto"/>
              </w:rPr>
              <w:t xml:space="preserve"> 25 посадочных мест </w:t>
            </w:r>
            <w:r>
              <w:t>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свыше 25 посадочных мест</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5.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Мотоциклы, мотороллеры, мотосани, маломерные суда, мощность двигателя которых:</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300"/>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 xml:space="preserve">до 55 кВт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jc w:val="center"/>
            </w:pPr>
            <w:r>
              <w:t>1</w:t>
            </w:r>
          </w:p>
        </w:tc>
      </w:tr>
      <w:tr w:rsidR="00000000">
        <w:trPr>
          <w:trHeight w:val="255"/>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свыше 55 кВт</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jc w:val="center"/>
            </w:pPr>
            <w:r>
              <w:t>10</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6.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Катера, суда, буксиры, баржи, яхты (мощность двигателя в лошадиных силах):</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 xml:space="preserve">до 160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 xml:space="preserve">свыше 160 </w:t>
            </w:r>
            <w:r>
              <w:t>до</w:t>
            </w:r>
            <w:r>
              <w:rPr>
                <w:color w:val="auto"/>
              </w:rPr>
              <w:t xml:space="preserve"> 500 </w:t>
            </w:r>
            <w:r>
              <w:t>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 xml:space="preserve">свыше 500 </w:t>
            </w:r>
            <w:r>
              <w:t>до</w:t>
            </w:r>
            <w:r>
              <w:rPr>
                <w:color w:val="auto"/>
              </w:rPr>
              <w:t xml:space="preserve"> 1000 </w:t>
            </w:r>
            <w:r>
              <w:t>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свыше 1000</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pStyle w:val="a5"/>
              <w:spacing w:before="0" w:beforeAutospacing="0" w:after="0" w:afterAutospacing="0"/>
              <w:jc w:val="center"/>
            </w:pPr>
            <w:r>
              <w:t>55</w:t>
            </w:r>
          </w:p>
        </w:tc>
      </w:tr>
      <w:tr w:rsidR="00000000">
        <w:trPr>
          <w:trHeight w:val="284"/>
        </w:trPr>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7.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Летательные аппараты</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 процента от месячного расчетного показателя с каждого киловатта мощности</w:t>
            </w:r>
          </w:p>
        </w:tc>
      </w:tr>
      <w:tr w:rsidR="00000000">
        <w:trPr>
          <w:trHeight w:val="1685"/>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Железнодорожный тяговый подвижной состав, используемый:</w:t>
            </w:r>
          </w:p>
          <w:p w:rsidR="00000000" w:rsidRDefault="00B914DC">
            <w:pPr>
              <w:jc w:val="both"/>
            </w:pPr>
            <w:r>
              <w:rPr>
                <w:rStyle w:val="s0"/>
              </w:rPr>
              <w:t>для вождения поездов любых категорий по магистральным путям;</w:t>
            </w:r>
          </w:p>
          <w:p w:rsidR="00000000" w:rsidRDefault="00B914DC">
            <w:pPr>
              <w:jc w:val="both"/>
            </w:pPr>
            <w:r>
              <w:rPr>
                <w:rStyle w:val="s0"/>
              </w:rPr>
              <w:t>для производства маневровой работы на магистральных, станционных и подъездных путях узкой и (или) широкой колеи;</w:t>
            </w:r>
          </w:p>
          <w:p w:rsidR="00000000" w:rsidRDefault="00B914DC">
            <w:pPr>
              <w:jc w:val="both"/>
            </w:pPr>
            <w:r>
              <w:rPr>
                <w:rStyle w:val="s0"/>
              </w:rPr>
              <w:t>на путях промышленного железнодорожного транспорта и не выходящий на магистральные и станционные пути.</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 процент от месячного расчетного показ</w:t>
            </w:r>
            <w:r>
              <w:rPr>
                <w:rStyle w:val="s0"/>
              </w:rPr>
              <w:t>ателя с каждого киловатта общей мощности транспортного средства.</w:t>
            </w:r>
          </w:p>
        </w:tc>
      </w:tr>
      <w:tr w:rsidR="00000000">
        <w:trPr>
          <w:trHeight w:val="1008"/>
        </w:trPr>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Мотор-вагонный подвижной состав, используемый для организации перевозок пассажиров по магистральным и станционным путям узкой и широкой колеи.</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 процент от месячного расчетного показате</w:t>
            </w:r>
            <w:r>
              <w:rPr>
                <w:rStyle w:val="s0"/>
              </w:rPr>
              <w:t>ля с каждого киловатта общей мощности транспортного средства.</w:t>
            </w:r>
          </w:p>
        </w:tc>
      </w:tr>
    </w:tbl>
    <w:p w:rsidR="00000000" w:rsidRDefault="00B914DC">
      <w:pPr>
        <w:autoSpaceDE w:val="0"/>
        <w:autoSpaceDN w:val="0"/>
        <w:ind w:firstLine="425"/>
        <w:jc w:val="right"/>
      </w:pPr>
      <w:r>
        <w:t> </w:t>
      </w:r>
    </w:p>
    <w:p w:rsidR="00000000" w:rsidRDefault="00B914DC">
      <w:pPr>
        <w:autoSpaceDE w:val="0"/>
        <w:autoSpaceDN w:val="0"/>
        <w:ind w:firstLine="400"/>
        <w:jc w:val="thaiDistribute"/>
      </w:pPr>
      <w:r>
        <w:t xml:space="preserve">При этом для исчисления налога применяется </w:t>
      </w:r>
      <w:hyperlink r:id="rId1472" w:history="1">
        <w:r>
          <w:rPr>
            <w:rStyle w:val="a3"/>
          </w:rPr>
          <w:t>месячный расчетный показатель</w:t>
        </w:r>
      </w:hyperlink>
      <w:r>
        <w:t>, установленный законом о республиканском бюджете и дейс</w:t>
      </w:r>
      <w:r>
        <w:t>твующий на 1 января соответствующего финансового года. </w:t>
      </w:r>
    </w:p>
    <w:p w:rsidR="00000000" w:rsidRDefault="00B914DC">
      <w:pPr>
        <w:ind w:firstLine="400"/>
        <w:jc w:val="both"/>
      </w:pPr>
      <w:r>
        <w:rPr>
          <w:rStyle w:val="s0"/>
        </w:rPr>
        <w:t xml:space="preserve">2. При объеме двигателя легковых автомобилей свыше 1500 до 2000 кубических сантиметров включительно, облагаемого по ставке три месячных расчетных показателя, свыше 2000 до 2500 кубических сантиметров </w:t>
      </w:r>
      <w:r>
        <w:rPr>
          <w:rStyle w:val="s0"/>
        </w:rPr>
        <w:t>включительно, облагаемого по ставке пять месячных расчетных показателей, свыше 2500 до 3000 кубических сантиметров включительно, облагаемого по ставке восемь месячных расчетных показателей, и объеме двигателя свыше 3000 до 4000 кубических сантиметров включ</w:t>
      </w:r>
      <w:r>
        <w:rPr>
          <w:rStyle w:val="s0"/>
        </w:rPr>
        <w:t>ительно, облагаемого по ставке пятнадцать месячных расчетных показателей, сумма налога увеличивается за каждую единицу превышения указанного объема двигателя на 7 тенге.</w:t>
      </w:r>
    </w:p>
    <w:p w:rsidR="00000000" w:rsidRDefault="00B914DC">
      <w:pPr>
        <w:jc w:val="both"/>
      </w:pPr>
      <w:r>
        <w:rPr>
          <w:rStyle w:val="s3"/>
        </w:rPr>
        <w:t xml:space="preserve">См.: </w:t>
      </w:r>
      <w:hyperlink r:id="rId1473" w:history="1">
        <w:r>
          <w:rPr>
            <w:rStyle w:val="a3"/>
            <w:i/>
            <w:iCs/>
            <w:bdr w:val="none" w:sz="0" w:space="0" w:color="auto" w:frame="1"/>
          </w:rPr>
          <w:t>Ответ</w:t>
        </w:r>
      </w:hyperlink>
      <w:r>
        <w:rPr>
          <w:rStyle w:val="s3"/>
        </w:rPr>
        <w:t xml:space="preserve"> Председате</w:t>
      </w:r>
      <w:r>
        <w:rPr>
          <w:rStyle w:val="s3"/>
        </w:rPr>
        <w:t>ля НК МФ РК от 7 октября 2009 года на вопрос от 21 сентября 2009 года № 19577 (e.gov.kz)</w:t>
      </w:r>
    </w:p>
    <w:p w:rsidR="00000000" w:rsidRDefault="00B914DC">
      <w:pPr>
        <w:ind w:firstLine="400"/>
        <w:jc w:val="both"/>
      </w:pPr>
      <w:r>
        <w:rPr>
          <w:rStyle w:val="s0"/>
        </w:rPr>
        <w:t xml:space="preserve">3. В зависимости от срока эксплуатации к ставкам налога на летательные аппараты применяются следующие поправочные коэффициенты: </w:t>
      </w:r>
    </w:p>
    <w:p w:rsidR="00000000" w:rsidRDefault="00B914DC">
      <w:pPr>
        <w:ind w:firstLine="400"/>
        <w:jc w:val="both"/>
      </w:pPr>
      <w:r>
        <w:rPr>
          <w:rStyle w:val="s0"/>
        </w:rPr>
        <w:t xml:space="preserve">1) на летательные аппараты, приобретенные после 1 апреля 1999 года, из-за пределов Республики Казахстан: </w:t>
      </w:r>
    </w:p>
    <w:p w:rsidR="00000000" w:rsidRDefault="00B914DC">
      <w:pPr>
        <w:ind w:firstLine="400"/>
        <w:jc w:val="both"/>
      </w:pPr>
      <w:r>
        <w:rPr>
          <w:rStyle w:val="s0"/>
        </w:rPr>
        <w:t xml:space="preserve">свыше 5 до 15 лет эксплуатации включительно - 2,0; </w:t>
      </w:r>
    </w:p>
    <w:p w:rsidR="00000000" w:rsidRDefault="00B914DC">
      <w:pPr>
        <w:ind w:firstLine="400"/>
        <w:jc w:val="both"/>
      </w:pPr>
      <w:r>
        <w:rPr>
          <w:rStyle w:val="s0"/>
        </w:rPr>
        <w:t xml:space="preserve">свыше 15 лет эксплуатации - 3,0; </w:t>
      </w:r>
    </w:p>
    <w:p w:rsidR="00000000" w:rsidRDefault="00B914DC">
      <w:pPr>
        <w:ind w:firstLine="400"/>
        <w:jc w:val="both"/>
      </w:pPr>
      <w:r>
        <w:rPr>
          <w:rStyle w:val="s0"/>
        </w:rPr>
        <w:t xml:space="preserve">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 </w:t>
      </w:r>
    </w:p>
    <w:p w:rsidR="00000000" w:rsidRDefault="00B914DC">
      <w:pPr>
        <w:ind w:firstLine="400"/>
        <w:jc w:val="both"/>
      </w:pPr>
      <w:r>
        <w:rPr>
          <w:rStyle w:val="s0"/>
        </w:rPr>
        <w:t xml:space="preserve">свыше 5 до 15 лет эксплуатации включительно - 0,5; </w:t>
      </w:r>
    </w:p>
    <w:p w:rsidR="00000000" w:rsidRDefault="00B914DC">
      <w:pPr>
        <w:ind w:firstLine="400"/>
        <w:jc w:val="both"/>
      </w:pPr>
      <w:r>
        <w:rPr>
          <w:rStyle w:val="s0"/>
        </w:rPr>
        <w:t>свыше 15 л</w:t>
      </w:r>
      <w:r>
        <w:rPr>
          <w:rStyle w:val="s0"/>
        </w:rPr>
        <w:t xml:space="preserve">ет эксплуатации - 0,3. </w:t>
      </w:r>
    </w:p>
    <w:p w:rsidR="00000000" w:rsidRDefault="00B914DC">
      <w:pPr>
        <w:ind w:firstLine="400"/>
        <w:jc w:val="both"/>
      </w:pPr>
      <w:r>
        <w:rPr>
          <w:rStyle w:val="s0"/>
        </w:rPr>
        <w:t xml:space="preserve">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 </w:t>
      </w:r>
    </w:p>
    <w:p w:rsidR="00000000" w:rsidRDefault="00B914DC">
      <w:pPr>
        <w:ind w:firstLine="400"/>
        <w:jc w:val="both"/>
      </w:pPr>
      <w:r>
        <w:t> </w:t>
      </w:r>
    </w:p>
    <w:p w:rsidR="00000000" w:rsidRDefault="00B914DC">
      <w:pPr>
        <w:ind w:left="1200" w:hanging="800"/>
        <w:jc w:val="both"/>
      </w:pPr>
      <w:bookmarkStart w:id="509" w:name="SUB3680000"/>
      <w:bookmarkEnd w:id="509"/>
      <w:r>
        <w:rPr>
          <w:rStyle w:val="s1"/>
        </w:rPr>
        <w:t xml:space="preserve">Статья 368. Порядок исчисления налога </w:t>
      </w:r>
    </w:p>
    <w:p w:rsidR="00000000" w:rsidRDefault="00B914DC">
      <w:pPr>
        <w:jc w:val="both"/>
      </w:pPr>
      <w:r>
        <w:rPr>
          <w:rStyle w:val="s3"/>
        </w:rPr>
        <w:t xml:space="preserve">В пункт 1 </w:t>
      </w:r>
      <w:r>
        <w:rPr>
          <w:rStyle w:val="s3"/>
        </w:rPr>
        <w:t xml:space="preserve">внесены изменения в соответствии с </w:t>
      </w:r>
      <w:hyperlink r:id="rId1474"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75" w:anchor="sub_id=3680000" w:history="1">
        <w:r>
          <w:rPr>
            <w:rStyle w:val="a3"/>
            <w:i/>
            <w:iCs/>
            <w:bdr w:val="none" w:sz="0" w:space="0" w:color="auto" w:frame="1"/>
          </w:rPr>
          <w:t>см. стар. ред.</w:t>
        </w:r>
      </w:hyperlink>
      <w:r>
        <w:rPr>
          <w:rStyle w:val="s3"/>
        </w:rPr>
        <w:t>)</w:t>
      </w:r>
    </w:p>
    <w:p w:rsidR="00000000" w:rsidRDefault="00B914DC">
      <w:pPr>
        <w:jc w:val="both"/>
      </w:pPr>
      <w:r>
        <w:rPr>
          <w:rStyle w:val="s3"/>
        </w:rPr>
        <w:t xml:space="preserve">См. изменения в пункт 1 - </w:t>
      </w:r>
      <w:hyperlink r:id="rId1476" w:anchor="sub_id=508"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rPr>
          <w:rStyle w:val="s0"/>
        </w:rPr>
        <w:t>1. Налогоплательщик исчисляет сумму</w:t>
      </w:r>
      <w:r>
        <w:rPr>
          <w:rStyle w:val="s0"/>
        </w:rPr>
        <w:t xml:space="preserve"> налога за налоговый период самостоятельно, исходя из объектов налогообложения, налоговой ставки по каждому транспортному средству.</w:t>
      </w:r>
    </w:p>
    <w:p w:rsidR="00000000" w:rsidRDefault="00B914DC">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w:t>
      </w:r>
      <w:r>
        <w:rPr>
          <w:rStyle w:val="s0"/>
        </w:rPr>
        <w:t xml:space="preserve">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B914DC">
      <w:pPr>
        <w:ind w:firstLine="400"/>
        <w:jc w:val="both"/>
      </w:pPr>
      <w:r>
        <w:rPr>
          <w:rStyle w:val="s0"/>
        </w:rPr>
        <w:t>В случае нахождения транспортного средства на праве собственности, праве хозяйственного ведения и</w:t>
      </w:r>
      <w:r>
        <w:rPr>
          <w:rStyle w:val="s0"/>
        </w:rPr>
        <w:t>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w:t>
      </w:r>
      <w:r>
        <w:rPr>
          <w:rStyle w:val="s0"/>
        </w:rPr>
        <w:t>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w:t>
      </w:r>
      <w:r>
        <w:t>татьи</w:t>
      </w:r>
      <w:r>
        <w:rPr>
          <w:rStyle w:val="s0"/>
        </w:rPr>
        <w:t xml:space="preserve">. </w:t>
      </w:r>
    </w:p>
    <w:p w:rsidR="00000000" w:rsidRDefault="00B914DC">
      <w:pPr>
        <w:jc w:val="both"/>
      </w:pPr>
      <w:r>
        <w:rPr>
          <w:rStyle w:val="s3"/>
        </w:rPr>
        <w:t xml:space="preserve">В пункт 2 внесены изменения в соответствии с </w:t>
      </w:r>
      <w:hyperlink r:id="rId1477"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78" w:anchor="sub_id=368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B914DC">
      <w:pPr>
        <w:ind w:firstLine="400"/>
        <w:jc w:val="both"/>
      </w:pPr>
      <w:r>
        <w:rPr>
          <w:rStyle w:val="s0"/>
        </w:rPr>
        <w:t>1) для пе</w:t>
      </w:r>
      <w:r>
        <w:rPr>
          <w:rStyle w:val="s0"/>
        </w:rPr>
        <w:t xml:space="preserve">редающей стороны: </w:t>
      </w:r>
    </w:p>
    <w:p w:rsidR="00000000" w:rsidRDefault="00B914DC">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w:t>
      </w:r>
      <w:r>
        <w:rPr>
          <w:rStyle w:val="s0"/>
        </w:rPr>
        <w:t xml:space="preserve">ративного управления на транспортное средство; </w:t>
      </w:r>
    </w:p>
    <w:p w:rsidR="00000000" w:rsidRDefault="00B914DC">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w:t>
      </w:r>
      <w:r>
        <w:rPr>
          <w:rStyle w:val="s0"/>
        </w:rPr>
        <w:t xml:space="preserve">ли 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B914DC">
      <w:pPr>
        <w:ind w:firstLine="400"/>
        <w:jc w:val="both"/>
      </w:pPr>
      <w:r>
        <w:rPr>
          <w:rStyle w:val="s0"/>
        </w:rPr>
        <w:t>2) для приобретающей стороны - сумма налог</w:t>
      </w:r>
      <w:r>
        <w:rPr>
          <w:rStyle w:val="s0"/>
        </w:rPr>
        <w:t>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w:t>
      </w:r>
      <w:r>
        <w:rPr>
          <w:rStyle w:val="s0"/>
        </w:rPr>
        <w:t xml:space="preserve">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B914DC">
      <w:pPr>
        <w:jc w:val="both"/>
      </w:pPr>
      <w:r>
        <w:rPr>
          <w:rStyle w:val="s3"/>
        </w:rPr>
        <w:t xml:space="preserve">Пункт 3 изложен в редакции </w:t>
      </w:r>
      <w:hyperlink r:id="rId1479"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480" w:anchor="sub_id=368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адвокатами, в случае, если в течение текущего налогового периода передающей стороной произведен</w:t>
      </w:r>
      <w:r>
        <w:t>а уплата годовой суммы налога, такая уплата налога по согласованию сторон исходя из условий договора купли-продажи является исполнением налогового обязательства приобретающей стороны по уплате налога за текущий налоговый период по передаваемому объекту нал</w:t>
      </w:r>
      <w:r>
        <w:t>огообложения.</w:t>
      </w:r>
      <w:r>
        <w:rPr>
          <w:rStyle w:val="s0"/>
        </w:rPr>
        <w:t xml:space="preserve"> </w:t>
      </w:r>
    </w:p>
    <w:p w:rsidR="00000000" w:rsidRDefault="00B914DC">
      <w:pPr>
        <w:jc w:val="both"/>
      </w:pPr>
      <w:r>
        <w:rPr>
          <w:rStyle w:val="s3"/>
        </w:rPr>
        <w:t xml:space="preserve">Пункт 4 изложен в редакции </w:t>
      </w:r>
      <w:hyperlink r:id="rId1481"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82" w:anchor="sub_id=368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w:t>
      </w:r>
      <w:r>
        <w:rPr>
          <w:rStyle w:val="s0"/>
        </w:rPr>
        <w:t>собственности на транспортное средство, до конца налогового периода или до первого числа месяца, в котором право собственности прекращено.</w:t>
      </w:r>
    </w:p>
    <w:p w:rsidR="00000000" w:rsidRDefault="00B914DC">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w:t>
      </w:r>
      <w:r>
        <w:rPr>
          <w:rStyle w:val="s0"/>
        </w:rPr>
        <w:t>о средства является документ, подтверждающий снятие с учета транспортного средства по данному основанию.</w:t>
      </w:r>
    </w:p>
    <w:p w:rsidR="00000000" w:rsidRDefault="00B914DC">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w:t>
      </w:r>
      <w:r>
        <w:rPr>
          <w:rStyle w:val="s0"/>
        </w:rPr>
        <w:t>возвращения разыскиваемого транспортного средства владельцу.</w:t>
      </w:r>
    </w:p>
    <w:p w:rsidR="00000000" w:rsidRDefault="00B914DC">
      <w:pPr>
        <w:jc w:val="both"/>
      </w:pPr>
      <w:r>
        <w:rPr>
          <w:rStyle w:val="s3"/>
        </w:rPr>
        <w:t xml:space="preserve">Статья дополнена пунктом 6 в соответствии с </w:t>
      </w:r>
      <w:hyperlink r:id="rId1483" w:anchor="sub_id=368" w:history="1">
        <w:r>
          <w:rPr>
            <w:rStyle w:val="a3"/>
            <w:i/>
            <w:iCs/>
            <w:bdr w:val="none" w:sz="0" w:space="0" w:color="auto" w:frame="1"/>
          </w:rPr>
          <w:t>Законом</w:t>
        </w:r>
      </w:hyperlink>
      <w:r>
        <w:rPr>
          <w:rStyle w:val="s3"/>
        </w:rPr>
        <w:t xml:space="preserve"> РК от 30.12.09 г. № 234-IV (введено в действие с 1 января 2010</w:t>
      </w:r>
      <w:r>
        <w:rPr>
          <w:rStyle w:val="s3"/>
        </w:rPr>
        <w:t xml:space="preserve"> г.)</w:t>
      </w:r>
    </w:p>
    <w:p w:rsidR="00000000" w:rsidRDefault="00B914DC">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w:t>
      </w:r>
      <w:r>
        <w:rPr>
          <w:rStyle w:val="s0"/>
        </w:rPr>
        <w:t>акие права в период с начала налогового периода до 1 июля налогового периода, исчисляют текущие платежи:</w:t>
      </w:r>
    </w:p>
    <w:p w:rsidR="00000000" w:rsidRDefault="00B914DC">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w:t>
      </w:r>
      <w:r>
        <w:rPr>
          <w:rStyle w:val="s0"/>
        </w:rPr>
        <w:t>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w:t>
      </w:r>
      <w:r>
        <w:rPr>
          <w:rStyle w:val="s0"/>
        </w:rPr>
        <w:t>ого управления на транспортные средства, до конца налогового периода;</w:t>
      </w:r>
    </w:p>
    <w:p w:rsidR="00000000" w:rsidRDefault="00B914DC">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w:t>
      </w:r>
      <w:r>
        <w:rPr>
          <w:rStyle w:val="s0"/>
        </w:rPr>
        <w:t>едства:</w:t>
      </w:r>
    </w:p>
    <w:p w:rsidR="00000000" w:rsidRDefault="00B914DC">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B914DC">
      <w:pPr>
        <w:ind w:firstLine="400"/>
        <w:jc w:val="both"/>
      </w:pPr>
      <w:r>
        <w:rPr>
          <w:rStyle w:val="s0"/>
        </w:rPr>
        <w:t>возни</w:t>
      </w:r>
      <w:r>
        <w:rPr>
          <w:rStyle w:val="s0"/>
        </w:rPr>
        <w:t>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w:t>
      </w:r>
      <w:r>
        <w:rPr>
          <w:rStyle w:val="s0"/>
        </w:rPr>
        <w:t>кращено право собственности, право хозяйственного ведения или право оперативного управления на такие транспортные средства;</w:t>
      </w:r>
    </w:p>
    <w:p w:rsidR="00000000" w:rsidRDefault="00B914DC">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w:t>
      </w:r>
      <w:r>
        <w:rPr>
          <w:rStyle w:val="s0"/>
        </w:rPr>
        <w:t>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w:t>
      </w:r>
      <w:r>
        <w:rPr>
          <w:rStyle w:val="s0"/>
        </w:rPr>
        <w:t>кращено право собственности, право хозяйственного ведения или право оперативного управления на транспортные средства.</w:t>
      </w:r>
    </w:p>
    <w:p w:rsidR="00000000" w:rsidRDefault="00B914DC">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w:t>
      </w:r>
      <w:r>
        <w:rPr>
          <w:rStyle w:val="s0"/>
        </w:rPr>
        <w:t>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w:t>
      </w:r>
      <w:r>
        <w:rPr>
          <w:rStyle w:val="s0"/>
        </w:rPr>
        <w:t>астоящей статьи.</w:t>
      </w:r>
    </w:p>
    <w:p w:rsidR="00000000" w:rsidRDefault="00B914DC">
      <w:pPr>
        <w:jc w:val="both"/>
      </w:pPr>
      <w:r>
        <w:rPr>
          <w:rStyle w:val="s3"/>
        </w:rPr>
        <w:t xml:space="preserve">См. </w:t>
      </w:r>
      <w:hyperlink r:id="rId1484" w:history="1">
        <w:r>
          <w:rPr>
            <w:rStyle w:val="a3"/>
            <w:i/>
            <w:iCs/>
            <w:bdr w:val="none" w:sz="0" w:space="0" w:color="auto" w:frame="1"/>
          </w:rPr>
          <w:t>Ответ</w:t>
        </w:r>
      </w:hyperlink>
      <w:r>
        <w:rPr>
          <w:rStyle w:val="s3"/>
        </w:rPr>
        <w:t xml:space="preserve"> Председателя НК МФ РК  от 7 октября 2009 года на вопрос от 24 сентября 2009 года № 19840 (e.gov.kz); </w:t>
      </w:r>
      <w:hyperlink r:id="rId1485" w:history="1">
        <w:r>
          <w:rPr>
            <w:rStyle w:val="a3"/>
            <w:i/>
            <w:iCs/>
            <w:bdr w:val="none" w:sz="0" w:space="0" w:color="auto" w:frame="1"/>
          </w:rPr>
          <w:t>Ответ</w:t>
        </w:r>
      </w:hyperlink>
      <w:r>
        <w:rPr>
          <w:rStyle w:val="s3"/>
        </w:rPr>
        <w:t xml:space="preserve"> Председателя НК МФ РК от 15 декабря 2009 года на вопрос от 8 декабря 2009 года № 25505 (e.gov.kz)</w:t>
      </w:r>
    </w:p>
    <w:p w:rsidR="00000000" w:rsidRDefault="00B914DC">
      <w:pPr>
        <w:ind w:firstLine="400"/>
        <w:jc w:val="both"/>
      </w:pPr>
      <w:r>
        <w:t> </w:t>
      </w:r>
    </w:p>
    <w:p w:rsidR="00000000" w:rsidRDefault="00B914DC">
      <w:pPr>
        <w:ind w:left="1200" w:hanging="800"/>
        <w:jc w:val="both"/>
      </w:pPr>
      <w:bookmarkStart w:id="510" w:name="SUB3690000"/>
      <w:bookmarkEnd w:id="510"/>
      <w:r>
        <w:rPr>
          <w:rStyle w:val="s1"/>
        </w:rPr>
        <w:t xml:space="preserve">Статья 369. Сроки уплаты налога </w:t>
      </w:r>
    </w:p>
    <w:p w:rsidR="00000000" w:rsidRDefault="00B914DC">
      <w:pPr>
        <w:jc w:val="both"/>
      </w:pPr>
      <w:r>
        <w:rPr>
          <w:rStyle w:val="s3"/>
        </w:rPr>
        <w:t xml:space="preserve">Пункт 1 изложен в редакции </w:t>
      </w:r>
      <w:hyperlink r:id="rId1486" w:anchor="sub_id=3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1487" w:anchor="sub_id=36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Юридические лица производят уплату сумм текущих платежей по месту регистрации объект</w:t>
      </w:r>
      <w:r>
        <w:rPr>
          <w:rStyle w:val="s0"/>
        </w:rPr>
        <w:t>ов обложения посредством внесения текущих платежей не позднее 5 июля налогового периода.</w:t>
      </w:r>
    </w:p>
    <w:p w:rsidR="00000000" w:rsidRDefault="00B914DC">
      <w:pPr>
        <w:jc w:val="both"/>
      </w:pPr>
      <w:r>
        <w:rPr>
          <w:rStyle w:val="s3"/>
        </w:rPr>
        <w:t xml:space="preserve">В пункт 2 внесены изменения в соответствии с </w:t>
      </w:r>
      <w:hyperlink r:id="rId1488" w:anchor="sub_id=369"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489" w:anchor="sub_id=369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В случае приобретения права собственности, права хозяйственного ведения или права оп</w:t>
      </w:r>
      <w:r>
        <w:rPr>
          <w:rStyle w:val="s0"/>
        </w:rPr>
        <w:t>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w:t>
      </w:r>
      <w:r>
        <w:rPr>
          <w:rStyle w:val="s0"/>
        </w:rPr>
        <w:t xml:space="preserve">ериод. </w:t>
      </w:r>
    </w:p>
    <w:p w:rsidR="00000000" w:rsidRDefault="00B914DC">
      <w:pPr>
        <w:jc w:val="both"/>
      </w:pPr>
      <w:r>
        <w:rPr>
          <w:rStyle w:val="s3"/>
        </w:rPr>
        <w:t xml:space="preserve">Пункт 3 изложен в редакции </w:t>
      </w:r>
      <w:hyperlink r:id="rId1490"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491" w:anchor="sub_id=369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B914DC">
      <w:pPr>
        <w:autoSpaceDE w:val="0"/>
        <w:autoSpaceDN w:val="0"/>
        <w:ind w:firstLine="400"/>
        <w:jc w:val="thaiDistribute"/>
      </w:pPr>
      <w:r>
        <w:t>Уплата налога производится по месту регистрации объектов обложения.</w:t>
      </w:r>
    </w:p>
    <w:p w:rsidR="00000000" w:rsidRDefault="00B914DC">
      <w:pPr>
        <w:autoSpaceDE w:val="0"/>
        <w:autoSpaceDN w:val="0"/>
        <w:ind w:firstLine="400"/>
        <w:jc w:val="thaiDistribute"/>
      </w:pPr>
      <w:r>
        <w:t>В случае прохождения регистрации, перерегис</w:t>
      </w:r>
      <w:r>
        <w:t>трации или государственного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B914DC">
      <w:pPr>
        <w:jc w:val="both"/>
      </w:pPr>
      <w:r>
        <w:rPr>
          <w:rStyle w:val="s3"/>
        </w:rPr>
        <w:t xml:space="preserve">См. </w:t>
      </w:r>
      <w:hyperlink r:id="rId1492" w:history="1">
        <w:r>
          <w:rPr>
            <w:rStyle w:val="a3"/>
            <w:i/>
            <w:iCs/>
            <w:bdr w:val="none" w:sz="0" w:space="0" w:color="auto" w:frame="1"/>
          </w:rPr>
          <w:t>Ответ</w:t>
        </w:r>
      </w:hyperlink>
      <w:r>
        <w:rPr>
          <w:rStyle w:val="s3"/>
        </w:rPr>
        <w:t xml:space="preserve"> Председателя НК МФ РК от 28 января 2010 года на вопрос от 6 января 2010 года № 27850 (e.gov.kz); </w:t>
      </w:r>
      <w:hyperlink r:id="rId1493" w:history="1">
        <w:r>
          <w:rPr>
            <w:rStyle w:val="a3"/>
            <w:i/>
            <w:iCs/>
            <w:bdr w:val="none" w:sz="0" w:space="0" w:color="auto" w:frame="1"/>
          </w:rPr>
          <w:t>Ответ</w:t>
        </w:r>
      </w:hyperlink>
      <w:r>
        <w:rPr>
          <w:rStyle w:val="s3"/>
        </w:rPr>
        <w:t xml:space="preserve"> Председателя НК МФ РК от 10 марта 2010 года на вопрос от </w:t>
      </w:r>
      <w:r>
        <w:rPr>
          <w:rStyle w:val="s3"/>
        </w:rPr>
        <w:t>10 января 2010 года № 28099 (e.gov.kz)</w:t>
      </w:r>
    </w:p>
    <w:p w:rsidR="00000000" w:rsidRDefault="00B914DC">
      <w:pPr>
        <w:ind w:firstLine="400"/>
        <w:jc w:val="both"/>
      </w:pPr>
      <w:r>
        <w:rPr>
          <w:rStyle w:val="s0"/>
        </w:rPr>
        <w:t xml:space="preserve">4. Исключен в соответствии с </w:t>
      </w:r>
      <w:hyperlink r:id="rId1494"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1495" w:anchor="sub_id=3690400" w:history="1">
        <w:r>
          <w:rPr>
            <w:rStyle w:val="a3"/>
            <w:i/>
            <w:iCs/>
            <w:bdr w:val="none" w:sz="0" w:space="0" w:color="auto" w:frame="1"/>
          </w:rPr>
          <w:t>см. стар. ред.</w:t>
        </w:r>
      </w:hyperlink>
      <w:r>
        <w:rPr>
          <w:rStyle w:val="s3"/>
        </w:rPr>
        <w:t>)</w:t>
      </w:r>
    </w:p>
    <w:p w:rsidR="00000000" w:rsidRDefault="00B914DC">
      <w:pPr>
        <w:jc w:val="both"/>
      </w:pPr>
      <w:r>
        <w:rPr>
          <w:rStyle w:val="s3"/>
        </w:rPr>
        <w:t xml:space="preserve">Пункт 5 изложен в редакции </w:t>
      </w:r>
      <w:hyperlink r:id="rId1496"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97" w:anchor="sub_id=369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B914DC">
      <w:pPr>
        <w:ind w:firstLine="400"/>
        <w:jc w:val="both"/>
      </w:pPr>
      <w:r>
        <w:rPr>
          <w:rStyle w:val="s0"/>
        </w:rPr>
        <w:t> </w:t>
      </w:r>
    </w:p>
    <w:p w:rsidR="00000000" w:rsidRDefault="00B914DC">
      <w:pPr>
        <w:ind w:firstLine="400"/>
        <w:jc w:val="both"/>
      </w:pPr>
      <w:r>
        <w:t> </w:t>
      </w:r>
    </w:p>
    <w:p w:rsidR="00000000" w:rsidRDefault="00B914DC">
      <w:pPr>
        <w:jc w:val="center"/>
      </w:pPr>
      <w:bookmarkStart w:id="511" w:name="SUB3700000"/>
      <w:bookmarkEnd w:id="511"/>
      <w:r>
        <w:rPr>
          <w:rStyle w:val="s1"/>
        </w:rPr>
        <w:t>Глава 52. НАЛОГОВЫЙ ПЕРИОД И НАЛОГОВАЯ ДЕКЛАРАЦИЯ</w:t>
      </w:r>
    </w:p>
    <w:p w:rsidR="00000000" w:rsidRDefault="00B914DC">
      <w:pPr>
        <w:ind w:firstLine="400"/>
        <w:jc w:val="both"/>
      </w:pPr>
      <w:r>
        <w:t> </w:t>
      </w:r>
    </w:p>
    <w:p w:rsidR="00000000" w:rsidRDefault="00B914DC">
      <w:pPr>
        <w:ind w:left="1200" w:hanging="800"/>
        <w:jc w:val="both"/>
      </w:pPr>
      <w:r>
        <w:rPr>
          <w:rStyle w:val="s1"/>
        </w:rPr>
        <w:t>Статья 370. На</w:t>
      </w:r>
      <w:r>
        <w:rPr>
          <w:rStyle w:val="s1"/>
        </w:rPr>
        <w:t xml:space="preserve">логовый период </w:t>
      </w:r>
    </w:p>
    <w:p w:rsidR="00000000" w:rsidRDefault="00B914DC">
      <w:pPr>
        <w:ind w:firstLine="400"/>
        <w:jc w:val="both"/>
      </w:pPr>
      <w:r>
        <w:rPr>
          <w:rStyle w:val="s0"/>
        </w:rPr>
        <w:t xml:space="preserve">Налоговый период для исчисления и уплаты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512" w:name="SUB3710000"/>
      <w:bookmarkEnd w:id="512"/>
      <w:r>
        <w:rPr>
          <w:rStyle w:val="s1"/>
        </w:rPr>
        <w:t xml:space="preserve">Статья 371. Налоговая отчетность </w:t>
      </w:r>
    </w:p>
    <w:p w:rsidR="00000000" w:rsidRDefault="00B914DC">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1498" w:history="1">
        <w:r>
          <w:rPr>
            <w:rStyle w:val="a3"/>
          </w:rPr>
          <w:t>расчет текущих платежей по налогу на транспортные средства</w:t>
        </w:r>
      </w:hyperlink>
      <w:r>
        <w:rPr>
          <w:rStyle w:val="s0"/>
        </w:rPr>
        <w:t xml:space="preserve"> не позднее 5 июля те</w:t>
      </w:r>
      <w:r>
        <w:rPr>
          <w:rStyle w:val="s0"/>
        </w:rPr>
        <w:t xml:space="preserve">кущего налогового периода, а также </w:t>
      </w:r>
      <w:hyperlink r:id="rId1499" w:history="1">
        <w:r>
          <w:rPr>
            <w:rStyle w:val="a3"/>
          </w:rPr>
          <w:t>декларацию</w:t>
        </w:r>
      </w:hyperlink>
      <w:r>
        <w:rPr>
          <w:rStyle w:val="s0"/>
        </w:rPr>
        <w:t xml:space="preserve"> не позднее 31 марта года, следующего за отчетным.</w:t>
      </w:r>
    </w:p>
    <w:p w:rsidR="00000000" w:rsidRDefault="00B914DC">
      <w:pPr>
        <w:jc w:val="both"/>
      </w:pPr>
      <w:r>
        <w:rPr>
          <w:rStyle w:val="s3"/>
        </w:rPr>
        <w:t xml:space="preserve">См. </w:t>
      </w:r>
      <w:hyperlink r:id="rId1500" w:history="1">
        <w:r>
          <w:rPr>
            <w:rStyle w:val="a3"/>
            <w:i/>
            <w:iCs/>
            <w:bdr w:val="none" w:sz="0" w:space="0" w:color="auto" w:frame="1"/>
          </w:rPr>
          <w:t>Письмо</w:t>
        </w:r>
      </w:hyperlink>
      <w:r>
        <w:rPr>
          <w:rStyle w:val="s3"/>
        </w:rPr>
        <w:t xml:space="preserve"> НК МФ РК от 9 ию</w:t>
      </w:r>
      <w:r>
        <w:rPr>
          <w:rStyle w:val="s3"/>
        </w:rPr>
        <w:t>ля 2009 года № НК-06-26/6468</w:t>
      </w:r>
    </w:p>
    <w:p w:rsidR="00000000" w:rsidRDefault="00B914DC">
      <w:pPr>
        <w:ind w:firstLine="709"/>
        <w:jc w:val="both"/>
      </w:pPr>
      <w:r>
        <w:t> </w:t>
      </w:r>
    </w:p>
    <w:p w:rsidR="00000000" w:rsidRDefault="00B914DC">
      <w:pPr>
        <w:ind w:firstLine="709"/>
        <w:jc w:val="both"/>
      </w:pPr>
      <w:r>
        <w:t> </w:t>
      </w:r>
    </w:p>
    <w:p w:rsidR="00000000" w:rsidRDefault="00B914DC">
      <w:pPr>
        <w:jc w:val="center"/>
      </w:pPr>
      <w:bookmarkStart w:id="513" w:name="SUB3720000"/>
      <w:bookmarkEnd w:id="513"/>
      <w:r>
        <w:rPr>
          <w:rStyle w:val="s1"/>
        </w:rPr>
        <w:t>РАЗДЕЛ 14. ЗЕМЕЛЬНЫЙ НАЛОГ</w:t>
      </w:r>
    </w:p>
    <w:p w:rsidR="00000000" w:rsidRDefault="00B914DC">
      <w:pPr>
        <w:jc w:val="center"/>
      </w:pPr>
      <w:r>
        <w:rPr>
          <w:rStyle w:val="s1"/>
        </w:rPr>
        <w:t> </w:t>
      </w:r>
    </w:p>
    <w:p w:rsidR="00000000" w:rsidRDefault="00B914DC">
      <w:pPr>
        <w:jc w:val="center"/>
      </w:pPr>
      <w:r>
        <w:rPr>
          <w:rStyle w:val="s1"/>
        </w:rPr>
        <w:t>Глава 53. ОБЩИЕ ПОЛОЖЕНИЯ</w:t>
      </w:r>
    </w:p>
    <w:p w:rsidR="00000000" w:rsidRDefault="00B914DC">
      <w:pPr>
        <w:jc w:val="center"/>
      </w:pPr>
      <w:r>
        <w:rPr>
          <w:rStyle w:val="s1"/>
        </w:rPr>
        <w:t> </w:t>
      </w:r>
    </w:p>
    <w:p w:rsidR="00000000" w:rsidRDefault="00B914DC">
      <w:pPr>
        <w:ind w:left="1200" w:hanging="800"/>
        <w:jc w:val="both"/>
      </w:pPr>
      <w:r>
        <w:rPr>
          <w:rStyle w:val="s1"/>
        </w:rPr>
        <w:t>Статья 372. Общие положения</w:t>
      </w:r>
    </w:p>
    <w:p w:rsidR="00000000" w:rsidRDefault="00B914DC">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B914DC">
      <w:pPr>
        <w:ind w:firstLine="400"/>
        <w:jc w:val="both"/>
      </w:pPr>
      <w:r>
        <w:rPr>
          <w:rStyle w:val="s0"/>
        </w:rPr>
        <w:t>1) з</w:t>
      </w:r>
      <w:r>
        <w:rPr>
          <w:rStyle w:val="s0"/>
        </w:rPr>
        <w:t>емли сельскохозяйственного назначения;</w:t>
      </w:r>
    </w:p>
    <w:p w:rsidR="00000000" w:rsidRDefault="00B914DC">
      <w:pPr>
        <w:ind w:firstLine="400"/>
        <w:jc w:val="both"/>
      </w:pPr>
      <w:r>
        <w:rPr>
          <w:rStyle w:val="s0"/>
        </w:rPr>
        <w:t>2) земли населенных пунктов;</w:t>
      </w:r>
    </w:p>
    <w:p w:rsidR="00000000" w:rsidRDefault="00B914DC">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B914DC">
      <w:pPr>
        <w:ind w:firstLine="400"/>
        <w:jc w:val="both"/>
      </w:pPr>
      <w:r>
        <w:rPr>
          <w:rStyle w:val="s0"/>
        </w:rPr>
        <w:t>4) земли особо охраняемых природных территорий, земли оздоров</w:t>
      </w:r>
      <w:r>
        <w:rPr>
          <w:rStyle w:val="s0"/>
        </w:rPr>
        <w:t>ительного, рекреационного и историко-культурного назначения (далее - земли особо охраняемых природных территорий);</w:t>
      </w:r>
    </w:p>
    <w:p w:rsidR="00000000" w:rsidRDefault="00B914DC">
      <w:pPr>
        <w:ind w:firstLine="400"/>
        <w:jc w:val="both"/>
      </w:pPr>
      <w:r>
        <w:rPr>
          <w:rStyle w:val="s0"/>
        </w:rPr>
        <w:t>5) земли лесного фонда;</w:t>
      </w:r>
    </w:p>
    <w:p w:rsidR="00000000" w:rsidRDefault="00B914DC">
      <w:pPr>
        <w:ind w:firstLine="400"/>
        <w:jc w:val="both"/>
      </w:pPr>
      <w:r>
        <w:rPr>
          <w:rStyle w:val="s0"/>
        </w:rPr>
        <w:t>6) земли водного фонда;</w:t>
      </w:r>
    </w:p>
    <w:p w:rsidR="00000000" w:rsidRDefault="00B914DC">
      <w:pPr>
        <w:ind w:firstLine="400"/>
        <w:jc w:val="both"/>
      </w:pPr>
      <w:r>
        <w:rPr>
          <w:rStyle w:val="s0"/>
        </w:rPr>
        <w:t>7) земли запаса.</w:t>
      </w:r>
    </w:p>
    <w:p w:rsidR="00000000" w:rsidRDefault="00B914DC">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B914DC">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B914DC">
      <w:pPr>
        <w:ind w:firstLine="400"/>
        <w:jc w:val="both"/>
      </w:pPr>
      <w:r>
        <w:rPr>
          <w:rStyle w:val="s0"/>
        </w:rPr>
        <w:t>2) земли, занятые жилищным фондом, в том числе строениями и сооружениями при нем.</w:t>
      </w:r>
    </w:p>
    <w:p w:rsidR="00000000" w:rsidRDefault="00B914DC">
      <w:pPr>
        <w:ind w:firstLine="400"/>
        <w:jc w:val="both"/>
      </w:pPr>
      <w:r>
        <w:rPr>
          <w:rStyle w:val="s0"/>
        </w:rPr>
        <w:t>3. Налогообложению не подлежат следующие категории земель:</w:t>
      </w:r>
    </w:p>
    <w:p w:rsidR="00000000" w:rsidRDefault="00B914DC">
      <w:pPr>
        <w:ind w:firstLine="400"/>
        <w:jc w:val="both"/>
      </w:pPr>
      <w:r>
        <w:rPr>
          <w:rStyle w:val="s0"/>
        </w:rPr>
        <w:t>1) земли особо охраняемых природных территорий;</w:t>
      </w:r>
    </w:p>
    <w:p w:rsidR="00000000" w:rsidRDefault="00B914DC">
      <w:pPr>
        <w:ind w:firstLine="400"/>
        <w:jc w:val="both"/>
      </w:pPr>
      <w:r>
        <w:rPr>
          <w:rStyle w:val="s0"/>
        </w:rPr>
        <w:t>2) земл</w:t>
      </w:r>
      <w:r>
        <w:rPr>
          <w:rStyle w:val="s0"/>
        </w:rPr>
        <w:t>и лесного фонда;</w:t>
      </w:r>
    </w:p>
    <w:p w:rsidR="00000000" w:rsidRDefault="00B914DC">
      <w:pPr>
        <w:ind w:firstLine="400"/>
        <w:jc w:val="both"/>
      </w:pPr>
      <w:r>
        <w:rPr>
          <w:rStyle w:val="s0"/>
        </w:rPr>
        <w:t>3) земли водного фонда;</w:t>
      </w:r>
    </w:p>
    <w:p w:rsidR="00000000" w:rsidRDefault="00B914DC">
      <w:pPr>
        <w:ind w:firstLine="400"/>
        <w:jc w:val="both"/>
      </w:pPr>
      <w:r>
        <w:rPr>
          <w:rStyle w:val="s0"/>
        </w:rPr>
        <w:t>4) земли запаса.</w:t>
      </w:r>
    </w:p>
    <w:p w:rsidR="00000000" w:rsidRDefault="00B914DC">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rPr>
          <w:t>статьей 385</w:t>
        </w:r>
      </w:hyperlink>
      <w:r>
        <w:rPr>
          <w:rStyle w:val="s0"/>
        </w:rPr>
        <w:t xml:space="preserve"> настоящего Кодекса.</w:t>
      </w:r>
    </w:p>
    <w:p w:rsidR="00000000" w:rsidRDefault="00B914DC">
      <w:pPr>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B914DC">
      <w:pPr>
        <w:ind w:firstLine="400"/>
        <w:jc w:val="both"/>
      </w:pPr>
      <w:r>
        <w:rPr>
          <w:rStyle w:val="s0"/>
        </w:rPr>
        <w:t>5. Земельный налог исчисляется на основании:</w:t>
      </w:r>
    </w:p>
    <w:p w:rsidR="00000000" w:rsidRDefault="00B914DC">
      <w:pPr>
        <w:ind w:firstLine="400"/>
        <w:jc w:val="both"/>
      </w:pPr>
      <w:r>
        <w:rPr>
          <w:rStyle w:val="s0"/>
        </w:rPr>
        <w:t>1) документов, удост</w:t>
      </w:r>
      <w:r>
        <w:rPr>
          <w:rStyle w:val="s0"/>
        </w:rPr>
        <w:t>оверяющих право собственности, право постоянного землепользования, право безвозмездного временного землепользования;</w:t>
      </w:r>
    </w:p>
    <w:p w:rsidR="00000000" w:rsidRDefault="00B914DC">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B914DC">
      <w:pPr>
        <w:ind w:firstLine="400"/>
        <w:jc w:val="both"/>
      </w:pPr>
      <w:r>
        <w:t> </w:t>
      </w:r>
    </w:p>
    <w:p w:rsidR="00000000" w:rsidRDefault="00B914DC">
      <w:pPr>
        <w:ind w:left="1200" w:hanging="800"/>
        <w:jc w:val="both"/>
      </w:pPr>
      <w:bookmarkStart w:id="514" w:name="SUB3730000"/>
      <w:bookmarkEnd w:id="514"/>
      <w:r>
        <w:rPr>
          <w:rStyle w:val="s1"/>
        </w:rPr>
        <w:t>Статья 373. Плательщики</w:t>
      </w:r>
    </w:p>
    <w:p w:rsidR="00000000" w:rsidRDefault="00B914DC">
      <w:pPr>
        <w:ind w:firstLine="400"/>
        <w:jc w:val="both"/>
      </w:pPr>
      <w:r>
        <w:rPr>
          <w:rStyle w:val="s0"/>
        </w:rPr>
        <w:t xml:space="preserve">1. Плательщиками земельного </w:t>
      </w:r>
      <w:r>
        <w:rPr>
          <w:rStyle w:val="s0"/>
        </w:rPr>
        <w:t>налога являются физические и юридические лица, имеющие объекты обложения:</w:t>
      </w:r>
    </w:p>
    <w:p w:rsidR="00000000" w:rsidRDefault="00B914DC">
      <w:pPr>
        <w:ind w:firstLine="400"/>
        <w:jc w:val="both"/>
      </w:pPr>
      <w:r>
        <w:rPr>
          <w:rStyle w:val="s0"/>
        </w:rPr>
        <w:t>1) на праве собственности;</w:t>
      </w:r>
    </w:p>
    <w:p w:rsidR="00000000" w:rsidRDefault="00B914DC">
      <w:pPr>
        <w:ind w:firstLine="400"/>
        <w:jc w:val="both"/>
      </w:pPr>
      <w:r>
        <w:rPr>
          <w:rStyle w:val="s0"/>
        </w:rPr>
        <w:t>2) на праве постоянного землепользования;</w:t>
      </w:r>
    </w:p>
    <w:p w:rsidR="00000000" w:rsidRDefault="00B914DC">
      <w:pPr>
        <w:ind w:firstLine="400"/>
        <w:jc w:val="both"/>
      </w:pPr>
      <w:r>
        <w:rPr>
          <w:rStyle w:val="s0"/>
        </w:rPr>
        <w:t>3) на праве первичного безвозмездного временного землепользования.</w:t>
      </w:r>
    </w:p>
    <w:p w:rsidR="00000000" w:rsidRDefault="00B914DC">
      <w:pPr>
        <w:jc w:val="both"/>
      </w:pPr>
      <w:r>
        <w:rPr>
          <w:rStyle w:val="s3"/>
        </w:rPr>
        <w:t xml:space="preserve">См. </w:t>
      </w:r>
      <w:hyperlink r:id="rId1501" w:history="1">
        <w:r>
          <w:rPr>
            <w:rStyle w:val="a3"/>
            <w:i/>
            <w:iCs/>
            <w:bdr w:val="none" w:sz="0" w:space="0" w:color="auto" w:frame="1"/>
          </w:rPr>
          <w:t>Письмо</w:t>
        </w:r>
      </w:hyperlink>
      <w:r>
        <w:rPr>
          <w:rStyle w:val="s3"/>
        </w:rPr>
        <w:t xml:space="preserve"> НК МФ РК от 17 апреля 2009 года № НК-11-22/3549</w:t>
      </w:r>
    </w:p>
    <w:p w:rsidR="00000000" w:rsidRDefault="00B914DC">
      <w:pPr>
        <w:ind w:firstLine="400"/>
        <w:jc w:val="both"/>
      </w:pPr>
      <w:r>
        <w:rPr>
          <w:rStyle w:val="s0"/>
        </w:rPr>
        <w:t>2. По решению юридического лица его структурные подразделения рассматриваются в качестве плательщиков земельного налога (далее - юридические лица).</w:t>
      </w:r>
    </w:p>
    <w:p w:rsidR="00000000" w:rsidRDefault="00B914DC">
      <w:pPr>
        <w:jc w:val="both"/>
      </w:pPr>
      <w:bookmarkStart w:id="515" w:name="SUB3730300"/>
      <w:bookmarkEnd w:id="515"/>
      <w:r>
        <w:rPr>
          <w:rStyle w:val="s3"/>
        </w:rPr>
        <w:t xml:space="preserve">В пункт 3 внесены изменения в </w:t>
      </w:r>
      <w:r>
        <w:rPr>
          <w:rStyle w:val="s3"/>
        </w:rPr>
        <w:t xml:space="preserve">соответствии с </w:t>
      </w:r>
      <w:hyperlink r:id="rId1502"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03" w:anchor="sub_id=37303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B914DC">
      <w:pPr>
        <w:ind w:firstLine="400"/>
        <w:jc w:val="both"/>
      </w:pPr>
      <w:r>
        <w:rPr>
          <w:rStyle w:val="s0"/>
        </w:rPr>
        <w:t>3. Если иное не установлено настоящей статьей, не являются плательщиками земельного налога:</w:t>
      </w:r>
    </w:p>
    <w:p w:rsidR="00000000" w:rsidRDefault="00B914DC">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B914DC">
      <w:pPr>
        <w:ind w:firstLine="400"/>
        <w:jc w:val="both"/>
      </w:pPr>
      <w:r>
        <w:rPr>
          <w:rStyle w:val="s0"/>
        </w:rPr>
        <w:t>2) государственные учреждения;</w:t>
      </w:r>
    </w:p>
    <w:p w:rsidR="00000000" w:rsidRDefault="00B914DC">
      <w:pPr>
        <w:ind w:firstLine="400"/>
        <w:jc w:val="both"/>
      </w:pPr>
      <w:r>
        <w:rPr>
          <w:rStyle w:val="s0"/>
        </w:rPr>
        <w:t>3) государственные предприятия исп</w:t>
      </w:r>
      <w:r>
        <w:rPr>
          <w:rStyle w:val="s0"/>
        </w:rPr>
        <w:t>равительных учреждений уполномоченного государственного органа в сфере исполнения уголовных наказаний;</w:t>
      </w:r>
    </w:p>
    <w:p w:rsidR="00000000" w:rsidRDefault="00B914DC">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инвалиды, а также один из родителей инвалида с детства по:</w:t>
      </w:r>
    </w:p>
    <w:p w:rsidR="00000000" w:rsidRDefault="00B914DC">
      <w:pPr>
        <w:ind w:firstLine="400"/>
        <w:jc w:val="both"/>
      </w:pPr>
      <w:r>
        <w:rPr>
          <w:rStyle w:val="s0"/>
        </w:rPr>
        <w:t>земельным участкам, занятым жилищным фондом, в том числе строениями и сооружениями при нем;</w:t>
      </w:r>
    </w:p>
    <w:p w:rsidR="00000000" w:rsidRDefault="00B914DC">
      <w:pPr>
        <w:ind w:firstLine="400"/>
        <w:jc w:val="both"/>
      </w:pPr>
      <w:r>
        <w:rPr>
          <w:rStyle w:val="s0"/>
        </w:rPr>
        <w:t>придомовым земельным участкам;</w:t>
      </w:r>
    </w:p>
    <w:p w:rsidR="00000000" w:rsidRDefault="00B914DC">
      <w:pPr>
        <w:ind w:firstLine="400"/>
        <w:jc w:val="both"/>
      </w:pPr>
      <w:r>
        <w:rPr>
          <w:rStyle w:val="s0"/>
        </w:rPr>
        <w:t>земельным у</w:t>
      </w:r>
      <w:r>
        <w:rPr>
          <w:rStyle w:val="s0"/>
        </w:rPr>
        <w:t>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B914DC">
      <w:pPr>
        <w:ind w:firstLine="400"/>
        <w:jc w:val="both"/>
      </w:pPr>
      <w:r>
        <w:rPr>
          <w:rStyle w:val="s0"/>
        </w:rPr>
        <w:t>земельным участкам, занятым под гаражи;</w:t>
      </w:r>
    </w:p>
    <w:p w:rsidR="00000000" w:rsidRDefault="00B914DC">
      <w:pPr>
        <w:jc w:val="both"/>
      </w:pPr>
      <w:r>
        <w:rPr>
          <w:rStyle w:val="s3"/>
        </w:rPr>
        <w:t xml:space="preserve">Подпункт 5 изложен в редакции </w:t>
      </w:r>
      <w:hyperlink r:id="rId1504"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05" w:anchor="sub_id=37303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многодетные матери, удостоен</w:t>
      </w:r>
      <w:r>
        <w:rPr>
          <w:rStyle w:val="s0"/>
        </w:rPr>
        <w:t>ные звания «Мать-героиня», награжденные подвеской «Алтын алқа», по:</w:t>
      </w:r>
    </w:p>
    <w:p w:rsidR="00000000" w:rsidRDefault="00B914DC">
      <w:pPr>
        <w:ind w:firstLine="400"/>
        <w:jc w:val="both"/>
      </w:pPr>
      <w:r>
        <w:rPr>
          <w:rStyle w:val="s0"/>
        </w:rPr>
        <w:t>земельным участкам, занятым жилищным фондом, в том числе строениями и сооружениями при нем;</w:t>
      </w:r>
    </w:p>
    <w:p w:rsidR="00000000" w:rsidRDefault="00B914DC">
      <w:pPr>
        <w:ind w:firstLine="400"/>
        <w:jc w:val="both"/>
      </w:pPr>
      <w:r>
        <w:rPr>
          <w:rStyle w:val="s0"/>
        </w:rPr>
        <w:t>придомовым земельным участкам;</w:t>
      </w:r>
    </w:p>
    <w:p w:rsidR="00000000" w:rsidRDefault="00B914DC">
      <w:pPr>
        <w:jc w:val="both"/>
      </w:pPr>
      <w:r>
        <w:rPr>
          <w:rStyle w:val="s3"/>
        </w:rPr>
        <w:t xml:space="preserve">Подпункт 6 изложен в редакции </w:t>
      </w:r>
      <w:hyperlink r:id="rId1506"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07" w:anchor="sub_id=3730306"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отдельно проживающие пенсионеры по:</w:t>
      </w:r>
    </w:p>
    <w:p w:rsidR="00000000" w:rsidRDefault="00B914DC">
      <w:pPr>
        <w:ind w:firstLine="400"/>
        <w:jc w:val="both"/>
      </w:pPr>
      <w:r>
        <w:rPr>
          <w:rStyle w:val="s0"/>
        </w:rPr>
        <w:t>земельным участкам, занятым жилищным фондом, в том числе строениями и сооружениями при нем;</w:t>
      </w:r>
    </w:p>
    <w:p w:rsidR="00000000" w:rsidRDefault="00B914DC">
      <w:pPr>
        <w:ind w:firstLine="400"/>
        <w:jc w:val="both"/>
      </w:pPr>
      <w:r>
        <w:rPr>
          <w:rStyle w:val="s0"/>
        </w:rPr>
        <w:t>придомовым земельным участкам;</w:t>
      </w:r>
    </w:p>
    <w:p w:rsidR="00000000" w:rsidRDefault="00B914DC">
      <w:pPr>
        <w:ind w:firstLine="400"/>
        <w:jc w:val="both"/>
      </w:pPr>
      <w:r>
        <w:rPr>
          <w:rStyle w:val="s0"/>
        </w:rPr>
        <w:t>7) религиозные объединения.</w:t>
      </w:r>
    </w:p>
    <w:p w:rsidR="00000000" w:rsidRDefault="00B914DC">
      <w:pPr>
        <w:jc w:val="both"/>
      </w:pPr>
      <w:r>
        <w:rPr>
          <w:rStyle w:val="s3"/>
        </w:rPr>
        <w:t xml:space="preserve">Пункт 4 изложен в редакции </w:t>
      </w:r>
      <w:hyperlink r:id="rId1508"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509"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1510"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11" w:anchor="sub_id=373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w:t>
      </w:r>
      <w:r>
        <w:rPr>
          <w:rStyle w:val="s0"/>
        </w:rPr>
        <w:t xml:space="preserve"> Налогоплательщики, указанные в подпунктах 2)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B914DC">
      <w:pPr>
        <w:ind w:firstLine="400"/>
        <w:jc w:val="both"/>
      </w:pPr>
      <w:r>
        <w:t> </w:t>
      </w:r>
    </w:p>
    <w:p w:rsidR="00000000" w:rsidRDefault="00B914DC">
      <w:pPr>
        <w:ind w:left="1200" w:hanging="800"/>
        <w:jc w:val="both"/>
      </w:pPr>
      <w:bookmarkStart w:id="516" w:name="SUB3740000"/>
      <w:bookmarkEnd w:id="516"/>
      <w:r>
        <w:rPr>
          <w:rStyle w:val="s1"/>
        </w:rPr>
        <w:t>Статья 374. Определение плательщика в отдельных случаях</w:t>
      </w:r>
    </w:p>
    <w:p w:rsidR="00000000" w:rsidRDefault="00B914DC">
      <w:pPr>
        <w:ind w:firstLine="400"/>
        <w:jc w:val="both"/>
      </w:pPr>
      <w:r>
        <w:rPr>
          <w:rStyle w:val="s0"/>
        </w:rPr>
        <w:t>1. П</w:t>
      </w:r>
      <w:r>
        <w:rPr>
          <w:rStyle w:val="s0"/>
        </w:rPr>
        <w:t>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 пре</w:t>
      </w:r>
      <w:r>
        <w:rPr>
          <w:rStyle w:val="s0"/>
        </w:rPr>
        <w:t>дусмотрено в документах, удостоверяющих право владения или пользования этими земельными участками, или соглашением сторон.</w:t>
      </w:r>
    </w:p>
    <w:p w:rsidR="00000000" w:rsidRDefault="00B914DC">
      <w:pPr>
        <w:ind w:firstLine="400"/>
        <w:jc w:val="both"/>
      </w:pPr>
      <w:r>
        <w:rPr>
          <w:rStyle w:val="s0"/>
        </w:rPr>
        <w:t xml:space="preserve">Плательщиком земельного налога по земельному участку, входящему в состав активов паевого инвестиционного фонда, является управляющая </w:t>
      </w:r>
      <w:r>
        <w:rPr>
          <w:rStyle w:val="s0"/>
        </w:rPr>
        <w:t>компания данного паевого инвестиционного фонда.</w:t>
      </w:r>
    </w:p>
    <w:p w:rsidR="00000000" w:rsidRDefault="00B914DC">
      <w:pPr>
        <w:jc w:val="both"/>
      </w:pPr>
      <w:bookmarkStart w:id="517" w:name="SUB3740200"/>
      <w:bookmarkEnd w:id="517"/>
      <w:r>
        <w:rPr>
          <w:rStyle w:val="s3"/>
        </w:rPr>
        <w:t xml:space="preserve">Пункт 2 изложен в редакции </w:t>
      </w:r>
      <w:hyperlink r:id="rId1512"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13" w:anchor="sub_id=374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w:t>
      </w:r>
      <w:r>
        <w:t>ся фактическое владение и пользование таким участком на основании:</w:t>
      </w:r>
    </w:p>
    <w:p w:rsidR="00000000" w:rsidRDefault="00B914DC">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B914DC">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B914DC">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w:t>
      </w:r>
      <w:r>
        <w:rPr>
          <w:rStyle w:val="s0"/>
        </w:rPr>
        <w:t>ом финансового лизинга, плательщиком земельного налога является лизингополучатель.</w:t>
      </w:r>
    </w:p>
    <w:p w:rsidR="00000000" w:rsidRDefault="00B914DC">
      <w:pPr>
        <w:ind w:firstLine="400"/>
        <w:jc w:val="both"/>
      </w:pPr>
      <w:r>
        <w:t> </w:t>
      </w:r>
    </w:p>
    <w:p w:rsidR="00000000" w:rsidRDefault="00B914DC">
      <w:pPr>
        <w:ind w:left="1200" w:hanging="800"/>
        <w:jc w:val="both"/>
      </w:pPr>
      <w:bookmarkStart w:id="518" w:name="SUB3750000"/>
      <w:bookmarkEnd w:id="518"/>
      <w:r>
        <w:rPr>
          <w:rStyle w:val="s1"/>
        </w:rPr>
        <w:t>Статья 375. Объект налогообложения</w:t>
      </w:r>
    </w:p>
    <w:p w:rsidR="00000000" w:rsidRDefault="00B914DC">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B914DC">
      <w:pPr>
        <w:ind w:firstLine="400"/>
        <w:jc w:val="both"/>
      </w:pPr>
      <w:r>
        <w:rPr>
          <w:rStyle w:val="s0"/>
        </w:rPr>
        <w:t>2. Не яв</w:t>
      </w:r>
      <w:r>
        <w:rPr>
          <w:rStyle w:val="s0"/>
        </w:rPr>
        <w:t>ляются объектом налогообложения:</w:t>
      </w:r>
    </w:p>
    <w:p w:rsidR="00000000" w:rsidRDefault="00B914DC">
      <w:pPr>
        <w:ind w:firstLine="400"/>
        <w:jc w:val="both"/>
      </w:pPr>
      <w:r>
        <w:rPr>
          <w:rStyle w:val="s0"/>
        </w:rPr>
        <w:t>1) земельные участки общего пользования населенных пунктов.</w:t>
      </w:r>
    </w:p>
    <w:p w:rsidR="00000000" w:rsidRDefault="00B914DC">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w:t>
      </w:r>
      <w:r>
        <w:rPr>
          <w:rStyle w:val="s0"/>
        </w:rPr>
        <w:t>,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w:t>
      </w:r>
      <w:r>
        <w:rPr>
          <w:rStyle w:val="s0"/>
        </w:rPr>
        <w:t>льзования);</w:t>
      </w:r>
    </w:p>
    <w:p w:rsidR="00000000" w:rsidRDefault="00B914DC">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B914DC">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w:t>
      </w:r>
      <w:r>
        <w:rPr>
          <w:rStyle w:val="s0"/>
        </w:rPr>
        <w:t>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B914DC">
      <w:pPr>
        <w:ind w:firstLine="400"/>
        <w:jc w:val="both"/>
      </w:pPr>
      <w:r>
        <w:rPr>
          <w:rStyle w:val="s0"/>
        </w:rPr>
        <w:t>3) земельные участки, занятые под</w:t>
      </w:r>
      <w:r>
        <w:rPr>
          <w:rStyle w:val="s0"/>
        </w:rPr>
        <w:t xml:space="preserve"> объекты, находящиеся на консервации по решению Правительства Республики Казахстан;</w:t>
      </w:r>
    </w:p>
    <w:p w:rsidR="00000000" w:rsidRDefault="00B914DC">
      <w:pPr>
        <w:ind w:firstLine="400"/>
        <w:jc w:val="both"/>
      </w:pPr>
      <w:r>
        <w:rPr>
          <w:rStyle w:val="s0"/>
        </w:rPr>
        <w:t>4) земельные участки, приобретенные для содержания арендных домов.</w:t>
      </w:r>
    </w:p>
    <w:p w:rsidR="00000000" w:rsidRDefault="00B914DC">
      <w:pPr>
        <w:ind w:firstLine="400"/>
        <w:jc w:val="both"/>
      </w:pPr>
      <w:r>
        <w:t> </w:t>
      </w:r>
    </w:p>
    <w:p w:rsidR="00000000" w:rsidRDefault="00B914DC">
      <w:pPr>
        <w:ind w:left="1200" w:hanging="800"/>
        <w:jc w:val="both"/>
      </w:pPr>
      <w:bookmarkStart w:id="519" w:name="SUB3760000"/>
      <w:bookmarkEnd w:id="519"/>
      <w:r>
        <w:rPr>
          <w:rStyle w:val="s1"/>
        </w:rPr>
        <w:t>Статья 376. Определение объекта налогообложения в отдельных случаях</w:t>
      </w:r>
    </w:p>
    <w:p w:rsidR="00000000" w:rsidRDefault="00B914DC">
      <w:pPr>
        <w:ind w:firstLine="400"/>
        <w:jc w:val="both"/>
      </w:pPr>
      <w:r>
        <w:rPr>
          <w:rStyle w:val="s0"/>
        </w:rPr>
        <w:t>1. Объектом налогообложения для орг</w:t>
      </w:r>
      <w:r>
        <w:rPr>
          <w:rStyle w:val="s0"/>
        </w:rPr>
        <w:t>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w:t>
      </w:r>
      <w:r>
        <w:rPr>
          <w:rStyle w:val="s0"/>
        </w:rPr>
        <w:t xml:space="preserve"> полосами отчуждения, железнодорожными станциями, вокзалами.</w:t>
      </w:r>
    </w:p>
    <w:p w:rsidR="00000000" w:rsidRDefault="00B914DC">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w:t>
      </w:r>
      <w:r>
        <w:rPr>
          <w:rStyle w:val="s0"/>
        </w:rPr>
        <w:t>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B914DC">
      <w:pPr>
        <w:ind w:firstLine="400"/>
        <w:jc w:val="both"/>
      </w:pPr>
      <w:r>
        <w:rPr>
          <w:rStyle w:val="s0"/>
        </w:rPr>
        <w:t>3. Объектом налогообложения для организаций, осуществляющих добычу, транспортировку нефти и газа, на балансе ко</w:t>
      </w:r>
      <w:r>
        <w:rPr>
          <w:rStyle w:val="s0"/>
        </w:rPr>
        <w:t>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B914DC">
      <w:pPr>
        <w:ind w:firstLine="400"/>
        <w:jc w:val="both"/>
      </w:pPr>
      <w:r>
        <w:rPr>
          <w:rStyle w:val="s0"/>
        </w:rPr>
        <w:t>4. Объектом налогообл</w:t>
      </w:r>
      <w:r>
        <w:rPr>
          <w:rStyle w:val="s0"/>
        </w:rPr>
        <w:t>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w:t>
      </w:r>
      <w:r>
        <w:rPr>
          <w:rStyle w:val="s0"/>
        </w:rPr>
        <w:t>тки, занятые опорами линий связи.</w:t>
      </w:r>
    </w:p>
    <w:p w:rsidR="00000000" w:rsidRDefault="00B914DC">
      <w:pPr>
        <w:ind w:firstLine="400"/>
        <w:jc w:val="both"/>
      </w:pPr>
      <w:r>
        <w:t> </w:t>
      </w:r>
    </w:p>
    <w:p w:rsidR="00000000" w:rsidRDefault="00B914DC">
      <w:pPr>
        <w:ind w:left="1200" w:hanging="800"/>
        <w:jc w:val="both"/>
      </w:pPr>
      <w:bookmarkStart w:id="520" w:name="SUB3770000"/>
      <w:bookmarkEnd w:id="520"/>
      <w:r>
        <w:rPr>
          <w:rStyle w:val="s1"/>
        </w:rPr>
        <w:t>Статья 377. Налоговая база</w:t>
      </w:r>
    </w:p>
    <w:p w:rsidR="00000000" w:rsidRDefault="00B914DC">
      <w:pPr>
        <w:ind w:firstLine="400"/>
        <w:jc w:val="both"/>
      </w:pPr>
      <w:r>
        <w:rPr>
          <w:rStyle w:val="s0"/>
        </w:rPr>
        <w:t>Налоговой базой для определения земельного налога является площадь земельного участка.</w:t>
      </w:r>
    </w:p>
    <w:p w:rsidR="00000000" w:rsidRDefault="00B914DC">
      <w:pPr>
        <w:ind w:firstLine="400"/>
        <w:jc w:val="both"/>
      </w:pPr>
      <w:r>
        <w:t> </w:t>
      </w:r>
    </w:p>
    <w:p w:rsidR="00000000" w:rsidRDefault="00B914DC">
      <w:pPr>
        <w:ind w:firstLine="709"/>
        <w:jc w:val="both"/>
      </w:pPr>
      <w:r>
        <w:t> </w:t>
      </w:r>
    </w:p>
    <w:p w:rsidR="00000000" w:rsidRDefault="00B914DC">
      <w:pPr>
        <w:jc w:val="center"/>
      </w:pPr>
      <w:bookmarkStart w:id="521" w:name="SUB3780000"/>
      <w:bookmarkEnd w:id="521"/>
      <w:r>
        <w:rPr>
          <w:rStyle w:val="s1"/>
        </w:rPr>
        <w:t>Глава 54. НАЛОГОВЫЕ СТАВКИ</w:t>
      </w:r>
    </w:p>
    <w:p w:rsidR="00000000" w:rsidRDefault="00B914DC">
      <w:pPr>
        <w:ind w:firstLine="709"/>
      </w:pPr>
      <w:r>
        <w:t> </w:t>
      </w:r>
    </w:p>
    <w:p w:rsidR="00000000" w:rsidRDefault="00B914DC">
      <w:pPr>
        <w:ind w:left="1200" w:hanging="800"/>
        <w:jc w:val="both"/>
      </w:pPr>
      <w:r>
        <w:rPr>
          <w:rStyle w:val="s1"/>
        </w:rPr>
        <w:t>Статья 378. Базовые налоговые ставки на земли сельскохозяйственного назначения</w:t>
      </w:r>
    </w:p>
    <w:p w:rsidR="00000000" w:rsidRDefault="00B914DC">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B914DC">
      <w:pPr>
        <w:ind w:firstLine="400"/>
        <w:jc w:val="both"/>
      </w:pPr>
      <w:r>
        <w:rPr>
          <w:rStyle w:val="s0"/>
        </w:rPr>
        <w:t>2. На земли степной и</w:t>
      </w:r>
      <w:r>
        <w:rPr>
          <w:rStyle w:val="s0"/>
        </w:rPr>
        <w:t xml:space="preserve"> сухостепной зон устанавливаются следующие базовые налоговые ставки земельного налога пропорционально баллам бонитета:</w:t>
      </w:r>
    </w:p>
    <w:p w:rsidR="00000000" w:rsidRDefault="00B914DC">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 </w:t>
            </w:r>
          </w:p>
          <w:p w:rsidR="00000000" w:rsidRDefault="00B914DC">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202,65</w:t>
            </w:r>
          </w:p>
        </w:tc>
      </w:tr>
    </w:tbl>
    <w:p w:rsidR="00000000" w:rsidRDefault="00B914DC">
      <w:pPr>
        <w:ind w:firstLine="709"/>
        <w:jc w:val="both"/>
      </w:pPr>
      <w:r>
        <w:rPr>
          <w:color w:val="auto"/>
        </w:rPr>
        <w:t> </w:t>
      </w:r>
    </w:p>
    <w:p w:rsidR="00000000" w:rsidRDefault="00B914DC">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B914DC">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50,18</w:t>
            </w:r>
          </w:p>
        </w:tc>
      </w:tr>
    </w:tbl>
    <w:p w:rsidR="00000000" w:rsidRDefault="00B914DC">
      <w:pPr>
        <w:ind w:firstLine="400"/>
        <w:jc w:val="both"/>
      </w:pPr>
      <w:r>
        <w:rPr>
          <w:rStyle w:val="s0"/>
        </w:rPr>
        <w:t> </w:t>
      </w:r>
    </w:p>
    <w:p w:rsidR="00000000" w:rsidRDefault="00B914DC">
      <w:pPr>
        <w:ind w:left="1200" w:hanging="800"/>
        <w:jc w:val="both"/>
      </w:pPr>
      <w:bookmarkStart w:id="522" w:name="SUB3790000"/>
      <w:bookmarkEnd w:id="522"/>
      <w:r>
        <w:rPr>
          <w:rStyle w:val="s1"/>
        </w:rPr>
        <w:t>Статья 379. Базовые налоговые ставки на земли сельскохозяйственного назначения, предоставленные физическим лицам</w:t>
      </w:r>
    </w:p>
    <w:p w:rsidR="00000000" w:rsidRDefault="00B914DC">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B914DC">
      <w:pPr>
        <w:ind w:firstLine="400"/>
        <w:jc w:val="both"/>
      </w:pPr>
      <w:r>
        <w:rPr>
          <w:rStyle w:val="s0"/>
        </w:rPr>
        <w:t>1) при площади до 0,50 гектара включительно - 20 тенге за 0,01 гектара;</w:t>
      </w:r>
    </w:p>
    <w:p w:rsidR="00000000" w:rsidRDefault="00B914DC">
      <w:pPr>
        <w:ind w:firstLine="400"/>
        <w:jc w:val="both"/>
      </w:pPr>
      <w:r>
        <w:rPr>
          <w:rStyle w:val="s0"/>
        </w:rPr>
        <w:t>2) на площадь, превышающую 0,50 гектара, - 100 тенге за 0,0</w:t>
      </w:r>
      <w:r>
        <w:rPr>
          <w:rStyle w:val="s0"/>
        </w:rPr>
        <w:t>1 гектара.</w:t>
      </w:r>
    </w:p>
    <w:p w:rsidR="00000000" w:rsidRDefault="00B914DC">
      <w:pPr>
        <w:ind w:firstLine="400"/>
        <w:jc w:val="both"/>
      </w:pPr>
      <w:r>
        <w:t> </w:t>
      </w:r>
    </w:p>
    <w:p w:rsidR="00000000" w:rsidRDefault="00B914DC">
      <w:pPr>
        <w:ind w:left="1200" w:hanging="800"/>
        <w:jc w:val="both"/>
      </w:pPr>
      <w:bookmarkStart w:id="523" w:name="SUB3800000"/>
      <w:bookmarkEnd w:id="523"/>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B914DC">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w:t>
      </w:r>
      <w:r>
        <w:rPr>
          <w:rStyle w:val="s0"/>
        </w:rPr>
        <w:t xml:space="preserve">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w:t>
      </w:r>
      <w:r>
        <w:rPr>
          <w:rStyle w:val="s0"/>
        </w:rPr>
        <w:t>стоящего Кодекса.</w:t>
      </w:r>
    </w:p>
    <w:p w:rsidR="00000000" w:rsidRDefault="00B914DC">
      <w:pPr>
        <w:ind w:firstLine="400"/>
        <w:jc w:val="both"/>
      </w:pPr>
      <w:r>
        <w:t> </w:t>
      </w:r>
    </w:p>
    <w:p w:rsidR="00000000" w:rsidRDefault="00B914DC">
      <w:pPr>
        <w:ind w:left="1200" w:hanging="800"/>
        <w:jc w:val="both"/>
      </w:pPr>
      <w:bookmarkStart w:id="524" w:name="SUB3810000"/>
      <w:bookmarkEnd w:id="524"/>
      <w:r>
        <w:rPr>
          <w:rStyle w:val="s1"/>
        </w:rPr>
        <w:t>Статья 381. Базовые налоговые ставки на земли населенных пунктов (за исключением придомовых земельных участков)</w:t>
      </w:r>
    </w:p>
    <w:p w:rsidR="00000000" w:rsidRDefault="00B914DC">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w:t>
      </w:r>
      <w:r>
        <w:rPr>
          <w:rStyle w:val="s0"/>
        </w:rPr>
        <w:t>е на один квадратный метр площади в следующих размерах:</w:t>
      </w:r>
    </w:p>
    <w:p w:rsidR="00000000" w:rsidRDefault="00B914DC">
      <w:pPr>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Вид</w:t>
            </w:r>
            <w:r>
              <w:t xml:space="preserve"> </w:t>
            </w:r>
            <w:r>
              <w:rPr>
                <w:color w:val="auto"/>
              </w:rPr>
              <w:t>населенного</w:t>
            </w:r>
            <w:r>
              <w:t xml:space="preserve"> </w:t>
            </w:r>
            <w:r>
              <w:rPr>
                <w:color w:val="auto"/>
              </w:rPr>
              <w:t>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Базовые ставки налога на земли, занятые жилищным фондом, в том числе строениями и сооружениями</w:t>
            </w:r>
            <w:r>
              <w:t xml:space="preserve"> </w:t>
            </w:r>
            <w:r>
              <w:rPr>
                <w:color w:val="auto"/>
              </w:rPr>
              <w:t>при нем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0,09</w:t>
            </w:r>
          </w:p>
        </w:tc>
      </w:tr>
    </w:tbl>
    <w:p w:rsidR="00000000" w:rsidRDefault="00B914DC">
      <w:pPr>
        <w:ind w:firstLine="709"/>
        <w:jc w:val="both"/>
      </w:pPr>
      <w:r>
        <w:rPr>
          <w:color w:val="auto"/>
        </w:rPr>
        <w:t> </w:t>
      </w:r>
    </w:p>
    <w:p w:rsidR="00000000" w:rsidRDefault="00B914DC">
      <w:pPr>
        <w:ind w:left="1200" w:hanging="800"/>
        <w:jc w:val="both"/>
      </w:pPr>
      <w:bookmarkStart w:id="525" w:name="SUB3820000"/>
      <w:bookmarkEnd w:id="525"/>
      <w:r>
        <w:rPr>
          <w:rStyle w:val="s1"/>
        </w:rPr>
        <w:t>Статья 382. Базовые налоговые ставки на придомовые земельные участки</w:t>
      </w:r>
    </w:p>
    <w:p w:rsidR="00000000" w:rsidRDefault="00B914DC">
      <w:pPr>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w:t>
      </w:r>
      <w:r>
        <w:rPr>
          <w:rStyle w:val="s0"/>
        </w:rPr>
        <w:t>м числе строениями и сооружениями при нем.</w:t>
      </w:r>
    </w:p>
    <w:p w:rsidR="00000000" w:rsidRDefault="00B914DC">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B914DC">
      <w:pPr>
        <w:ind w:firstLine="400"/>
        <w:jc w:val="both"/>
      </w:pPr>
      <w:r>
        <w:rPr>
          <w:rStyle w:val="s0"/>
        </w:rPr>
        <w:t>1) для городов Астаны, Алматы и городов областного значения:</w:t>
      </w:r>
    </w:p>
    <w:p w:rsidR="00000000" w:rsidRDefault="00B914DC">
      <w:pPr>
        <w:ind w:firstLine="400"/>
        <w:jc w:val="both"/>
      </w:pPr>
      <w:r>
        <w:rPr>
          <w:rStyle w:val="s0"/>
        </w:rPr>
        <w:t xml:space="preserve">при площади до 1000 квадратных метров включительно - 0,20 </w:t>
      </w:r>
      <w:r>
        <w:rPr>
          <w:rStyle w:val="s0"/>
        </w:rPr>
        <w:t>тенге за 1 квадратный метр;</w:t>
      </w:r>
    </w:p>
    <w:p w:rsidR="00000000" w:rsidRDefault="00B914DC">
      <w:pPr>
        <w:ind w:firstLine="400"/>
        <w:jc w:val="both"/>
      </w:pPr>
      <w:r>
        <w:rPr>
          <w:rStyle w:val="s0"/>
        </w:rPr>
        <w:t>при площади, превышающей 1000 квадратных метров, - 6,00 тенге за 1 квадратный метр.</w:t>
      </w:r>
    </w:p>
    <w:p w:rsidR="00000000" w:rsidRDefault="00B914DC">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B914DC">
      <w:pPr>
        <w:ind w:firstLine="400"/>
        <w:jc w:val="both"/>
      </w:pPr>
      <w:r>
        <w:rPr>
          <w:rStyle w:val="s0"/>
        </w:rPr>
        <w:t>2) для остальных населенных пунктов:</w:t>
      </w:r>
    </w:p>
    <w:p w:rsidR="00000000" w:rsidRDefault="00B914DC">
      <w:pPr>
        <w:ind w:firstLine="400"/>
        <w:jc w:val="both"/>
      </w:pPr>
      <w:r>
        <w:rPr>
          <w:rStyle w:val="s0"/>
        </w:rPr>
        <w:t>при площади до 5000 квадратных метров вкл</w:t>
      </w:r>
      <w:r>
        <w:rPr>
          <w:rStyle w:val="s0"/>
        </w:rPr>
        <w:t>ючительно - 0,20 тенге за 1 квадратный метр;</w:t>
      </w:r>
    </w:p>
    <w:p w:rsidR="00000000" w:rsidRDefault="00B914DC">
      <w:pPr>
        <w:ind w:firstLine="400"/>
        <w:jc w:val="both"/>
      </w:pPr>
      <w:r>
        <w:rPr>
          <w:rStyle w:val="s0"/>
        </w:rPr>
        <w:t>при площади, превышающей 5000 квадратных метров, - 1,00 тенге за 1 квадратный метр.</w:t>
      </w:r>
    </w:p>
    <w:p w:rsidR="00000000" w:rsidRDefault="00B914DC">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w:t>
      </w:r>
      <w:r>
        <w:rPr>
          <w:rStyle w:val="s0"/>
        </w:rPr>
        <w:t xml:space="preserve"> снижены с 1,00 тенге до 0,20 тенге за 1 квадратный метр.</w:t>
      </w:r>
    </w:p>
    <w:p w:rsidR="00000000" w:rsidRDefault="00B914DC">
      <w:pPr>
        <w:ind w:firstLine="400"/>
        <w:jc w:val="both"/>
      </w:pPr>
      <w:r>
        <w:t> </w:t>
      </w:r>
    </w:p>
    <w:p w:rsidR="00000000" w:rsidRDefault="00B914DC">
      <w:pPr>
        <w:ind w:left="1200" w:hanging="800"/>
        <w:jc w:val="both"/>
      </w:pPr>
      <w:bookmarkStart w:id="526" w:name="SUB3830000"/>
      <w:bookmarkEnd w:id="526"/>
      <w:r>
        <w:rPr>
          <w:rStyle w:val="s1"/>
        </w:rPr>
        <w:t>Статья 383. Базовые налоговые ставки на земли промышленности, расположенные вне населенных пунктов</w:t>
      </w:r>
    </w:p>
    <w:p w:rsidR="00000000" w:rsidRDefault="00B914DC">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B914DC">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w:t>
            </w:r>
          </w:p>
          <w:p w:rsidR="00000000" w:rsidRDefault="00B914DC">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Балл</w:t>
            </w:r>
          </w:p>
          <w:p w:rsidR="00000000" w:rsidRDefault="00B914DC">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Базовая</w:t>
            </w:r>
          </w:p>
          <w:p w:rsidR="00000000" w:rsidRDefault="00B914DC">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w:t>
            </w:r>
          </w:p>
          <w:p w:rsidR="00000000" w:rsidRDefault="00B914DC">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Балл</w:t>
            </w:r>
          </w:p>
          <w:p w:rsidR="00000000" w:rsidRDefault="00B914DC">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5790,00 </w:t>
            </w:r>
          </w:p>
        </w:tc>
      </w:tr>
    </w:tbl>
    <w:p w:rsidR="00000000" w:rsidRDefault="00B914DC">
      <w:pPr>
        <w:ind w:firstLine="709"/>
        <w:jc w:val="both"/>
      </w:pPr>
      <w:r>
        <w:rPr>
          <w:color w:val="auto"/>
        </w:rPr>
        <w:t> </w:t>
      </w:r>
    </w:p>
    <w:p w:rsidR="00000000" w:rsidRDefault="00B914DC">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B914DC">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527" w:name="SUB3840000"/>
      <w:bookmarkEnd w:id="527"/>
      <w:r>
        <w:rPr>
          <w:rStyle w:val="s1"/>
        </w:rPr>
        <w:t>Статья 384. Налоговые ставки на земли промышленности, расположенные в черте населенны</w:t>
      </w:r>
      <w:r>
        <w:rPr>
          <w:rStyle w:val="s1"/>
        </w:rPr>
        <w:t>х пунктов</w:t>
      </w:r>
    </w:p>
    <w:p w:rsidR="00000000" w:rsidRDefault="00B914DC">
      <w:pPr>
        <w:ind w:firstLine="400"/>
        <w:jc w:val="both"/>
      </w:pPr>
      <w:r>
        <w:rPr>
          <w:rStyle w:val="s0"/>
        </w:rP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базовым ставкам, уст</w:t>
      </w:r>
      <w:r>
        <w:rPr>
          <w:rStyle w:val="s0"/>
        </w:rPr>
        <w:t xml:space="preserve">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jc w:val="both"/>
      </w:pPr>
      <w:r>
        <w:rPr>
          <w:rStyle w:val="s3"/>
        </w:rPr>
        <w:t xml:space="preserve">См.: </w:t>
      </w:r>
      <w:hyperlink r:id="rId1514" w:history="1">
        <w:r>
          <w:rPr>
            <w:rStyle w:val="a3"/>
            <w:i/>
            <w:iCs/>
            <w:bdr w:val="none" w:sz="0" w:space="0" w:color="auto" w:frame="1"/>
          </w:rPr>
          <w:t>Ответ</w:t>
        </w:r>
      </w:hyperlink>
      <w:r>
        <w:rPr>
          <w:rStyle w:val="s3"/>
        </w:rPr>
        <w:t xml:space="preserve"> </w:t>
      </w:r>
      <w:r>
        <w:rPr>
          <w:rStyle w:val="s3"/>
        </w:rPr>
        <w:t>Председателя НК МФ РК от 4 сентября 2009 года на вопрос от 20 августа 2009 года № 117690</w:t>
      </w:r>
    </w:p>
    <w:p w:rsidR="00000000" w:rsidRDefault="00B914DC">
      <w:pPr>
        <w:ind w:firstLine="400"/>
        <w:jc w:val="both"/>
      </w:pPr>
      <w:r>
        <w:rPr>
          <w:rStyle w:val="s0"/>
        </w:rP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w:t>
      </w:r>
      <w:r>
        <w:rPr>
          <w:rStyle w:val="s0"/>
        </w:rPr>
        <w:t xml:space="preserve">еделами селитебной территории (за исключением земель, указанных в пункте 3 настоящей статьи),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B914DC">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ind w:firstLine="400"/>
        <w:jc w:val="both"/>
      </w:pPr>
      <w:r>
        <w:rPr>
          <w:rStyle w:val="s0"/>
        </w:rPr>
        <w:t>Земли промышленности, расположенные в черте населенного пункта, занятые аэропортами, за исключением земель, за</w:t>
      </w:r>
      <w:r>
        <w:rPr>
          <w:rStyle w:val="s0"/>
        </w:rPr>
        <w:t xml:space="preserve">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ind w:firstLine="400"/>
        <w:jc w:val="both"/>
      </w:pPr>
      <w:r>
        <w:rPr>
          <w:rStyle w:val="s0"/>
        </w:rPr>
        <w:t xml:space="preserve">Для целей настоящего Кодекса </w:t>
      </w:r>
      <w:r>
        <w:rPr>
          <w:rStyle w:val="s0"/>
        </w:rPr>
        <w:t>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B914DC">
      <w:pPr>
        <w:jc w:val="both"/>
      </w:pPr>
      <w:r>
        <w:rPr>
          <w:rStyle w:val="s3"/>
        </w:rPr>
        <w:t xml:space="preserve">См. </w:t>
      </w:r>
      <w:hyperlink r:id="rId1515" w:history="1">
        <w:r>
          <w:rPr>
            <w:rStyle w:val="a3"/>
            <w:i/>
            <w:iCs/>
            <w:bdr w:val="none" w:sz="0" w:space="0" w:color="auto" w:frame="1"/>
          </w:rPr>
          <w:t>Письмо</w:t>
        </w:r>
      </w:hyperlink>
      <w:r>
        <w:rPr>
          <w:rStyle w:val="s3"/>
        </w:rPr>
        <w:t xml:space="preserve"> </w:t>
      </w:r>
      <w:r>
        <w:rPr>
          <w:rStyle w:val="s3"/>
        </w:rPr>
        <w:t xml:space="preserve">НК МФ РК от 24 июня 2009 года № НК-11-17/6022 </w:t>
      </w:r>
    </w:p>
    <w:p w:rsidR="00000000" w:rsidRDefault="00B914DC">
      <w:pPr>
        <w:ind w:firstLine="400"/>
        <w:jc w:val="both"/>
      </w:pPr>
      <w:r>
        <w:t> </w:t>
      </w:r>
    </w:p>
    <w:p w:rsidR="00000000" w:rsidRDefault="00B914DC">
      <w:pPr>
        <w:ind w:left="1200" w:hanging="800"/>
        <w:jc w:val="both"/>
      </w:pPr>
      <w:bookmarkStart w:id="528" w:name="SUB3850000"/>
      <w:bookmarkEnd w:id="528"/>
      <w:r>
        <w:rPr>
          <w:rStyle w:val="s1"/>
        </w:rPr>
        <w:t>Статья 385. Налоговые ставки на земли особо охраняемых природных территорий, лесного фонда и водного фонда</w:t>
      </w:r>
    </w:p>
    <w:p w:rsidR="00000000" w:rsidRDefault="00B914DC">
      <w:pPr>
        <w:ind w:firstLine="400"/>
        <w:jc w:val="both"/>
      </w:pPr>
      <w:r>
        <w:rPr>
          <w:rStyle w:val="s0"/>
        </w:rPr>
        <w:t>1. Земли особо охраняемых природных территорий, лесного фонда и водного фонда, используемые в сельск</w:t>
      </w:r>
      <w:r>
        <w:rPr>
          <w:rStyle w:val="s0"/>
        </w:rPr>
        <w:t xml:space="preserve">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ind w:firstLine="400"/>
        <w:jc w:val="both"/>
      </w:pPr>
      <w:r>
        <w:rPr>
          <w:rStyle w:val="s0"/>
        </w:rPr>
        <w:t>2. Земли особо о</w:t>
      </w:r>
      <w:r>
        <w:rPr>
          <w:rStyle w:val="s0"/>
        </w:rPr>
        <w:t xml:space="preserve">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w:t>
        </w:r>
        <w:r>
          <w:rPr>
            <w:rStyle w:val="a3"/>
          </w:rPr>
          <w:t>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529" w:name="SUB3860000"/>
      <w:bookmarkEnd w:id="529"/>
      <w:r>
        <w:rPr>
          <w:rStyle w:val="s1"/>
        </w:rPr>
        <w:t>Статья 386. Налоговые ставки на земельные участки, выделенные под автостоянки, автозаправочные станции, занятые под казино</w:t>
      </w:r>
    </w:p>
    <w:p w:rsidR="00000000" w:rsidRDefault="00B914DC">
      <w:pPr>
        <w:ind w:firstLine="400"/>
        <w:jc w:val="both"/>
      </w:pPr>
      <w:r>
        <w:rPr>
          <w:rStyle w:val="s0"/>
        </w:rPr>
        <w:t>1. Земли нас</w:t>
      </w:r>
      <w:r>
        <w:rPr>
          <w:rStyle w:val="s0"/>
        </w:rPr>
        <w:t xml:space="preserve">еленных пунктов, выделенные под автостоянки и автозаправочные </w:t>
      </w:r>
      <w:r>
        <w:t xml:space="preserve">станции,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w:t>
      </w:r>
      <w:r>
        <w:rPr>
          <w:rStyle w:val="s0"/>
        </w:rPr>
        <w:t xml:space="preserve">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B914DC">
      <w:pPr>
        <w:ind w:firstLine="400"/>
        <w:jc w:val="both"/>
      </w:pPr>
      <w:r>
        <w:rPr>
          <w:rStyle w:val="s0"/>
        </w:rPr>
        <w:t>Земли других категорий, выделенные под автостоянки и автозаправочные станции, подлежат налогообложению по базовым ставкам на земли населенных пунктов, за исключением зе</w:t>
      </w:r>
      <w:r>
        <w:rPr>
          <w:rStyle w:val="s0"/>
        </w:rPr>
        <w:t xml:space="preserve">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B914DC">
      <w:pPr>
        <w:ind w:firstLine="400"/>
        <w:jc w:val="both"/>
      </w:pPr>
      <w:r>
        <w:rPr>
          <w:rStyle w:val="s0"/>
        </w:rPr>
        <w:t>Местным представительным органом определяется населенный пункт, базовые ставки на земли которого будут применяться при исчислении налога.</w:t>
      </w:r>
    </w:p>
    <w:p w:rsidR="00000000" w:rsidRDefault="00B914DC">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B914DC">
      <w:pPr>
        <w:jc w:val="both"/>
      </w:pPr>
      <w:r>
        <w:rPr>
          <w:rStyle w:val="s3"/>
        </w:rPr>
        <w:t xml:space="preserve">См.: </w:t>
      </w:r>
      <w:hyperlink r:id="rId1516" w:history="1">
        <w:r>
          <w:rPr>
            <w:rStyle w:val="a3"/>
            <w:i/>
            <w:iCs/>
            <w:bdr w:val="none" w:sz="0" w:space="0" w:color="auto" w:frame="1"/>
          </w:rPr>
          <w:t>Ответ</w:t>
        </w:r>
      </w:hyperlink>
      <w:r>
        <w:rPr>
          <w:rStyle w:val="s3"/>
        </w:rPr>
        <w:t xml:space="preserve"> Председателя НК МФ РК от 4 сентября 2009 года на вопрос от 20 августа 2009 года № 117690, </w:t>
      </w:r>
      <w:hyperlink r:id="rId1517" w:history="1">
        <w:r>
          <w:rPr>
            <w:rStyle w:val="a3"/>
            <w:i/>
            <w:iCs/>
            <w:bdr w:val="none" w:sz="0" w:space="0" w:color="auto" w:frame="1"/>
          </w:rPr>
          <w:t>Ответ</w:t>
        </w:r>
      </w:hyperlink>
      <w:r>
        <w:rPr>
          <w:rStyle w:val="s3"/>
        </w:rPr>
        <w:t xml:space="preserve"> Председателя НК МФ РК от 4 сентября 2009 года на вопрос от 27 мая 2009 года № 11487</w:t>
      </w:r>
    </w:p>
    <w:p w:rsidR="00000000" w:rsidRDefault="00B914DC">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B914DC">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w:t>
      </w:r>
      <w:r>
        <w:rPr>
          <w:rStyle w:val="s0"/>
        </w:rPr>
        <w:t xml:space="preserve">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B914DC">
      <w:pPr>
        <w:ind w:firstLine="400"/>
        <w:jc w:val="both"/>
      </w:pPr>
      <w:r>
        <w:rPr>
          <w:rStyle w:val="s0"/>
        </w:rPr>
        <w:t>Базовые ставки на земли населенного пункта, которые применяютс</w:t>
      </w:r>
      <w:r>
        <w:rPr>
          <w:rStyle w:val="s0"/>
        </w:rPr>
        <w:t>я при исчислении налога, устанавливаются местным представительным органом.</w:t>
      </w:r>
    </w:p>
    <w:p w:rsidR="00000000" w:rsidRDefault="00B914DC">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530" w:name="SUB3870000"/>
      <w:bookmarkEnd w:id="530"/>
      <w:r>
        <w:rPr>
          <w:rStyle w:val="s1"/>
        </w:rPr>
        <w:t xml:space="preserve">Статья </w:t>
      </w:r>
      <w:r>
        <w:rPr>
          <w:rStyle w:val="s1"/>
        </w:rPr>
        <w:t>387. Корректировка базовых налоговых ставок</w:t>
      </w:r>
    </w:p>
    <w:p w:rsidR="00000000" w:rsidRDefault="00B914DC">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w:t>
      </w:r>
      <w:r>
        <w:rPr>
          <w:rStyle w:val="s0"/>
        </w:rPr>
        <w:t xml:space="preserve">го налога не более чем на 50 процентов от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w:t>
      </w:r>
      <w:r>
        <w:rPr>
          <w:rStyle w:val="s0"/>
        </w:rPr>
        <w:t>ль, выделенных (отведенных) под автостоянки, автозаправочные станции и занятых под казино.</w:t>
      </w:r>
    </w:p>
    <w:p w:rsidR="00000000" w:rsidRDefault="00B914DC">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B914DC">
      <w:pPr>
        <w:ind w:firstLine="400"/>
        <w:jc w:val="both"/>
      </w:pPr>
      <w:bookmarkStart w:id="531" w:name="SUB3870200"/>
      <w:bookmarkEnd w:id="531"/>
      <w:r>
        <w:rPr>
          <w:rStyle w:val="s0"/>
        </w:rPr>
        <w:t>2. При исчислении налога к соответствующим став</w:t>
      </w:r>
      <w:r>
        <w:rPr>
          <w:rStyle w:val="s0"/>
        </w:rPr>
        <w:t>кам коэффициент 0,1 применяют следующие плательщики:</w:t>
      </w:r>
    </w:p>
    <w:p w:rsidR="00000000" w:rsidRDefault="00B914DC">
      <w:pPr>
        <w:ind w:firstLine="400"/>
        <w:jc w:val="both"/>
      </w:pPr>
      <w:r>
        <w:rPr>
          <w:rStyle w:val="s0"/>
        </w:rPr>
        <w:t>1) оздоровительные детские учреждения;</w:t>
      </w:r>
    </w:p>
    <w:p w:rsidR="00000000" w:rsidRDefault="00B914DC">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B914DC">
      <w:pPr>
        <w:ind w:firstLine="400"/>
        <w:jc w:val="both"/>
      </w:pPr>
      <w:r>
        <w:rPr>
          <w:rStyle w:val="s0"/>
        </w:rPr>
        <w:t>3) юридические лица, опре</w:t>
      </w:r>
      <w:r>
        <w:rPr>
          <w:rStyle w:val="s0"/>
        </w:rPr>
        <w:t xml:space="preserve">деленные </w:t>
      </w:r>
      <w:hyperlink w:anchor="sub1350200" w:history="1">
        <w:r>
          <w:rPr>
            <w:rStyle w:val="a3"/>
          </w:rPr>
          <w:t>пунктом 2 статьи 135</w:t>
        </w:r>
      </w:hyperlink>
      <w:r>
        <w:rPr>
          <w:rStyle w:val="s0"/>
        </w:rPr>
        <w:t xml:space="preserve"> настоящего Кодекса;</w:t>
      </w:r>
    </w:p>
    <w:p w:rsidR="00000000" w:rsidRDefault="00B914DC">
      <w:pPr>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w:t>
      </w:r>
      <w:r>
        <w:rPr>
          <w:rStyle w:val="s0"/>
        </w:rPr>
        <w:t>о потенциала лесов;</w:t>
      </w:r>
    </w:p>
    <w:p w:rsidR="00000000" w:rsidRDefault="00B914DC">
      <w:pPr>
        <w:ind w:firstLine="400"/>
        <w:jc w:val="both"/>
      </w:pPr>
      <w:r>
        <w:rPr>
          <w:rStyle w:val="s0"/>
        </w:rPr>
        <w:t>5) государственные предприятия рыбовоспроизводственного назначения;</w:t>
      </w:r>
    </w:p>
    <w:p w:rsidR="00000000" w:rsidRDefault="00B914DC">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B914DC">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B914DC">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настоящего Кодекса, при исчислении налога к соответствующим ставкам примен</w:t>
      </w:r>
      <w:r>
        <w:rPr>
          <w:rStyle w:val="s0"/>
        </w:rPr>
        <w:t>яют коэффициент 0.</w:t>
      </w:r>
    </w:p>
    <w:p w:rsidR="00000000" w:rsidRDefault="00B914DC">
      <w:pPr>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w:t>
      </w:r>
      <w:r>
        <w:rPr>
          <w:rStyle w:val="s0"/>
        </w:rPr>
        <w:t>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B914DC">
      <w:pPr>
        <w:ind w:firstLine="400"/>
        <w:jc w:val="both"/>
      </w:pPr>
      <w:r>
        <w:rPr>
          <w:rStyle w:val="s0"/>
        </w:rPr>
        <w:t>5. Организации, осуществляющие деятельность на территориях специальных экономических зон, исчисляют зем</w:t>
      </w:r>
      <w:r>
        <w:rPr>
          <w:rStyle w:val="s0"/>
        </w:rPr>
        <w:t xml:space="preserve">ельный налог с учетом положений, установленных </w:t>
      </w:r>
      <w:hyperlink w:anchor="sub1510000" w:history="1">
        <w:r>
          <w:rPr>
            <w:rStyle w:val="a3"/>
          </w:rPr>
          <w:t>подпунктом 1) пункта 3 статьи 151</w:t>
        </w:r>
      </w:hyperlink>
      <w:r>
        <w:rPr>
          <w:rStyle w:val="s0"/>
        </w:rPr>
        <w:t xml:space="preserve"> настоящего Кодекса.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532" w:name="SUB3880000"/>
      <w:bookmarkEnd w:id="532"/>
      <w:r>
        <w:rPr>
          <w:rStyle w:val="s1"/>
        </w:rPr>
        <w:t>Глава 55. ПОРЯДОК ИСЧИСЛЕНИЯ И СРОКИ УПЛАТЫ НАЛОГА</w:t>
      </w:r>
    </w:p>
    <w:p w:rsidR="00000000" w:rsidRDefault="00B914DC">
      <w:pPr>
        <w:ind w:firstLine="400"/>
        <w:jc w:val="both"/>
      </w:pPr>
      <w:r>
        <w:t> </w:t>
      </w:r>
    </w:p>
    <w:p w:rsidR="00000000" w:rsidRDefault="00B914DC">
      <w:pPr>
        <w:ind w:left="1200" w:hanging="800"/>
        <w:jc w:val="both"/>
      </w:pPr>
      <w:r>
        <w:rPr>
          <w:rStyle w:val="s1"/>
        </w:rPr>
        <w:t>Статья 388. Общий порядок исчисления и уплаты налога</w:t>
      </w:r>
    </w:p>
    <w:p w:rsidR="00000000" w:rsidRDefault="00B914DC">
      <w:pPr>
        <w:jc w:val="both"/>
      </w:pPr>
      <w:r>
        <w:rPr>
          <w:rStyle w:val="s3"/>
        </w:rPr>
        <w:t>См. изменени</w:t>
      </w:r>
      <w:r>
        <w:rPr>
          <w:rStyle w:val="s3"/>
        </w:rPr>
        <w:t xml:space="preserve">я в пункт 1 - </w:t>
      </w:r>
      <w:hyperlink r:id="rId1518" w:anchor="sub_id=509"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rPr>
          <w:rStyle w:val="s0"/>
        </w:rPr>
        <w:t>1. Исчисление налога производится путем применения соответствующей налоговой ставки к</w:t>
      </w:r>
      <w:r>
        <w:rPr>
          <w:rStyle w:val="s0"/>
        </w:rPr>
        <w:t xml:space="preserve"> налоговой базе отдельно по каждому земельному участку.</w:t>
      </w:r>
    </w:p>
    <w:p w:rsidR="00000000" w:rsidRDefault="00B914DC">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и сельских потребительских кооперативов, исчисляют налог с учетом особеннос</w:t>
      </w:r>
      <w:r>
        <w:rPr>
          <w:rStyle w:val="s0"/>
        </w:rPr>
        <w:t xml:space="preserve">ти, установленной </w:t>
      </w:r>
      <w:hyperlink w:anchor="sub4510000" w:history="1">
        <w:r>
          <w:rPr>
            <w:rStyle w:val="a3"/>
          </w:rPr>
          <w:t>статьей 451</w:t>
        </w:r>
      </w:hyperlink>
      <w:r>
        <w:rPr>
          <w:rStyle w:val="s0"/>
        </w:rPr>
        <w:t xml:space="preserve"> настоящего Кодекса.</w:t>
      </w:r>
    </w:p>
    <w:p w:rsidR="00000000" w:rsidRDefault="00B914DC">
      <w:pPr>
        <w:jc w:val="both"/>
      </w:pPr>
      <w:r>
        <w:rPr>
          <w:rStyle w:val="s3"/>
        </w:rPr>
        <w:t xml:space="preserve">Пункт 2 изложен в редакции </w:t>
      </w:r>
      <w:hyperlink r:id="rId1519" w:anchor="sub_id=3123" w:history="1">
        <w:r>
          <w:rPr>
            <w:rStyle w:val="a3"/>
            <w:i/>
            <w:iCs/>
            <w:bdr w:val="none" w:sz="0" w:space="0" w:color="auto" w:frame="1"/>
          </w:rPr>
          <w:t>Закона</w:t>
        </w:r>
      </w:hyperlink>
      <w:r>
        <w:rPr>
          <w:rStyle w:val="s3"/>
        </w:rPr>
        <w:t xml:space="preserve"> РК от 16.11.09 г. № 200-IV (введено в действие с 1 января</w:t>
      </w:r>
      <w:r>
        <w:rPr>
          <w:rStyle w:val="s3"/>
        </w:rPr>
        <w:t xml:space="preserve"> 2009 г.) (</w:t>
      </w:r>
      <w:hyperlink r:id="rId1520" w:anchor="sub_id=3880200" w:history="1">
        <w:r>
          <w:rPr>
            <w:rStyle w:val="a3"/>
            <w:i/>
            <w:iCs/>
            <w:bdr w:val="none" w:sz="0" w:space="0" w:color="auto" w:frame="1"/>
          </w:rPr>
          <w:t>см. стар. ред.</w:t>
        </w:r>
      </w:hyperlink>
      <w:r>
        <w:rPr>
          <w:rStyle w:val="s3"/>
        </w:rPr>
        <w:t>)</w:t>
      </w:r>
    </w:p>
    <w:p w:rsidR="00000000" w:rsidRDefault="00B914DC">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w:t>
      </w:r>
      <w:r>
        <w:t>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B914DC">
      <w:pPr>
        <w:ind w:firstLine="400"/>
        <w:jc w:val="both"/>
      </w:pPr>
      <w:r>
        <w:rPr>
          <w:rStyle w:val="s0"/>
        </w:rPr>
        <w:t xml:space="preserve">3. В случае прекращения права владения или права пользования земельным </w:t>
      </w:r>
      <w:r>
        <w:rPr>
          <w:rStyle w:val="s0"/>
        </w:rPr>
        <w:t>участком земельный налог исчисляется за фактический период пользования земельным участком.</w:t>
      </w:r>
    </w:p>
    <w:p w:rsidR="00000000" w:rsidRDefault="00B914DC">
      <w:pPr>
        <w:ind w:firstLine="400"/>
        <w:jc w:val="both"/>
      </w:pPr>
      <w:r>
        <w:rPr>
          <w:rStyle w:val="s0"/>
        </w:rPr>
        <w:t>4. Уплата земельного налога производится в бюджет по месту нахождения земельного участка.</w:t>
      </w:r>
    </w:p>
    <w:p w:rsidR="00000000" w:rsidRDefault="00B914DC">
      <w:pPr>
        <w:ind w:firstLine="400"/>
        <w:jc w:val="both"/>
      </w:pPr>
      <w:r>
        <w:rPr>
          <w:rStyle w:val="s0"/>
        </w:rPr>
        <w:t>5. При переводе в течение налогового года населенного пункта из одной катег</w:t>
      </w:r>
      <w:r>
        <w:rPr>
          <w:rStyle w:val="s0"/>
        </w:rPr>
        <w:t>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поселений.</w:t>
      </w:r>
    </w:p>
    <w:p w:rsidR="00000000" w:rsidRDefault="00B914DC">
      <w:pPr>
        <w:ind w:firstLine="400"/>
        <w:jc w:val="both"/>
      </w:pPr>
      <w:r>
        <w:rPr>
          <w:rStyle w:val="s0"/>
        </w:rPr>
        <w:t>6. При упразднении населенного п</w:t>
      </w:r>
      <w:r>
        <w:rPr>
          <w:rStyle w:val="s0"/>
        </w:rPr>
        <w:t>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w:t>
      </w:r>
    </w:p>
    <w:p w:rsidR="00000000" w:rsidRDefault="00B914DC">
      <w:pPr>
        <w:ind w:firstLine="400"/>
        <w:jc w:val="both"/>
      </w:pPr>
      <w:r>
        <w:rPr>
          <w:rStyle w:val="s0"/>
        </w:rPr>
        <w:t>7. При невозможности определить балл бонитета земельн</w:t>
      </w:r>
      <w:r>
        <w:rPr>
          <w:rStyle w:val="s0"/>
        </w:rPr>
        <w:t>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B914DC">
      <w:pPr>
        <w:ind w:firstLine="400"/>
        <w:jc w:val="both"/>
      </w:pPr>
      <w:r>
        <w:rPr>
          <w:rStyle w:val="s0"/>
        </w:rPr>
        <w:t xml:space="preserve">8. По объектам налогообложения, находящимся в общей долевой собственности, налог исчисляется пропорционально их доле в </w:t>
      </w:r>
      <w:r>
        <w:rPr>
          <w:rStyle w:val="s0"/>
        </w:rPr>
        <w:t>этом земельном участке.</w:t>
      </w:r>
    </w:p>
    <w:p w:rsidR="00000000" w:rsidRDefault="00B914DC">
      <w:pPr>
        <w:ind w:firstLine="400"/>
        <w:jc w:val="both"/>
      </w:pPr>
      <w:r>
        <w:t> </w:t>
      </w:r>
    </w:p>
    <w:p w:rsidR="00000000" w:rsidRDefault="00B914DC">
      <w:pPr>
        <w:ind w:left="1200" w:hanging="800"/>
        <w:jc w:val="both"/>
      </w:pPr>
      <w:bookmarkStart w:id="533" w:name="SUB3890000"/>
      <w:bookmarkEnd w:id="533"/>
      <w:r>
        <w:rPr>
          <w:rStyle w:val="s1"/>
        </w:rPr>
        <w:t>Статья 389. Порядок исчисления и сроки уплаты налога юридическими лицами</w:t>
      </w:r>
    </w:p>
    <w:p w:rsidR="00000000" w:rsidRDefault="00B914DC">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B914DC">
      <w:pPr>
        <w:ind w:firstLine="400"/>
        <w:jc w:val="both"/>
      </w:pPr>
      <w:r>
        <w:rPr>
          <w:rStyle w:val="s0"/>
        </w:rPr>
        <w:t>2. Юридические лица обя</w:t>
      </w:r>
      <w:r>
        <w:rPr>
          <w:rStyle w:val="s0"/>
        </w:rPr>
        <w:t>заны исчислять и уплачивать в течение налогового периода текущие платежи по земельному налогу.</w:t>
      </w:r>
    </w:p>
    <w:p w:rsidR="00000000" w:rsidRDefault="00B914DC">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B914DC">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B914DC">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B914DC">
      <w:pPr>
        <w:ind w:firstLine="400"/>
        <w:jc w:val="both"/>
      </w:pPr>
      <w:r>
        <w:rPr>
          <w:rStyle w:val="s0"/>
        </w:rPr>
        <w:t>4. Размер текущих платежей определяется путем применения соответствующих н</w:t>
      </w:r>
      <w:r>
        <w:rPr>
          <w:rStyle w:val="s0"/>
        </w:rPr>
        <w:t>алоговых ставок к налоговой базе по объектам налогообложения, имеющимся на начало налогового периода.</w:t>
      </w:r>
    </w:p>
    <w:p w:rsidR="00000000" w:rsidRDefault="00B914DC">
      <w:pPr>
        <w:jc w:val="both"/>
      </w:pPr>
      <w:r>
        <w:rPr>
          <w:rStyle w:val="s3"/>
        </w:rPr>
        <w:t xml:space="preserve">В пункт 5 внесены изменения в соответствии с </w:t>
      </w:r>
      <w:hyperlink r:id="rId1521" w:anchor="sub_id=389" w:history="1">
        <w:r>
          <w:rPr>
            <w:rStyle w:val="a3"/>
            <w:i/>
            <w:iCs/>
            <w:bdr w:val="none" w:sz="0" w:space="0" w:color="auto" w:frame="1"/>
          </w:rPr>
          <w:t>Законом</w:t>
        </w:r>
      </w:hyperlink>
      <w:r>
        <w:rPr>
          <w:rStyle w:val="s3"/>
        </w:rPr>
        <w:t xml:space="preserve"> РК от 30.12.09 г. № </w:t>
      </w:r>
      <w:r>
        <w:rPr>
          <w:rStyle w:val="s3"/>
        </w:rPr>
        <w:t>234-IV (введены в действие с 1 января 2010 г.) (</w:t>
      </w:r>
      <w:hyperlink r:id="rId1522" w:anchor="sub_id=389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При возникновении налоговых обязательств в течение налогового периода первым сроком уплаты текущих сумм </w:t>
      </w:r>
      <w:r>
        <w:rPr>
          <w:rStyle w:val="s0"/>
        </w:rPr>
        <w:t>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B914DC">
      <w:pPr>
        <w:ind w:firstLine="400"/>
        <w:jc w:val="both"/>
      </w:pPr>
      <w:r>
        <w:rPr>
          <w:rStyle w:val="s0"/>
        </w:rPr>
        <w:t xml:space="preserve">При передаче юридическими лицами, указанными в </w:t>
      </w:r>
      <w:hyperlink w:anchor="sub3730300" w:history="1">
        <w:r>
          <w:rPr>
            <w:rStyle w:val="a3"/>
          </w:rPr>
          <w:t xml:space="preserve">подпунктах 2), </w:t>
        </w:r>
        <w:r>
          <w:rPr>
            <w:rStyle w:val="a3"/>
          </w:rPr>
          <w:t>3),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w:t>
      </w:r>
      <w:r>
        <w:rPr>
          <w:rStyle w:val="s0"/>
        </w:rPr>
        <w:t xml:space="preserve"> доверительное управление или аренду. </w:t>
      </w:r>
    </w:p>
    <w:p w:rsidR="00000000" w:rsidRDefault="00B914DC">
      <w:pPr>
        <w:jc w:val="both"/>
      </w:pPr>
      <w:r>
        <w:rPr>
          <w:rStyle w:val="s3"/>
        </w:rPr>
        <w:t xml:space="preserve">В пункт 6 внесены изменения в соответствии с </w:t>
      </w:r>
      <w:hyperlink r:id="rId1523"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24" w:anchor="sub_id=389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w:t>
      </w:r>
      <w:r>
        <w:rPr>
          <w:rStyle w:val="s0"/>
        </w:rPr>
        <w:t>е пунктом 9 настоящей статьи.</w:t>
      </w:r>
    </w:p>
    <w:p w:rsidR="00000000" w:rsidRDefault="00B914DC">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2), 3), 7) пункта 3 статьи 373</w:t>
        </w:r>
      </w:hyperlink>
      <w:r>
        <w:rPr>
          <w:rStyle w:val="s0"/>
        </w:rPr>
        <w:t xml:space="preserve"> настоящего Кодекса, после </w:t>
      </w:r>
      <w:r>
        <w:rPr>
          <w:rStyle w:val="s0"/>
        </w:rPr>
        <w:t>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B914DC">
      <w:pPr>
        <w:ind w:firstLine="400"/>
        <w:jc w:val="both"/>
      </w:pPr>
      <w:r>
        <w:rPr>
          <w:rStyle w:val="s0"/>
        </w:rPr>
        <w:t>7. При изменении обязательств по земельному налогу в течение налогового периода текущие платежи корректиру</w:t>
      </w:r>
      <w:r>
        <w:rPr>
          <w:rStyle w:val="s0"/>
        </w:rPr>
        <w:t>ются на сумму изменения налоговых обязательств равными долями по предстоящим срокам уплаты земельного налога.</w:t>
      </w:r>
    </w:p>
    <w:p w:rsidR="00000000" w:rsidRDefault="00B914DC">
      <w:pPr>
        <w:ind w:firstLine="400"/>
        <w:jc w:val="both"/>
      </w:pPr>
      <w:bookmarkStart w:id="534" w:name="SUB3890800"/>
      <w:bookmarkEnd w:id="534"/>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w:t>
      </w:r>
      <w:r>
        <w:rPr>
          <w:rStyle w:val="s0"/>
        </w:rPr>
        <w:t>м участком.</w:t>
      </w:r>
    </w:p>
    <w:p w:rsidR="00000000" w:rsidRDefault="00B914DC">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w:t>
      </w:r>
      <w:r>
        <w:rPr>
          <w:rStyle w:val="s0"/>
        </w:rPr>
        <w:t>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B914DC">
      <w:pPr>
        <w:ind w:firstLine="400"/>
        <w:jc w:val="both"/>
      </w:pPr>
      <w:r>
        <w:rPr>
          <w:rStyle w:val="s0"/>
        </w:rPr>
        <w:t>При государственной регистраци</w:t>
      </w:r>
      <w:r>
        <w:rPr>
          <w:rStyle w:val="s0"/>
        </w:rPr>
        <w:t>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B914DC">
      <w:pPr>
        <w:ind w:firstLine="400"/>
        <w:jc w:val="both"/>
      </w:pPr>
      <w:r>
        <w:rPr>
          <w:rStyle w:val="s0"/>
        </w:rPr>
        <w:t xml:space="preserve">9. Налогоплательщик </w:t>
      </w:r>
      <w:r>
        <w:rPr>
          <w:rStyle w:val="s0"/>
        </w:rPr>
        <w:t>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B914DC">
      <w:pPr>
        <w:ind w:firstLine="400"/>
        <w:jc w:val="both"/>
      </w:pPr>
      <w:r>
        <w:t> </w:t>
      </w:r>
    </w:p>
    <w:p w:rsidR="00000000" w:rsidRDefault="00B914DC">
      <w:pPr>
        <w:jc w:val="both"/>
      </w:pPr>
      <w:bookmarkStart w:id="535" w:name="SUB3900000"/>
      <w:bookmarkEnd w:id="535"/>
      <w:r>
        <w:rPr>
          <w:rStyle w:val="s3"/>
        </w:rPr>
        <w:t xml:space="preserve">Статья 390 изложена в редакции </w:t>
      </w:r>
      <w:hyperlink r:id="rId1525"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26" w:anchor="sub_id=39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390. Особенности исчисления, уплаты налога и пред</w:t>
      </w:r>
      <w:r>
        <w:rPr>
          <w:rStyle w:val="s1"/>
        </w:rPr>
        <w:t>ставления отчетности по налогу в отдельных случаях</w:t>
      </w:r>
    </w:p>
    <w:p w:rsidR="00000000" w:rsidRDefault="00B914DC">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w:t>
      </w:r>
      <w:r>
        <w:rPr>
          <w:rStyle w:val="s0"/>
        </w:rPr>
        <w:t>порционально площади зданий и строений, находящихся в их раздельном пользовании.</w:t>
      </w:r>
    </w:p>
    <w:p w:rsidR="00000000" w:rsidRDefault="00B914DC">
      <w:pPr>
        <w:ind w:firstLine="400"/>
        <w:jc w:val="both"/>
      </w:pPr>
      <w:r>
        <w:rPr>
          <w:rStyle w:val="s0"/>
        </w:rPr>
        <w:t xml:space="preserve">2. При передаче юридическими лицами, указанными в </w:t>
      </w:r>
      <w:hyperlink w:anchor="sub3730300" w:history="1">
        <w:r>
          <w:rPr>
            <w:rStyle w:val="a3"/>
          </w:rPr>
          <w:t>подпунктах 2), 3), 7) пункта 3 статьи 373</w:t>
        </w:r>
      </w:hyperlink>
      <w:r>
        <w:rPr>
          <w:rStyle w:val="s0"/>
        </w:rPr>
        <w:t xml:space="preserve"> </w:t>
      </w:r>
      <w:r>
        <w:rPr>
          <w:rStyle w:val="s0"/>
        </w:rP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rPr>
          <w:rStyle w:val="s0"/>
        </w:rPr>
        <w:t xml:space="preserve"> либо части сооружения в общей площади всех зданий, сооружений, находящихся на данном земельном участке.</w:t>
      </w:r>
    </w:p>
    <w:p w:rsidR="00000000" w:rsidRDefault="00B914DC">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rPr>
          <w:rStyle w:val="s0"/>
        </w:rP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B914DC">
      <w:pPr>
        <w:ind w:firstLine="400"/>
        <w:jc w:val="both"/>
      </w:pPr>
      <w:r>
        <w:rPr>
          <w:rStyle w:val="s0"/>
        </w:rPr>
        <w:t>4. Физические лица, не осуществляющи</w:t>
      </w:r>
      <w:r>
        <w:rPr>
          <w:rStyle w:val="s0"/>
        </w:rPr>
        <w:t>е предпринимательскую деятельность, в том числе частные нотариусы, адвокаты, по земельным участкам, занятым нежилыми помещениями, находящимися на праве собственности, за исключением земельных участков, указанных в части второй настоящего пункта, исчисляют,</w:t>
      </w:r>
      <w:r>
        <w:rPr>
          <w:rStyle w:val="s0"/>
        </w:rPr>
        <w:t xml:space="preserve"> уплачивают земельный налог и представляют налоговую отчетность по земельному налогу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B914DC">
      <w:pPr>
        <w:ind w:firstLine="400"/>
        <w:jc w:val="both"/>
      </w:pPr>
      <w:r>
        <w:rPr>
          <w:rStyle w:val="s0"/>
        </w:rPr>
        <w:t xml:space="preserve">Положения настоящего пункта не </w:t>
      </w:r>
      <w:r>
        <w:rPr>
          <w:rStyle w:val="s0"/>
        </w:rPr>
        <w:t xml:space="preserve">распространяются на земельные участки физических лиц, не осуществляющих предпринимательскую деятельность, занятые нежилыми помещениями,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r>
        <w:rPr>
          <w:rStyle w:val="s0"/>
        </w:rPr>
        <w:t>.</w:t>
      </w:r>
    </w:p>
    <w:p w:rsidR="00000000" w:rsidRDefault="00B914DC">
      <w:pPr>
        <w:ind w:firstLine="400"/>
        <w:jc w:val="both"/>
      </w:pPr>
      <w:r>
        <w:rPr>
          <w:rStyle w:val="s0"/>
        </w:rPr>
        <w:t> </w:t>
      </w:r>
    </w:p>
    <w:p w:rsidR="00000000" w:rsidRDefault="00B914DC">
      <w:pPr>
        <w:jc w:val="both"/>
      </w:pPr>
      <w:bookmarkStart w:id="536" w:name="SUB3910000"/>
      <w:bookmarkEnd w:id="536"/>
      <w:r>
        <w:rPr>
          <w:rStyle w:val="s3"/>
        </w:rPr>
        <w:t xml:space="preserve">Статья 391 изложена в редакции </w:t>
      </w:r>
      <w:hyperlink r:id="rId1527"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28" w:anchor="sub_id=391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391. Порядок исчисления и сроки уплаты налога физическими лицами</w:t>
      </w:r>
    </w:p>
    <w:p w:rsidR="00000000" w:rsidRDefault="00B914DC">
      <w:pPr>
        <w:ind w:firstLine="400"/>
        <w:jc w:val="both"/>
      </w:pPr>
      <w:r>
        <w:rPr>
          <w:rStyle w:val="s0"/>
        </w:rPr>
        <w:t>1. Исчисление земельного налога, подлежащего уплате физическими лицами (за исключением лиц, указанных в части второй настоящего пункта), производитс</w:t>
      </w:r>
      <w:r>
        <w:rPr>
          <w:rStyle w:val="s0"/>
        </w:rPr>
        <w:t>я налоговыми органами исходя из соответствующих ставок налога и налоговой базы не позднее 1 августа.</w:t>
      </w:r>
    </w:p>
    <w:p w:rsidR="00000000" w:rsidRDefault="00B914DC">
      <w:pPr>
        <w:ind w:firstLine="400"/>
        <w:jc w:val="both"/>
      </w:pPr>
      <w:r>
        <w:rPr>
          <w:rStyle w:val="s0"/>
        </w:rPr>
        <w:t>Положения настоящего пункта не распространяются на:</w:t>
      </w:r>
    </w:p>
    <w:p w:rsidR="00000000" w:rsidRDefault="00B914DC">
      <w:pPr>
        <w:ind w:firstLine="400"/>
        <w:jc w:val="both"/>
      </w:pPr>
      <w:r>
        <w:rPr>
          <w:rStyle w:val="s0"/>
        </w:rPr>
        <w:t>индивидуальных предпринимателей;</w:t>
      </w:r>
    </w:p>
    <w:p w:rsidR="00000000" w:rsidRDefault="00B914DC">
      <w:pPr>
        <w:ind w:firstLine="400"/>
        <w:jc w:val="both"/>
      </w:pPr>
      <w:r>
        <w:rPr>
          <w:rStyle w:val="s0"/>
        </w:rPr>
        <w:t>физических лиц, не осуществляющих предпринимательскую деятельность, в том числе частных нотариусов, адвокатов, по земельным участкам, занятым нежилыми помещениями, находящимися на праве собственности, за исключением земельных участков, занятых нежилыми пом</w:t>
      </w:r>
      <w:r>
        <w:rPr>
          <w:rStyle w:val="s0"/>
        </w:rPr>
        <w:t xml:space="preserve">ещениями,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B914DC">
      <w:pPr>
        <w:ind w:firstLine="400"/>
        <w:jc w:val="both"/>
      </w:pPr>
      <w:r>
        <w:rPr>
          <w:rStyle w:val="s0"/>
        </w:rPr>
        <w:t>2. В случае передачи в течение налогового периода прав на объекты налогообложения сумма налога исчисляется с учетом положени</w:t>
      </w:r>
      <w:r>
        <w:rPr>
          <w:rStyle w:val="s0"/>
        </w:rPr>
        <w:t xml:space="preserve">й </w:t>
      </w:r>
      <w:hyperlink w:anchor="sub3890800" w:history="1">
        <w:r>
          <w:rPr>
            <w:rStyle w:val="a3"/>
          </w:rPr>
          <w:t>пункта 8 статьи 389</w:t>
        </w:r>
      </w:hyperlink>
      <w:r>
        <w:rPr>
          <w:rStyle w:val="s0"/>
        </w:rPr>
        <w:t xml:space="preserve"> настоящего Кодекса.</w:t>
      </w:r>
    </w:p>
    <w:p w:rsidR="00000000" w:rsidRDefault="00B914DC">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B914DC">
      <w:pPr>
        <w:ind w:firstLine="400"/>
        <w:jc w:val="both"/>
      </w:pPr>
      <w:r>
        <w:rPr>
          <w:rStyle w:val="s0"/>
        </w:rPr>
        <w:t>4. При возникновении налогового обязательства после 1 ок</w:t>
      </w:r>
      <w:r>
        <w:rPr>
          <w:rStyle w:val="s0"/>
        </w:rPr>
        <w:t>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B914DC">
      <w:pPr>
        <w:ind w:firstLine="400"/>
        <w:jc w:val="both"/>
      </w:pPr>
      <w:r>
        <w:rPr>
          <w:rStyle w:val="s0"/>
        </w:rPr>
        <w:t>5. Индивидуальные предприниматели исчисляют и уплачивают земельный налог по земельным уча</w:t>
      </w:r>
      <w:r>
        <w:rPr>
          <w:rStyle w:val="s0"/>
        </w:rPr>
        <w:t xml:space="preserve">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B914DC">
      <w:pPr>
        <w:ind w:firstLine="400"/>
        <w:jc w:val="both"/>
      </w:pPr>
      <w:r>
        <w:rPr>
          <w:rStyle w:val="s0"/>
        </w:rPr>
        <w:t>6. Индивидуальные предприниматели, применяющие специальный налоговый режим на основе патента, исчисляют земельный налог по з</w:t>
      </w:r>
      <w:r>
        <w:rPr>
          <w:rStyle w:val="s0"/>
        </w:rPr>
        <w:t xml:space="preserve">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w:t>
      </w:r>
      <w:r>
        <w:rPr>
          <w:rStyle w:val="s0"/>
        </w:rPr>
        <w:t>я декларации за налоговый период.</w:t>
      </w:r>
    </w:p>
    <w:p w:rsidR="00000000" w:rsidRDefault="00B914DC">
      <w:pPr>
        <w:ind w:firstLine="709"/>
        <w:jc w:val="both"/>
      </w:pPr>
      <w:r>
        <w:t> </w:t>
      </w:r>
    </w:p>
    <w:p w:rsidR="00000000" w:rsidRDefault="00B914DC">
      <w:pPr>
        <w:ind w:firstLine="709"/>
        <w:jc w:val="both"/>
      </w:pPr>
      <w:r>
        <w:t> </w:t>
      </w:r>
    </w:p>
    <w:p w:rsidR="00000000" w:rsidRDefault="00B914DC">
      <w:pPr>
        <w:jc w:val="center"/>
      </w:pPr>
      <w:bookmarkStart w:id="537" w:name="SUB3920000"/>
      <w:bookmarkEnd w:id="537"/>
      <w:r>
        <w:rPr>
          <w:rStyle w:val="s1"/>
        </w:rPr>
        <w:t>Глава 56. НАЛОГОВЫЙ ПЕРИОД И НАЛОГОВАЯ ОТЧЕТНОСТЬ</w:t>
      </w:r>
    </w:p>
    <w:p w:rsidR="00000000" w:rsidRDefault="00B914DC">
      <w:pPr>
        <w:jc w:val="center"/>
      </w:pPr>
      <w:r>
        <w:t> </w:t>
      </w:r>
    </w:p>
    <w:p w:rsidR="00000000" w:rsidRDefault="00B914DC">
      <w:pPr>
        <w:ind w:left="1200" w:hanging="800"/>
        <w:jc w:val="both"/>
      </w:pPr>
      <w:r>
        <w:rPr>
          <w:rStyle w:val="s1"/>
        </w:rPr>
        <w:t>Статья 392. Налоговый период</w:t>
      </w:r>
    </w:p>
    <w:p w:rsidR="00000000" w:rsidRDefault="00B914DC">
      <w:pPr>
        <w:ind w:firstLine="400"/>
        <w:jc w:val="both"/>
      </w:pPr>
      <w:r>
        <w:rPr>
          <w:rStyle w:val="s0"/>
        </w:rPr>
        <w:t xml:space="preserve">Налоговый период для исчисления и уплаты земельного налога определяется согласно </w:t>
      </w:r>
      <w:hyperlink w:anchor="sub1480000" w:history="1">
        <w:r>
          <w:rPr>
            <w:rStyle w:val="a3"/>
          </w:rPr>
          <w:t>статье 148</w:t>
        </w:r>
      </w:hyperlink>
      <w:r>
        <w:rPr>
          <w:rStyle w:val="s0"/>
        </w:rPr>
        <w:t xml:space="preserve"> настоящего К</w:t>
      </w:r>
      <w:r>
        <w:rPr>
          <w:rStyle w:val="s0"/>
        </w:rPr>
        <w:t>одекса.</w:t>
      </w:r>
    </w:p>
    <w:p w:rsidR="00000000" w:rsidRDefault="00B914DC">
      <w:pPr>
        <w:ind w:firstLine="400"/>
        <w:jc w:val="both"/>
      </w:pPr>
      <w:r>
        <w:t> </w:t>
      </w:r>
    </w:p>
    <w:p w:rsidR="00000000" w:rsidRDefault="00B914DC">
      <w:pPr>
        <w:ind w:left="1200" w:hanging="800"/>
        <w:jc w:val="both"/>
      </w:pPr>
      <w:bookmarkStart w:id="538" w:name="SUB3930000"/>
      <w:bookmarkEnd w:id="538"/>
      <w:r>
        <w:rPr>
          <w:rStyle w:val="s1"/>
        </w:rPr>
        <w:t>Статья 393. Налоговая отчетность</w:t>
      </w:r>
    </w:p>
    <w:p w:rsidR="00000000" w:rsidRDefault="00B914DC">
      <w:pPr>
        <w:jc w:val="both"/>
      </w:pPr>
      <w:r>
        <w:rPr>
          <w:rStyle w:val="s3"/>
        </w:rPr>
        <w:t xml:space="preserve">Пункт 1 изложен в редакции </w:t>
      </w:r>
      <w:hyperlink r:id="rId1529"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30" w:anchor="sub_id=39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Налогоплательщики (за исключением индивидуальных предпринимателей, применяющих специальный налоговый режим на основе патента) представляют в налоговые о</w:t>
      </w:r>
      <w:r>
        <w:rPr>
          <w:rStyle w:val="s0"/>
        </w:rPr>
        <w:t xml:space="preserve">рганы по месту нахождения объектов налогообложения </w:t>
      </w:r>
      <w:hyperlink r:id="rId1531"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1532" w:history="1">
        <w:r>
          <w:rPr>
            <w:rStyle w:val="a3"/>
          </w:rPr>
          <w:t>расчет текущих платежей</w:t>
        </w:r>
      </w:hyperlink>
      <w:r>
        <w:rPr>
          <w:rStyle w:val="s0"/>
        </w:rPr>
        <w:t xml:space="preserve"> в сроки, установленные настоящей статьей.</w:t>
      </w:r>
    </w:p>
    <w:p w:rsidR="00000000" w:rsidRDefault="00B914DC">
      <w:pPr>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w:t>
      </w:r>
      <w:r>
        <w:rPr>
          <w:rStyle w:val="s0"/>
        </w:rPr>
        <w:t>ларацию не позднее 31 марта года, следующего за отчетным налоговым периодом.</w:t>
      </w:r>
    </w:p>
    <w:p w:rsidR="00000000" w:rsidRDefault="00B914DC">
      <w:pPr>
        <w:ind w:firstLine="400"/>
        <w:jc w:val="both"/>
      </w:pPr>
      <w:r>
        <w:rPr>
          <w:rStyle w:val="s0"/>
        </w:rPr>
        <w:t>Физические лица расчет текущих платежей и декларацию по земельному налогу, исчисленному налоговыми органами, не представляют.</w:t>
      </w:r>
    </w:p>
    <w:p w:rsidR="00000000" w:rsidRDefault="00B914DC">
      <w:pPr>
        <w:ind w:firstLine="400"/>
        <w:jc w:val="both"/>
      </w:pPr>
      <w:r>
        <w:rPr>
          <w:rStyle w:val="s0"/>
        </w:rPr>
        <w:t>2. Расчет текущих платежей по земельному налогу предс</w:t>
      </w:r>
      <w:r>
        <w:rPr>
          <w:rStyle w:val="s0"/>
        </w:rPr>
        <w:t>тавляется не позднее 15 февраля текущего налогового периода.</w:t>
      </w:r>
    </w:p>
    <w:p w:rsidR="00000000" w:rsidRDefault="00B914DC">
      <w:pPr>
        <w:jc w:val="both"/>
      </w:pPr>
      <w:r>
        <w:rPr>
          <w:rStyle w:val="s3"/>
        </w:rPr>
        <w:t xml:space="preserve">В пункт 3 внесены изменения в соответствии с </w:t>
      </w:r>
      <w:hyperlink r:id="rId1533" w:anchor="sub_id=393" w:history="1">
        <w:r>
          <w:rPr>
            <w:rStyle w:val="a3"/>
            <w:i/>
            <w:iCs/>
            <w:bdr w:val="none" w:sz="0" w:space="0" w:color="auto" w:frame="1"/>
          </w:rPr>
          <w:t>Законом</w:t>
        </w:r>
      </w:hyperlink>
      <w:r>
        <w:rPr>
          <w:rStyle w:val="s3"/>
        </w:rPr>
        <w:t xml:space="preserve"> РК от 30.12.09 г. № 234-IV (введены в действие с 1 января 200</w:t>
      </w:r>
      <w:r>
        <w:rPr>
          <w:rStyle w:val="s3"/>
        </w:rPr>
        <w:t>9 г.) (</w:t>
      </w:r>
      <w:hyperlink r:id="rId1534" w:anchor="sub_id=393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w:t>
      </w:r>
      <w:r>
        <w:rPr>
          <w:rStyle w:val="s0"/>
        </w:rPr>
        <w:t>ет текущих платежей не позднее 15 числа месяца, следующего за месяцем постановки налогоплательщика на регистрационный учет.</w:t>
      </w:r>
    </w:p>
    <w:p w:rsidR="00000000" w:rsidRDefault="00B914DC">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w:t>
      </w:r>
      <w:r>
        <w:rPr>
          <w:rStyle w:val="s0"/>
        </w:rPr>
        <w:t>меняющих специальный налоговый режим на основе патента) и юридические лица.</w:t>
      </w:r>
    </w:p>
    <w:p w:rsidR="00000000" w:rsidRDefault="00B914DC">
      <w:pPr>
        <w:jc w:val="both"/>
      </w:pPr>
      <w:r>
        <w:rPr>
          <w:rStyle w:val="s3"/>
        </w:rPr>
        <w:t xml:space="preserve">В пункт 4 внесены изменения в соответствии с </w:t>
      </w:r>
      <w:hyperlink r:id="rId1535" w:anchor="sub_id=39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536" w:anchor="sub_id=393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Юридические лица, указанные в </w:t>
      </w:r>
      <w:hyperlink w:anchor="sub3730300" w:history="1">
        <w:r>
          <w:rPr>
            <w:rStyle w:val="a3"/>
          </w:rPr>
          <w:t>подпунктах 2), 3), 7)</w:t>
        </w:r>
        <w:r>
          <w:rPr>
            <w:rStyle w:val="a3"/>
          </w:rPr>
          <w:t xml:space="preserve">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B914DC">
      <w:pPr>
        <w:ind w:firstLine="400"/>
        <w:jc w:val="both"/>
      </w:pPr>
      <w:r>
        <w:rPr>
          <w:rStyle w:val="s0"/>
        </w:rPr>
        <w:t>5. При изменении налоговых обязат</w:t>
      </w:r>
      <w:r>
        <w:rPr>
          <w:rStyle w:val="s0"/>
        </w:rPr>
        <w:t>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w:t>
      </w:r>
      <w:r>
        <w:rPr>
          <w:rStyle w:val="s0"/>
        </w:rPr>
        <w:t xml:space="preserve">ября соответственно. </w:t>
      </w:r>
    </w:p>
    <w:p w:rsidR="00000000" w:rsidRDefault="00B914DC">
      <w:pPr>
        <w:ind w:firstLine="709"/>
      </w:pPr>
      <w:r>
        <w:t> </w:t>
      </w:r>
    </w:p>
    <w:p w:rsidR="00000000" w:rsidRDefault="00B914DC">
      <w:pPr>
        <w:ind w:firstLine="709"/>
        <w:jc w:val="both"/>
      </w:pPr>
      <w:r>
        <w:t> </w:t>
      </w:r>
    </w:p>
    <w:p w:rsidR="00000000" w:rsidRDefault="00B914DC">
      <w:pPr>
        <w:jc w:val="center"/>
      </w:pPr>
      <w:bookmarkStart w:id="539" w:name="SUB3940000"/>
      <w:bookmarkEnd w:id="539"/>
      <w:r>
        <w:rPr>
          <w:rStyle w:val="s1"/>
        </w:rPr>
        <w:t>РАЗДЕЛ 15. НАЛОГ НА ИМУЩЕСТВО</w:t>
      </w:r>
    </w:p>
    <w:p w:rsidR="00000000" w:rsidRDefault="00B914DC">
      <w:pPr>
        <w:jc w:val="center"/>
      </w:pPr>
      <w:r>
        <w:rPr>
          <w:rStyle w:val="s1"/>
        </w:rPr>
        <w:t> </w:t>
      </w:r>
    </w:p>
    <w:p w:rsidR="00000000" w:rsidRDefault="00B914DC">
      <w:pPr>
        <w:jc w:val="center"/>
      </w:pPr>
      <w:r>
        <w:rPr>
          <w:rStyle w:val="s1"/>
        </w:rPr>
        <w:t>Глава 57. НАЛОГ НА ИМУЩЕСТВО ЮРИДИЧЕСКИХ ЛИЦ</w:t>
      </w:r>
    </w:p>
    <w:p w:rsidR="00000000" w:rsidRDefault="00B914DC">
      <w:pPr>
        <w:jc w:val="center"/>
      </w:pPr>
      <w:r>
        <w:rPr>
          <w:rStyle w:val="s1"/>
        </w:rPr>
        <w:t>И ИНДИВИДУАЛЬНЫХ ПРЕДПРИНИМАТЕЛЕЙ</w:t>
      </w:r>
    </w:p>
    <w:p w:rsidR="00000000" w:rsidRDefault="00B914DC">
      <w:pPr>
        <w:jc w:val="center"/>
      </w:pPr>
      <w:r>
        <w:rPr>
          <w:rStyle w:val="s1"/>
        </w:rPr>
        <w:t> </w:t>
      </w:r>
    </w:p>
    <w:p w:rsidR="00000000" w:rsidRDefault="00B914DC">
      <w:pPr>
        <w:ind w:left="1200" w:hanging="800"/>
        <w:jc w:val="both"/>
      </w:pPr>
      <w:r>
        <w:rPr>
          <w:rStyle w:val="s1"/>
        </w:rPr>
        <w:t>Статья 394. Налогоплательщики</w:t>
      </w:r>
    </w:p>
    <w:p w:rsidR="00000000" w:rsidRDefault="00B914DC">
      <w:pPr>
        <w:ind w:firstLine="400"/>
        <w:jc w:val="both"/>
      </w:pPr>
      <w:r>
        <w:rPr>
          <w:rStyle w:val="s0"/>
        </w:rPr>
        <w:t>1. Плательщиками налога на имущество являются:</w:t>
      </w:r>
    </w:p>
    <w:p w:rsidR="00000000" w:rsidRDefault="00B914DC">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B914DC">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B914DC">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B914DC">
      <w:pPr>
        <w:ind w:firstLine="400"/>
        <w:jc w:val="both"/>
      </w:pPr>
      <w:r>
        <w:rPr>
          <w:rStyle w:val="s0"/>
        </w:rPr>
        <w:t>2. По решению юридического лица, имеющего объекты налогообложения на правах,</w:t>
      </w:r>
      <w:r>
        <w:rPr>
          <w:rStyle w:val="s0"/>
        </w:rPr>
        <w:t xml:space="preserve"> установленных подпунктом 1) пункта 1 настоящей статьи, его структурные подразделения рассматриваются самостоятельными плательщиками налога.</w:t>
      </w:r>
    </w:p>
    <w:p w:rsidR="00000000" w:rsidRDefault="00B914DC">
      <w:pPr>
        <w:ind w:firstLine="400"/>
        <w:jc w:val="both"/>
      </w:pPr>
      <w:r>
        <w:rPr>
          <w:rStyle w:val="s0"/>
        </w:rPr>
        <w:t>3. Налогоплательщики, указанные в пункте 2 настоящей статьи, исчисляют и уплачивают налог на имущество в порядке, у</w:t>
      </w:r>
      <w:r>
        <w:rPr>
          <w:rStyle w:val="s0"/>
        </w:rPr>
        <w:t>становленном настоящей главой для юридических лиц.</w:t>
      </w:r>
    </w:p>
    <w:p w:rsidR="00000000" w:rsidRDefault="00B914DC">
      <w:pPr>
        <w:jc w:val="both"/>
      </w:pPr>
      <w:bookmarkStart w:id="540" w:name="SUB3940400"/>
      <w:bookmarkEnd w:id="540"/>
      <w:r>
        <w:rPr>
          <w:rStyle w:val="s3"/>
        </w:rPr>
        <w:t xml:space="preserve">В пункт 4 внесены изменения в соответствии с </w:t>
      </w:r>
      <w:hyperlink r:id="rId1537"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38" w:anchor="sub_id=394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B914DC">
      <w:pPr>
        <w:ind w:firstLine="400"/>
        <w:jc w:val="both"/>
      </w:pPr>
      <w:r>
        <w:rPr>
          <w:rStyle w:val="s0"/>
        </w:rPr>
        <w:t>1) плательщики единого земельного налога по объектам налогооблож</w:t>
      </w:r>
      <w:r>
        <w:rPr>
          <w:rStyle w:val="s0"/>
        </w:rPr>
        <w:t xml:space="preserve">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B914DC">
      <w:pPr>
        <w:ind w:firstLine="400"/>
        <w:jc w:val="both"/>
      </w:pPr>
      <w:r>
        <w:rPr>
          <w:rStyle w:val="s0"/>
        </w:rPr>
        <w:t>Плательщики единого земельного налога по объектам налогообложения, не используемым непосредств</w:t>
      </w:r>
      <w:r>
        <w:rPr>
          <w:rStyle w:val="s0"/>
        </w:rPr>
        <w:t xml:space="preserve">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B914DC">
      <w:pPr>
        <w:ind w:firstLine="400"/>
        <w:jc w:val="both"/>
      </w:pPr>
      <w:r>
        <w:rPr>
          <w:rStyle w:val="s0"/>
        </w:rPr>
        <w:t>2) государственные учреждения;</w:t>
      </w:r>
    </w:p>
    <w:p w:rsidR="00000000" w:rsidRDefault="00B914DC">
      <w:pPr>
        <w:ind w:firstLine="400"/>
        <w:jc w:val="both"/>
      </w:pPr>
      <w:r>
        <w:rPr>
          <w:rStyle w:val="s0"/>
        </w:rPr>
        <w:t>3) государственные предприятия исправительных учрежд</w:t>
      </w:r>
      <w:r>
        <w:rPr>
          <w:rStyle w:val="s0"/>
        </w:rPr>
        <w:t>ений уполномоченного государственного органа в сфере исполнения уголовных наказаний;</w:t>
      </w:r>
    </w:p>
    <w:p w:rsidR="00000000" w:rsidRDefault="00B914DC">
      <w:pPr>
        <w:ind w:firstLine="400"/>
        <w:jc w:val="both"/>
      </w:pPr>
      <w:r>
        <w:rPr>
          <w:rStyle w:val="s0"/>
        </w:rPr>
        <w:t>4) религиозные объединения.</w:t>
      </w:r>
    </w:p>
    <w:p w:rsidR="00000000" w:rsidRDefault="00B914DC">
      <w:pPr>
        <w:ind w:firstLine="400"/>
        <w:jc w:val="both"/>
      </w:pPr>
      <w:r>
        <w:rPr>
          <w:rStyle w:val="s0"/>
        </w:rPr>
        <w:t>Юридические лица, указанные в подпунктах 2) - 4)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B914DC">
      <w:pPr>
        <w:ind w:firstLine="400"/>
        <w:jc w:val="both"/>
      </w:pPr>
      <w:r>
        <w:t> </w:t>
      </w:r>
    </w:p>
    <w:p w:rsidR="00000000" w:rsidRDefault="00B914DC">
      <w:pPr>
        <w:ind w:left="1200" w:hanging="800"/>
        <w:jc w:val="both"/>
      </w:pPr>
      <w:bookmarkStart w:id="541" w:name="SUB3950000"/>
      <w:bookmarkEnd w:id="541"/>
      <w:r>
        <w:rPr>
          <w:rStyle w:val="s1"/>
        </w:rPr>
        <w:t>Статья 395. Определение налогоплательщика в отдельных случаях</w:t>
      </w:r>
    </w:p>
    <w:p w:rsidR="00000000" w:rsidRDefault="00B914DC">
      <w:pPr>
        <w:jc w:val="both"/>
      </w:pPr>
      <w:r>
        <w:rPr>
          <w:rStyle w:val="s3"/>
        </w:rPr>
        <w:t>Пу</w:t>
      </w:r>
      <w:r>
        <w:rPr>
          <w:rStyle w:val="s3"/>
        </w:rPr>
        <w:t xml:space="preserve">нкт 1 изложен в редакции </w:t>
      </w:r>
      <w:hyperlink r:id="rId1539"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40" w:anchor="sub_id=39500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B914DC">
      <w:pPr>
        <w:autoSpaceDE w:val="0"/>
        <w:autoSpaceDN w:val="0"/>
        <w:ind w:firstLine="400"/>
        <w:jc w:val="thaiDistribute"/>
      </w:pPr>
      <w:r>
        <w:t>При этом уплата налога доверите</w:t>
      </w:r>
      <w:r>
        <w:t>льным управляющим является исполнением налогового обязательства собственника объекта налогообложения.</w:t>
      </w:r>
    </w:p>
    <w:p w:rsidR="00000000" w:rsidRDefault="00B914DC">
      <w:pPr>
        <w:ind w:firstLine="400"/>
        <w:jc w:val="both"/>
      </w:pPr>
      <w:r>
        <w:rPr>
          <w:rStyle w:val="s0"/>
        </w:rPr>
        <w:t xml:space="preserve">2. Исключен в соответствии с </w:t>
      </w:r>
      <w:hyperlink r:id="rId1541" w:anchor="sub_id=3124" w:history="1">
        <w:r>
          <w:rPr>
            <w:rStyle w:val="a3"/>
          </w:rPr>
          <w:t>Законом</w:t>
        </w:r>
      </w:hyperlink>
      <w:r>
        <w:rPr>
          <w:rStyle w:val="s0"/>
        </w:rPr>
        <w:t xml:space="preserve"> РК от 16.11.09 г. № 200-IV </w:t>
      </w:r>
      <w:r>
        <w:rPr>
          <w:rStyle w:val="s3"/>
        </w:rPr>
        <w:t>(введено</w:t>
      </w:r>
      <w:r>
        <w:rPr>
          <w:rStyle w:val="s3"/>
        </w:rPr>
        <w:t xml:space="preserve"> в действие с 1 января 2009 г.) (</w:t>
      </w:r>
      <w:hyperlink r:id="rId1542" w:anchor="sub_id=395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B914DC">
      <w:pPr>
        <w:ind w:firstLine="400"/>
        <w:jc w:val="both"/>
      </w:pPr>
      <w:r>
        <w:rPr>
          <w:rStyle w:val="s0"/>
        </w:rPr>
        <w:t>4. Плательщиком налог</w:t>
      </w:r>
      <w:r>
        <w:rPr>
          <w:rStyle w:val="s0"/>
        </w:rPr>
        <w:t>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B914DC">
      <w:pPr>
        <w:ind w:firstLine="400"/>
        <w:jc w:val="both"/>
      </w:pPr>
      <w:r>
        <w:rPr>
          <w:rStyle w:val="s0"/>
        </w:rPr>
        <w:t>5. Плательщиком налога по объектам, переданным в финансовый лизинг, является лизин</w:t>
      </w:r>
      <w:r>
        <w:rPr>
          <w:rStyle w:val="s0"/>
        </w:rPr>
        <w:t>гополучатель.</w:t>
      </w:r>
    </w:p>
    <w:p w:rsidR="00000000" w:rsidRDefault="00B914DC">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B914DC">
      <w:pPr>
        <w:ind w:firstLine="400"/>
        <w:jc w:val="both"/>
      </w:pPr>
      <w:r>
        <w:t> </w:t>
      </w:r>
    </w:p>
    <w:p w:rsidR="00000000" w:rsidRDefault="00B914DC">
      <w:pPr>
        <w:ind w:left="1200" w:hanging="800"/>
        <w:jc w:val="both"/>
      </w:pPr>
      <w:bookmarkStart w:id="542" w:name="SUB3960000"/>
      <w:bookmarkEnd w:id="542"/>
      <w:r>
        <w:rPr>
          <w:rStyle w:val="s1"/>
        </w:rPr>
        <w:t>Статья 396. Объект налогообложения</w:t>
      </w:r>
    </w:p>
    <w:p w:rsidR="00000000" w:rsidRDefault="00B914DC">
      <w:pPr>
        <w:jc w:val="both"/>
      </w:pPr>
      <w:r>
        <w:rPr>
          <w:rStyle w:val="s3"/>
        </w:rPr>
        <w:t xml:space="preserve">Пункт 1 изложен в редакции </w:t>
      </w:r>
      <w:hyperlink r:id="rId1543"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44" w:anchor="sub_id=39600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1. Объ</w:t>
      </w:r>
      <w:r>
        <w:t>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B914DC">
      <w:pPr>
        <w:autoSpaceDE w:val="0"/>
        <w:autoSpaceDN w:val="0"/>
        <w:ind w:firstLine="400"/>
        <w:jc w:val="thaiDistribute"/>
      </w:pPr>
      <w:r>
        <w:t xml:space="preserve">1) здания, сооружения, относящиеся к таковым в соответствии с </w:t>
      </w:r>
      <w:hyperlink r:id="rId1545"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w:t>
      </w:r>
      <w:r>
        <w:t xml:space="preserve">аниями </w:t>
      </w:r>
      <w:hyperlink r:id="rId1546"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B914DC">
      <w:pPr>
        <w:autoSpaceDE w:val="0"/>
        <w:autoSpaceDN w:val="0"/>
        <w:ind w:firstLine="400"/>
        <w:jc w:val="thaiDistribute"/>
      </w:pPr>
      <w:r>
        <w:t>2) здания, сооружения, являющиеся объектами концессии в соответствии с договором концессии.</w:t>
      </w:r>
    </w:p>
    <w:p w:rsidR="00000000" w:rsidRDefault="00B914DC">
      <w:pPr>
        <w:jc w:val="both"/>
      </w:pPr>
      <w:r>
        <w:rPr>
          <w:rStyle w:val="s3"/>
        </w:rPr>
        <w:t xml:space="preserve">См.: </w:t>
      </w:r>
      <w:hyperlink r:id="rId1547" w:history="1">
        <w:r>
          <w:rPr>
            <w:rStyle w:val="a3"/>
            <w:i/>
            <w:iCs/>
            <w:bdr w:val="none" w:sz="0" w:space="0" w:color="auto" w:frame="1"/>
          </w:rPr>
          <w:t>Письмо</w:t>
        </w:r>
      </w:hyperlink>
      <w:r>
        <w:rPr>
          <w:rStyle w:val="s3"/>
        </w:rPr>
        <w:t xml:space="preserve"> НК МФ РК от 17 марта 2009 года № НК-11-23/2372; </w:t>
      </w:r>
      <w:hyperlink r:id="rId1548" w:history="1">
        <w:r>
          <w:rPr>
            <w:rStyle w:val="a3"/>
            <w:i/>
            <w:iCs/>
            <w:bdr w:val="none" w:sz="0" w:space="0" w:color="auto" w:frame="1"/>
          </w:rPr>
          <w:t>Ответ</w:t>
        </w:r>
      </w:hyperlink>
      <w:r>
        <w:rPr>
          <w:rStyle w:val="s3"/>
        </w:rPr>
        <w:t xml:space="preserve"> Председателя НК МФ РК от 7 ноября 2009 года на вопрос от 29 октября</w:t>
      </w:r>
      <w:r>
        <w:rPr>
          <w:rStyle w:val="s3"/>
        </w:rPr>
        <w:t xml:space="preserve"> 2009 года № 22404, </w:t>
      </w:r>
      <w:hyperlink r:id="rId1549" w:history="1">
        <w:r>
          <w:rPr>
            <w:rStyle w:val="a3"/>
            <w:i/>
            <w:iCs/>
            <w:bdr w:val="none" w:sz="0" w:space="0" w:color="auto" w:frame="1"/>
          </w:rPr>
          <w:t>Ответ</w:t>
        </w:r>
      </w:hyperlink>
      <w:r>
        <w:rPr>
          <w:rStyle w:val="s3"/>
        </w:rPr>
        <w:t xml:space="preserve"> Председателя НК МФ РК от 7 ноября 2009 года на вопрос от 19 октября 2009 года № 21617; </w:t>
      </w:r>
      <w:hyperlink r:id="rId1550" w:history="1">
        <w:r>
          <w:rPr>
            <w:rStyle w:val="a3"/>
            <w:i/>
            <w:iCs/>
            <w:bdr w:val="none" w:sz="0" w:space="0" w:color="auto" w:frame="1"/>
          </w:rPr>
          <w:t>Письмо</w:t>
        </w:r>
      </w:hyperlink>
      <w:r>
        <w:rPr>
          <w:rStyle w:val="s3"/>
        </w:rPr>
        <w:t xml:space="preserve"> террит</w:t>
      </w:r>
      <w:r>
        <w:rPr>
          <w:rStyle w:val="s3"/>
        </w:rPr>
        <w:t>ориального НК № 868</w:t>
      </w:r>
    </w:p>
    <w:p w:rsidR="00000000" w:rsidRDefault="00B914DC">
      <w:pPr>
        <w:ind w:firstLine="400"/>
        <w:jc w:val="both"/>
      </w:pPr>
      <w:r>
        <w:rPr>
          <w:rStyle w:val="s0"/>
        </w:rPr>
        <w:t>2. Не являются объектами налогообложения:</w:t>
      </w:r>
    </w:p>
    <w:p w:rsidR="00000000" w:rsidRDefault="00B914DC">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B914DC">
      <w:pPr>
        <w:jc w:val="both"/>
      </w:pPr>
      <w:r>
        <w:rPr>
          <w:rStyle w:val="s3"/>
        </w:rPr>
        <w:t xml:space="preserve">В подпункт 2 внесены изменения в соответствии с </w:t>
      </w:r>
      <w:hyperlink r:id="rId1551"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52" w:anchor="sub_id=396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здания, </w:t>
      </w:r>
      <w:r>
        <w:t>сооружения,</w:t>
      </w:r>
      <w:r>
        <w:rPr>
          <w:rStyle w:val="s0"/>
        </w:rPr>
        <w:t xml:space="preserve"> находящиеся на консервации по </w:t>
      </w:r>
      <w:hyperlink r:id="rId1553" w:history="1">
        <w:r>
          <w:rPr>
            <w:rStyle w:val="a3"/>
          </w:rPr>
          <w:t>решению</w:t>
        </w:r>
      </w:hyperlink>
      <w:r>
        <w:rPr>
          <w:rStyle w:val="s0"/>
        </w:rPr>
        <w:t xml:space="preserve"> Правительства Республики Казахстан;</w:t>
      </w:r>
    </w:p>
    <w:p w:rsidR="00000000" w:rsidRDefault="00B914DC">
      <w:pPr>
        <w:ind w:firstLine="400"/>
        <w:jc w:val="both"/>
      </w:pPr>
      <w:r>
        <w:rPr>
          <w:rStyle w:val="s0"/>
        </w:rPr>
        <w:t>3) государственные автомобильные дороги общего пользования и дорожные сооружения на них:</w:t>
      </w:r>
    </w:p>
    <w:p w:rsidR="00000000" w:rsidRDefault="00B914DC">
      <w:pPr>
        <w:ind w:firstLine="400"/>
        <w:jc w:val="both"/>
      </w:pPr>
      <w:r>
        <w:rPr>
          <w:rStyle w:val="s0"/>
        </w:rPr>
        <w:t>полоса отвода;</w:t>
      </w:r>
    </w:p>
    <w:p w:rsidR="00000000" w:rsidRDefault="00B914DC">
      <w:pPr>
        <w:ind w:firstLine="400"/>
        <w:jc w:val="both"/>
      </w:pPr>
      <w:r>
        <w:rPr>
          <w:rStyle w:val="s0"/>
        </w:rPr>
        <w:t>конструктивные элементы дорог;</w:t>
      </w:r>
    </w:p>
    <w:p w:rsidR="00000000" w:rsidRDefault="00B914DC">
      <w:pPr>
        <w:ind w:firstLine="400"/>
        <w:jc w:val="both"/>
      </w:pPr>
      <w:r>
        <w:rPr>
          <w:rStyle w:val="s0"/>
        </w:rPr>
        <w:t>обстановка и обустройство дорог;</w:t>
      </w:r>
    </w:p>
    <w:p w:rsidR="00000000" w:rsidRDefault="00B914DC">
      <w:pPr>
        <w:ind w:firstLine="400"/>
        <w:jc w:val="both"/>
      </w:pPr>
      <w:r>
        <w:rPr>
          <w:rStyle w:val="s0"/>
        </w:rPr>
        <w:t>мосты;</w:t>
      </w:r>
    </w:p>
    <w:p w:rsidR="00000000" w:rsidRDefault="00B914DC">
      <w:pPr>
        <w:ind w:firstLine="400"/>
        <w:jc w:val="both"/>
      </w:pPr>
      <w:r>
        <w:rPr>
          <w:rStyle w:val="s0"/>
        </w:rPr>
        <w:t>путепроводы;</w:t>
      </w:r>
    </w:p>
    <w:p w:rsidR="00000000" w:rsidRDefault="00B914DC">
      <w:pPr>
        <w:ind w:firstLine="400"/>
        <w:jc w:val="both"/>
      </w:pPr>
      <w:r>
        <w:rPr>
          <w:rStyle w:val="s0"/>
        </w:rPr>
        <w:t>виадуки;</w:t>
      </w:r>
    </w:p>
    <w:p w:rsidR="00000000" w:rsidRDefault="00B914DC">
      <w:pPr>
        <w:ind w:firstLine="400"/>
        <w:jc w:val="both"/>
      </w:pPr>
      <w:r>
        <w:rPr>
          <w:rStyle w:val="s0"/>
        </w:rPr>
        <w:t>транспортные развязки;</w:t>
      </w:r>
    </w:p>
    <w:p w:rsidR="00000000" w:rsidRDefault="00B914DC">
      <w:pPr>
        <w:ind w:firstLine="400"/>
        <w:jc w:val="both"/>
      </w:pPr>
      <w:r>
        <w:rPr>
          <w:rStyle w:val="s0"/>
        </w:rPr>
        <w:t>тоннели;</w:t>
      </w:r>
    </w:p>
    <w:p w:rsidR="00000000" w:rsidRDefault="00B914DC">
      <w:pPr>
        <w:ind w:firstLine="400"/>
        <w:jc w:val="both"/>
      </w:pPr>
      <w:r>
        <w:rPr>
          <w:rStyle w:val="s0"/>
        </w:rPr>
        <w:t>защитные галереи;</w:t>
      </w:r>
    </w:p>
    <w:p w:rsidR="00000000" w:rsidRDefault="00B914DC">
      <w:pPr>
        <w:ind w:firstLine="400"/>
        <w:jc w:val="both"/>
      </w:pPr>
      <w:r>
        <w:rPr>
          <w:rStyle w:val="s0"/>
        </w:rPr>
        <w:t>сооружения и устройства, предназначенные для повышения безопасности дорожного движения;</w:t>
      </w:r>
    </w:p>
    <w:p w:rsidR="00000000" w:rsidRDefault="00B914DC">
      <w:pPr>
        <w:ind w:firstLine="400"/>
        <w:jc w:val="both"/>
      </w:pPr>
      <w:r>
        <w:rPr>
          <w:rStyle w:val="s0"/>
        </w:rPr>
        <w:t>водоотводн</w:t>
      </w:r>
      <w:r>
        <w:rPr>
          <w:rStyle w:val="s0"/>
        </w:rPr>
        <w:t>ые и водопропускные сооружения;</w:t>
      </w:r>
    </w:p>
    <w:p w:rsidR="00000000" w:rsidRDefault="00B914DC">
      <w:pPr>
        <w:ind w:firstLine="400"/>
        <w:jc w:val="both"/>
      </w:pPr>
      <w:r>
        <w:rPr>
          <w:rStyle w:val="s0"/>
        </w:rPr>
        <w:t>лесополосы вдоль дорог;</w:t>
      </w:r>
    </w:p>
    <w:p w:rsidR="00000000" w:rsidRDefault="00B914DC">
      <w:pPr>
        <w:ind w:firstLine="400"/>
        <w:jc w:val="both"/>
      </w:pPr>
      <w:r>
        <w:rPr>
          <w:rStyle w:val="s0"/>
        </w:rPr>
        <w:t>линейные жилые дома и комплексы дорожно-эксплуатационной службы;</w:t>
      </w:r>
    </w:p>
    <w:p w:rsidR="00000000" w:rsidRDefault="00B914DC">
      <w:pPr>
        <w:ind w:firstLine="400"/>
        <w:jc w:val="both"/>
      </w:pPr>
      <w:r>
        <w:rPr>
          <w:rStyle w:val="s0"/>
        </w:rPr>
        <w:t>4) объекты незавершенного строительства.</w:t>
      </w:r>
    </w:p>
    <w:p w:rsidR="00000000" w:rsidRDefault="00B914DC">
      <w:pPr>
        <w:jc w:val="both"/>
      </w:pPr>
      <w:hyperlink r:id="rId1554" w:history="1">
        <w:r>
          <w:rPr>
            <w:rStyle w:val="a3"/>
            <w:i/>
            <w:iCs/>
            <w:bdr w:val="none" w:sz="0" w:space="0" w:color="auto" w:frame="1"/>
          </w:rPr>
          <w:t>Ответ</w:t>
        </w:r>
      </w:hyperlink>
      <w:r>
        <w:rPr>
          <w:rStyle w:val="s3"/>
        </w:rPr>
        <w:t xml:space="preserve"> Председателя НК МФ РК о</w:t>
      </w:r>
      <w:r>
        <w:rPr>
          <w:rStyle w:val="s3"/>
        </w:rPr>
        <w:t xml:space="preserve">т 24 декабря 2009 года на вопрос от 14 декабря 2009 года № 25988; </w:t>
      </w:r>
      <w:hyperlink r:id="rId1555" w:history="1">
        <w:r>
          <w:rPr>
            <w:rStyle w:val="a3"/>
            <w:i/>
            <w:iCs/>
            <w:bdr w:val="none" w:sz="0" w:space="0" w:color="auto" w:frame="1"/>
          </w:rPr>
          <w:t>Ответ</w:t>
        </w:r>
      </w:hyperlink>
      <w:r>
        <w:rPr>
          <w:rStyle w:val="s3"/>
        </w:rPr>
        <w:t xml:space="preserve"> Председателя НК МФ РК от 29 января 2010 года на вопрос от 26 января 2010 года № 29699 (e.gov.kz);  </w:t>
      </w:r>
      <w:hyperlink r:id="rId1556" w:history="1">
        <w:r>
          <w:rPr>
            <w:rStyle w:val="a3"/>
            <w:i/>
            <w:iCs/>
            <w:bdr w:val="none" w:sz="0" w:space="0" w:color="auto" w:frame="1"/>
          </w:rPr>
          <w:t>Ответ</w:t>
        </w:r>
      </w:hyperlink>
      <w:r>
        <w:rPr>
          <w:rStyle w:val="s3"/>
        </w:rPr>
        <w:t xml:space="preserve"> Председателя НК МФ РК от 11 марта 2010 года на вопрос от 27 января 2010 года № 29841 (e.gov.kz)</w:t>
      </w:r>
    </w:p>
    <w:p w:rsidR="00000000" w:rsidRDefault="00B914DC">
      <w:pPr>
        <w:ind w:firstLine="400"/>
        <w:jc w:val="both"/>
      </w:pPr>
      <w:r>
        <w:t> </w:t>
      </w:r>
    </w:p>
    <w:p w:rsidR="00000000" w:rsidRDefault="00B914DC">
      <w:pPr>
        <w:ind w:left="1200" w:hanging="800"/>
        <w:jc w:val="both"/>
      </w:pPr>
      <w:bookmarkStart w:id="543" w:name="SUB3970000"/>
      <w:bookmarkEnd w:id="543"/>
      <w:r>
        <w:rPr>
          <w:rStyle w:val="s1"/>
        </w:rPr>
        <w:t>Статья 397. Налоговая база</w:t>
      </w:r>
    </w:p>
    <w:p w:rsidR="00000000" w:rsidRDefault="00B914DC">
      <w:pPr>
        <w:jc w:val="both"/>
      </w:pPr>
      <w:r>
        <w:rPr>
          <w:rStyle w:val="s3"/>
        </w:rPr>
        <w:t xml:space="preserve">Пункт 1 изложен в редакции </w:t>
      </w:r>
      <w:hyperlink r:id="rId1557"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58" w:anchor="sub_id=39700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1. Если иное не установлено настоящей статьей, нало</w:t>
      </w:r>
      <w:r>
        <w:t>говой базой по объектам налогообложения индивидуальных предпринимателей и юридических лиц является среднегодовая балансовая стоимость объектов налогообложения, определяемая по данным бухгалтерского учета.</w:t>
      </w:r>
    </w:p>
    <w:p w:rsidR="00000000" w:rsidRDefault="00B914DC">
      <w:pPr>
        <w:autoSpaceDE w:val="0"/>
        <w:autoSpaceDN w:val="0"/>
        <w:ind w:firstLine="400"/>
        <w:jc w:val="thaiDistribute"/>
      </w:pPr>
      <w:r>
        <w:t>В случае отсутствия среднегодовой балансовой стоимо</w:t>
      </w:r>
      <w:r>
        <w:t xml:space="preserve">сти объектов концессии налоговой базой является стоимость таких объектов, определенная в </w:t>
      </w:r>
      <w:hyperlink r:id="rId1559" w:history="1">
        <w:r>
          <w:rPr>
            <w:rStyle w:val="a3"/>
          </w:rPr>
          <w:t>порядке</w:t>
        </w:r>
      </w:hyperlink>
      <w:r>
        <w:t>, установленном уполномоченным государственным органом по исполнению бюджета.</w:t>
      </w:r>
    </w:p>
    <w:p w:rsidR="00000000" w:rsidRDefault="00B914DC">
      <w:pPr>
        <w:jc w:val="both"/>
      </w:pPr>
      <w:r>
        <w:rPr>
          <w:rStyle w:val="s3"/>
        </w:rPr>
        <w:t xml:space="preserve">См.: </w:t>
      </w:r>
      <w:hyperlink r:id="rId1560" w:history="1">
        <w:r>
          <w:rPr>
            <w:rStyle w:val="a3"/>
            <w:i/>
            <w:iCs/>
            <w:bdr w:val="none" w:sz="0" w:space="0" w:color="auto" w:frame="1"/>
          </w:rPr>
          <w:t>Ответ</w:t>
        </w:r>
      </w:hyperlink>
      <w:r>
        <w:rPr>
          <w:rStyle w:val="s3"/>
        </w:rPr>
        <w:t xml:space="preserve"> Председателя НК МФ РК от 4 сентября 2009 года на вопрос от 3 июля 2009 года № 14458</w:t>
      </w:r>
    </w:p>
    <w:p w:rsidR="00000000" w:rsidRDefault="00B914DC">
      <w:pPr>
        <w:jc w:val="both"/>
      </w:pPr>
      <w:r>
        <w:rPr>
          <w:rStyle w:val="s3"/>
        </w:rPr>
        <w:t xml:space="preserve">В пункт 2 внесены изменения в соответствии с </w:t>
      </w:r>
      <w:hyperlink r:id="rId1561"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62" w:anchor="sub_id=39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Среднегодовая балансовая стоимость объектов налогоо</w:t>
      </w:r>
      <w:r>
        <w:rPr>
          <w:rStyle w:val="s0"/>
        </w:rPr>
        <w:t>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B914DC">
      <w:pPr>
        <w:ind w:firstLine="400"/>
        <w:jc w:val="both"/>
      </w:pPr>
      <w:r>
        <w:rPr>
          <w:rStyle w:val="s0"/>
        </w:rPr>
        <w:t>В случае если условия</w:t>
      </w:r>
      <w:r>
        <w:rPr>
          <w:rStyle w:val="s0"/>
        </w:rPr>
        <w:t xml:space="preserve">ми контракта на недропользование предусмотрено выполнение обязательств по демонтажу и удалению объектов налогообложения, то оценка таких обязательств, определенная в соответствии с международными стандартами финансовой отчетности и требованиями </w:t>
      </w:r>
      <w:hyperlink r:id="rId1563"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B914DC">
      <w:pPr>
        <w:jc w:val="both"/>
      </w:pPr>
      <w:r>
        <w:rPr>
          <w:rStyle w:val="s3"/>
        </w:rPr>
        <w:t xml:space="preserve">В пункт 3 внесены изменения в соответствии с </w:t>
      </w:r>
      <w:hyperlink r:id="rId1564"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65" w:anchor="sub_id=397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2) - 4)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w:t>
      </w:r>
      <w:r>
        <w:rPr>
          <w:rStyle w:val="s0"/>
        </w:rPr>
        <w:t>верительное управление или аренду.</w:t>
      </w:r>
    </w:p>
    <w:p w:rsidR="00000000" w:rsidRDefault="00B914DC">
      <w:pPr>
        <w:ind w:firstLine="400"/>
        <w:jc w:val="both"/>
      </w:pPr>
      <w:bookmarkStart w:id="544" w:name="SUB3970400"/>
      <w:bookmarkEnd w:id="544"/>
      <w:r>
        <w:rPr>
          <w:rStyle w:val="s0"/>
        </w:rPr>
        <w:t xml:space="preserve">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 </w:t>
      </w:r>
    </w:p>
    <w:p w:rsidR="00000000" w:rsidRDefault="00B914DC">
      <w:pPr>
        <w:ind w:firstLine="400"/>
        <w:jc w:val="both"/>
      </w:pPr>
      <w:r>
        <w:rPr>
          <w:rStyle w:val="s0"/>
        </w:rPr>
        <w:t>В случае отсутствия так</w:t>
      </w:r>
      <w:r>
        <w:rPr>
          <w:rStyle w:val="s0"/>
        </w:rPr>
        <w:t xml:space="preserve">ой стоимости налоговой базой является рыночная стоимость по данным оценки, проведенной по договору между оценщиком и налогоплательщиком в соответствии с </w:t>
      </w:r>
      <w:hyperlink r:id="rId1566" w:history="1">
        <w:r>
          <w:rPr>
            <w:rStyle w:val="a3"/>
          </w:rPr>
          <w:t>законодательством</w:t>
        </w:r>
      </w:hyperlink>
      <w:r>
        <w:rPr>
          <w:rStyle w:val="s0"/>
        </w:rPr>
        <w:t xml:space="preserve"> Республики Казахстан </w:t>
      </w:r>
      <w:r>
        <w:rPr>
          <w:rStyle w:val="s0"/>
        </w:rPr>
        <w:t>об оценочной деятельности.</w:t>
      </w:r>
    </w:p>
    <w:p w:rsidR="00000000" w:rsidRDefault="00B914DC">
      <w:pPr>
        <w:ind w:firstLine="400"/>
        <w:jc w:val="both"/>
      </w:pPr>
      <w:r>
        <w:t> </w:t>
      </w:r>
    </w:p>
    <w:p w:rsidR="00000000" w:rsidRDefault="00B914DC">
      <w:pPr>
        <w:ind w:left="1200" w:hanging="800"/>
        <w:jc w:val="both"/>
      </w:pPr>
      <w:bookmarkStart w:id="545" w:name="SUB3980000"/>
      <w:bookmarkEnd w:id="545"/>
      <w:r>
        <w:rPr>
          <w:rStyle w:val="s1"/>
        </w:rPr>
        <w:t>Статья 398. Налоговые ставки</w:t>
      </w:r>
    </w:p>
    <w:p w:rsidR="00000000" w:rsidRDefault="00B914DC">
      <w:pPr>
        <w:jc w:val="both"/>
      </w:pPr>
      <w:r>
        <w:rPr>
          <w:rStyle w:val="s3"/>
        </w:rPr>
        <w:t xml:space="preserve">В пункт 1 внесены изменения в соответствии с </w:t>
      </w:r>
      <w:hyperlink r:id="rId1567" w:anchor="sub_id=3127" w:history="1">
        <w:r>
          <w:rPr>
            <w:rStyle w:val="a3"/>
            <w:i/>
            <w:iCs/>
            <w:bdr w:val="none" w:sz="0" w:space="0" w:color="auto" w:frame="1"/>
          </w:rPr>
          <w:t>Законом</w:t>
        </w:r>
      </w:hyperlink>
      <w:r>
        <w:rPr>
          <w:rStyle w:val="s3"/>
        </w:rPr>
        <w:t xml:space="preserve"> РК от 16.11.09 г. № 200-IV (введены в действие с 1 января 2009 </w:t>
      </w:r>
      <w:r>
        <w:rPr>
          <w:rStyle w:val="s3"/>
        </w:rPr>
        <w:t>г.) (</w:t>
      </w:r>
      <w:hyperlink r:id="rId1568" w:anchor="sub_id=398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Юридические лица (за исключением указанных в пунктах 2, 3 настоящей статьи) исчисляют налог на имущество по ставке 1,5 процента к </w:t>
      </w:r>
      <w:r>
        <w:t>налоговой базе</w:t>
      </w:r>
      <w:r>
        <w:rPr>
          <w:rStyle w:val="s0"/>
        </w:rPr>
        <w:t xml:space="preserve">. </w:t>
      </w:r>
    </w:p>
    <w:p w:rsidR="00000000" w:rsidRDefault="00B914DC">
      <w:pPr>
        <w:jc w:val="both"/>
      </w:pPr>
      <w:bookmarkStart w:id="546" w:name="SUB3980200"/>
      <w:bookmarkEnd w:id="546"/>
      <w:r>
        <w:rPr>
          <w:rStyle w:val="s3"/>
        </w:rPr>
        <w:t xml:space="preserve">Пункт 2 изложен в редакции </w:t>
      </w:r>
      <w:hyperlink r:id="rId1569"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1570"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1571"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2" w:anchor="sub_id=39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B914DC">
      <w:pPr>
        <w:ind w:firstLine="400"/>
        <w:jc w:val="both"/>
      </w:pPr>
      <w:r>
        <w:rPr>
          <w:rStyle w:val="s0"/>
        </w:rPr>
        <w:t>1) индивидуальные предприниматели;</w:t>
      </w:r>
    </w:p>
    <w:p w:rsidR="00000000" w:rsidRDefault="00B914DC">
      <w:pPr>
        <w:ind w:firstLine="400"/>
        <w:jc w:val="both"/>
      </w:pPr>
      <w:r>
        <w:rPr>
          <w:rStyle w:val="s0"/>
        </w:rPr>
        <w:t>2) юридические лица, применяющие специальный налоговый режи</w:t>
      </w:r>
      <w:r>
        <w:rPr>
          <w:rStyle w:val="s0"/>
        </w:rPr>
        <w:t>м на основе упрощенной декларации.</w:t>
      </w:r>
    </w:p>
    <w:p w:rsidR="00000000" w:rsidRDefault="00B914DC">
      <w:pPr>
        <w:jc w:val="both"/>
      </w:pPr>
      <w:r>
        <w:rPr>
          <w:rStyle w:val="s3"/>
        </w:rPr>
        <w:t xml:space="preserve">В пункт 3 внесены изменения в соответствии с </w:t>
      </w:r>
      <w:hyperlink r:id="rId1573"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4" w:anchor="sub_id=398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B914DC">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B914DC">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B914DC">
      <w:pPr>
        <w:ind w:firstLine="400"/>
        <w:jc w:val="both"/>
      </w:pPr>
      <w:r>
        <w:rPr>
          <w:rStyle w:val="s0"/>
        </w:rPr>
        <w:t>3) организации, основным видом деятельности которых является выполнение работ (оказа</w:t>
      </w:r>
      <w:r>
        <w:rPr>
          <w:rStyle w:val="s0"/>
        </w:rPr>
        <w:t>ние услуг) в области библиотечного обслуживания;</w:t>
      </w:r>
    </w:p>
    <w:p w:rsidR="00000000" w:rsidRDefault="00B914DC">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B914DC">
      <w:pPr>
        <w:ind w:firstLine="400"/>
        <w:jc w:val="both"/>
      </w:pPr>
      <w:r>
        <w:rPr>
          <w:rStyle w:val="s0"/>
        </w:rPr>
        <w:t>5) юридические лица по объектам водохранилищ, гидроузлов и других водохозяйственных сооружений прир</w:t>
      </w:r>
      <w:r>
        <w:rPr>
          <w:rStyle w:val="s0"/>
        </w:rPr>
        <w:t>одоохранного назначения, находящимся в государственной собственности и финансируемым за счет средств бюджета;</w:t>
      </w:r>
    </w:p>
    <w:p w:rsidR="00000000" w:rsidRDefault="00B914DC">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w:t>
      </w:r>
      <w:r>
        <w:rPr>
          <w:rStyle w:val="s0"/>
        </w:rPr>
        <w:t>водителей и крестьянских или фермерских хозяйств;</w:t>
      </w:r>
    </w:p>
    <w:p w:rsidR="00000000" w:rsidRDefault="00B914DC">
      <w:pPr>
        <w:jc w:val="both"/>
      </w:pPr>
      <w:r>
        <w:rPr>
          <w:rStyle w:val="s3"/>
        </w:rPr>
        <w:t xml:space="preserve">В подпункт 7 внесены изменения в соответствии </w:t>
      </w:r>
      <w:hyperlink r:id="rId1575"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76" w:anchor="sub_id=3980307"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юридические лица по объектам питьевого водоснабжения.</w:t>
      </w:r>
    </w:p>
    <w:p w:rsidR="00000000" w:rsidRDefault="00B914DC">
      <w:pPr>
        <w:jc w:val="both"/>
      </w:pPr>
      <w:r>
        <w:rPr>
          <w:rStyle w:val="s3"/>
        </w:rPr>
        <w:t xml:space="preserve">См. </w:t>
      </w:r>
      <w:hyperlink r:id="rId1577" w:history="1">
        <w:r>
          <w:rPr>
            <w:rStyle w:val="a3"/>
            <w:i/>
            <w:iCs/>
            <w:bdr w:val="none" w:sz="0" w:space="0" w:color="auto" w:frame="1"/>
          </w:rPr>
          <w:t>Письмо</w:t>
        </w:r>
      </w:hyperlink>
      <w:r>
        <w:rPr>
          <w:rStyle w:val="s3"/>
        </w:rPr>
        <w:t xml:space="preserve"> </w:t>
      </w:r>
      <w:r>
        <w:rPr>
          <w:rStyle w:val="s3"/>
        </w:rPr>
        <w:t xml:space="preserve">НК МФ РК от 28 июля 2009 года № НК-11-22/7142; </w:t>
      </w:r>
      <w:hyperlink r:id="rId1578" w:history="1">
        <w:r>
          <w:rPr>
            <w:rStyle w:val="a3"/>
            <w:i/>
            <w:iCs/>
            <w:bdr w:val="none" w:sz="0" w:space="0" w:color="auto" w:frame="1"/>
          </w:rPr>
          <w:t>Письмо</w:t>
        </w:r>
      </w:hyperlink>
      <w:r>
        <w:rPr>
          <w:rStyle w:val="s3"/>
        </w:rPr>
        <w:t xml:space="preserve"> НК МФ РК от 16 июля 2009 года № НК-21-29/6748 </w:t>
      </w:r>
    </w:p>
    <w:p w:rsidR="00000000" w:rsidRDefault="00B914DC">
      <w:pPr>
        <w:jc w:val="both"/>
      </w:pPr>
      <w:r>
        <w:rPr>
          <w:rStyle w:val="s3"/>
        </w:rPr>
        <w:t xml:space="preserve">В пункт 4 внесены изменения в соответствии с </w:t>
      </w:r>
      <w:hyperlink r:id="rId1579"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80" w:anchor="sub_id=398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Юридические лица, указанные в пункте 3 н</w:t>
      </w:r>
      <w:r>
        <w:rPr>
          <w:rStyle w:val="s0"/>
        </w:rPr>
        <w:t xml:space="preserve">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w:t>
      </w:r>
      <w:r>
        <w:rPr>
          <w:rStyle w:val="s0"/>
        </w:rPr>
        <w:t>о по ставке налога, установленной пунктом 1 настоящей статьи.</w:t>
      </w:r>
    </w:p>
    <w:p w:rsidR="00000000" w:rsidRDefault="00B914DC">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10300" w:history="1">
        <w:r>
          <w:rPr>
            <w:rStyle w:val="a3"/>
          </w:rPr>
          <w:t>подпункт</w:t>
        </w:r>
        <w:r>
          <w:rPr>
            <w:rStyle w:val="a3"/>
          </w:rPr>
          <w:t>ом 2) пункта 3 статьи 151</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547" w:name="SUB3990000"/>
      <w:bookmarkEnd w:id="547"/>
      <w:r>
        <w:rPr>
          <w:rStyle w:val="s1"/>
        </w:rPr>
        <w:t>Статья 399. Порядок исчисления и уплаты налога</w:t>
      </w:r>
    </w:p>
    <w:p w:rsidR="00000000" w:rsidRDefault="00B914DC">
      <w:pPr>
        <w:jc w:val="both"/>
      </w:pPr>
      <w:r>
        <w:rPr>
          <w:rStyle w:val="s3"/>
        </w:rPr>
        <w:t xml:space="preserve">См. изменения в пункт 1 - </w:t>
      </w:r>
      <w:hyperlink r:id="rId1581" w:anchor="sub_id=510" w:history="1">
        <w:r>
          <w:rPr>
            <w:rStyle w:val="a3"/>
            <w:i/>
            <w:iCs/>
            <w:bdr w:val="none" w:sz="0" w:space="0" w:color="auto" w:frame="1"/>
          </w:rPr>
          <w:t>Закон</w:t>
        </w:r>
      </w:hyperlink>
      <w:r>
        <w:rPr>
          <w:rStyle w:val="s3"/>
        </w:rPr>
        <w:t xml:space="preserve"> </w:t>
      </w:r>
      <w:r>
        <w:rPr>
          <w:rStyle w:val="s3"/>
        </w:rPr>
        <w:t>РК от 21.01.10 г. № 242-IV (вводятся в действие с 1 января 2011 года)</w:t>
      </w:r>
    </w:p>
    <w:p w:rsidR="00000000" w:rsidRDefault="00B914DC">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B914DC">
      <w:pPr>
        <w:ind w:firstLine="400"/>
        <w:jc w:val="both"/>
      </w:pPr>
      <w:r>
        <w:rPr>
          <w:rStyle w:val="s0"/>
        </w:rPr>
        <w:t>Налогоплательщики, применяющие специальный налоговый</w:t>
      </w:r>
      <w:r>
        <w:rPr>
          <w:rStyle w:val="s0"/>
        </w:rPr>
        <w:t xml:space="preserve"> режим для юридических лиц-производителей сельскохозяйственной продукции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B914DC">
      <w:pPr>
        <w:ind w:firstLine="400"/>
        <w:jc w:val="both"/>
      </w:pPr>
      <w:r>
        <w:rPr>
          <w:rStyle w:val="s0"/>
        </w:rPr>
        <w:t>2. По объектам налогообло</w:t>
      </w:r>
      <w:r>
        <w:rPr>
          <w:rStyle w:val="s0"/>
        </w:rPr>
        <w:t>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B914DC">
      <w:pPr>
        <w:ind w:firstLine="400"/>
        <w:jc w:val="both"/>
      </w:pPr>
      <w:r>
        <w:rPr>
          <w:rStyle w:val="s0"/>
        </w:rPr>
        <w:t>3. Плательщики налога, за исключением индивидуальных предпринимателей, применяющих специальный на</w:t>
      </w:r>
      <w:r>
        <w:rPr>
          <w:rStyle w:val="s0"/>
        </w:rPr>
        <w:t>логовый режим на основе патента,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w:t>
      </w:r>
      <w:r>
        <w:rPr>
          <w:rStyle w:val="s0"/>
        </w:rPr>
        <w:t>нным бухгалтерского учета на начало налогового периода.</w:t>
      </w:r>
    </w:p>
    <w:p w:rsidR="00000000" w:rsidRDefault="00B914DC">
      <w:pPr>
        <w:ind w:firstLine="400"/>
        <w:jc w:val="both"/>
      </w:pPr>
      <w:r>
        <w:rPr>
          <w:rStyle w:val="s0"/>
        </w:rPr>
        <w:t>4. Уплата налога производится в бюджет по месту нахождения объектов налогообложения.</w:t>
      </w:r>
    </w:p>
    <w:p w:rsidR="00000000" w:rsidRDefault="00B914DC">
      <w:pPr>
        <w:jc w:val="both"/>
      </w:pPr>
      <w:r>
        <w:rPr>
          <w:rStyle w:val="s3"/>
        </w:rPr>
        <w:t xml:space="preserve">В пункт 5 внесены изменения в соответствии с </w:t>
      </w:r>
      <w:hyperlink r:id="rId1582"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83" w:anchor="sub_id=399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равными долями не позднее 25 февраля, 25 мая, 25 августа и 25 ноября налогового периода</w:t>
      </w:r>
      <w:r>
        <w:rPr>
          <w:rStyle w:val="s0"/>
        </w:rPr>
        <w:t>.</w:t>
      </w:r>
    </w:p>
    <w:p w:rsidR="00000000" w:rsidRDefault="00B914DC">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2) - 4)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w:t>
      </w:r>
      <w:r>
        <w:rPr>
          <w:rStyle w:val="s0"/>
        </w:rPr>
        <w:t>налогоплательщика (датой передачи объектов налогообложения в пользование, доверительное управление или аренду).</w:t>
      </w:r>
    </w:p>
    <w:p w:rsidR="00000000" w:rsidRDefault="00B914DC">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w:t>
        </w:r>
        <w:r>
          <w:rPr>
            <w:rStyle w:val="a3"/>
          </w:rPr>
          <w:t>дпунктах 2) - 4)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w:t>
      </w:r>
      <w:r>
        <w:rPr>
          <w:rStyle w:val="s0"/>
        </w:rPr>
        <w:t>едусмотренные пунктом 7 настоящей статьи.</w:t>
      </w:r>
    </w:p>
    <w:p w:rsidR="00000000" w:rsidRDefault="00B914DC">
      <w:pPr>
        <w:jc w:val="both"/>
      </w:pPr>
      <w:r>
        <w:rPr>
          <w:rStyle w:val="s3"/>
        </w:rPr>
        <w:t xml:space="preserve">Пункт 6 изложен в редакции </w:t>
      </w:r>
      <w:hyperlink r:id="rId1584"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1585" w:anchor="sub_id=399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w:t>
      </w:r>
      <w:r>
        <w:rPr>
          <w:rStyle w:val="s0"/>
        </w:rPr>
        <w:t>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w:t>
      </w:r>
      <w:r>
        <w:rPr>
          <w:rStyle w:val="s0"/>
        </w:rPr>
        <w:t>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w:t>
      </w:r>
      <w:r>
        <w:rPr>
          <w:rStyle w:val="s0"/>
        </w:rPr>
        <w:t>а датой поступления объектов налогообложения.</w:t>
      </w:r>
    </w:p>
    <w:p w:rsidR="00000000" w:rsidRDefault="00B914DC">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w:t>
      </w:r>
      <w:r>
        <w:rPr>
          <w:rStyle w:val="s0"/>
        </w:rPr>
        <w:t>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B914DC">
      <w:pPr>
        <w:ind w:firstLine="400"/>
        <w:jc w:val="both"/>
      </w:pPr>
      <w:r>
        <w:rPr>
          <w:rStyle w:val="s0"/>
        </w:rPr>
        <w:t>При этом стоимостью выбывших объектов налогообложения является:</w:t>
      </w:r>
    </w:p>
    <w:p w:rsidR="00000000" w:rsidRDefault="00B914DC">
      <w:pPr>
        <w:ind w:firstLine="400"/>
        <w:jc w:val="both"/>
      </w:pPr>
      <w:r>
        <w:rPr>
          <w:rStyle w:val="s0"/>
        </w:rPr>
        <w:t>первоначальная стоимость по данным бухгалте</w:t>
      </w:r>
      <w:r>
        <w:rPr>
          <w:rStyle w:val="s0"/>
        </w:rPr>
        <w:t>рского учета на дату поступления - по объектам налогообложения, поступившим в текущем налоговом периоде;</w:t>
      </w:r>
    </w:p>
    <w:p w:rsidR="00000000" w:rsidRDefault="00B914DC">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B914DC">
      <w:pPr>
        <w:ind w:firstLine="400"/>
        <w:jc w:val="both"/>
      </w:pPr>
      <w:r>
        <w:rPr>
          <w:rStyle w:val="s0"/>
        </w:rPr>
        <w:t>Сумма, на которую подлежат ум</w:t>
      </w:r>
      <w:r>
        <w:rPr>
          <w:rStyle w:val="s0"/>
        </w:rPr>
        <w:t>еньшению текущие платежи, распределяется равными долями на оставшиеся сроки уплаты текущих платежей.</w:t>
      </w:r>
    </w:p>
    <w:p w:rsidR="00000000" w:rsidRDefault="00B914DC">
      <w:pPr>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дней после наступления срока представлени</w:t>
      </w:r>
      <w:r>
        <w:rPr>
          <w:rStyle w:val="s0"/>
        </w:rPr>
        <w:t>я декларации за налоговый период.</w:t>
      </w:r>
    </w:p>
    <w:p w:rsidR="00000000" w:rsidRDefault="00B914DC">
      <w:pPr>
        <w:ind w:firstLine="400"/>
        <w:jc w:val="both"/>
      </w:pPr>
      <w:r>
        <w:rPr>
          <w:rStyle w:val="s0"/>
        </w:rPr>
        <w:t>8. Индивидуальные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срока представления декларации за налоговый п</w:t>
      </w:r>
      <w:r>
        <w:rPr>
          <w:rStyle w:val="s0"/>
        </w:rPr>
        <w:t>ериод.</w:t>
      </w:r>
    </w:p>
    <w:p w:rsidR="00000000" w:rsidRDefault="00B914DC">
      <w:pPr>
        <w:ind w:left="1200" w:hanging="800"/>
        <w:jc w:val="both"/>
      </w:pPr>
      <w:r>
        <w:t> </w:t>
      </w:r>
    </w:p>
    <w:p w:rsidR="00000000" w:rsidRDefault="00B914DC">
      <w:pPr>
        <w:ind w:left="1200" w:hanging="800"/>
        <w:jc w:val="both"/>
      </w:pPr>
      <w:bookmarkStart w:id="548" w:name="SUB4000000"/>
      <w:bookmarkEnd w:id="548"/>
      <w:r>
        <w:rPr>
          <w:rStyle w:val="s1"/>
        </w:rPr>
        <w:t>Статья 400. Исчисление и уплата налога в отдельных случаях</w:t>
      </w:r>
    </w:p>
    <w:p w:rsidR="00000000" w:rsidRDefault="00B914DC">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w:t>
      </w:r>
      <w:r>
        <w:rPr>
          <w:rStyle w:val="s0"/>
        </w:rPr>
        <w:t>щей главой.</w:t>
      </w:r>
    </w:p>
    <w:p w:rsidR="00000000" w:rsidRDefault="00B914DC">
      <w:pPr>
        <w:ind w:firstLine="400"/>
        <w:jc w:val="both"/>
      </w:pPr>
      <w:r>
        <w:t> </w:t>
      </w:r>
    </w:p>
    <w:p w:rsidR="00000000" w:rsidRDefault="00B914DC">
      <w:pPr>
        <w:ind w:left="1200" w:hanging="800"/>
        <w:jc w:val="both"/>
      </w:pPr>
      <w:bookmarkStart w:id="549" w:name="SUB4010000"/>
      <w:bookmarkEnd w:id="549"/>
      <w:r>
        <w:rPr>
          <w:rStyle w:val="s1"/>
        </w:rPr>
        <w:t>Статья 401. Налоговый период</w:t>
      </w:r>
    </w:p>
    <w:p w:rsidR="00000000" w:rsidRDefault="00B914DC">
      <w:pPr>
        <w:ind w:firstLine="400"/>
        <w:jc w:val="both"/>
      </w:pPr>
      <w:r>
        <w:rPr>
          <w:rStyle w:val="s0"/>
        </w:rPr>
        <w:t xml:space="preserve">1. Налоговый период для исчисления и уплаты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B914DC">
      <w:pPr>
        <w:jc w:val="both"/>
      </w:pPr>
      <w:r>
        <w:rPr>
          <w:rStyle w:val="s3"/>
        </w:rPr>
        <w:t xml:space="preserve">В пункт 2 внесены изменения в соответствии с </w:t>
      </w:r>
      <w:hyperlink r:id="rId1586"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87" w:anchor="sub_id=401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Для юридических лиц, указанных в </w:t>
      </w:r>
      <w:hyperlink w:anchor="sub3940400" w:history="1">
        <w:r>
          <w:rPr>
            <w:rStyle w:val="a3"/>
          </w:rPr>
          <w:t>подпунктах 2) - 4)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w:t>
      </w:r>
      <w:r>
        <w:rPr>
          <w:rStyle w:val="s0"/>
        </w:rPr>
        <w:t>о момента окончания такого использования.</w:t>
      </w:r>
    </w:p>
    <w:p w:rsidR="00000000" w:rsidRDefault="00B914DC">
      <w:pPr>
        <w:ind w:firstLine="400"/>
        <w:jc w:val="both"/>
      </w:pPr>
      <w:r>
        <w:t> </w:t>
      </w:r>
    </w:p>
    <w:p w:rsidR="00000000" w:rsidRDefault="00B914DC">
      <w:pPr>
        <w:ind w:left="1200" w:hanging="800"/>
        <w:jc w:val="both"/>
      </w:pPr>
      <w:bookmarkStart w:id="550" w:name="SUB4020000"/>
      <w:bookmarkEnd w:id="550"/>
      <w:r>
        <w:rPr>
          <w:rStyle w:val="s1"/>
        </w:rPr>
        <w:t>Статья 402. Налоговая отчетность</w:t>
      </w:r>
    </w:p>
    <w:p w:rsidR="00000000" w:rsidRDefault="00B914DC">
      <w:pPr>
        <w:jc w:val="both"/>
      </w:pPr>
      <w:r>
        <w:rPr>
          <w:rStyle w:val="s3"/>
        </w:rPr>
        <w:t xml:space="preserve">В пункт 1 внесены изменения в соответствии с </w:t>
      </w:r>
      <w:hyperlink r:id="rId1588" w:anchor="sub_id=40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589" w:anchor="sub_id=40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Налогоплательщики, за исключением индивидуальных предпринимателей, применяющих специ</w:t>
      </w:r>
      <w:r>
        <w:rPr>
          <w:rStyle w:val="s0"/>
        </w:rPr>
        <w:t xml:space="preserve">альный налоговый режим на основе патента, обязаны представлять в налоговые органы по месту нахождения объектов налогообложения </w:t>
      </w:r>
      <w:hyperlink r:id="rId1590" w:history="1">
        <w:r>
          <w:rPr>
            <w:rStyle w:val="a3"/>
          </w:rPr>
          <w:t>расчет сумм текущих платежей</w:t>
        </w:r>
      </w:hyperlink>
      <w:r>
        <w:rPr>
          <w:rStyle w:val="s0"/>
        </w:rPr>
        <w:t xml:space="preserve"> и </w:t>
      </w:r>
      <w:hyperlink r:id="rId1591" w:history="1">
        <w:r>
          <w:rPr>
            <w:rStyle w:val="a3"/>
          </w:rPr>
          <w:t>декларацию</w:t>
        </w:r>
      </w:hyperlink>
      <w:r>
        <w:rPr>
          <w:rStyle w:val="s0"/>
        </w:rPr>
        <w:t>.</w:t>
      </w:r>
    </w:p>
    <w:p w:rsidR="00000000" w:rsidRDefault="00B914DC">
      <w:pPr>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налоговые органы по месту нахождения объектов налогообложения декларацию.</w:t>
      </w:r>
    </w:p>
    <w:p w:rsidR="00000000" w:rsidRDefault="00B914DC">
      <w:pPr>
        <w:ind w:firstLine="400"/>
        <w:jc w:val="both"/>
      </w:pPr>
      <w:r>
        <w:rPr>
          <w:rStyle w:val="s0"/>
        </w:rPr>
        <w:t xml:space="preserve">Юридические лица, </w:t>
      </w:r>
      <w:r>
        <w:rPr>
          <w:rStyle w:val="s0"/>
        </w:rPr>
        <w:t xml:space="preserve">указанные в </w:t>
      </w:r>
      <w:hyperlink w:anchor="sub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w:t>
      </w:r>
      <w:r>
        <w:rPr>
          <w:rStyle w:val="s0"/>
        </w:rPr>
        <w:t>астоящей статьей.</w:t>
      </w:r>
    </w:p>
    <w:p w:rsidR="00000000" w:rsidRDefault="00B914DC">
      <w:pPr>
        <w:jc w:val="both"/>
      </w:pPr>
      <w:r>
        <w:rPr>
          <w:rStyle w:val="s3"/>
        </w:rPr>
        <w:t xml:space="preserve">См.: </w:t>
      </w:r>
      <w:hyperlink r:id="rId1592" w:history="1">
        <w:r>
          <w:rPr>
            <w:rStyle w:val="a3"/>
            <w:i/>
            <w:iCs/>
            <w:bdr w:val="none" w:sz="0" w:space="0" w:color="auto" w:frame="1"/>
          </w:rPr>
          <w:t>Ответ</w:t>
        </w:r>
      </w:hyperlink>
      <w:r>
        <w:rPr>
          <w:rStyle w:val="s3"/>
        </w:rPr>
        <w:t xml:space="preserve"> Председателя НК МФ РК от 10 ноября 2009 года на вопрос от 15 октября 2009 года № 21335</w:t>
      </w:r>
    </w:p>
    <w:p w:rsidR="00000000" w:rsidRDefault="00B914DC">
      <w:pPr>
        <w:jc w:val="both"/>
      </w:pPr>
      <w:r>
        <w:rPr>
          <w:rStyle w:val="s3"/>
        </w:rPr>
        <w:t xml:space="preserve">В пункт 2 внесены изменения в соответствии с </w:t>
      </w:r>
      <w:hyperlink r:id="rId1593"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94" w:anchor="sub_id=40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Расчет сумм текущих плате</w:t>
      </w:r>
      <w:r>
        <w:rPr>
          <w:rStyle w:val="s0"/>
        </w:rPr>
        <w:t>жей по налогу на имущество представляется не позднее 15 февраля отчетного налогового периода.</w:t>
      </w:r>
    </w:p>
    <w:p w:rsidR="00000000" w:rsidRDefault="00B914DC">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w:t>
      </w:r>
      <w:r>
        <w:rPr>
          <w:rStyle w:val="s0"/>
        </w:rPr>
        <w:t>гистрационный учет.</w:t>
      </w:r>
    </w:p>
    <w:p w:rsidR="00000000" w:rsidRDefault="00B914DC">
      <w:pPr>
        <w:ind w:firstLine="400"/>
        <w:jc w:val="both"/>
      </w:pPr>
      <w:r>
        <w:rPr>
          <w:rStyle w:val="s0"/>
        </w:rPr>
        <w:t xml:space="preserve">Юридические лица, указанные в </w:t>
      </w:r>
      <w:hyperlink w:anchor="sub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w:t>
      </w:r>
      <w:r>
        <w:rPr>
          <w:rStyle w:val="s0"/>
        </w:rPr>
        <w:t>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B914DC">
      <w:pPr>
        <w:ind w:firstLine="400"/>
        <w:jc w:val="both"/>
      </w:pPr>
      <w:r>
        <w:rPr>
          <w:rStyle w:val="s0"/>
        </w:rPr>
        <w:t xml:space="preserve">3. При изменении налоговых обязательств по налогу на имущество в течение налогового периода расчет текущих платежей </w:t>
      </w:r>
      <w:r>
        <w:rPr>
          <w:rStyle w:val="s0"/>
        </w:rPr>
        <w:t>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w:t>
      </w:r>
    </w:p>
    <w:p w:rsidR="00000000" w:rsidRDefault="00B914DC">
      <w:pPr>
        <w:ind w:firstLine="400"/>
        <w:jc w:val="both"/>
      </w:pPr>
      <w:r>
        <w:rPr>
          <w:rStyle w:val="s0"/>
        </w:rPr>
        <w:t>4. Декларация представляется не позднее 31 марта года, следу</w:t>
      </w:r>
      <w:r>
        <w:rPr>
          <w:rStyle w:val="s0"/>
        </w:rPr>
        <w:t>ющего за отчетным.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551" w:name="SUB4030000"/>
      <w:bookmarkEnd w:id="551"/>
      <w:r>
        <w:rPr>
          <w:rStyle w:val="s1"/>
        </w:rPr>
        <w:t>Глава 58. НАЛОГ НА ИМУЩЕСТВО ФИЗИЧЕСКИХ ЛИЦ</w:t>
      </w:r>
    </w:p>
    <w:p w:rsidR="00000000" w:rsidRDefault="00B914DC">
      <w:pPr>
        <w:ind w:firstLine="400"/>
        <w:jc w:val="both"/>
      </w:pPr>
      <w:r>
        <w:t> </w:t>
      </w:r>
    </w:p>
    <w:p w:rsidR="00000000" w:rsidRDefault="00B914DC">
      <w:pPr>
        <w:ind w:left="1200" w:hanging="800"/>
        <w:jc w:val="both"/>
      </w:pPr>
      <w:r>
        <w:rPr>
          <w:rStyle w:val="s1"/>
        </w:rPr>
        <w:t>Статья 403. Налогоплательщики</w:t>
      </w:r>
    </w:p>
    <w:p w:rsidR="00000000" w:rsidRDefault="00B914DC">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B914DC">
      <w:pPr>
        <w:ind w:firstLine="400"/>
        <w:jc w:val="both"/>
      </w:pPr>
      <w:r>
        <w:rPr>
          <w:rStyle w:val="s0"/>
        </w:rPr>
        <w:t>2. Плательщиками налога на имущество физических лиц не являются:</w:t>
      </w:r>
    </w:p>
    <w:p w:rsidR="00000000" w:rsidRDefault="00B914DC">
      <w:pPr>
        <w:ind w:firstLine="400"/>
        <w:jc w:val="both"/>
      </w:pPr>
      <w:r>
        <w:rPr>
          <w:rStyle w:val="s0"/>
        </w:rPr>
        <w:t>1) военнослужащие срочной службы на период прохождения срочной службы (учебы);</w:t>
      </w:r>
    </w:p>
    <w:p w:rsidR="00000000" w:rsidRDefault="00B914DC">
      <w:pPr>
        <w:jc w:val="both"/>
      </w:pPr>
      <w:r>
        <w:rPr>
          <w:rStyle w:val="s3"/>
        </w:rPr>
        <w:t xml:space="preserve">В подпункт 2 внесены изменения в соответствии с </w:t>
      </w:r>
      <w:hyperlink r:id="rId1595" w:anchor="sub_id=64" w:history="1">
        <w:r>
          <w:rPr>
            <w:rStyle w:val="a3"/>
            <w:i/>
            <w:iCs/>
            <w:bdr w:val="none" w:sz="0" w:space="0" w:color="auto" w:frame="1"/>
          </w:rPr>
          <w:t>Законом</w:t>
        </w:r>
      </w:hyperlink>
      <w:r>
        <w:rPr>
          <w:rStyle w:val="s3"/>
        </w:rPr>
        <w:t xml:space="preserve"> РК от 12.02.09 г. № 133-IV (</w:t>
      </w:r>
      <w:hyperlink r:id="rId1596" w:anchor="sub_id=4030202" w:history="1">
        <w:r>
          <w:rPr>
            <w:rStyle w:val="a3"/>
            <w:i/>
            <w:iCs/>
            <w:bdr w:val="none" w:sz="0" w:space="0" w:color="auto" w:frame="1"/>
          </w:rPr>
          <w:t>см. стар. ред.</w:t>
        </w:r>
      </w:hyperlink>
      <w:r>
        <w:rPr>
          <w:rStyle w:val="s3"/>
        </w:rPr>
        <w:t xml:space="preserve">); </w:t>
      </w:r>
      <w:hyperlink r:id="rId1597"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98" w:anchor="sub_id=40302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герои Советского Союза, герои Социалистического Труда, лица, </w:t>
      </w:r>
      <w:r>
        <w:rPr>
          <w:rStyle w:val="s0"/>
        </w:rPr>
        <w:t>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w:t>
      </w:r>
      <w:r>
        <w:rPr>
          <w:rStyle w:val="s0"/>
        </w:rPr>
        <w:t xml:space="preserve">лах 1000-кратного размера </w:t>
      </w:r>
      <w:hyperlink r:id="rId1599"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w:t>
      </w:r>
      <w:r>
        <w:rPr>
          <w:rStyle w:val="s0"/>
        </w:rPr>
        <w:t>х объектов налогообложения, находящихся на праве собственности;</w:t>
      </w:r>
    </w:p>
    <w:p w:rsidR="00000000" w:rsidRDefault="00B914DC">
      <w:pPr>
        <w:jc w:val="both"/>
      </w:pPr>
      <w:r>
        <w:rPr>
          <w:rStyle w:val="s3"/>
        </w:rPr>
        <w:t xml:space="preserve">В подпункт 3 внесены изменения в соответствии с </w:t>
      </w:r>
      <w:hyperlink r:id="rId1600" w:anchor="sub_id=3128"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2010 г.) (</w:t>
      </w:r>
      <w:hyperlink r:id="rId1601" w:anchor="sub_id=40302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B914DC">
      <w:pPr>
        <w:jc w:val="both"/>
      </w:pPr>
      <w:r>
        <w:rPr>
          <w:rStyle w:val="s3"/>
        </w:rPr>
        <w:t xml:space="preserve">В подпункт 4 внесены изменения в соответствии с </w:t>
      </w:r>
      <w:hyperlink r:id="rId1602" w:anchor="sub_id=3128"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1603" w:anchor="sub_id=40302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 xml:space="preserve">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w:t>
      </w:r>
      <w:r>
        <w:rPr>
          <w:rStyle w:val="s0"/>
        </w:rPr>
        <w:t xml:space="preserve">объектов налогообложения, находящихся на праве собственности. </w:t>
      </w:r>
    </w:p>
    <w:p w:rsidR="00000000" w:rsidRDefault="00B914DC">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B914DC">
      <w:pPr>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B914DC">
      <w:pPr>
        <w:ind w:firstLine="400"/>
        <w:jc w:val="both"/>
      </w:pPr>
      <w:r>
        <w:t> </w:t>
      </w:r>
    </w:p>
    <w:p w:rsidR="00000000" w:rsidRDefault="00B914DC">
      <w:pPr>
        <w:ind w:left="1200" w:hanging="800"/>
        <w:jc w:val="both"/>
      </w:pPr>
      <w:bookmarkStart w:id="552" w:name="SUB4040000"/>
      <w:bookmarkEnd w:id="552"/>
      <w:r>
        <w:rPr>
          <w:rStyle w:val="s1"/>
        </w:rPr>
        <w:t>Статья 404. Определение налогоплательщика в отдельных случаях</w:t>
      </w:r>
    </w:p>
    <w:p w:rsidR="00000000" w:rsidRDefault="00B914DC">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B914DC">
      <w:pPr>
        <w:ind w:firstLine="400"/>
        <w:jc w:val="both"/>
      </w:pPr>
      <w:r>
        <w:rPr>
          <w:rStyle w:val="s0"/>
        </w:rPr>
        <w:t>2. Если объект налогообложения находится в общей долевой с</w:t>
      </w:r>
      <w:r>
        <w:rPr>
          <w:rStyle w:val="s0"/>
        </w:rPr>
        <w:t>обственности нескольких лиц, налогоплательщиком признается каждое из этих лиц.</w:t>
      </w:r>
    </w:p>
    <w:p w:rsidR="00000000" w:rsidRDefault="00B914DC">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w:t>
      </w:r>
      <w:r>
        <w:rPr>
          <w:rStyle w:val="s0"/>
        </w:rPr>
        <w:t>ванию между ними.</w:t>
      </w:r>
    </w:p>
    <w:p w:rsidR="00000000" w:rsidRDefault="00B914DC">
      <w:pPr>
        <w:ind w:firstLine="400"/>
        <w:jc w:val="both"/>
      </w:pPr>
      <w:r>
        <w:t> </w:t>
      </w:r>
    </w:p>
    <w:p w:rsidR="00000000" w:rsidRDefault="00B914DC">
      <w:pPr>
        <w:ind w:left="1200" w:hanging="800"/>
        <w:jc w:val="both"/>
      </w:pPr>
      <w:bookmarkStart w:id="553" w:name="SUB4050000"/>
      <w:bookmarkEnd w:id="553"/>
      <w:r>
        <w:rPr>
          <w:rStyle w:val="s1"/>
        </w:rPr>
        <w:t>Статья 405. Объект налогообложения</w:t>
      </w:r>
    </w:p>
    <w:p w:rsidR="00000000" w:rsidRDefault="00B914DC">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жилые помещения, дачные постройки, гаражи и иные строения, сооружения, помещения, принадле</w:t>
      </w:r>
      <w:r>
        <w:rPr>
          <w:rStyle w:val="s0"/>
        </w:rPr>
        <w:t>жащие им на праве собственности, и объекты незавершенного строительства с момента проживания, эксплуатации.</w:t>
      </w:r>
    </w:p>
    <w:p w:rsidR="00000000" w:rsidRDefault="00B914DC">
      <w:pPr>
        <w:jc w:val="both"/>
      </w:pPr>
      <w:r>
        <w:rPr>
          <w:rStyle w:val="s3"/>
        </w:rPr>
        <w:t xml:space="preserve">См.: </w:t>
      </w:r>
      <w:hyperlink r:id="rId1604" w:history="1">
        <w:r>
          <w:rPr>
            <w:rStyle w:val="a3"/>
            <w:i/>
            <w:iCs/>
            <w:bdr w:val="none" w:sz="0" w:space="0" w:color="auto" w:frame="1"/>
          </w:rPr>
          <w:t>Ответ</w:t>
        </w:r>
      </w:hyperlink>
      <w:r>
        <w:rPr>
          <w:rStyle w:val="s3"/>
        </w:rPr>
        <w:t xml:space="preserve"> Председателя НК МФ РК от 7 ноября 2009 года на вопрос от 8 сентября 2009</w:t>
      </w:r>
      <w:r>
        <w:rPr>
          <w:rStyle w:val="s3"/>
        </w:rPr>
        <w:t xml:space="preserve"> года № 18873</w:t>
      </w:r>
    </w:p>
    <w:p w:rsidR="00000000" w:rsidRDefault="00B914DC">
      <w:pPr>
        <w:ind w:firstLine="400"/>
        <w:jc w:val="both"/>
      </w:pPr>
      <w:r>
        <w:t> </w:t>
      </w:r>
    </w:p>
    <w:p w:rsidR="00000000" w:rsidRDefault="00B914DC">
      <w:pPr>
        <w:ind w:left="1200" w:hanging="800"/>
        <w:jc w:val="both"/>
      </w:pPr>
      <w:bookmarkStart w:id="554" w:name="SUB4060000"/>
      <w:bookmarkEnd w:id="554"/>
      <w:r>
        <w:rPr>
          <w:rStyle w:val="s1"/>
        </w:rPr>
        <w:t>Статья 406. Налоговая база</w:t>
      </w:r>
    </w:p>
    <w:p w:rsidR="00000000" w:rsidRDefault="00B914DC">
      <w:pPr>
        <w:ind w:firstLine="400"/>
        <w:jc w:val="both"/>
      </w:pPr>
      <w:r>
        <w:rPr>
          <w:rStyle w:val="s0"/>
        </w:rPr>
        <w:t xml:space="preserve">1. Налоговой базой по жилым помещениям, дачным постройкам или объектам незавершенного строительства для физических лиц является стоимость объектов налогообложения, устанавливаемая по состоянию на 1 января каждого </w:t>
      </w:r>
      <w:r>
        <w:rPr>
          <w:rStyle w:val="s0"/>
        </w:rPr>
        <w:t xml:space="preserve">года уполномоченным государственным органом в сфере регистрации прав на недвижимое имущество и сделок с ним, определяемая в следующем порядке: </w:t>
      </w:r>
    </w:p>
    <w:p w:rsidR="00000000" w:rsidRDefault="00B914DC">
      <w:pPr>
        <w:ind w:firstLine="400"/>
        <w:jc w:val="both"/>
      </w:pPr>
      <w:r>
        <w:rPr>
          <w:rStyle w:val="s0"/>
        </w:rPr>
        <w:t>C = C б x S x K физ х К функц х К зон х К изм. мрп, где:</w:t>
      </w:r>
    </w:p>
    <w:p w:rsidR="00000000" w:rsidRDefault="00B914DC">
      <w:pPr>
        <w:ind w:firstLine="400"/>
        <w:jc w:val="both"/>
      </w:pPr>
      <w:r>
        <w:rPr>
          <w:rStyle w:val="s0"/>
        </w:rPr>
        <w:t>С - стоимость имущества для целей налогообложения,</w:t>
      </w:r>
    </w:p>
    <w:p w:rsidR="00000000" w:rsidRDefault="00B914DC">
      <w:pPr>
        <w:ind w:firstLine="400"/>
        <w:jc w:val="both"/>
      </w:pPr>
      <w:r>
        <w:rPr>
          <w:rStyle w:val="s0"/>
        </w:rPr>
        <w:t xml:space="preserve">С б </w:t>
      </w:r>
      <w:r>
        <w:rPr>
          <w:rStyle w:val="s0"/>
        </w:rPr>
        <w:t>- базовая стоимость одного квадратного метра жилого помещения, дачной постройки или объекта незавершенного строительства,</w:t>
      </w:r>
    </w:p>
    <w:p w:rsidR="00000000" w:rsidRDefault="00B914DC">
      <w:pPr>
        <w:ind w:firstLine="400"/>
        <w:jc w:val="both"/>
      </w:pPr>
      <w:r>
        <w:rPr>
          <w:rStyle w:val="s0"/>
        </w:rPr>
        <w:t>S - полезная площадь жилого помещения, дачной постройки или объекта незавершенного строительства в квадратных метрах,</w:t>
      </w:r>
    </w:p>
    <w:p w:rsidR="00000000" w:rsidRDefault="00B914DC">
      <w:pPr>
        <w:ind w:firstLine="400"/>
        <w:jc w:val="both"/>
      </w:pPr>
      <w:r>
        <w:rPr>
          <w:rStyle w:val="s0"/>
        </w:rPr>
        <w:t>К физ - коэффици</w:t>
      </w:r>
      <w:r>
        <w:rPr>
          <w:rStyle w:val="s0"/>
        </w:rPr>
        <w:t>ент физического износа,</w:t>
      </w:r>
    </w:p>
    <w:p w:rsidR="00000000" w:rsidRDefault="00B914DC">
      <w:pPr>
        <w:ind w:firstLine="400"/>
        <w:jc w:val="both"/>
      </w:pPr>
      <w:r>
        <w:rPr>
          <w:rStyle w:val="s0"/>
        </w:rPr>
        <w:t>К функц - коэффициент функционального износа,</w:t>
      </w:r>
    </w:p>
    <w:p w:rsidR="00000000" w:rsidRDefault="00B914DC">
      <w:pPr>
        <w:ind w:firstLine="400"/>
        <w:jc w:val="both"/>
      </w:pPr>
      <w:r>
        <w:rPr>
          <w:rStyle w:val="s0"/>
        </w:rPr>
        <w:t>К зон - коэффициент зонирования,</w:t>
      </w:r>
    </w:p>
    <w:p w:rsidR="00000000" w:rsidRDefault="00B914DC">
      <w:pPr>
        <w:ind w:firstLine="400"/>
        <w:jc w:val="both"/>
      </w:pPr>
      <w:r>
        <w:rPr>
          <w:rStyle w:val="s0"/>
        </w:rPr>
        <w:t xml:space="preserve">К изм. мрп - коэффициент изменения </w:t>
      </w:r>
      <w:hyperlink r:id="rId1605" w:history="1">
        <w:r>
          <w:rPr>
            <w:rStyle w:val="a3"/>
          </w:rPr>
          <w:t>месячного расчетного показателя</w:t>
        </w:r>
      </w:hyperlink>
      <w:r>
        <w:rPr>
          <w:rStyle w:val="s0"/>
        </w:rPr>
        <w:t>.</w:t>
      </w:r>
    </w:p>
    <w:p w:rsidR="00000000" w:rsidRDefault="00B914DC">
      <w:pPr>
        <w:ind w:firstLine="400"/>
        <w:jc w:val="both"/>
      </w:pPr>
      <w:r>
        <w:rPr>
          <w:rStyle w:val="s0"/>
        </w:rPr>
        <w:t xml:space="preserve">2. Базовая стоимость </w:t>
      </w:r>
      <w:r>
        <w:rPr>
          <w:rStyle w:val="s0"/>
        </w:rPr>
        <w:t xml:space="preserve">одного квадратного метра жилого помещения, дачной постройки или объекта незавершенного строительства в национальной валюте (С б) определяется в зависимости от вида населенного пункта в следующих размерах: </w:t>
      </w:r>
    </w:p>
    <w:p w:rsidR="00000000" w:rsidRDefault="00B914DC">
      <w:pPr>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w:t>
            </w:r>
          </w:p>
          <w:p w:rsidR="00000000" w:rsidRDefault="00B914DC">
            <w:pPr>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Города облас</w:t>
            </w:r>
            <w:r>
              <w:t>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2700</w:t>
            </w:r>
          </w:p>
        </w:tc>
      </w:tr>
    </w:tbl>
    <w:p w:rsidR="00000000" w:rsidRDefault="00B914DC">
      <w:pPr>
        <w:ind w:firstLine="709"/>
        <w:jc w:val="both"/>
      </w:pPr>
      <w:r>
        <w:t> </w:t>
      </w:r>
    </w:p>
    <w:p w:rsidR="00000000" w:rsidRDefault="00B914DC">
      <w:pPr>
        <w:ind w:firstLine="400"/>
        <w:jc w:val="both"/>
      </w:pPr>
      <w:r>
        <w:rPr>
          <w:rStyle w:val="s0"/>
        </w:rPr>
        <w:t>3. Налоговой базой по холодной пристройке, хозяйственной (служебной) постройке, цокольному этажу, подвалу жилого помещения, гаражу является стоимость такого объекта, рассчитываемая по состоянию на 1 января каждого года уполномоченным государственным органо</w:t>
      </w:r>
      <w:r>
        <w:rPr>
          <w:rStyle w:val="s0"/>
        </w:rPr>
        <w:t xml:space="preserve">м в сфере регистрации прав на недвижимое имущество и сделок с ним по формуле: </w:t>
      </w:r>
    </w:p>
    <w:p w:rsidR="00000000" w:rsidRDefault="00B914DC">
      <w:pPr>
        <w:ind w:firstLine="400"/>
        <w:jc w:val="both"/>
      </w:pPr>
      <w:r>
        <w:rPr>
          <w:rStyle w:val="s0"/>
        </w:rPr>
        <w:t>C = C б x S x К физ х К изм.мрп х K зон, где:</w:t>
      </w:r>
    </w:p>
    <w:p w:rsidR="00000000" w:rsidRDefault="00B914DC">
      <w:pPr>
        <w:ind w:firstLine="400"/>
        <w:jc w:val="both"/>
      </w:pPr>
      <w:r>
        <w:rPr>
          <w:rStyle w:val="s0"/>
        </w:rPr>
        <w:t>С - стоимость для целей налогообложения,</w:t>
      </w:r>
    </w:p>
    <w:p w:rsidR="00000000" w:rsidRDefault="00B914DC">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B914DC">
      <w:pPr>
        <w:ind w:firstLine="400"/>
        <w:jc w:val="both"/>
      </w:pPr>
      <w:r>
        <w:rPr>
          <w:rStyle w:val="s0"/>
        </w:rPr>
        <w:t xml:space="preserve">по холодной пристройке, хозяйственной (служебной) постройке, цокольному этажу, подвалу жилого помещения - 25 </w:t>
      </w:r>
      <w:r>
        <w:rPr>
          <w:rStyle w:val="s0"/>
        </w:rPr>
        <w:t>процентов,</w:t>
      </w:r>
    </w:p>
    <w:p w:rsidR="00000000" w:rsidRDefault="00B914DC">
      <w:pPr>
        <w:ind w:firstLine="400"/>
        <w:jc w:val="both"/>
      </w:pPr>
      <w:r>
        <w:rPr>
          <w:rStyle w:val="s0"/>
        </w:rPr>
        <w:t>по гаражу - 15 процентов,</w:t>
      </w:r>
    </w:p>
    <w:p w:rsidR="00000000" w:rsidRDefault="00B914DC">
      <w:pPr>
        <w:ind w:firstLine="400"/>
        <w:jc w:val="both"/>
      </w:pPr>
      <w:r>
        <w:rPr>
          <w:rStyle w:val="s0"/>
        </w:rPr>
        <w:t>S - общая площадь холодной пристройки, хозяйственной (служебной) постройки, цокольного этажа, подвала жилого помещения, гаража в квадратных метрах,</w:t>
      </w:r>
    </w:p>
    <w:p w:rsidR="00000000" w:rsidRDefault="00B914DC">
      <w:pPr>
        <w:ind w:firstLine="400"/>
        <w:jc w:val="both"/>
      </w:pPr>
      <w:r>
        <w:rPr>
          <w:rStyle w:val="s0"/>
        </w:rPr>
        <w:t>К физ - коэффициент физического износа, определенный в порядке, установ</w:t>
      </w:r>
      <w:r>
        <w:rPr>
          <w:rStyle w:val="s0"/>
        </w:rPr>
        <w:t>ленном пунктом 4 настоящей статьи,</w:t>
      </w:r>
    </w:p>
    <w:p w:rsidR="00000000" w:rsidRDefault="00B914DC">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B914DC">
      <w:pPr>
        <w:ind w:firstLine="400"/>
        <w:jc w:val="both"/>
      </w:pPr>
      <w:r>
        <w:rPr>
          <w:rStyle w:val="s0"/>
        </w:rPr>
        <w:t>К зон - коэффициент зонирования, определенный в порядке, установленном пунктом 6 настоя</w:t>
      </w:r>
      <w:r>
        <w:rPr>
          <w:rStyle w:val="s0"/>
        </w:rPr>
        <w:t>щей статьи.</w:t>
      </w:r>
    </w:p>
    <w:p w:rsidR="00000000" w:rsidRDefault="00B914DC">
      <w:pPr>
        <w:ind w:firstLine="400"/>
        <w:jc w:val="both"/>
      </w:pPr>
      <w:r>
        <w:rPr>
          <w:rStyle w:val="s0"/>
        </w:rPr>
        <w:t>4. Коэффициент физического износа жилого помещения, дачной постройки или объекта незавершенного строительства определяется с учетом норм амортизации и эффективного возраста по формуле:</w:t>
      </w:r>
    </w:p>
    <w:p w:rsidR="00000000" w:rsidRDefault="00B914DC">
      <w:pPr>
        <w:ind w:firstLine="400"/>
        <w:jc w:val="both"/>
      </w:pPr>
      <w:r>
        <w:rPr>
          <w:rStyle w:val="s0"/>
        </w:rPr>
        <w:t>К физ = 1 - И физ, где:</w:t>
      </w:r>
    </w:p>
    <w:p w:rsidR="00000000" w:rsidRDefault="00B914DC">
      <w:pPr>
        <w:ind w:firstLine="400"/>
        <w:jc w:val="both"/>
      </w:pPr>
      <w:r>
        <w:rPr>
          <w:rStyle w:val="s0"/>
        </w:rPr>
        <w:t>И физ - физический износ жилого пом</w:t>
      </w:r>
      <w:r>
        <w:rPr>
          <w:rStyle w:val="s0"/>
        </w:rPr>
        <w:t>ещения, дачной постройки или объекта незавершенного строительства.</w:t>
      </w:r>
    </w:p>
    <w:p w:rsidR="00000000" w:rsidRDefault="00B914DC">
      <w:pPr>
        <w:ind w:firstLine="400"/>
        <w:jc w:val="both"/>
      </w:pPr>
      <w:r>
        <w:rPr>
          <w:rStyle w:val="s0"/>
        </w:rPr>
        <w:t>Физический износ определяется по формуле:</w:t>
      </w:r>
    </w:p>
    <w:p w:rsidR="00000000" w:rsidRDefault="00B914DC">
      <w:pPr>
        <w:ind w:firstLine="400"/>
        <w:jc w:val="both"/>
      </w:pPr>
      <w:r>
        <w:rPr>
          <w:rStyle w:val="s0"/>
        </w:rPr>
        <w:t xml:space="preserve">И физ = (Т баз - Т ввода) х Н аморт/100, где: </w:t>
      </w:r>
    </w:p>
    <w:p w:rsidR="00000000" w:rsidRDefault="00B914DC">
      <w:pPr>
        <w:ind w:firstLine="400"/>
        <w:jc w:val="both"/>
      </w:pPr>
      <w:r>
        <w:rPr>
          <w:rStyle w:val="s0"/>
        </w:rPr>
        <w:t>Т баз - год начисления налога,</w:t>
      </w:r>
    </w:p>
    <w:p w:rsidR="00000000" w:rsidRDefault="00B914DC">
      <w:pPr>
        <w:ind w:firstLine="400"/>
        <w:jc w:val="both"/>
      </w:pPr>
      <w:r>
        <w:rPr>
          <w:rStyle w:val="s0"/>
        </w:rPr>
        <w:t>Т ввода - год ввода объекта налогообложения в эксплуатацию,</w:t>
      </w:r>
    </w:p>
    <w:p w:rsidR="00000000" w:rsidRDefault="00B914DC">
      <w:pPr>
        <w:ind w:firstLine="400"/>
        <w:jc w:val="both"/>
      </w:pPr>
      <w:r>
        <w:rPr>
          <w:rStyle w:val="s0"/>
        </w:rPr>
        <w:t>Н аморт -</w:t>
      </w:r>
      <w:r>
        <w:rPr>
          <w:rStyle w:val="s0"/>
        </w:rPr>
        <w:t xml:space="preserve"> норма амортизации.</w:t>
      </w:r>
    </w:p>
    <w:p w:rsidR="00000000" w:rsidRDefault="00B914DC">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B914DC">
      <w:pPr>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w:t>
            </w:r>
          </w:p>
          <w:p w:rsidR="00000000" w:rsidRDefault="00B914DC">
            <w:pPr>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Группа</w:t>
            </w:r>
          </w:p>
          <w:p w:rsidR="00000000" w:rsidRDefault="00B914DC">
            <w:pPr>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15</w:t>
            </w:r>
          </w:p>
        </w:tc>
      </w:tr>
    </w:tbl>
    <w:p w:rsidR="00000000" w:rsidRDefault="00B914DC">
      <w:pPr>
        <w:ind w:firstLine="709"/>
        <w:jc w:val="both"/>
      </w:pPr>
      <w:r>
        <w:rPr>
          <w:i/>
          <w:iCs/>
        </w:rPr>
        <w:t> </w:t>
      </w:r>
    </w:p>
    <w:p w:rsidR="00000000" w:rsidRDefault="00B914DC">
      <w:pPr>
        <w:ind w:firstLine="400"/>
        <w:jc w:val="both"/>
      </w:pPr>
      <w:r>
        <w:rPr>
          <w:rStyle w:val="s0"/>
        </w:rPr>
        <w:t>Если физический износ каменного или из несущих панелей жилого помещения, дачной постройки или объекта незавершенного строительства превышает 70 процентов, из иных материалов - 65 процентов, то коэ</w:t>
      </w:r>
      <w:r>
        <w:rPr>
          <w:rStyle w:val="s0"/>
        </w:rPr>
        <w:t>ффициент физического износа принимается равным 0,2.</w:t>
      </w:r>
    </w:p>
    <w:p w:rsidR="00000000" w:rsidRDefault="00B914DC">
      <w:pPr>
        <w:ind w:firstLine="400"/>
        <w:jc w:val="both"/>
      </w:pPr>
      <w:r>
        <w:rPr>
          <w:rStyle w:val="s0"/>
        </w:rPr>
        <w:t>5. Коэффициент функционального износа (К функц), учитывающий изменения требований к качеству жилого помещения, дачной постройки или объекта незавершенного строительства, рассчитывается по формуле:</w:t>
      </w:r>
    </w:p>
    <w:p w:rsidR="00000000" w:rsidRDefault="00B914DC">
      <w:pPr>
        <w:ind w:firstLine="400"/>
        <w:jc w:val="both"/>
      </w:pPr>
      <w:r>
        <w:rPr>
          <w:rStyle w:val="s0"/>
        </w:rPr>
        <w:t>К функц</w:t>
      </w:r>
      <w:r>
        <w:rPr>
          <w:rStyle w:val="s0"/>
        </w:rPr>
        <w:t xml:space="preserve"> = К этаж х К угл х К мат.ст х К благ х К отопл, где:</w:t>
      </w:r>
    </w:p>
    <w:p w:rsidR="00000000" w:rsidRDefault="00B914DC">
      <w:pPr>
        <w:ind w:firstLine="400"/>
        <w:jc w:val="both"/>
      </w:pPr>
      <w:r>
        <w:rPr>
          <w:rStyle w:val="s0"/>
        </w:rPr>
        <w:t>К этаж - коэффициент, учитывающий изменения базовой стоимости в зависимости от этажа расположения жилого помещения или объекта незавершенного строительства,</w:t>
      </w:r>
    </w:p>
    <w:p w:rsidR="00000000" w:rsidRDefault="00B914DC">
      <w:pPr>
        <w:ind w:firstLine="400"/>
        <w:jc w:val="both"/>
      </w:pPr>
      <w:r>
        <w:rPr>
          <w:rStyle w:val="s0"/>
        </w:rPr>
        <w:t>К угл - коэффициент, учитывающий расположение жилого помещения или объекта незавершенного строительства на угловых участках здания,</w:t>
      </w:r>
    </w:p>
    <w:p w:rsidR="00000000" w:rsidRDefault="00B914DC">
      <w:pPr>
        <w:ind w:firstLine="400"/>
        <w:jc w:val="both"/>
      </w:pPr>
      <w:r>
        <w:rPr>
          <w:rStyle w:val="s0"/>
        </w:rPr>
        <w:t>К мат.ст - коэффициент, учитывающий материал стен,</w:t>
      </w:r>
    </w:p>
    <w:p w:rsidR="00000000" w:rsidRDefault="00B914DC">
      <w:pPr>
        <w:ind w:firstLine="400"/>
        <w:jc w:val="both"/>
      </w:pPr>
      <w:r>
        <w:rPr>
          <w:rStyle w:val="s0"/>
        </w:rPr>
        <w:t>К благ - коэффициент, учитывающий уровень благоустроенности жилого помеще</w:t>
      </w:r>
      <w:r>
        <w:rPr>
          <w:rStyle w:val="s0"/>
        </w:rPr>
        <w:t>ния, дачной постройки или объекта незавершенного строительства и обеспеченности его инженерно-техническими устройствами,</w:t>
      </w:r>
    </w:p>
    <w:p w:rsidR="00000000" w:rsidRDefault="00B914DC">
      <w:pPr>
        <w:ind w:firstLine="400"/>
        <w:jc w:val="both"/>
      </w:pPr>
      <w:r>
        <w:rPr>
          <w:rStyle w:val="s0"/>
        </w:rPr>
        <w:t>К отопл - коэффициент, учитывающий вид отопления.</w:t>
      </w:r>
    </w:p>
    <w:p w:rsidR="00000000" w:rsidRDefault="00B914DC">
      <w:pPr>
        <w:ind w:firstLine="400"/>
        <w:jc w:val="both"/>
      </w:pPr>
      <w:r>
        <w:rPr>
          <w:rStyle w:val="s0"/>
        </w:rPr>
        <w:t>В зависимости от этажности применяются следующие поправочные коэффициенты этажности (</w:t>
      </w:r>
      <w:r>
        <w:rPr>
          <w:rStyle w:val="s0"/>
        </w:rPr>
        <w:t xml:space="preserve">К этаж): </w:t>
      </w:r>
    </w:p>
    <w:p w:rsidR="00000000" w:rsidRDefault="00B914DC">
      <w:pPr>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w:t>
            </w:r>
          </w:p>
          <w:p w:rsidR="00000000" w:rsidRDefault="00B914DC">
            <w:pPr>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0,9</w:t>
            </w:r>
          </w:p>
        </w:tc>
      </w:tr>
    </w:tbl>
    <w:p w:rsidR="00000000" w:rsidRDefault="00B914DC">
      <w:pPr>
        <w:ind w:firstLine="709"/>
        <w:jc w:val="both"/>
      </w:pPr>
      <w:r>
        <w:t> </w:t>
      </w:r>
    </w:p>
    <w:p w:rsidR="00000000" w:rsidRDefault="00B914DC">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B914DC">
      <w:pPr>
        <w:ind w:firstLine="400"/>
        <w:jc w:val="both"/>
      </w:pPr>
      <w:r>
        <w:rPr>
          <w:rStyle w:val="s0"/>
        </w:rPr>
        <w:t>В зависимости от расположения жилого помещения или объекта незавершенного строительства на угловых участках здания применяются следую</w:t>
      </w:r>
      <w:r>
        <w:rPr>
          <w:rStyle w:val="s0"/>
        </w:rPr>
        <w:t>щие поправочные коэффициенты (</w:t>
      </w:r>
      <w:r>
        <w:t xml:space="preserve">К угл): </w:t>
      </w:r>
    </w:p>
    <w:p w:rsidR="00000000" w:rsidRDefault="00B914DC">
      <w:pPr>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 xml:space="preserve">№ </w:t>
            </w:r>
          </w:p>
          <w:p w:rsidR="00000000" w:rsidRDefault="00B914DC">
            <w:pPr>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Расположение жилого помещения или объекта незавершенного строительства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1,0</w:t>
            </w:r>
          </w:p>
        </w:tc>
      </w:tr>
    </w:tbl>
    <w:p w:rsidR="00000000" w:rsidRDefault="00B914DC">
      <w:pPr>
        <w:ind w:firstLine="709"/>
        <w:jc w:val="both"/>
      </w:pPr>
      <w:r>
        <w:rPr>
          <w:i/>
          <w:iCs/>
        </w:rPr>
        <w:t> </w:t>
      </w:r>
    </w:p>
    <w:p w:rsidR="00000000" w:rsidRDefault="00B914DC">
      <w:pPr>
        <w:ind w:firstLine="400"/>
        <w:jc w:val="both"/>
      </w:pPr>
      <w:r>
        <w:t xml:space="preserve">В зависимости от материала стен применяются следующие поправочные коэффициенты (К мат. ст): </w:t>
      </w:r>
    </w:p>
    <w:p w:rsidR="00000000" w:rsidRDefault="00B914DC">
      <w:pPr>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w:t>
            </w:r>
          </w:p>
          <w:p w:rsidR="00000000" w:rsidRDefault="00B914DC">
            <w:pPr>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t>0,6</w:t>
            </w:r>
          </w:p>
        </w:tc>
      </w:tr>
    </w:tbl>
    <w:p w:rsidR="00000000" w:rsidRDefault="00B914DC">
      <w:pPr>
        <w:ind w:firstLine="709"/>
        <w:jc w:val="both"/>
      </w:pPr>
      <w:r>
        <w:rPr>
          <w:i/>
          <w:iCs/>
        </w:rPr>
        <w:t> </w:t>
      </w:r>
    </w:p>
    <w:p w:rsidR="00000000" w:rsidRDefault="00B914DC">
      <w:pPr>
        <w:ind w:firstLine="400"/>
        <w:jc w:val="both"/>
      </w:pPr>
      <w:r>
        <w:t xml:space="preserve">При обеспечении жилого помещения,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B914DC">
      <w:pPr>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B914DC">
      <w:pPr>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B914DC">
      <w:pPr>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 xml:space="preserve">№ </w:t>
            </w:r>
          </w:p>
          <w:p w:rsidR="00000000" w:rsidRDefault="00B914DC">
            <w:pPr>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0,9</w:t>
            </w:r>
          </w:p>
        </w:tc>
      </w:tr>
    </w:tbl>
    <w:p w:rsidR="00000000" w:rsidRDefault="00B914DC">
      <w:pPr>
        <w:ind w:firstLine="709"/>
        <w:jc w:val="both"/>
      </w:pPr>
      <w:r>
        <w:rPr>
          <w:i/>
          <w:iCs/>
        </w:rPr>
        <w:t> </w:t>
      </w:r>
    </w:p>
    <w:p w:rsidR="00000000" w:rsidRDefault="00B914DC">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и сделок с ним по согласованию с местным </w:t>
      </w:r>
      <w:r>
        <w:rPr>
          <w:rStyle w:val="s0"/>
        </w:rPr>
        <w:t>исполнительным органом.</w:t>
      </w:r>
    </w:p>
    <w:p w:rsidR="00000000" w:rsidRDefault="00B914DC">
      <w:pPr>
        <w:jc w:val="both"/>
      </w:pPr>
      <w:r>
        <w:rPr>
          <w:rStyle w:val="s3"/>
        </w:rPr>
        <w:t xml:space="preserve">Пункт 7 изложен в редакции </w:t>
      </w:r>
      <w:hyperlink r:id="rId1606" w:anchor="sub_id=312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07" w:anchor="sub_id=40607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7. Коэффициент изменения </w:t>
      </w:r>
      <w:hyperlink r:id="rId1608" w:history="1">
        <w:r>
          <w:rPr>
            <w:rStyle w:val="a3"/>
          </w:rPr>
          <w:t>месячного расчетного показателя</w:t>
        </w:r>
      </w:hyperlink>
      <w:r>
        <w:t xml:space="preserve"> </w:t>
      </w:r>
      <w:r>
        <w:t>(К изм. мрп) определяется по формуле:</w:t>
      </w:r>
    </w:p>
    <w:p w:rsidR="00000000" w:rsidRDefault="00B914DC">
      <w:pPr>
        <w:autoSpaceDE w:val="0"/>
        <w:autoSpaceDN w:val="0"/>
        <w:ind w:firstLine="400"/>
        <w:jc w:val="thaiDistribute"/>
      </w:pPr>
      <w:r>
        <w:t>К изм. мрп = мрп тек. г. / мрп предыд. г., где:</w:t>
      </w:r>
    </w:p>
    <w:p w:rsidR="00000000" w:rsidRDefault="00B914DC">
      <w:pPr>
        <w:autoSpaceDE w:val="0"/>
        <w:autoSpaceDN w:val="0"/>
        <w:ind w:firstLine="400"/>
        <w:jc w:val="thaiDistribute"/>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B914DC">
      <w:pPr>
        <w:autoSpaceDE w:val="0"/>
        <w:autoSpaceDN w:val="0"/>
        <w:ind w:firstLine="400"/>
        <w:jc w:val="thaiDistribute"/>
      </w:pPr>
      <w:r>
        <w:t>мрп предыд. г. -</w:t>
      </w:r>
      <w:r>
        <w:t xml:space="preserve">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B914DC">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w:t>
      </w:r>
      <w:r>
        <w:rPr>
          <w:rStyle w:val="s0"/>
        </w:rPr>
        <w:t>вляются частью жилого помещения или объекта незавершенного строительства,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w:t>
      </w:r>
      <w:r>
        <w:rPr>
          <w:rStyle w:val="s0"/>
        </w:rPr>
        <w:t>тво и сделок с ним в соответствии с настоящей статьей.</w:t>
      </w:r>
    </w:p>
    <w:p w:rsidR="00000000" w:rsidRDefault="00B914DC">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уполномоченным государственным органом в сфере регистрации пра</w:t>
      </w:r>
      <w:r>
        <w:rPr>
          <w:rStyle w:val="s0"/>
        </w:rPr>
        <w:t>в на недвижимое имущество и сделок с ним отдельно по каждому объекту.</w:t>
      </w:r>
    </w:p>
    <w:p w:rsidR="00000000" w:rsidRDefault="00B914DC">
      <w:pPr>
        <w:ind w:firstLine="400"/>
        <w:jc w:val="both"/>
      </w:pPr>
      <w:r>
        <w:t> </w:t>
      </w:r>
    </w:p>
    <w:p w:rsidR="00000000" w:rsidRDefault="00B914DC">
      <w:pPr>
        <w:jc w:val="both"/>
      </w:pPr>
      <w:bookmarkStart w:id="555" w:name="SUB4070000"/>
      <w:bookmarkEnd w:id="555"/>
      <w:r>
        <w:rPr>
          <w:rStyle w:val="s3"/>
        </w:rPr>
        <w:t xml:space="preserve">Статья 407 изложена в редакции </w:t>
      </w:r>
      <w:hyperlink r:id="rId1609" w:anchor="sub_id=407" w:history="1">
        <w:r>
          <w:rPr>
            <w:rStyle w:val="a3"/>
            <w:i/>
            <w:iCs/>
            <w:bdr w:val="none" w:sz="0" w:space="0" w:color="auto" w:frame="1"/>
          </w:rPr>
          <w:t>Закона</w:t>
        </w:r>
      </w:hyperlink>
      <w:r>
        <w:rPr>
          <w:rStyle w:val="s3"/>
        </w:rPr>
        <w:t xml:space="preserve"> РК от 30.12.09 г. № 234-IV (введено в действие с 1 января 2010 г.</w:t>
      </w:r>
      <w:r>
        <w:rPr>
          <w:rStyle w:val="s3"/>
        </w:rPr>
        <w:t>) (</w:t>
      </w:r>
      <w:hyperlink r:id="rId1610" w:anchor="sub_id=407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407. Исчисление и уплата налога в отдельных случаях</w:t>
      </w:r>
    </w:p>
    <w:p w:rsidR="00000000" w:rsidRDefault="00B914DC">
      <w:pPr>
        <w:ind w:firstLine="400"/>
        <w:jc w:val="both"/>
      </w:pPr>
      <w:r>
        <w:rPr>
          <w:rStyle w:val="s0"/>
        </w:rPr>
        <w:t>Физические лица, не осуществляющие предпринимательскую деятельность, в том числе частные нота</w:t>
      </w:r>
      <w:r>
        <w:rPr>
          <w:rStyle w:val="s0"/>
        </w:rPr>
        <w:t>риусы, адвокаты, по нежилым помещениям, находящимся на праве собственности (за исключением указанных в части третьей настоящей статьи), исчисляют, уплачивают налог на имущество и представляют налоговую отчетность по налогу на имущество в порядке, установле</w:t>
      </w:r>
      <w:r>
        <w:rPr>
          <w:rStyle w:val="s0"/>
        </w:rPr>
        <w:t xml:space="preserve">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w:t>
      </w:r>
      <w:r>
        <w:rPr>
          <w:rStyle w:val="s0"/>
        </w:rPr>
        <w:t>тоящего Кодекса.</w:t>
      </w:r>
    </w:p>
    <w:p w:rsidR="00000000" w:rsidRDefault="00B914DC">
      <w:pPr>
        <w:ind w:firstLine="400"/>
        <w:jc w:val="both"/>
      </w:pPr>
      <w:r>
        <w:rPr>
          <w:rStyle w:val="s0"/>
        </w:rPr>
        <w:t xml:space="preserve">Налоговая база по таким нежилым помещениям, за исключением указанных в части третьей настоящей статьи,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B914DC">
      <w:pPr>
        <w:ind w:firstLine="400"/>
        <w:jc w:val="both"/>
      </w:pPr>
      <w:r>
        <w:rPr>
          <w:rStyle w:val="s0"/>
        </w:rPr>
        <w:t>Положения настоящей статьи не ра</w:t>
      </w:r>
      <w:r>
        <w:rPr>
          <w:rStyle w:val="s0"/>
        </w:rPr>
        <w:t xml:space="preserve">спространяются на физических лиц по нежилым помещениям,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B914DC">
      <w:pPr>
        <w:jc w:val="both"/>
      </w:pPr>
      <w:r>
        <w:rPr>
          <w:rStyle w:val="s3"/>
        </w:rPr>
        <w:t xml:space="preserve">См. </w:t>
      </w:r>
      <w:hyperlink r:id="rId1611" w:history="1">
        <w:r>
          <w:rPr>
            <w:rStyle w:val="a3"/>
            <w:i/>
            <w:iCs/>
            <w:bdr w:val="none" w:sz="0" w:space="0" w:color="auto" w:frame="1"/>
          </w:rPr>
          <w:t>Письмо</w:t>
        </w:r>
      </w:hyperlink>
      <w:r>
        <w:rPr>
          <w:rStyle w:val="s3"/>
        </w:rPr>
        <w:t xml:space="preserve"> ре</w:t>
      </w:r>
      <w:r>
        <w:rPr>
          <w:rStyle w:val="s3"/>
        </w:rPr>
        <w:t>спубликанского НК № 18</w:t>
      </w:r>
    </w:p>
    <w:p w:rsidR="00000000" w:rsidRDefault="00B914DC">
      <w:pPr>
        <w:ind w:firstLine="400"/>
        <w:jc w:val="both"/>
      </w:pPr>
      <w:r>
        <w:t> </w:t>
      </w:r>
    </w:p>
    <w:p w:rsidR="00000000" w:rsidRDefault="00B914DC">
      <w:pPr>
        <w:ind w:left="1200" w:hanging="800"/>
        <w:jc w:val="both"/>
      </w:pPr>
      <w:bookmarkStart w:id="556" w:name="SUB4080000"/>
      <w:bookmarkEnd w:id="556"/>
      <w:r>
        <w:rPr>
          <w:rStyle w:val="s1"/>
        </w:rPr>
        <w:t>Статья 408. Налоговые ставки</w:t>
      </w:r>
    </w:p>
    <w:p w:rsidR="00000000" w:rsidRDefault="00B914DC">
      <w:pPr>
        <w:ind w:firstLine="400"/>
        <w:jc w:val="both"/>
      </w:pPr>
      <w:r>
        <w:rPr>
          <w:rStyle w:val="s0"/>
        </w:rPr>
        <w:t xml:space="preserve">Налог на имущество физических </w:t>
      </w:r>
      <w:r>
        <w:rPr>
          <w:color w:val="auto"/>
        </w:rP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w:anchor="sub4060000" w:history="1">
        <w:r>
          <w:rPr>
            <w:rStyle w:val="a3"/>
            <w:spacing w:val="-1"/>
          </w:rPr>
          <w:t>статьей 406</w:t>
        </w:r>
      </w:hyperlink>
      <w:r>
        <w:rPr>
          <w:spacing w:val="-1"/>
        </w:rPr>
        <w:t xml:space="preserve"> настоящего Кодекса, </w:t>
      </w:r>
      <w:r>
        <w:rPr>
          <w:color w:val="auto"/>
        </w:rPr>
        <w:t>исчисляется в зависимости от стоимости объектов налогообложения по следующим ставкам:</w:t>
      </w:r>
    </w:p>
    <w:p w:rsidR="00000000" w:rsidRDefault="00B914DC">
      <w:pPr>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1 000 000 тенге </w:t>
            </w:r>
          </w:p>
          <w:p w:rsidR="00000000" w:rsidRDefault="00B914DC">
            <w:pPr>
              <w:jc w:val="both"/>
            </w:pPr>
            <w:r>
              <w:rPr>
                <w:color w:val="auto"/>
              </w:rP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2 000 000 тенге </w:t>
            </w:r>
          </w:p>
          <w:p w:rsidR="00000000" w:rsidRDefault="00B914DC">
            <w:pPr>
              <w:jc w:val="both"/>
            </w:pPr>
            <w:r>
              <w:rPr>
                <w:color w:val="auto"/>
              </w:rP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3 000 000 тенге </w:t>
            </w:r>
          </w:p>
          <w:p w:rsidR="00000000" w:rsidRDefault="00B914DC">
            <w:pPr>
              <w:jc w:val="both"/>
            </w:pPr>
            <w:r>
              <w:rPr>
                <w:color w:val="auto"/>
              </w:rP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4 000 000 тенге </w:t>
            </w:r>
          </w:p>
          <w:p w:rsidR="00000000" w:rsidRDefault="00B914DC">
            <w:pPr>
              <w:jc w:val="both"/>
            </w:pPr>
            <w:r>
              <w:rPr>
                <w:color w:val="auto"/>
              </w:rP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5 000 000 тенге </w:t>
            </w:r>
          </w:p>
          <w:p w:rsidR="00000000" w:rsidRDefault="00B914DC">
            <w:pPr>
              <w:jc w:val="both"/>
            </w:pPr>
            <w:r>
              <w:rPr>
                <w:color w:val="auto"/>
              </w:rP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6 000 000 тенге </w:t>
            </w:r>
          </w:p>
          <w:p w:rsidR="00000000" w:rsidRDefault="00B914DC">
            <w:pPr>
              <w:jc w:val="both"/>
            </w:pPr>
            <w:r>
              <w:rPr>
                <w:color w:val="auto"/>
              </w:rP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7 000 000 тенге </w:t>
            </w:r>
          </w:p>
          <w:p w:rsidR="00000000" w:rsidRDefault="00B914DC">
            <w:pPr>
              <w:jc w:val="both"/>
            </w:pPr>
            <w:r>
              <w:rPr>
                <w:color w:val="auto"/>
              </w:rP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8 000 000 тенге </w:t>
            </w:r>
          </w:p>
          <w:p w:rsidR="00000000" w:rsidRDefault="00B914DC">
            <w:pPr>
              <w:jc w:val="both"/>
            </w:pPr>
            <w:r>
              <w:rPr>
                <w:color w:val="auto"/>
              </w:rP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9 000 000 тенге </w:t>
            </w:r>
          </w:p>
          <w:p w:rsidR="00000000" w:rsidRDefault="00B914DC">
            <w:pPr>
              <w:jc w:val="both"/>
            </w:pPr>
            <w:r>
              <w:rPr>
                <w:color w:val="auto"/>
              </w:rP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10 000 000 тенге </w:t>
            </w:r>
          </w:p>
          <w:p w:rsidR="00000000" w:rsidRDefault="00B914DC">
            <w:pPr>
              <w:jc w:val="both"/>
            </w:pPr>
            <w:r>
              <w:rPr>
                <w:color w:val="auto"/>
              </w:rP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свыше 50 000 000 тенге </w:t>
            </w:r>
          </w:p>
          <w:p w:rsidR="00000000" w:rsidRDefault="00B914DC">
            <w:pPr>
              <w:jc w:val="both"/>
            </w:pPr>
            <w:r>
              <w:rPr>
                <w:color w:val="auto"/>
              </w:rP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748 300 тенге + 1 процент с суммы, превышающей 120 000 000 тенге</w:t>
            </w:r>
          </w:p>
        </w:tc>
      </w:tr>
    </w:tbl>
    <w:p w:rsidR="00000000" w:rsidRDefault="00B914DC">
      <w:pPr>
        <w:ind w:firstLine="400"/>
        <w:jc w:val="both"/>
      </w:pPr>
      <w:r>
        <w:rPr>
          <w:rStyle w:val="s0"/>
        </w:rPr>
        <w:t> </w:t>
      </w:r>
    </w:p>
    <w:p w:rsidR="00000000" w:rsidRDefault="00B914DC">
      <w:pPr>
        <w:ind w:left="1200" w:hanging="800"/>
        <w:jc w:val="both"/>
      </w:pPr>
      <w:bookmarkStart w:id="557" w:name="SUB4090000"/>
      <w:bookmarkEnd w:id="557"/>
      <w:r>
        <w:rPr>
          <w:rStyle w:val="s1"/>
        </w:rPr>
        <w:t>Статья 409. Порядок исчисления и уплаты налога</w:t>
      </w:r>
    </w:p>
    <w:p w:rsidR="00000000" w:rsidRDefault="00B914DC">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налогового периода по ме</w:t>
      </w:r>
      <w:r>
        <w:rPr>
          <w:rStyle w:val="s0"/>
        </w:rPr>
        <w:t>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w:t>
      </w:r>
    </w:p>
    <w:p w:rsidR="00000000" w:rsidRDefault="00B914DC">
      <w:pPr>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соответствии с пунктом 1 настоящей стать</w:t>
      </w:r>
      <w:r>
        <w:rPr>
          <w:rStyle w:val="s0"/>
        </w:rPr>
        <w:t>и, на двенадцать и умножения на количество месяцев нахождения объекта налогообложения на праве собственности.</w:t>
      </w:r>
    </w:p>
    <w:p w:rsidR="00000000" w:rsidRDefault="00B914DC">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B914DC">
      <w:pPr>
        <w:ind w:firstLine="400"/>
        <w:jc w:val="both"/>
      </w:pPr>
      <w:r>
        <w:rPr>
          <w:rStyle w:val="s0"/>
        </w:rPr>
        <w:t>4. В случае, когда по нескольким объектам налогообложения плательщиком налога является одно физич</w:t>
      </w:r>
      <w:r>
        <w:rPr>
          <w:rStyle w:val="s0"/>
        </w:rPr>
        <w:t>еское лицо, исчисление налога производится по каждому объекту налогообложения отдельно.</w:t>
      </w:r>
    </w:p>
    <w:p w:rsidR="00000000" w:rsidRDefault="00B914DC">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w:t>
      </w:r>
      <w:r>
        <w:rPr>
          <w:rStyle w:val="s0"/>
        </w:rPr>
        <w:t>ющих факт уничтожения, разрушения, сноса.</w:t>
      </w:r>
    </w:p>
    <w:p w:rsidR="00000000" w:rsidRDefault="00B914DC">
      <w:pPr>
        <w:ind w:firstLine="400"/>
        <w:jc w:val="both"/>
      </w:pPr>
      <w:r>
        <w:rPr>
          <w:rStyle w:val="s0"/>
        </w:rPr>
        <w:t>6. При возникновении у налогоплательщика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B914DC">
      <w:pPr>
        <w:ind w:firstLine="400"/>
        <w:jc w:val="both"/>
      </w:pPr>
      <w:r>
        <w:rPr>
          <w:rStyle w:val="s0"/>
        </w:rPr>
        <w:t>7. Уплата нало</w:t>
      </w:r>
      <w:r>
        <w:rPr>
          <w:rStyle w:val="s0"/>
        </w:rPr>
        <w:t>га производится в бюджет по месту нахождения объектов обложения не позднее 1 октября отчетного налогового периода.</w:t>
      </w:r>
    </w:p>
    <w:p w:rsidR="00000000" w:rsidRDefault="00B914DC">
      <w:pPr>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w:t>
      </w:r>
      <w:r>
        <w:rPr>
          <w:rStyle w:val="s0"/>
        </w:rPr>
        <w:t>д реализации прав собственности на имущество.</w:t>
      </w:r>
    </w:p>
    <w:p w:rsidR="00000000" w:rsidRDefault="00B914DC">
      <w:pPr>
        <w:ind w:firstLine="400"/>
        <w:jc w:val="both"/>
      </w:pPr>
      <w:r>
        <w:rPr>
          <w:rStyle w:val="s0"/>
        </w:rPr>
        <w:t>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w:t>
      </w:r>
      <w:r>
        <w:rPr>
          <w:rStyle w:val="s0"/>
        </w:rPr>
        <w:t>венности. При этом первоначальному плательщику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w:t>
      </w:r>
      <w:r>
        <w:rPr>
          <w:rStyle w:val="s0"/>
        </w:rPr>
        <w:t>правляемом налоговым органом, указывается сумма налога, исчисленная за период с начала месяца, в котором у него возникло право собственности.</w:t>
      </w:r>
    </w:p>
    <w:p w:rsidR="00000000" w:rsidRDefault="00B914DC">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w:t>
      </w:r>
      <w:r>
        <w:rPr>
          <w:rStyle w:val="s0"/>
        </w:rPr>
        <w:t xml:space="preserve"> прав собственности на объект налогообложения. В последующем указанные суммы налога вторично не уплачиваются.</w:t>
      </w:r>
    </w:p>
    <w:p w:rsidR="00000000" w:rsidRDefault="00B914DC">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и сделок с ним с</w:t>
      </w:r>
      <w:r>
        <w:rPr>
          <w:rStyle w:val="s0"/>
        </w:rPr>
        <w:t>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B914DC">
      <w:pPr>
        <w:ind w:firstLine="400"/>
        <w:jc w:val="both"/>
      </w:pPr>
      <w:r>
        <w:t> </w:t>
      </w:r>
    </w:p>
    <w:p w:rsidR="00000000" w:rsidRDefault="00B914DC">
      <w:pPr>
        <w:ind w:left="1200" w:hanging="800"/>
        <w:jc w:val="both"/>
      </w:pPr>
      <w:bookmarkStart w:id="558" w:name="SUB4100000"/>
      <w:bookmarkEnd w:id="558"/>
      <w:r>
        <w:rPr>
          <w:rStyle w:val="s1"/>
        </w:rPr>
        <w:t>Статья 410. Налоговый период</w:t>
      </w:r>
    </w:p>
    <w:p w:rsidR="00000000" w:rsidRDefault="00B914DC">
      <w:pPr>
        <w:ind w:firstLine="400"/>
        <w:jc w:val="both"/>
      </w:pPr>
      <w:r>
        <w:rPr>
          <w:rStyle w:val="s0"/>
        </w:rPr>
        <w:t>1. Налоговый период для исчисления и уплаты налог</w:t>
      </w:r>
      <w:r>
        <w:rPr>
          <w:rStyle w:val="s0"/>
        </w:rPr>
        <w:t xml:space="preserve">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B914DC">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w:t>
      </w:r>
      <w:r>
        <w:rPr>
          <w:rStyle w:val="s0"/>
        </w:rPr>
        <w:t>шел факт уничтожения, разрушения, сноса объектов налогообложения.</w:t>
      </w:r>
    </w:p>
    <w:p w:rsidR="00000000" w:rsidRDefault="00B914DC">
      <w:pPr>
        <w:jc w:val="center"/>
      </w:pPr>
      <w:r>
        <w:t> </w:t>
      </w:r>
    </w:p>
    <w:p w:rsidR="00000000" w:rsidRDefault="00B914DC">
      <w:pPr>
        <w:jc w:val="center"/>
      </w:pPr>
      <w:r>
        <w:t> </w:t>
      </w:r>
    </w:p>
    <w:p w:rsidR="00000000" w:rsidRDefault="00B914DC">
      <w:pPr>
        <w:jc w:val="center"/>
      </w:pPr>
      <w:bookmarkStart w:id="559" w:name="SUB4110000"/>
      <w:bookmarkEnd w:id="559"/>
      <w:r>
        <w:rPr>
          <w:rStyle w:val="s1"/>
        </w:rPr>
        <w:t>РАЗДЕЛ 16. НАЛОГ НА ИГОРНЫЙ БИЗНЕС</w:t>
      </w:r>
    </w:p>
    <w:p w:rsidR="00000000" w:rsidRDefault="00B914DC">
      <w:pPr>
        <w:jc w:val="center"/>
      </w:pPr>
      <w:r>
        <w:rPr>
          <w:rStyle w:val="s1"/>
        </w:rPr>
        <w:t> </w:t>
      </w:r>
    </w:p>
    <w:p w:rsidR="00000000" w:rsidRDefault="00B914DC">
      <w:pPr>
        <w:jc w:val="center"/>
      </w:pPr>
      <w:r>
        <w:rPr>
          <w:rStyle w:val="s1"/>
        </w:rPr>
        <w:t>Глава 59. НАЛОГ НА ИГОРНЫЙ БИЗНЕС</w:t>
      </w:r>
    </w:p>
    <w:p w:rsidR="00000000" w:rsidRDefault="00B914DC">
      <w:pPr>
        <w:jc w:val="center"/>
      </w:pPr>
      <w:r>
        <w:rPr>
          <w:rStyle w:val="s1"/>
        </w:rPr>
        <w:t> </w:t>
      </w:r>
    </w:p>
    <w:p w:rsidR="00000000" w:rsidRDefault="00B914DC">
      <w:pPr>
        <w:ind w:left="1200" w:hanging="800"/>
        <w:jc w:val="both"/>
      </w:pPr>
      <w:r>
        <w:rPr>
          <w:rStyle w:val="s1"/>
        </w:rPr>
        <w:t>Статья 411. Плательщики</w:t>
      </w:r>
    </w:p>
    <w:p w:rsidR="00000000" w:rsidRDefault="00B914DC">
      <w:pPr>
        <w:ind w:firstLine="400"/>
        <w:jc w:val="both"/>
      </w:pPr>
      <w:r>
        <w:rPr>
          <w:rStyle w:val="s0"/>
        </w:rPr>
        <w:t>Плательщиками налога на игорный бизнес являются индивидуальные предприниматели и юридичес</w:t>
      </w:r>
      <w:r>
        <w:rPr>
          <w:rStyle w:val="s0"/>
        </w:rPr>
        <w:t>кие лица, осуществляющие деятельность по оказанию услуг:</w:t>
      </w:r>
    </w:p>
    <w:p w:rsidR="00000000" w:rsidRDefault="00B914DC">
      <w:pPr>
        <w:ind w:firstLine="400"/>
        <w:jc w:val="both"/>
      </w:pPr>
      <w:r>
        <w:rPr>
          <w:rStyle w:val="s0"/>
        </w:rPr>
        <w:t>1) казино;</w:t>
      </w:r>
    </w:p>
    <w:p w:rsidR="00000000" w:rsidRDefault="00B914DC">
      <w:pPr>
        <w:ind w:firstLine="400"/>
        <w:jc w:val="both"/>
      </w:pPr>
      <w:r>
        <w:rPr>
          <w:rStyle w:val="s0"/>
        </w:rPr>
        <w:t>2) зала игровых автоматов;</w:t>
      </w:r>
    </w:p>
    <w:p w:rsidR="00000000" w:rsidRDefault="00B914DC">
      <w:pPr>
        <w:ind w:firstLine="400"/>
        <w:jc w:val="both"/>
      </w:pPr>
      <w:r>
        <w:rPr>
          <w:rStyle w:val="s0"/>
        </w:rPr>
        <w:t>3) тотализатора;</w:t>
      </w:r>
    </w:p>
    <w:p w:rsidR="00000000" w:rsidRDefault="00B914DC">
      <w:pPr>
        <w:ind w:firstLine="400"/>
        <w:jc w:val="both"/>
      </w:pPr>
      <w:r>
        <w:rPr>
          <w:rStyle w:val="s0"/>
        </w:rPr>
        <w:t>4) букмекерской конторы.</w:t>
      </w:r>
    </w:p>
    <w:p w:rsidR="00000000" w:rsidRDefault="00B914DC">
      <w:pPr>
        <w:ind w:firstLine="400"/>
        <w:jc w:val="both"/>
      </w:pPr>
      <w:r>
        <w:t> </w:t>
      </w:r>
    </w:p>
    <w:p w:rsidR="00000000" w:rsidRDefault="00B914DC">
      <w:pPr>
        <w:ind w:left="1200" w:hanging="800"/>
        <w:jc w:val="both"/>
      </w:pPr>
      <w:bookmarkStart w:id="560" w:name="SUB4120000"/>
      <w:bookmarkEnd w:id="560"/>
      <w:r>
        <w:rPr>
          <w:rStyle w:val="s1"/>
        </w:rPr>
        <w:t>Статья 412. Объекты налогообложения</w:t>
      </w:r>
    </w:p>
    <w:p w:rsidR="00000000" w:rsidRDefault="00B914DC">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B914DC">
      <w:pPr>
        <w:ind w:firstLine="400"/>
        <w:jc w:val="both"/>
      </w:pPr>
      <w:r>
        <w:rPr>
          <w:rStyle w:val="s0"/>
        </w:rPr>
        <w:t>1) игровой стол;</w:t>
      </w:r>
    </w:p>
    <w:p w:rsidR="00000000" w:rsidRDefault="00B914DC">
      <w:pPr>
        <w:ind w:firstLine="400"/>
        <w:jc w:val="both"/>
      </w:pPr>
      <w:r>
        <w:rPr>
          <w:rStyle w:val="s0"/>
        </w:rPr>
        <w:t>2) игровой автомат;</w:t>
      </w:r>
    </w:p>
    <w:p w:rsidR="00000000" w:rsidRDefault="00B914DC">
      <w:pPr>
        <w:ind w:firstLine="400"/>
        <w:jc w:val="both"/>
      </w:pPr>
      <w:r>
        <w:rPr>
          <w:rStyle w:val="s0"/>
        </w:rPr>
        <w:t xml:space="preserve">3) касса тотализатора; </w:t>
      </w:r>
    </w:p>
    <w:p w:rsidR="00000000" w:rsidRDefault="00B914DC">
      <w:pPr>
        <w:ind w:firstLine="400"/>
        <w:jc w:val="both"/>
      </w:pPr>
      <w:r>
        <w:rPr>
          <w:rStyle w:val="s0"/>
        </w:rPr>
        <w:t>4) электронная касса тотализатора;</w:t>
      </w:r>
    </w:p>
    <w:p w:rsidR="00000000" w:rsidRDefault="00B914DC">
      <w:pPr>
        <w:ind w:firstLine="400"/>
        <w:jc w:val="both"/>
      </w:pPr>
      <w:r>
        <w:rPr>
          <w:rStyle w:val="s0"/>
        </w:rPr>
        <w:t>5) касса букмекерской конторы;</w:t>
      </w:r>
    </w:p>
    <w:p w:rsidR="00000000" w:rsidRDefault="00B914DC">
      <w:pPr>
        <w:ind w:firstLine="400"/>
        <w:jc w:val="both"/>
      </w:pPr>
      <w:r>
        <w:rPr>
          <w:rStyle w:val="s0"/>
        </w:rPr>
        <w:t>6) электронная ка</w:t>
      </w:r>
      <w:r>
        <w:rPr>
          <w:rStyle w:val="s0"/>
        </w:rPr>
        <w:t>сса букмекерской конторы.</w:t>
      </w:r>
    </w:p>
    <w:p w:rsidR="00000000" w:rsidRDefault="00B914DC">
      <w:pPr>
        <w:ind w:firstLine="400"/>
        <w:jc w:val="both"/>
      </w:pPr>
      <w:r>
        <w:t> </w:t>
      </w:r>
    </w:p>
    <w:p w:rsidR="00000000" w:rsidRDefault="00B914DC">
      <w:pPr>
        <w:jc w:val="both"/>
      </w:pPr>
      <w:bookmarkStart w:id="561" w:name="SUB4130000"/>
      <w:bookmarkEnd w:id="561"/>
      <w:r>
        <w:rPr>
          <w:rStyle w:val="s3"/>
        </w:rPr>
        <w:t xml:space="preserve">В статью 413 внесены изменения в соответствии с </w:t>
      </w:r>
      <w:hyperlink r:id="rId1612"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13" w:anchor="sub_id=413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413. Ставки налога</w:t>
      </w:r>
    </w:p>
    <w:p w:rsidR="00000000" w:rsidRDefault="00B914DC">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B914DC">
      <w:pPr>
        <w:ind w:firstLine="400"/>
        <w:jc w:val="both"/>
      </w:pPr>
      <w:r>
        <w:rPr>
          <w:rStyle w:val="s0"/>
        </w:rPr>
        <w:t xml:space="preserve">1) игровой стол - 830-кратный размер </w:t>
      </w:r>
      <w:hyperlink r:id="rId1614" w:history="1">
        <w:r>
          <w:rPr>
            <w:rStyle w:val="a3"/>
          </w:rPr>
          <w:t>месячного расчетного показателя</w:t>
        </w:r>
      </w:hyperlink>
      <w:r>
        <w:rPr>
          <w:rStyle w:val="s0"/>
        </w:rPr>
        <w:t xml:space="preserve"> в месяц;</w:t>
      </w:r>
    </w:p>
    <w:p w:rsidR="00000000" w:rsidRDefault="00B914DC">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B914DC">
      <w:pPr>
        <w:ind w:firstLine="400"/>
        <w:jc w:val="both"/>
      </w:pPr>
      <w:r>
        <w:rPr>
          <w:rStyle w:val="s0"/>
        </w:rPr>
        <w:t xml:space="preserve">3) кассу тотализатора - 125-кратный размер </w:t>
      </w:r>
      <w:r>
        <w:t>месячного расчетного показат</w:t>
      </w:r>
      <w:r>
        <w:t>ел</w:t>
      </w:r>
      <w:r>
        <w:rPr>
          <w:rStyle w:val="s0"/>
        </w:rPr>
        <w:t>я в месяц;</w:t>
      </w:r>
    </w:p>
    <w:p w:rsidR="00000000" w:rsidRDefault="00B914DC">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B914DC">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B914DC">
      <w:pPr>
        <w:ind w:firstLine="400"/>
        <w:jc w:val="both"/>
      </w:pPr>
      <w:r>
        <w:rPr>
          <w:rStyle w:val="s0"/>
        </w:rPr>
        <w:t>6) электронную кассу букмекерской конторы - 75-кратный р</w:t>
      </w:r>
      <w:r>
        <w:rPr>
          <w:rStyle w:val="s0"/>
        </w:rPr>
        <w:t xml:space="preserve">азмер </w:t>
      </w:r>
      <w:r>
        <w:t>месячного расчетного показател</w:t>
      </w:r>
      <w:r>
        <w:rPr>
          <w:rStyle w:val="s0"/>
        </w:rPr>
        <w:t>я в месяц.</w:t>
      </w:r>
    </w:p>
    <w:p w:rsidR="00000000" w:rsidRDefault="00B914DC">
      <w:pPr>
        <w:jc w:val="both"/>
      </w:pPr>
      <w:r>
        <w:rPr>
          <w:rStyle w:val="s3"/>
        </w:rPr>
        <w:t xml:space="preserve">Статья дополнена пунктом 2 в соответствии с </w:t>
      </w:r>
      <w:hyperlink r:id="rId1615"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2. Ставк</w:t>
      </w:r>
      <w:r>
        <w:t>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B914DC">
      <w:pPr>
        <w:ind w:firstLine="400"/>
        <w:jc w:val="both"/>
      </w:pPr>
      <w:r>
        <w:t> </w:t>
      </w:r>
    </w:p>
    <w:p w:rsidR="00000000" w:rsidRDefault="00B914DC">
      <w:pPr>
        <w:ind w:left="1200" w:hanging="800"/>
        <w:jc w:val="both"/>
      </w:pPr>
      <w:bookmarkStart w:id="562" w:name="SUB4140000"/>
      <w:bookmarkEnd w:id="562"/>
      <w:r>
        <w:rPr>
          <w:rStyle w:val="s1"/>
        </w:rPr>
        <w:t>Статья 414. Налоговый период</w:t>
      </w:r>
    </w:p>
    <w:p w:rsidR="00000000" w:rsidRDefault="00B914DC">
      <w:pPr>
        <w:ind w:firstLine="400"/>
        <w:jc w:val="both"/>
      </w:pPr>
      <w:r>
        <w:rPr>
          <w:rStyle w:val="s0"/>
        </w:rPr>
        <w:t>Налоговым</w:t>
      </w:r>
      <w:r>
        <w:rPr>
          <w:rStyle w:val="s0"/>
        </w:rPr>
        <w:t xml:space="preserve"> периодом для налога на игорный бизнес является календарный квартал.</w:t>
      </w:r>
    </w:p>
    <w:p w:rsidR="00000000" w:rsidRDefault="00B914DC">
      <w:pPr>
        <w:ind w:firstLine="400"/>
        <w:jc w:val="both"/>
      </w:pPr>
      <w:r>
        <w:t> </w:t>
      </w:r>
    </w:p>
    <w:p w:rsidR="00000000" w:rsidRDefault="00B914DC">
      <w:pPr>
        <w:ind w:left="1200" w:hanging="800"/>
        <w:jc w:val="both"/>
      </w:pPr>
      <w:bookmarkStart w:id="563" w:name="SUB4150000"/>
      <w:bookmarkEnd w:id="563"/>
      <w:r>
        <w:rPr>
          <w:rStyle w:val="s1"/>
        </w:rPr>
        <w:t>Статья 415. Порядок исчисления и срок уплаты налога</w:t>
      </w:r>
    </w:p>
    <w:p w:rsidR="00000000" w:rsidRDefault="00B914DC">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w:t>
      </w:r>
      <w:r>
        <w:rPr>
          <w:rStyle w:val="s0"/>
        </w:rPr>
        <w:t>ей статьи.</w:t>
      </w:r>
    </w:p>
    <w:p w:rsidR="00000000" w:rsidRDefault="00B914DC">
      <w:pPr>
        <w:jc w:val="both"/>
      </w:pPr>
      <w:r>
        <w:rPr>
          <w:rStyle w:val="s3"/>
        </w:rPr>
        <w:t xml:space="preserve">В пункт 2 внесены изменения в соответствии с </w:t>
      </w:r>
      <w:hyperlink r:id="rId1616"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17" w:anchor="sub_id=415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w:t>
      </w:r>
      <w:r>
        <w:rPr>
          <w:rStyle w:val="s0"/>
        </w:rPr>
        <w:t xml:space="preserve">вки. </w:t>
      </w:r>
    </w:p>
    <w:p w:rsidR="00000000" w:rsidRDefault="00B914DC">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B914DC">
      <w:pPr>
        <w:ind w:firstLine="400"/>
        <w:jc w:val="both"/>
      </w:pPr>
      <w:r>
        <w:rPr>
          <w:rStyle w:val="s0"/>
        </w:rPr>
        <w:t>3. Налог на игорный бизнес подлежит уплате в бюджет по месту рег</w:t>
      </w:r>
      <w:r>
        <w:rPr>
          <w:rStyle w:val="s0"/>
        </w:rPr>
        <w:t>истрации объектов налогообложения не позднее 25 числа второго месяца, следующего за отчетным налоговым периодом.</w:t>
      </w:r>
    </w:p>
    <w:p w:rsidR="00000000" w:rsidRDefault="00B914DC">
      <w:pPr>
        <w:ind w:firstLine="400"/>
        <w:jc w:val="both"/>
      </w:pPr>
      <w:r>
        <w:t> </w:t>
      </w:r>
    </w:p>
    <w:p w:rsidR="00000000" w:rsidRDefault="00B914DC">
      <w:pPr>
        <w:jc w:val="both"/>
      </w:pPr>
      <w:bookmarkStart w:id="564" w:name="SUB4160000"/>
      <w:bookmarkEnd w:id="564"/>
      <w:r>
        <w:rPr>
          <w:rStyle w:val="s3"/>
        </w:rPr>
        <w:t xml:space="preserve">Статья 416 изложена в редакции </w:t>
      </w:r>
      <w:hyperlink r:id="rId1618" w:anchor="sub_id=3132"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2010 г.) (</w:t>
      </w:r>
      <w:hyperlink r:id="rId1619" w:anchor="sub_id=4160000" w:history="1">
        <w:r>
          <w:rPr>
            <w:rStyle w:val="a3"/>
            <w:i/>
            <w:iCs/>
            <w:bdr w:val="none" w:sz="0" w:space="0" w:color="auto" w:frame="1"/>
          </w:rPr>
          <w:t>см. стар. ред.</w:t>
        </w:r>
      </w:hyperlink>
      <w:r>
        <w:rPr>
          <w:rStyle w:val="s3"/>
        </w:rPr>
        <w:t>)</w:t>
      </w:r>
    </w:p>
    <w:p w:rsidR="00000000" w:rsidRDefault="00B914DC">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B914DC">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B914DC">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B914DC">
      <w:pPr>
        <w:ind w:firstLine="400"/>
        <w:jc w:val="both"/>
      </w:pPr>
      <w:r>
        <w:rPr>
          <w:rStyle w:val="s0"/>
        </w:rPr>
        <w:t xml:space="preserve">1) </w:t>
      </w:r>
      <w:r>
        <w:t xml:space="preserve">с деятельности казино - 135000-кратный размер </w:t>
      </w:r>
      <w:hyperlink r:id="rId1620" w:history="1">
        <w:r>
          <w:rPr>
            <w:rStyle w:val="a3"/>
          </w:rPr>
          <w:t>месячного расчетного показателя</w:t>
        </w:r>
      </w:hyperlink>
      <w:r>
        <w:rPr>
          <w:rStyle w:val="s0"/>
        </w:rPr>
        <w:t>;</w:t>
      </w:r>
    </w:p>
    <w:p w:rsidR="00000000" w:rsidRDefault="00B914DC">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B914DC">
      <w:pPr>
        <w:ind w:firstLine="400"/>
        <w:jc w:val="both"/>
      </w:pPr>
      <w:r>
        <w:rPr>
          <w:rStyle w:val="s0"/>
        </w:rPr>
        <w:t>3) с деятельности тотализатора - 2500-кратный размер месячного расчетного показателя;</w:t>
      </w:r>
    </w:p>
    <w:p w:rsidR="00000000" w:rsidRDefault="00B914DC">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B914DC">
      <w:pPr>
        <w:autoSpaceDE w:val="0"/>
        <w:autoSpaceDN w:val="0"/>
        <w:ind w:firstLine="400"/>
        <w:jc w:val="thaiDistribute"/>
      </w:pPr>
      <w:r>
        <w:t>3. Предельные размеры дохода, установленные пунк</w:t>
      </w:r>
      <w:r>
        <w:t>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B914DC">
      <w:pPr>
        <w:ind w:firstLine="400"/>
        <w:jc w:val="both"/>
      </w:pPr>
      <w:r>
        <w:t> </w:t>
      </w:r>
    </w:p>
    <w:p w:rsidR="00000000" w:rsidRDefault="00B914DC">
      <w:pPr>
        <w:ind w:left="1200" w:hanging="800"/>
        <w:jc w:val="both"/>
      </w:pPr>
      <w:bookmarkStart w:id="565" w:name="SUB4170000"/>
      <w:bookmarkEnd w:id="565"/>
      <w:r>
        <w:rPr>
          <w:rStyle w:val="s1"/>
        </w:rPr>
        <w:t>Статья 417. Порядок исчисления и уплаты дополнительного платежа</w:t>
      </w:r>
    </w:p>
    <w:p w:rsidR="00000000" w:rsidRDefault="00B914DC">
      <w:pPr>
        <w:ind w:firstLine="400"/>
        <w:jc w:val="both"/>
      </w:pPr>
      <w:r>
        <w:rPr>
          <w:rStyle w:val="s0"/>
        </w:rPr>
        <w:t>1.</w:t>
      </w:r>
      <w:r>
        <w:rPr>
          <w:rStyle w:val="s0"/>
        </w:rPr>
        <w:t xml:space="preserve">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не позднее 25 числа второго месяца, следующе</w:t>
      </w:r>
      <w:r>
        <w:t xml:space="preserve">го за отчетным налоговым </w:t>
      </w:r>
      <w:r>
        <w:rPr>
          <w:rStyle w:val="s0"/>
        </w:rPr>
        <w:t>периодом.</w:t>
      </w:r>
    </w:p>
    <w:p w:rsidR="00000000" w:rsidRDefault="00B914DC">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B914DC">
      <w:pPr>
        <w:ind w:firstLine="400"/>
        <w:jc w:val="both"/>
      </w:pPr>
      <w:r>
        <w:rPr>
          <w:rStyle w:val="s0"/>
        </w:rPr>
        <w:t>3.</w:t>
      </w:r>
      <w:r>
        <w:rPr>
          <w:rStyle w:val="s0"/>
        </w:rPr>
        <w:t xml:space="preserve">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w:t>
      </w:r>
      <w:r>
        <w:rPr>
          <w:rStyle w:val="s0"/>
        </w:rPr>
        <w:t xml:space="preserve">дов и расходов по указанным видам деятельности и производить расчеты с бюджетом в общеустановленном порядке. </w:t>
      </w:r>
    </w:p>
    <w:p w:rsidR="00000000" w:rsidRDefault="00B914DC">
      <w:pPr>
        <w:ind w:firstLine="400"/>
        <w:jc w:val="both"/>
      </w:pPr>
      <w:r>
        <w:t> </w:t>
      </w:r>
    </w:p>
    <w:p w:rsidR="00000000" w:rsidRDefault="00B914DC">
      <w:pPr>
        <w:jc w:val="both"/>
      </w:pPr>
      <w:bookmarkStart w:id="566" w:name="SUB4180000"/>
      <w:bookmarkEnd w:id="566"/>
      <w:r>
        <w:rPr>
          <w:rStyle w:val="s3"/>
        </w:rPr>
        <w:t xml:space="preserve">В статью 418 внесены изменения в соответствии с </w:t>
      </w:r>
      <w:hyperlink r:id="rId1621" w:anchor="sub_id=3133"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1622" w:anchor="sub_id=418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418. Срок представления налоговой декларации</w:t>
      </w:r>
    </w:p>
    <w:p w:rsidR="00000000" w:rsidRDefault="00B914DC">
      <w:pPr>
        <w:ind w:firstLine="400"/>
        <w:jc w:val="both"/>
      </w:pPr>
      <w:hyperlink r:id="rId1623"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 xml:space="preserve">регистрационного учета в качестве </w:t>
      </w:r>
      <w:r>
        <w:t>налогоплательщика, осуществляющего отдельные виды деятельности</w:t>
      </w:r>
      <w:r>
        <w:rPr>
          <w:rStyle w:val="s0"/>
        </w:rPr>
        <w:t>.</w:t>
      </w:r>
    </w:p>
    <w:p w:rsidR="00000000" w:rsidRDefault="00B914DC">
      <w:pPr>
        <w:ind w:firstLine="709"/>
        <w:jc w:val="both"/>
      </w:pPr>
      <w:r>
        <w:t> </w:t>
      </w:r>
    </w:p>
    <w:p w:rsidR="00000000" w:rsidRDefault="00B914DC">
      <w:pPr>
        <w:autoSpaceDE w:val="0"/>
        <w:autoSpaceDN w:val="0"/>
        <w:ind w:firstLine="400"/>
        <w:jc w:val="thaiDistribute"/>
      </w:pPr>
      <w:r>
        <w:t> </w:t>
      </w:r>
    </w:p>
    <w:p w:rsidR="00000000" w:rsidRDefault="00B914DC">
      <w:pPr>
        <w:jc w:val="center"/>
      </w:pPr>
      <w:bookmarkStart w:id="567" w:name="SUB4190000"/>
      <w:bookmarkEnd w:id="567"/>
      <w:r>
        <w:rPr>
          <w:rStyle w:val="s1"/>
        </w:rPr>
        <w:t xml:space="preserve">РАЗДЕЛ 17. ФИКСИРОВАННЫЙ НАЛОГ </w:t>
      </w:r>
    </w:p>
    <w:p w:rsidR="00000000" w:rsidRDefault="00B914DC">
      <w:pPr>
        <w:jc w:val="center"/>
      </w:pPr>
      <w:r>
        <w:rPr>
          <w:rStyle w:val="s1"/>
        </w:rPr>
        <w:t> </w:t>
      </w:r>
    </w:p>
    <w:p w:rsidR="00000000" w:rsidRDefault="00B914DC">
      <w:pPr>
        <w:jc w:val="center"/>
      </w:pPr>
      <w:r>
        <w:rPr>
          <w:rStyle w:val="s1"/>
        </w:rPr>
        <w:t>Глава 60. ФИКСИРОВАННЫЙ НАЛОГ</w:t>
      </w:r>
    </w:p>
    <w:p w:rsidR="00000000" w:rsidRDefault="00B914DC">
      <w:pPr>
        <w:jc w:val="center"/>
      </w:pPr>
      <w:r>
        <w:rPr>
          <w:rStyle w:val="s1"/>
        </w:rPr>
        <w:t> </w:t>
      </w:r>
    </w:p>
    <w:p w:rsidR="00000000" w:rsidRDefault="00B914DC">
      <w:pPr>
        <w:ind w:left="1200" w:hanging="800"/>
        <w:jc w:val="both"/>
      </w:pPr>
      <w:r>
        <w:rPr>
          <w:rStyle w:val="s1"/>
        </w:rPr>
        <w:t xml:space="preserve">Статья 419. Основные понятия, используемые в настоящей главе </w:t>
      </w:r>
    </w:p>
    <w:p w:rsidR="00000000" w:rsidRDefault="00B914DC">
      <w:pPr>
        <w:ind w:firstLine="400"/>
        <w:jc w:val="both"/>
      </w:pPr>
      <w:r>
        <w:rPr>
          <w:rStyle w:val="s0"/>
        </w:rPr>
        <w:t xml:space="preserve">Применяемые в настоящей главе понятия означают следующее: </w:t>
      </w:r>
    </w:p>
    <w:p w:rsidR="00000000" w:rsidRDefault="00B914DC">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B914DC">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B914DC">
      <w:pPr>
        <w:ind w:firstLine="400"/>
        <w:jc w:val="both"/>
      </w:pPr>
      <w:r>
        <w:rPr>
          <w:rStyle w:val="s0"/>
        </w:rPr>
        <w:t>3) игровой автомат без выигрыша - специальное о</w:t>
      </w:r>
      <w:r>
        <w:rPr>
          <w:rStyle w:val="s0"/>
        </w:rPr>
        <w:t xml:space="preserve">борудование (механическое, электрическое, электронное и иное техническое оборудование), используемое для проведения игр; </w:t>
      </w:r>
    </w:p>
    <w:p w:rsidR="00000000" w:rsidRDefault="00B914DC">
      <w:pPr>
        <w:ind w:firstLine="400"/>
        <w:jc w:val="both"/>
      </w:pPr>
      <w:r>
        <w:rPr>
          <w:rStyle w:val="s0"/>
        </w:rPr>
        <w:t>4) карт - гоночный микролитражный автомобиль без кузова, дифференциала и упругой подвески колес, имеющий двухтактный двигатель с рабоч</w:t>
      </w:r>
      <w:r>
        <w:rPr>
          <w:rStyle w:val="s0"/>
        </w:rPr>
        <w:t xml:space="preserve">им объемом до 250 кубических сантиметров и максимальной скоростью 150 километров в час. </w:t>
      </w:r>
    </w:p>
    <w:p w:rsidR="00000000" w:rsidRDefault="00B914DC">
      <w:pPr>
        <w:ind w:firstLine="400"/>
        <w:jc w:val="both"/>
      </w:pPr>
      <w:r>
        <w:t> </w:t>
      </w:r>
    </w:p>
    <w:p w:rsidR="00000000" w:rsidRDefault="00B914DC">
      <w:pPr>
        <w:ind w:left="1200" w:hanging="800"/>
        <w:jc w:val="both"/>
      </w:pPr>
      <w:bookmarkStart w:id="568" w:name="SUB4200000"/>
      <w:bookmarkEnd w:id="568"/>
      <w:r>
        <w:rPr>
          <w:rStyle w:val="s1"/>
        </w:rPr>
        <w:t xml:space="preserve">Статья 420. Плательщики </w:t>
      </w:r>
    </w:p>
    <w:p w:rsidR="00000000" w:rsidRDefault="00B914DC">
      <w:pPr>
        <w:ind w:firstLine="400"/>
        <w:jc w:val="both"/>
      </w:pPr>
      <w:r>
        <w:rPr>
          <w:rStyle w:val="s0"/>
        </w:rPr>
        <w:t>Плательщиками фиксированного налога являются индивидуальные предприниматели и юридические лица, осуществляющие деятельность по оказанию услу</w:t>
      </w:r>
      <w:r>
        <w:rPr>
          <w:rStyle w:val="s0"/>
        </w:rPr>
        <w:t xml:space="preserve">г с использованием: </w:t>
      </w:r>
    </w:p>
    <w:p w:rsidR="00000000" w:rsidRDefault="00B914DC">
      <w:pPr>
        <w:ind w:firstLine="400"/>
        <w:jc w:val="both"/>
      </w:pPr>
      <w:r>
        <w:rPr>
          <w:rStyle w:val="s0"/>
        </w:rPr>
        <w:t xml:space="preserve">1) игровых автоматов без выигрыша; </w:t>
      </w:r>
    </w:p>
    <w:p w:rsidR="00000000" w:rsidRDefault="00B914DC">
      <w:pPr>
        <w:ind w:firstLine="400"/>
        <w:jc w:val="both"/>
      </w:pPr>
      <w:r>
        <w:rPr>
          <w:rStyle w:val="s0"/>
        </w:rPr>
        <w:t>2) персональных компьютеров, используемых для проведения игры;</w:t>
      </w:r>
    </w:p>
    <w:p w:rsidR="00000000" w:rsidRDefault="00B914DC">
      <w:pPr>
        <w:ind w:firstLine="400"/>
        <w:jc w:val="both"/>
      </w:pPr>
      <w:r>
        <w:rPr>
          <w:rStyle w:val="s0"/>
        </w:rPr>
        <w:t xml:space="preserve">3) игровых дорожек (боулинг (кегельбан); </w:t>
      </w:r>
    </w:p>
    <w:p w:rsidR="00000000" w:rsidRDefault="00B914DC">
      <w:pPr>
        <w:ind w:firstLine="400"/>
        <w:jc w:val="both"/>
      </w:pPr>
      <w:r>
        <w:rPr>
          <w:rStyle w:val="s0"/>
        </w:rPr>
        <w:t xml:space="preserve">4) картов (картинг); </w:t>
      </w:r>
    </w:p>
    <w:p w:rsidR="00000000" w:rsidRDefault="00B914DC">
      <w:pPr>
        <w:ind w:firstLine="400"/>
        <w:jc w:val="both"/>
      </w:pPr>
      <w:r>
        <w:rPr>
          <w:rStyle w:val="s0"/>
        </w:rPr>
        <w:t>5) бильярдных столов (бильярд).</w:t>
      </w:r>
    </w:p>
    <w:p w:rsidR="00000000" w:rsidRDefault="00B914DC">
      <w:pPr>
        <w:jc w:val="both"/>
      </w:pPr>
      <w:r>
        <w:rPr>
          <w:rStyle w:val="s3"/>
        </w:rPr>
        <w:t xml:space="preserve">См.: </w:t>
      </w:r>
      <w:hyperlink r:id="rId1624" w:history="1">
        <w:r>
          <w:rPr>
            <w:rStyle w:val="a3"/>
            <w:i/>
            <w:iCs/>
            <w:bdr w:val="none" w:sz="0" w:space="0" w:color="auto" w:frame="1"/>
          </w:rPr>
          <w:t>Письмо</w:t>
        </w:r>
      </w:hyperlink>
      <w:r>
        <w:rPr>
          <w:rStyle w:val="s3"/>
        </w:rPr>
        <w:t xml:space="preserve"> территориального НК № 841; </w:t>
      </w:r>
      <w:hyperlink r:id="rId1625" w:history="1">
        <w:r>
          <w:rPr>
            <w:rStyle w:val="a3"/>
            <w:i/>
            <w:iCs/>
            <w:bdr w:val="none" w:sz="0" w:space="0" w:color="auto" w:frame="1"/>
          </w:rPr>
          <w:t>Ответ</w:t>
        </w:r>
      </w:hyperlink>
      <w:r>
        <w:rPr>
          <w:rStyle w:val="s3"/>
        </w:rPr>
        <w:t xml:space="preserve"> Председателя НК МФ РК от 12 марта 2010 года на вопрос от 25 февраля 2010 года № 32987 (e.gov.kz)</w:t>
      </w:r>
    </w:p>
    <w:p w:rsidR="00000000" w:rsidRDefault="00B914DC">
      <w:pPr>
        <w:ind w:firstLine="400"/>
        <w:jc w:val="both"/>
      </w:pPr>
      <w:r>
        <w:t> </w:t>
      </w:r>
    </w:p>
    <w:p w:rsidR="00000000" w:rsidRDefault="00B914DC">
      <w:pPr>
        <w:ind w:left="1200" w:hanging="800"/>
        <w:jc w:val="both"/>
      </w:pPr>
      <w:bookmarkStart w:id="569" w:name="SUB4210000"/>
      <w:bookmarkEnd w:id="569"/>
      <w:r>
        <w:rPr>
          <w:rStyle w:val="s1"/>
        </w:rPr>
        <w:t xml:space="preserve">Статья 421. Объект налогообложения фиксированным налогом </w:t>
      </w:r>
    </w:p>
    <w:p w:rsidR="00000000" w:rsidRDefault="00B914DC">
      <w:pPr>
        <w:ind w:firstLine="400"/>
        <w:jc w:val="both"/>
      </w:pPr>
      <w:r>
        <w:rPr>
          <w:rStyle w:val="s0"/>
        </w:rPr>
        <w:t xml:space="preserve">Объектом налогообложения фиксированным налогом являются: </w:t>
      </w:r>
    </w:p>
    <w:p w:rsidR="00000000" w:rsidRDefault="00B914DC">
      <w:pPr>
        <w:ind w:firstLine="400"/>
        <w:jc w:val="both"/>
      </w:pPr>
      <w:r>
        <w:rPr>
          <w:rStyle w:val="s0"/>
        </w:rPr>
        <w:t>1) игровой автомат без выигрыша, предназначенный для проведения игры с одним игроком;</w:t>
      </w:r>
    </w:p>
    <w:p w:rsidR="00000000" w:rsidRDefault="00B914DC">
      <w:pPr>
        <w:ind w:firstLine="400"/>
        <w:jc w:val="both"/>
      </w:pPr>
      <w:r>
        <w:rPr>
          <w:rStyle w:val="s0"/>
        </w:rPr>
        <w:t>2) игровой автомат без выигрыша, предназначенный для п</w:t>
      </w:r>
      <w:r>
        <w:rPr>
          <w:rStyle w:val="s0"/>
        </w:rPr>
        <w:t>роведения игры с участием более одного игрока;</w:t>
      </w:r>
    </w:p>
    <w:p w:rsidR="00000000" w:rsidRDefault="00B914DC">
      <w:pPr>
        <w:ind w:firstLine="400"/>
        <w:jc w:val="both"/>
      </w:pPr>
      <w:r>
        <w:rPr>
          <w:rStyle w:val="s0"/>
        </w:rPr>
        <w:t>3) персональный компьютер, используемый для проведения игры;</w:t>
      </w:r>
    </w:p>
    <w:p w:rsidR="00000000" w:rsidRDefault="00B914DC">
      <w:pPr>
        <w:ind w:firstLine="400"/>
        <w:jc w:val="both"/>
      </w:pPr>
      <w:r>
        <w:rPr>
          <w:rStyle w:val="s0"/>
        </w:rPr>
        <w:t>4) игровая дорожка;</w:t>
      </w:r>
    </w:p>
    <w:p w:rsidR="00000000" w:rsidRDefault="00B914DC">
      <w:pPr>
        <w:ind w:firstLine="400"/>
        <w:jc w:val="both"/>
      </w:pPr>
      <w:r>
        <w:rPr>
          <w:rStyle w:val="s0"/>
        </w:rPr>
        <w:t xml:space="preserve">5) карт; </w:t>
      </w:r>
    </w:p>
    <w:p w:rsidR="00000000" w:rsidRDefault="00B914DC">
      <w:pPr>
        <w:ind w:firstLine="400"/>
        <w:jc w:val="both"/>
      </w:pPr>
      <w:r>
        <w:rPr>
          <w:rStyle w:val="s0"/>
        </w:rPr>
        <w:t xml:space="preserve">6) бильярдный стол. </w:t>
      </w:r>
    </w:p>
    <w:p w:rsidR="00000000" w:rsidRDefault="00B914DC">
      <w:pPr>
        <w:ind w:firstLine="400"/>
        <w:jc w:val="both"/>
      </w:pPr>
      <w:r>
        <w:t> </w:t>
      </w:r>
    </w:p>
    <w:p w:rsidR="00000000" w:rsidRDefault="00B914DC">
      <w:pPr>
        <w:ind w:left="1200" w:hanging="800"/>
        <w:jc w:val="both"/>
      </w:pPr>
      <w:bookmarkStart w:id="570" w:name="SUB4220000"/>
      <w:bookmarkEnd w:id="570"/>
      <w:r>
        <w:rPr>
          <w:rStyle w:val="s1"/>
        </w:rPr>
        <w:t>Статья 422. Ставки фиксированного налога</w:t>
      </w:r>
    </w:p>
    <w:p w:rsidR="00000000" w:rsidRDefault="00B914DC">
      <w:pPr>
        <w:jc w:val="both"/>
      </w:pPr>
      <w:r>
        <w:rPr>
          <w:rStyle w:val="s3"/>
        </w:rPr>
        <w:t xml:space="preserve">В пункт 1 внесены изменения в соответствии с </w:t>
      </w:r>
      <w:hyperlink r:id="rId1626"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27" w:anchor="sub_id=42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Размер</w:t>
      </w:r>
      <w:r>
        <w:rPr>
          <w:rStyle w:val="s0"/>
        </w:rPr>
        <w:t>ы минимальных и максимальных базовых ставок фиксированного налога на единицу объекта налогообложения в месяц:</w:t>
      </w:r>
    </w:p>
    <w:p w:rsidR="00000000" w:rsidRDefault="00B914DC">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w:t>
            </w:r>
          </w:p>
          <w:p w:rsidR="00000000" w:rsidRDefault="00B914DC">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Наименование объекта налогообложения</w:t>
            </w:r>
          </w:p>
          <w:p w:rsidR="00000000" w:rsidRDefault="00B914DC">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 xml:space="preserve">Минимальные размеры базовых ставок фиксированного налога (в </w:t>
            </w:r>
            <w:hyperlink r:id="rId1628"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w:t>
            </w:r>
          </w:p>
        </w:tc>
      </w:tr>
    </w:tbl>
    <w:p w:rsidR="00000000" w:rsidRDefault="00B914DC">
      <w:pPr>
        <w:ind w:firstLine="400"/>
        <w:jc w:val="both"/>
      </w:pPr>
      <w:r>
        <w:t> </w:t>
      </w:r>
    </w:p>
    <w:p w:rsidR="00000000" w:rsidRDefault="00B914DC">
      <w:pPr>
        <w:jc w:val="both"/>
      </w:pPr>
      <w:r>
        <w:rPr>
          <w:rStyle w:val="s3"/>
        </w:rPr>
        <w:t xml:space="preserve">Статья дополнена пунктом 1-1 в соответствии с </w:t>
      </w:r>
      <w:hyperlink r:id="rId1629"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 xml:space="preserve">1-1. Ставка налога определяется исходя из размера </w:t>
      </w:r>
      <w:hyperlink r:id="rId1630"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B914DC">
      <w:pPr>
        <w:ind w:firstLine="400"/>
        <w:jc w:val="both"/>
      </w:pPr>
      <w:r>
        <w:rPr>
          <w:rStyle w:val="s0"/>
        </w:rPr>
        <w:t xml:space="preserve">2. В пределах утвержденных базовых ставок местные представительные органы устанавливают </w:t>
      </w:r>
      <w:hyperlink r:id="rId1631"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B914DC">
      <w:pPr>
        <w:ind w:firstLine="400"/>
        <w:jc w:val="both"/>
      </w:pPr>
      <w:r>
        <w:t> </w:t>
      </w:r>
    </w:p>
    <w:p w:rsidR="00000000" w:rsidRDefault="00B914DC">
      <w:pPr>
        <w:ind w:left="1200" w:hanging="800"/>
        <w:jc w:val="both"/>
      </w:pPr>
      <w:bookmarkStart w:id="571" w:name="SUB4230000"/>
      <w:bookmarkEnd w:id="571"/>
      <w:r>
        <w:rPr>
          <w:rStyle w:val="s1"/>
        </w:rPr>
        <w:t xml:space="preserve">Статья 423. Налоговый период </w:t>
      </w:r>
    </w:p>
    <w:p w:rsidR="00000000" w:rsidRDefault="00B914DC">
      <w:pPr>
        <w:ind w:firstLine="400"/>
        <w:jc w:val="both"/>
      </w:pPr>
      <w:r>
        <w:rPr>
          <w:rStyle w:val="s0"/>
        </w:rPr>
        <w:t>Налоговым периодом для фи</w:t>
      </w:r>
      <w:r>
        <w:rPr>
          <w:rStyle w:val="s0"/>
        </w:rPr>
        <w:t xml:space="preserve">ксированного налога является календарный квартал. </w:t>
      </w:r>
    </w:p>
    <w:p w:rsidR="00000000" w:rsidRDefault="00B914DC">
      <w:pPr>
        <w:ind w:firstLine="400"/>
        <w:jc w:val="both"/>
      </w:pPr>
      <w:r>
        <w:t> </w:t>
      </w:r>
    </w:p>
    <w:p w:rsidR="00000000" w:rsidRDefault="00B914DC">
      <w:pPr>
        <w:ind w:left="1200" w:hanging="800"/>
        <w:jc w:val="both"/>
      </w:pPr>
      <w:bookmarkStart w:id="572" w:name="SUB4240000"/>
      <w:bookmarkEnd w:id="572"/>
      <w:r>
        <w:rPr>
          <w:rStyle w:val="s1"/>
        </w:rPr>
        <w:t>Статья 424. Порядок исчисления и срок уплаты фиксированного налога</w:t>
      </w:r>
    </w:p>
    <w:p w:rsidR="00000000" w:rsidRDefault="00B914DC">
      <w:pPr>
        <w:ind w:firstLine="400"/>
        <w:jc w:val="both"/>
      </w:pPr>
      <w:r>
        <w:rPr>
          <w:rStyle w:val="s0"/>
        </w:rPr>
        <w:t>1. Исчисление фиксированного налога производится путем применения соответствующей ставки налога к каждому объекту налогообложения, опред</w:t>
      </w:r>
      <w:r>
        <w:rPr>
          <w:rStyle w:val="s0"/>
        </w:rPr>
        <w:t xml:space="preserve">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B914DC">
      <w:pPr>
        <w:jc w:val="both"/>
      </w:pPr>
      <w:r>
        <w:rPr>
          <w:rStyle w:val="s3"/>
        </w:rPr>
        <w:t xml:space="preserve">В пункт 2 внесены изменения в соответствии с </w:t>
      </w:r>
      <w:hyperlink r:id="rId1632" w:anchor="sub_id=3135"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1633" w:anchor="sub_id=42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1/2 от установленной ставки. </w:t>
      </w:r>
    </w:p>
    <w:p w:rsidR="00000000" w:rsidRDefault="00B914DC">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как за половину месяца, посл</w:t>
      </w:r>
      <w:r>
        <w:rPr>
          <w:rStyle w:val="s0"/>
        </w:rPr>
        <w:t>е 15 числа - по установленной ставке.</w:t>
      </w:r>
    </w:p>
    <w:p w:rsidR="00000000" w:rsidRDefault="00B914DC">
      <w:pPr>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B914DC">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w:t>
      </w:r>
      <w:r>
        <w:rPr>
          <w:rStyle w:val="s0"/>
        </w:rPr>
        <w:t xml:space="preserve">и производить расчеты с бюджетом в общеустановленном порядке. </w:t>
      </w:r>
    </w:p>
    <w:p w:rsidR="00000000" w:rsidRDefault="00B914DC">
      <w:pPr>
        <w:ind w:firstLine="400"/>
        <w:jc w:val="both"/>
      </w:pPr>
      <w:r>
        <w:t> </w:t>
      </w:r>
    </w:p>
    <w:p w:rsidR="00000000" w:rsidRDefault="00B914DC">
      <w:pPr>
        <w:jc w:val="both"/>
      </w:pPr>
      <w:bookmarkStart w:id="573" w:name="SUB4250000"/>
      <w:bookmarkEnd w:id="573"/>
      <w:r>
        <w:rPr>
          <w:rStyle w:val="s3"/>
        </w:rPr>
        <w:t xml:space="preserve">В статью 425 внесены изменения в соответствии с </w:t>
      </w:r>
      <w:hyperlink r:id="rId1634" w:anchor="sub_id=3136"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2010 г.) (</w:t>
      </w:r>
      <w:hyperlink r:id="rId1635" w:anchor="sub_id=42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425. Срок представления налоговой декларации </w:t>
      </w:r>
    </w:p>
    <w:p w:rsidR="00000000" w:rsidRDefault="00B914DC">
      <w:pPr>
        <w:ind w:firstLine="400"/>
        <w:jc w:val="both"/>
      </w:pPr>
      <w:hyperlink r:id="rId1636" w:history="1">
        <w:r>
          <w:rPr>
            <w:rStyle w:val="a3"/>
          </w:rPr>
          <w:t>Декларация по фикси</w:t>
        </w:r>
        <w:r>
          <w:rPr>
            <w:rStyle w:val="a3"/>
          </w:rPr>
          <w:t>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B914DC">
      <w:pPr>
        <w:autoSpaceDE w:val="0"/>
        <w:autoSpaceDN w:val="0"/>
        <w:ind w:firstLine="400"/>
        <w:jc w:val="thaiDistribute"/>
      </w:pPr>
      <w:r>
        <w:t> </w:t>
      </w:r>
    </w:p>
    <w:p w:rsidR="00000000" w:rsidRDefault="00B914DC">
      <w:pPr>
        <w:ind w:firstLine="709"/>
        <w:jc w:val="both"/>
      </w:pPr>
      <w:r>
        <w:t> </w:t>
      </w:r>
    </w:p>
    <w:p w:rsidR="00000000" w:rsidRDefault="00B914DC">
      <w:pPr>
        <w:jc w:val="center"/>
      </w:pPr>
      <w:bookmarkStart w:id="574" w:name="SUB4260000"/>
      <w:bookmarkEnd w:id="574"/>
      <w:r>
        <w:rPr>
          <w:rStyle w:val="s1"/>
        </w:rPr>
        <w:t>РАЗДЕЛ 18. СПЕЦИАЛЬНЫЕ</w:t>
      </w:r>
      <w:r>
        <w:rPr>
          <w:rStyle w:val="s1"/>
        </w:rPr>
        <w:t xml:space="preserve"> НАЛОГОВЫЕ РЕЖИМЫ</w:t>
      </w:r>
    </w:p>
    <w:p w:rsidR="00000000" w:rsidRDefault="00B914DC">
      <w:pPr>
        <w:ind w:firstLine="400"/>
        <w:jc w:val="both"/>
      </w:pPr>
      <w:r>
        <w:t> </w:t>
      </w:r>
    </w:p>
    <w:p w:rsidR="00000000" w:rsidRDefault="00B914DC">
      <w:pPr>
        <w:ind w:left="1200" w:hanging="800"/>
        <w:jc w:val="both"/>
      </w:pPr>
      <w:r>
        <w:rPr>
          <w:rStyle w:val="s1"/>
        </w:rPr>
        <w:t>Статья 426. Виды специальных налоговых режимов</w:t>
      </w:r>
    </w:p>
    <w:p w:rsidR="00000000" w:rsidRDefault="00B914DC">
      <w:pPr>
        <w:ind w:firstLine="400"/>
        <w:jc w:val="both"/>
      </w:pPr>
      <w:r>
        <w:rPr>
          <w:rStyle w:val="s0"/>
        </w:rPr>
        <w:t xml:space="preserve">1. Специальные налоговые режимы подразделяются на следующие виды: </w:t>
      </w:r>
    </w:p>
    <w:p w:rsidR="00000000" w:rsidRDefault="00B914DC">
      <w:pPr>
        <w:jc w:val="both"/>
      </w:pPr>
      <w:r>
        <w:rPr>
          <w:rStyle w:val="s3"/>
        </w:rPr>
        <w:t xml:space="preserve">Действие подпункта 1) пункта 1 статьи 426 приостановлено до 1 января 2011 года в соответствии со </w:t>
      </w:r>
      <w:hyperlink r:id="rId1637" w:anchor="sub_id=80000" w:history="1">
        <w:r>
          <w:rPr>
            <w:rStyle w:val="a3"/>
            <w:i/>
            <w:iCs/>
            <w:bdr w:val="none" w:sz="0" w:space="0" w:color="auto" w:frame="1"/>
          </w:rPr>
          <w:t>статьей 8</w:t>
        </w:r>
      </w:hyperlink>
      <w:r>
        <w:rPr>
          <w:rStyle w:val="s3"/>
        </w:rPr>
        <w:t xml:space="preserve"> Закона РК от 10 декабря 2008 года № 100-IV</w:t>
      </w:r>
    </w:p>
    <w:p w:rsidR="00000000" w:rsidRDefault="00B914DC">
      <w:pPr>
        <w:ind w:firstLine="400"/>
        <w:jc w:val="both"/>
      </w:pPr>
      <w:r>
        <w:rPr>
          <w:rStyle w:val="s0"/>
        </w:rPr>
        <w:t>1) специальный налоговый режим для субъектов малого бизнеса, включающий в себя:</w:t>
      </w:r>
    </w:p>
    <w:p w:rsidR="00000000" w:rsidRDefault="00B914DC">
      <w:pPr>
        <w:ind w:firstLine="400"/>
        <w:jc w:val="both"/>
      </w:pPr>
      <w:r>
        <w:rPr>
          <w:rStyle w:val="s0"/>
        </w:rPr>
        <w:t>специальный налоговый режим на основе патента;</w:t>
      </w:r>
    </w:p>
    <w:p w:rsidR="00000000" w:rsidRDefault="00B914DC">
      <w:pPr>
        <w:ind w:firstLine="400"/>
        <w:jc w:val="both"/>
      </w:pPr>
      <w:r>
        <w:rPr>
          <w:rStyle w:val="s0"/>
        </w:rPr>
        <w:t>специальный налого</w:t>
      </w:r>
      <w:r>
        <w:rPr>
          <w:rStyle w:val="s0"/>
        </w:rPr>
        <w:t>вый режим на основе упрощенной декларации;</w:t>
      </w:r>
    </w:p>
    <w:p w:rsidR="00000000" w:rsidRDefault="00B914DC">
      <w:pPr>
        <w:ind w:firstLine="400"/>
        <w:jc w:val="both"/>
      </w:pPr>
      <w:r>
        <w:rPr>
          <w:rStyle w:val="s0"/>
        </w:rPr>
        <w:t xml:space="preserve">2) специальный налоговый режим для крестьянских или фермерских хозяйств; </w:t>
      </w:r>
    </w:p>
    <w:p w:rsidR="00000000" w:rsidRDefault="00B914DC">
      <w:pPr>
        <w:jc w:val="both"/>
      </w:pPr>
      <w:r>
        <w:rPr>
          <w:rStyle w:val="s3"/>
        </w:rPr>
        <w:t xml:space="preserve">См. изменения в подпункт 3 - </w:t>
      </w:r>
      <w:hyperlink r:id="rId1638" w:anchor="sub_id=511" w:history="1">
        <w:r>
          <w:rPr>
            <w:rStyle w:val="a3"/>
            <w:i/>
            <w:iCs/>
            <w:bdr w:val="none" w:sz="0" w:space="0" w:color="auto" w:frame="1"/>
          </w:rPr>
          <w:t>Закон</w:t>
        </w:r>
      </w:hyperlink>
      <w:r>
        <w:rPr>
          <w:rStyle w:val="s3"/>
        </w:rPr>
        <w:t xml:space="preserve"> РК от 21.01.10 г. № 242</w:t>
      </w:r>
      <w:r>
        <w:rPr>
          <w:rStyle w:val="s3"/>
        </w:rPr>
        <w:t>-IV (вводятся в действие с 1 января 2011 года)</w:t>
      </w:r>
    </w:p>
    <w:p w:rsidR="00000000" w:rsidRDefault="00B914DC">
      <w:pPr>
        <w:ind w:firstLine="400"/>
        <w:jc w:val="both"/>
      </w:pPr>
      <w:r>
        <w:rPr>
          <w:rStyle w:val="s0"/>
        </w:rPr>
        <w:t>3) специальный налоговый режим для юридических лиц - производителей сельскохозяйственной продукции и сельских потребительских кооперативов.</w:t>
      </w:r>
    </w:p>
    <w:p w:rsidR="00000000" w:rsidRDefault="00B914DC">
      <w:pPr>
        <w:ind w:firstLine="400"/>
        <w:jc w:val="both"/>
      </w:pPr>
      <w:r>
        <w:rPr>
          <w:rStyle w:val="s0"/>
        </w:rPr>
        <w:t>Налогоплательщик вправе выбрать общеустановленный порядок или специал</w:t>
      </w:r>
      <w:r>
        <w:rPr>
          <w:rStyle w:val="s0"/>
        </w:rPr>
        <w:t>ьный налоговый режим в случаях и порядке, установленных настоящим разделом.</w:t>
      </w:r>
    </w:p>
    <w:p w:rsidR="00000000" w:rsidRDefault="00B914DC">
      <w:pPr>
        <w:ind w:firstLine="400"/>
        <w:jc w:val="both"/>
      </w:pPr>
      <w:r>
        <w:rPr>
          <w:rStyle w:val="s0"/>
        </w:rPr>
        <w:t xml:space="preserve">В целях применения настоящего раздела под общеустановленным порядком понимается порядок исчисления, уплаты налогов и других обязательных платежей в бюджет, представления налоговой </w:t>
      </w:r>
      <w:r>
        <w:rPr>
          <w:rStyle w:val="s0"/>
        </w:rPr>
        <w:t>отчетности по ним, установленный особенной частью настоящего Кодекса, за исключением порядка, установленного данным разделом.</w:t>
      </w:r>
    </w:p>
    <w:p w:rsidR="00000000" w:rsidRDefault="00B914DC">
      <w:pPr>
        <w:jc w:val="both"/>
      </w:pPr>
      <w:r>
        <w:rPr>
          <w:rStyle w:val="s3"/>
        </w:rPr>
        <w:t xml:space="preserve">В пункт 2 внесены изменения в соответствии с </w:t>
      </w:r>
      <w:hyperlink r:id="rId1639"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40" w:anchor="sub_id=426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Патент - документ, подтверждающий факт расчета с бюджетом по индивидуальному </w:t>
      </w:r>
      <w:r>
        <w:rPr>
          <w:rStyle w:val="s0"/>
        </w:rPr>
        <w:t xml:space="preserve">подоходному налогу, за исключением индивидуального подоходного налога, удерживаемого у источника выплаты, и социальному налогу. </w:t>
      </w:r>
    </w:p>
    <w:p w:rsidR="00000000" w:rsidRDefault="00B914DC">
      <w:pPr>
        <w:ind w:firstLine="400"/>
        <w:jc w:val="both"/>
      </w:pPr>
      <w:r>
        <w:rPr>
          <w:rStyle w:val="s0"/>
        </w:rPr>
        <w:t xml:space="preserve">3. Форма патента устанавливается уполномоченным органом. </w:t>
      </w:r>
    </w:p>
    <w:p w:rsidR="00000000" w:rsidRDefault="00B914DC">
      <w:pPr>
        <w:ind w:firstLine="400"/>
        <w:jc w:val="both"/>
      </w:pPr>
      <w:r>
        <w:rPr>
          <w:rStyle w:val="s0"/>
        </w:rPr>
        <w:t xml:space="preserve">4. В случае утраты патента по заявлению налогоплательщика выдается дубликат. </w:t>
      </w:r>
    </w:p>
    <w:p w:rsidR="00000000" w:rsidRDefault="00B914DC">
      <w:pPr>
        <w:ind w:firstLine="400"/>
        <w:jc w:val="both"/>
      </w:pPr>
      <w:r>
        <w:rPr>
          <w:rStyle w:val="s0"/>
        </w:rPr>
        <w:t xml:space="preserve">5. Регистрация выданных патентов (дубликатов патентов) производится налоговыми органами в журналах регистрации (выдачи) патентов. </w:t>
      </w:r>
    </w:p>
    <w:p w:rsidR="00000000" w:rsidRDefault="00B914DC">
      <w:pPr>
        <w:ind w:firstLine="400"/>
        <w:jc w:val="both"/>
      </w:pPr>
      <w:hyperlink r:id="rId1641" w:history="1">
        <w:r>
          <w:rPr>
            <w:rStyle w:val="a3"/>
          </w:rPr>
          <w:t>Формы журналов регистрации и порядок их заполнения</w:t>
        </w:r>
      </w:hyperlink>
      <w:r>
        <w:rPr>
          <w:rStyle w:val="s0"/>
        </w:rPr>
        <w:t xml:space="preserve"> устанавливаются уполномоченным органом. </w:t>
      </w:r>
    </w:p>
    <w:p w:rsidR="00000000" w:rsidRDefault="00B914DC">
      <w:pPr>
        <w:ind w:firstLine="400"/>
        <w:jc w:val="both"/>
      </w:pPr>
      <w:bookmarkStart w:id="575" w:name="SUB4260600"/>
      <w:bookmarkEnd w:id="575"/>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w:t>
      </w:r>
      <w:r>
        <w:rPr>
          <w:rStyle w:val="s0"/>
        </w:rPr>
        <w:t xml:space="preserve">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B914DC">
      <w:pPr>
        <w:jc w:val="both"/>
      </w:pPr>
      <w:r>
        <w:rPr>
          <w:rStyle w:val="s3"/>
        </w:rPr>
        <w:t>Статья дополнена пунктом 7 в</w:t>
      </w:r>
      <w:r>
        <w:rPr>
          <w:rStyle w:val="s3"/>
        </w:rPr>
        <w:t xml:space="preserve"> соответствии с </w:t>
      </w:r>
      <w:hyperlink r:id="rId1642"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7. Налогоплательщики, применяющие специальные налоговые режимы для крестьянских или</w:t>
      </w:r>
      <w:r>
        <w:t xml:space="preserve"> фермерских хозяйств, юридических лиц - производителей сельскохозяйственной продукции, сельских потребительских кооперативов, по деятельности, на которую распространяются такие режимы, не вправе осуществлять расчеты с бюджетом в специальном налоговом режим</w:t>
      </w:r>
      <w:r>
        <w:t>е для субъектов малого бизнеса.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576" w:name="SUB4270000"/>
      <w:bookmarkEnd w:id="576"/>
      <w:r>
        <w:rPr>
          <w:rStyle w:val="s1"/>
        </w:rPr>
        <w:t xml:space="preserve">Глава 61. СПЕЦИАЛЬНЫЙ НАЛОГОВЫЙ РЕЖИМ ДЛЯ </w:t>
      </w:r>
    </w:p>
    <w:p w:rsidR="00000000" w:rsidRDefault="00B914DC">
      <w:pPr>
        <w:jc w:val="center"/>
      </w:pPr>
      <w:r>
        <w:rPr>
          <w:rStyle w:val="s1"/>
        </w:rPr>
        <w:t>СУБЪЕКТОВ МАЛОГО БИЗНЕСА</w:t>
      </w:r>
    </w:p>
    <w:p w:rsidR="00000000" w:rsidRDefault="00B914DC">
      <w:pPr>
        <w:jc w:val="center"/>
      </w:pPr>
      <w:r>
        <w:rPr>
          <w:rStyle w:val="s1"/>
        </w:rPr>
        <w:t> </w:t>
      </w:r>
    </w:p>
    <w:p w:rsidR="00000000" w:rsidRDefault="00B914DC">
      <w:pPr>
        <w:jc w:val="center"/>
      </w:pPr>
      <w:r>
        <w:rPr>
          <w:rStyle w:val="s1"/>
        </w:rPr>
        <w:t>§ 1. Общие положения</w:t>
      </w:r>
    </w:p>
    <w:p w:rsidR="00000000" w:rsidRDefault="00B914DC">
      <w:pPr>
        <w:ind w:firstLine="400"/>
        <w:jc w:val="both"/>
      </w:pPr>
      <w:r>
        <w:t> </w:t>
      </w:r>
    </w:p>
    <w:p w:rsidR="00000000" w:rsidRDefault="00B914DC">
      <w:pPr>
        <w:ind w:left="1200" w:hanging="800"/>
        <w:jc w:val="both"/>
      </w:pPr>
      <w:r>
        <w:rPr>
          <w:rStyle w:val="s1"/>
        </w:rPr>
        <w:t xml:space="preserve">Статья 427. Общие положения </w:t>
      </w:r>
    </w:p>
    <w:p w:rsidR="00000000" w:rsidRDefault="00B914DC">
      <w:pPr>
        <w:ind w:firstLine="400"/>
        <w:jc w:val="both"/>
      </w:pPr>
      <w:r>
        <w:rPr>
          <w:rStyle w:val="s0"/>
        </w:rPr>
        <w:t>1. Для целей настоящего Кодекса субъектами малого бизнеса признаются индивидуальные предпринимател</w:t>
      </w:r>
      <w:r>
        <w:rPr>
          <w:rStyle w:val="s0"/>
        </w:rPr>
        <w:t xml:space="preserve">и и юридические лица, отвечающие условиям, установленным </w:t>
      </w:r>
      <w:hyperlink w:anchor="sub4280000" w:history="1">
        <w:r>
          <w:rPr>
            <w:rStyle w:val="a3"/>
          </w:rPr>
          <w:t>статьями 428, 429</w:t>
        </w:r>
      </w:hyperlink>
      <w:r>
        <w:rPr>
          <w:rStyle w:val="s0"/>
        </w:rPr>
        <w:t xml:space="preserve">, </w:t>
      </w:r>
      <w:hyperlink w:anchor="sub4330000" w:history="1">
        <w:r>
          <w:rPr>
            <w:rStyle w:val="a3"/>
          </w:rPr>
          <w:t>433</w:t>
        </w:r>
      </w:hyperlink>
      <w:r>
        <w:rPr>
          <w:rStyle w:val="s0"/>
        </w:rPr>
        <w:t xml:space="preserve"> настоящего Кодекса. </w:t>
      </w:r>
    </w:p>
    <w:p w:rsidR="00000000" w:rsidRDefault="00B914DC">
      <w:pPr>
        <w:ind w:firstLine="400"/>
        <w:jc w:val="both"/>
      </w:pPr>
      <w:r>
        <w:rPr>
          <w:rStyle w:val="s0"/>
        </w:rPr>
        <w:t>2. Специальный налоговый режим устанавливает для субъектов малого бизнеса упрощенный поря</w:t>
      </w:r>
      <w:r>
        <w:rPr>
          <w:rStyle w:val="s0"/>
        </w:rPr>
        <w:t>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w:t>
      </w:r>
      <w:r>
        <w:rPr>
          <w:rStyle w:val="s0"/>
        </w:rPr>
        <w:t xml:space="preserve"> бюджет, не указанным в настоящем пункте, производятся в общеустановленном порядке.</w:t>
      </w:r>
    </w:p>
    <w:p w:rsidR="00000000" w:rsidRDefault="00B914DC">
      <w:pPr>
        <w:ind w:firstLine="400"/>
        <w:jc w:val="both"/>
      </w:pPr>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w:t>
      </w:r>
      <w:r>
        <w:rPr>
          <w:rStyle w:val="s0"/>
        </w:rPr>
        <w:t>, состоящий из всех видов доходов, полученных (подлежащих получению) на территории Республики Казахстан и за ее пределами.</w:t>
      </w:r>
    </w:p>
    <w:p w:rsidR="00000000" w:rsidRDefault="00B914DC">
      <w:pPr>
        <w:ind w:firstLine="400"/>
        <w:jc w:val="both"/>
      </w:pPr>
      <w:r>
        <w:rPr>
          <w:rStyle w:val="s0"/>
        </w:rPr>
        <w:t xml:space="preserve">В доход включаются доходы, указанные в </w:t>
      </w:r>
      <w:hyperlink w:anchor="sub850000" w:history="1">
        <w:r>
          <w:rPr>
            <w:rStyle w:val="a3"/>
          </w:rPr>
          <w:t>подпунктах 1), 3) - 9), 11) - 24) пункта 1 статьи 85</w:t>
        </w:r>
      </w:hyperlink>
      <w:r>
        <w:rPr>
          <w:rStyle w:val="s0"/>
        </w:rPr>
        <w:t xml:space="preserve"> настоящег</w:t>
      </w:r>
      <w:r>
        <w:rPr>
          <w:rStyle w:val="s0"/>
        </w:rPr>
        <w:t>о Кодекса, определяемые в соответствии с настоящим Кодексом.</w:t>
      </w:r>
    </w:p>
    <w:p w:rsidR="00000000" w:rsidRDefault="00B914DC">
      <w:pPr>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w:anchor="sub850000" w:history="1">
        <w:r>
          <w:rPr>
            <w:rStyle w:val="a3"/>
          </w:rPr>
          <w:t>подпунктах 2), 10) пун</w:t>
        </w:r>
        <w:r>
          <w:rPr>
            <w:rStyle w:val="a3"/>
          </w:rPr>
          <w:t>кта 1 статьи 85</w:t>
        </w:r>
      </w:hyperlink>
      <w:r>
        <w:rPr>
          <w:rStyle w:val="s0"/>
        </w:rPr>
        <w:t xml:space="preserve">, </w:t>
      </w:r>
      <w:hyperlink w:anchor="sub1770000" w:history="1">
        <w:r>
          <w:rPr>
            <w:rStyle w:val="a3"/>
          </w:rPr>
          <w:t>подпунктах 1), 4) статьи 177</w:t>
        </w:r>
      </w:hyperlink>
      <w:r>
        <w:rPr>
          <w:rStyle w:val="s0"/>
        </w:rPr>
        <w:t xml:space="preserve"> настоящего Кодекса, производятся в общеустановленном порядке.</w:t>
      </w:r>
    </w:p>
    <w:p w:rsidR="00000000" w:rsidRDefault="00B914DC">
      <w:pPr>
        <w:jc w:val="both"/>
      </w:pPr>
      <w:r>
        <w:rPr>
          <w:rStyle w:val="s3"/>
        </w:rPr>
        <w:t xml:space="preserve">См.: </w:t>
      </w:r>
      <w:hyperlink r:id="rId1643" w:history="1">
        <w:r>
          <w:rPr>
            <w:rStyle w:val="a3"/>
            <w:i/>
            <w:iCs/>
            <w:bdr w:val="none" w:sz="0" w:space="0" w:color="auto" w:frame="1"/>
          </w:rPr>
          <w:t>Ответ</w:t>
        </w:r>
      </w:hyperlink>
      <w:r>
        <w:rPr>
          <w:rStyle w:val="s3"/>
        </w:rPr>
        <w:t xml:space="preserve"> </w:t>
      </w:r>
      <w:r>
        <w:rPr>
          <w:rStyle w:val="s3"/>
        </w:rPr>
        <w:t xml:space="preserve">Председателя НК МФ РК от 14 декабря 2009 года на вопрос от 26 ноября 2009 года № 24570 (e.gov.kz); </w:t>
      </w:r>
      <w:hyperlink r:id="rId1644" w:history="1">
        <w:r>
          <w:rPr>
            <w:rStyle w:val="a3"/>
            <w:i/>
            <w:iCs/>
            <w:bdr w:val="none" w:sz="0" w:space="0" w:color="auto" w:frame="1"/>
          </w:rPr>
          <w:t>Ответ</w:t>
        </w:r>
      </w:hyperlink>
      <w:r>
        <w:rPr>
          <w:rStyle w:val="s3"/>
        </w:rPr>
        <w:t xml:space="preserve"> Председателя НК МФ РК от 10 ноября 2009 года на вопрос от 10 июля 2009 года № 14879, </w:t>
      </w:r>
      <w:hyperlink r:id="rId1645" w:history="1">
        <w:r>
          <w:rPr>
            <w:rStyle w:val="a3"/>
            <w:i/>
            <w:iCs/>
            <w:bdr w:val="none" w:sz="0" w:space="0" w:color="auto" w:frame="1"/>
          </w:rPr>
          <w:t>Письмо</w:t>
        </w:r>
      </w:hyperlink>
      <w:r>
        <w:rPr>
          <w:rStyle w:val="s3"/>
        </w:rPr>
        <w:t xml:space="preserve"> территориального НК № 853, </w:t>
      </w:r>
      <w:hyperlink r:id="rId1646" w:history="1">
        <w:r>
          <w:rPr>
            <w:rStyle w:val="a3"/>
            <w:i/>
            <w:iCs/>
            <w:bdr w:val="none" w:sz="0" w:space="0" w:color="auto" w:frame="1"/>
          </w:rPr>
          <w:t>Ответ</w:t>
        </w:r>
      </w:hyperlink>
      <w:r>
        <w:rPr>
          <w:rStyle w:val="s3"/>
        </w:rPr>
        <w:t xml:space="preserve"> Председателя НК МФ РК от 2 сентября 2009 года на вопрос от 14 августа 2009 года № 17282</w:t>
      </w:r>
      <w:r>
        <w:rPr>
          <w:rStyle w:val="s3"/>
        </w:rPr>
        <w:t xml:space="preserve"> (e.gov.kz); </w:t>
      </w:r>
      <w:hyperlink r:id="rId1647" w:history="1">
        <w:r>
          <w:rPr>
            <w:rStyle w:val="a3"/>
            <w:i/>
            <w:iCs/>
            <w:bdr w:val="none" w:sz="0" w:space="0" w:color="auto" w:frame="1"/>
          </w:rPr>
          <w:t>Письмо</w:t>
        </w:r>
      </w:hyperlink>
      <w:r>
        <w:rPr>
          <w:rStyle w:val="s3"/>
        </w:rPr>
        <w:t xml:space="preserve"> НК МФ РК от 11 февраля 2010 года № НК-11-16/1536 </w:t>
      </w:r>
    </w:p>
    <w:p w:rsidR="00000000" w:rsidRDefault="00B914DC">
      <w:pPr>
        <w:ind w:firstLine="400"/>
        <w:jc w:val="both"/>
      </w:pPr>
      <w:r>
        <w:t> </w:t>
      </w:r>
    </w:p>
    <w:p w:rsidR="00000000" w:rsidRDefault="00B914DC">
      <w:pPr>
        <w:ind w:left="1200" w:hanging="800"/>
        <w:jc w:val="both"/>
      </w:pPr>
      <w:bookmarkStart w:id="577" w:name="SUB4280000"/>
      <w:bookmarkEnd w:id="577"/>
      <w:r>
        <w:rPr>
          <w:rStyle w:val="s1"/>
        </w:rPr>
        <w:t xml:space="preserve">Статья 428. Условия применения специального налогового режима </w:t>
      </w:r>
    </w:p>
    <w:p w:rsidR="00000000" w:rsidRDefault="00B914DC">
      <w:pPr>
        <w:jc w:val="both"/>
      </w:pPr>
      <w:r>
        <w:rPr>
          <w:rStyle w:val="s3"/>
        </w:rPr>
        <w:t xml:space="preserve">Действие пункта 1 статьи 428 приостановлено до 1 января </w:t>
      </w:r>
      <w:r>
        <w:rPr>
          <w:rStyle w:val="s3"/>
        </w:rPr>
        <w:t xml:space="preserve">2011 года в соответствии со </w:t>
      </w:r>
      <w:hyperlink r:id="rId1648" w:anchor="sub_id=90000" w:history="1">
        <w:r>
          <w:rPr>
            <w:rStyle w:val="a3"/>
            <w:i/>
            <w:iCs/>
            <w:bdr w:val="none" w:sz="0" w:space="0" w:color="auto" w:frame="1"/>
          </w:rPr>
          <w:t>статьей 9</w:t>
        </w:r>
      </w:hyperlink>
      <w:r>
        <w:rPr>
          <w:rStyle w:val="s3"/>
        </w:rPr>
        <w:t xml:space="preserve"> Закона РК от 10 декабря 2008 года № 100-IV</w:t>
      </w:r>
    </w:p>
    <w:p w:rsidR="00000000" w:rsidRDefault="00B914DC">
      <w:pPr>
        <w:ind w:firstLine="400"/>
        <w:jc w:val="both"/>
      </w:pPr>
      <w:r>
        <w:rPr>
          <w:rStyle w:val="s0"/>
        </w:rPr>
        <w:t xml:space="preserve">1. Субъекты малого бизнеса </w:t>
      </w:r>
      <w:r>
        <w:t>вправе самостоятельно выбрать только один из нижеперечисленных по</w:t>
      </w:r>
      <w:r>
        <w:t xml:space="preserve">рядков исчисления и уплаты налогов, а </w:t>
      </w:r>
      <w:r>
        <w:rPr>
          <w:rStyle w:val="s0"/>
        </w:rPr>
        <w:t xml:space="preserve">также представления налоговой отчетности по ним: </w:t>
      </w:r>
    </w:p>
    <w:p w:rsidR="00000000" w:rsidRDefault="00B914DC">
      <w:pPr>
        <w:ind w:firstLine="400"/>
        <w:jc w:val="both"/>
      </w:pPr>
      <w:r>
        <w:rPr>
          <w:rStyle w:val="s0"/>
        </w:rPr>
        <w:t xml:space="preserve">1) общеустановленный порядок; </w:t>
      </w:r>
    </w:p>
    <w:p w:rsidR="00000000" w:rsidRDefault="00B914DC">
      <w:pPr>
        <w:ind w:firstLine="400"/>
        <w:jc w:val="both"/>
      </w:pPr>
      <w:r>
        <w:rPr>
          <w:rStyle w:val="s0"/>
        </w:rPr>
        <w:t xml:space="preserve">2) специальный налоговый режим на основе патента; </w:t>
      </w:r>
    </w:p>
    <w:p w:rsidR="00000000" w:rsidRDefault="00B914DC">
      <w:pPr>
        <w:ind w:firstLine="400"/>
        <w:jc w:val="both"/>
      </w:pPr>
      <w:r>
        <w:rPr>
          <w:rStyle w:val="s0"/>
        </w:rPr>
        <w:t xml:space="preserve">3) специальный налоговый режим на основе упрощенной декларации. </w:t>
      </w:r>
    </w:p>
    <w:p w:rsidR="00000000" w:rsidRDefault="00B914DC">
      <w:pPr>
        <w:ind w:firstLine="400"/>
        <w:jc w:val="both"/>
      </w:pPr>
      <w:r>
        <w:rPr>
          <w:rStyle w:val="s0"/>
        </w:rPr>
        <w:t xml:space="preserve">2. При переходе на общеустановленный порядок последующий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B914DC">
      <w:pPr>
        <w:ind w:firstLine="400"/>
        <w:jc w:val="both"/>
      </w:pPr>
      <w:r>
        <w:rPr>
          <w:rStyle w:val="s0"/>
        </w:rPr>
        <w:t xml:space="preserve">3. Специальный налоговый режим не вправе применять: </w:t>
      </w:r>
    </w:p>
    <w:p w:rsidR="00000000" w:rsidRDefault="00B914DC">
      <w:pPr>
        <w:ind w:firstLine="400"/>
        <w:jc w:val="both"/>
      </w:pPr>
      <w:r>
        <w:rPr>
          <w:rStyle w:val="s0"/>
        </w:rPr>
        <w:t>1) юридические лиц</w:t>
      </w:r>
      <w:r>
        <w:rPr>
          <w:rStyle w:val="s0"/>
        </w:rPr>
        <w:t xml:space="preserve">а, имеющие филиалы, представительства; </w:t>
      </w:r>
    </w:p>
    <w:p w:rsidR="00000000" w:rsidRDefault="00B914DC">
      <w:pPr>
        <w:ind w:firstLine="400"/>
        <w:jc w:val="both"/>
      </w:pPr>
      <w:r>
        <w:rPr>
          <w:rStyle w:val="s0"/>
        </w:rPr>
        <w:t xml:space="preserve">2) филиалы, представительства юридических лиц; </w:t>
      </w:r>
    </w:p>
    <w:p w:rsidR="00000000" w:rsidRDefault="00B914DC">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B914DC">
      <w:pPr>
        <w:jc w:val="both"/>
      </w:pPr>
      <w:r>
        <w:rPr>
          <w:rStyle w:val="s3"/>
        </w:rPr>
        <w:t xml:space="preserve">См. </w:t>
      </w:r>
      <w:hyperlink r:id="rId1649" w:history="1">
        <w:r>
          <w:rPr>
            <w:rStyle w:val="a3"/>
            <w:i/>
            <w:iCs/>
            <w:bdr w:val="none" w:sz="0" w:space="0" w:color="auto" w:frame="1"/>
          </w:rPr>
          <w:t>Письмо</w:t>
        </w:r>
      </w:hyperlink>
      <w:r>
        <w:rPr>
          <w:rStyle w:val="s3"/>
        </w:rPr>
        <w:t xml:space="preserve"> республиканского НК № 5</w:t>
      </w:r>
    </w:p>
    <w:p w:rsidR="00000000" w:rsidRDefault="00B914DC">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B914DC">
      <w:pPr>
        <w:ind w:firstLine="400"/>
        <w:jc w:val="both"/>
      </w:pPr>
      <w:r>
        <w:rPr>
          <w:rStyle w:val="s0"/>
        </w:rPr>
        <w:t>5) юридические лица, у которых учредитель одновременно яв</w:t>
      </w:r>
      <w:r>
        <w:rPr>
          <w:rStyle w:val="s0"/>
        </w:rPr>
        <w:t>ляется учредителем другого юридического лица, применяющего специальный налоговый режим.</w:t>
      </w:r>
    </w:p>
    <w:p w:rsidR="00000000" w:rsidRDefault="00B914DC">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B914DC">
      <w:pPr>
        <w:jc w:val="both"/>
      </w:pPr>
      <w:r>
        <w:rPr>
          <w:rStyle w:val="s3"/>
        </w:rPr>
        <w:t xml:space="preserve">См. </w:t>
      </w:r>
      <w:hyperlink r:id="rId1650" w:history="1">
        <w:r>
          <w:rPr>
            <w:rStyle w:val="a3"/>
            <w:i/>
            <w:iCs/>
            <w:bdr w:val="none" w:sz="0" w:space="0" w:color="auto" w:frame="1"/>
          </w:rPr>
          <w:t>Ответ</w:t>
        </w:r>
      </w:hyperlink>
      <w:r>
        <w:rPr>
          <w:rStyle w:val="s3"/>
        </w:rPr>
        <w:t xml:space="preserve"> Председателя НК МФ РК от 15 декабря 2009 года на вопрос от 7 декабря 2009 года № 25350 (e.gov.kz)</w:t>
      </w:r>
    </w:p>
    <w:p w:rsidR="00000000" w:rsidRDefault="00B914DC">
      <w:pPr>
        <w:jc w:val="both"/>
      </w:pPr>
      <w:r>
        <w:rPr>
          <w:rStyle w:val="s3"/>
        </w:rPr>
        <w:t xml:space="preserve">Пункт 4 изложен в редакции </w:t>
      </w:r>
      <w:hyperlink r:id="rId1651"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652" w:anchor="sub_id=428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Специальный налоговый режим не распространяется на следующие виды деятельност</w:t>
      </w:r>
      <w:r>
        <w:rPr>
          <w:rStyle w:val="s0"/>
        </w:rPr>
        <w:t>и:</w:t>
      </w:r>
    </w:p>
    <w:p w:rsidR="00000000" w:rsidRDefault="00B914DC">
      <w:pPr>
        <w:ind w:firstLine="400"/>
        <w:jc w:val="both"/>
      </w:pPr>
      <w:r>
        <w:rPr>
          <w:rStyle w:val="s0"/>
        </w:rPr>
        <w:t>1) производство подакцизной продукции;</w:t>
      </w:r>
    </w:p>
    <w:p w:rsidR="00000000" w:rsidRDefault="00B914DC">
      <w:pPr>
        <w:ind w:firstLine="400"/>
        <w:jc w:val="both"/>
      </w:pPr>
      <w:r>
        <w:rPr>
          <w:rStyle w:val="s0"/>
        </w:rPr>
        <w:t>2) хранение и оптовая реализация подакцизной продукции;</w:t>
      </w:r>
    </w:p>
    <w:p w:rsidR="00000000" w:rsidRDefault="00B914DC">
      <w:pPr>
        <w:ind w:firstLine="400"/>
        <w:jc w:val="both"/>
      </w:pPr>
      <w:r>
        <w:rPr>
          <w:rStyle w:val="s0"/>
        </w:rPr>
        <w:t>3) реализация отдельных видов нефтепродуктов - бензина, дизельного топлива и мазута;</w:t>
      </w:r>
    </w:p>
    <w:p w:rsidR="00000000" w:rsidRDefault="00B914DC">
      <w:pPr>
        <w:ind w:firstLine="400"/>
        <w:jc w:val="both"/>
      </w:pPr>
      <w:r>
        <w:rPr>
          <w:rStyle w:val="s0"/>
        </w:rPr>
        <w:t>4) организация и проведение лотерей (кроме государственных (национальных)</w:t>
      </w:r>
      <w:r>
        <w:rPr>
          <w:rStyle w:val="s0"/>
        </w:rPr>
        <w:t>);</w:t>
      </w:r>
    </w:p>
    <w:p w:rsidR="00000000" w:rsidRDefault="00B914DC">
      <w:pPr>
        <w:ind w:firstLine="400"/>
        <w:jc w:val="both"/>
      </w:pPr>
      <w:r>
        <w:rPr>
          <w:rStyle w:val="s0"/>
        </w:rPr>
        <w:t>5) недропользование;</w:t>
      </w:r>
    </w:p>
    <w:p w:rsidR="00000000" w:rsidRDefault="00B914DC">
      <w:pPr>
        <w:ind w:firstLine="400"/>
        <w:jc w:val="both"/>
      </w:pPr>
      <w:r>
        <w:rPr>
          <w:rStyle w:val="s0"/>
        </w:rPr>
        <w:t>6) сбор и прием стеклопосуды;</w:t>
      </w:r>
    </w:p>
    <w:p w:rsidR="00000000" w:rsidRDefault="00B914DC">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B914DC">
      <w:pPr>
        <w:ind w:firstLine="400"/>
        <w:jc w:val="both"/>
      </w:pPr>
      <w:r>
        <w:rPr>
          <w:rStyle w:val="s0"/>
        </w:rPr>
        <w:t>8) консультационные услуги;</w:t>
      </w:r>
    </w:p>
    <w:p w:rsidR="00000000" w:rsidRDefault="00B914DC">
      <w:pPr>
        <w:ind w:firstLine="400"/>
        <w:jc w:val="both"/>
      </w:pPr>
      <w:r>
        <w:rPr>
          <w:rStyle w:val="s0"/>
        </w:rPr>
        <w:t>9) деятельность в области бухгалтерского учета или аудита;</w:t>
      </w:r>
    </w:p>
    <w:p w:rsidR="00000000" w:rsidRDefault="00B914DC">
      <w:pPr>
        <w:ind w:firstLine="400"/>
        <w:jc w:val="both"/>
      </w:pPr>
      <w:r>
        <w:rPr>
          <w:rStyle w:val="s0"/>
        </w:rPr>
        <w:t xml:space="preserve">10) финансовая и </w:t>
      </w:r>
      <w:r>
        <w:rPr>
          <w:rStyle w:val="s0"/>
        </w:rPr>
        <w:t>страховая деятельность.</w:t>
      </w:r>
    </w:p>
    <w:p w:rsidR="00000000" w:rsidRDefault="00B914DC">
      <w:pPr>
        <w:ind w:firstLine="709"/>
        <w:jc w:val="center"/>
      </w:pPr>
      <w:r>
        <w:t> </w:t>
      </w:r>
    </w:p>
    <w:p w:rsidR="00000000" w:rsidRDefault="00B914DC">
      <w:pPr>
        <w:ind w:firstLine="709"/>
        <w:jc w:val="center"/>
      </w:pPr>
      <w:r>
        <w:t> </w:t>
      </w:r>
    </w:p>
    <w:p w:rsidR="00000000" w:rsidRDefault="00B914DC">
      <w:pPr>
        <w:jc w:val="center"/>
      </w:pPr>
      <w:bookmarkStart w:id="578" w:name="SUB4290000"/>
      <w:bookmarkEnd w:id="578"/>
      <w:r>
        <w:rPr>
          <w:rStyle w:val="s1"/>
        </w:rPr>
        <w:t>§ 2. Специальный налоговый режим на основе патента</w:t>
      </w:r>
    </w:p>
    <w:p w:rsidR="00000000" w:rsidRDefault="00B914DC">
      <w:pPr>
        <w:jc w:val="center"/>
      </w:pPr>
      <w:r>
        <w:t> </w:t>
      </w:r>
    </w:p>
    <w:p w:rsidR="00000000" w:rsidRDefault="00B914DC">
      <w:pPr>
        <w:ind w:firstLine="400"/>
        <w:jc w:val="both"/>
      </w:pPr>
      <w:r>
        <w:t> </w:t>
      </w:r>
    </w:p>
    <w:p w:rsidR="00000000" w:rsidRDefault="00B914DC">
      <w:pPr>
        <w:ind w:left="1200" w:hanging="800"/>
        <w:jc w:val="both"/>
      </w:pPr>
      <w:r>
        <w:rPr>
          <w:rStyle w:val="s1"/>
        </w:rPr>
        <w:t xml:space="preserve">Статья 429. Общие положения </w:t>
      </w:r>
    </w:p>
    <w:p w:rsidR="00000000" w:rsidRDefault="00B914DC">
      <w:pPr>
        <w:ind w:firstLine="400"/>
        <w:jc w:val="both"/>
      </w:pPr>
      <w:r>
        <w:rPr>
          <w:rStyle w:val="s0"/>
        </w:rPr>
        <w:t xml:space="preserve">Специальный налоговый режим на основе патента применяют индивидуальные предприниматели, соответствующие следующим условиям: </w:t>
      </w:r>
    </w:p>
    <w:p w:rsidR="00000000" w:rsidRDefault="00B914DC">
      <w:pPr>
        <w:ind w:firstLine="400"/>
        <w:jc w:val="both"/>
      </w:pPr>
      <w:r>
        <w:rPr>
          <w:rStyle w:val="s0"/>
        </w:rPr>
        <w:t xml:space="preserve">1) не использующие труд работников; </w:t>
      </w:r>
    </w:p>
    <w:p w:rsidR="00000000" w:rsidRDefault="00B914DC">
      <w:pPr>
        <w:ind w:firstLine="400"/>
        <w:jc w:val="both"/>
      </w:pPr>
      <w:r>
        <w:rPr>
          <w:rStyle w:val="s0"/>
        </w:rPr>
        <w:t xml:space="preserve">2) осуществляющие деятельность в форме личного предпринимательства; </w:t>
      </w:r>
    </w:p>
    <w:p w:rsidR="00000000" w:rsidRDefault="00B914DC">
      <w:pPr>
        <w:jc w:val="both"/>
      </w:pPr>
      <w:r>
        <w:rPr>
          <w:rStyle w:val="s3"/>
        </w:rPr>
        <w:t xml:space="preserve">Подпункт 3 изложен в редакции </w:t>
      </w:r>
      <w:hyperlink r:id="rId1653" w:anchor="sub_id=3138" w:history="1">
        <w:r>
          <w:rPr>
            <w:rStyle w:val="a3"/>
            <w:i/>
            <w:iCs/>
            <w:bdr w:val="none" w:sz="0" w:space="0" w:color="auto" w:frame="1"/>
          </w:rPr>
          <w:t>Закона</w:t>
        </w:r>
      </w:hyperlink>
      <w:r>
        <w:rPr>
          <w:rStyle w:val="s3"/>
        </w:rPr>
        <w:t xml:space="preserve"> РК от 16.11.09 г. № 200-IV (вве</w:t>
      </w:r>
      <w:r>
        <w:rPr>
          <w:rStyle w:val="s3"/>
        </w:rPr>
        <w:t>дено в действие с 1 января 2010 г.) (</w:t>
      </w:r>
      <w:hyperlink r:id="rId1654" w:anchor="sub_id=4290003"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3) доход которых за налоговый период не превышает 200-кратного </w:t>
      </w:r>
      <w:hyperlink r:id="rId1655" w:history="1">
        <w:r>
          <w:rPr>
            <w:rStyle w:val="a3"/>
          </w:rPr>
          <w:t>минимального размера заработной</w:t>
        </w:r>
      </w:hyperlink>
      <w:r>
        <w:t xml:space="preserve"> платы, установленного законом о республиканском бюджете и действующего на 1 января соответствующего финансового года.</w:t>
      </w:r>
    </w:p>
    <w:p w:rsidR="00000000" w:rsidRDefault="00B914DC">
      <w:pPr>
        <w:jc w:val="both"/>
      </w:pPr>
      <w:hyperlink r:id="rId1656" w:history="1">
        <w:r>
          <w:rPr>
            <w:rStyle w:val="a3"/>
            <w:i/>
            <w:iCs/>
            <w:bdr w:val="none" w:sz="0" w:space="0" w:color="auto" w:frame="1"/>
          </w:rPr>
          <w:t>Ответ</w:t>
        </w:r>
      </w:hyperlink>
      <w:r>
        <w:rPr>
          <w:rStyle w:val="s3"/>
        </w:rPr>
        <w:t xml:space="preserve"> Председателя НК МФ РК от 2</w:t>
      </w:r>
      <w:r>
        <w:rPr>
          <w:rStyle w:val="s3"/>
        </w:rPr>
        <w:t>4 декабря 2009 года на вопрос от 15 декабря 2009 года № 26080</w:t>
      </w:r>
    </w:p>
    <w:p w:rsidR="00000000" w:rsidRDefault="00B914DC">
      <w:pPr>
        <w:ind w:firstLine="400"/>
        <w:jc w:val="both"/>
      </w:pPr>
      <w:r>
        <w:t> </w:t>
      </w:r>
    </w:p>
    <w:p w:rsidR="00000000" w:rsidRDefault="00B914DC">
      <w:pPr>
        <w:ind w:left="1200" w:hanging="800"/>
        <w:jc w:val="both"/>
      </w:pPr>
      <w:bookmarkStart w:id="579" w:name="SUB4300000"/>
      <w:bookmarkEnd w:id="579"/>
      <w:r>
        <w:rPr>
          <w:rStyle w:val="s1"/>
        </w:rPr>
        <w:t>Статья 430. Налоговый период</w:t>
      </w:r>
    </w:p>
    <w:p w:rsidR="00000000" w:rsidRDefault="00B914DC">
      <w:pPr>
        <w:ind w:firstLine="400"/>
        <w:jc w:val="both"/>
      </w:pPr>
      <w:r>
        <w:rPr>
          <w:rStyle w:val="s0"/>
        </w:rPr>
        <w:t>Налоговым периодом является календарный год.</w:t>
      </w:r>
    </w:p>
    <w:p w:rsidR="00000000" w:rsidRDefault="00B914DC">
      <w:pPr>
        <w:ind w:firstLine="400"/>
        <w:jc w:val="both"/>
      </w:pPr>
      <w:r>
        <w:t> </w:t>
      </w:r>
    </w:p>
    <w:p w:rsidR="00000000" w:rsidRDefault="00B914DC">
      <w:pPr>
        <w:ind w:left="1200" w:hanging="800"/>
        <w:jc w:val="both"/>
      </w:pPr>
      <w:bookmarkStart w:id="580" w:name="SUB4310000"/>
      <w:bookmarkEnd w:id="580"/>
      <w:r>
        <w:rPr>
          <w:rStyle w:val="s1"/>
        </w:rPr>
        <w:t>Статья 431. Условия применения</w:t>
      </w:r>
    </w:p>
    <w:p w:rsidR="00000000" w:rsidRDefault="00B914DC">
      <w:pPr>
        <w:ind w:firstLine="400"/>
        <w:jc w:val="both"/>
      </w:pPr>
      <w:r>
        <w:rPr>
          <w:rStyle w:val="s0"/>
        </w:rPr>
        <w:t>1. Для применения специального налогового режима на основе патента индивидуальный пре</w:t>
      </w:r>
      <w:r>
        <w:rPr>
          <w:rStyle w:val="s0"/>
        </w:rPr>
        <w:t xml:space="preserve">дприниматель до начала его применения представляет в налоговый орган по месту нахождения </w:t>
      </w:r>
      <w:hyperlink r:id="rId1657" w:anchor="sub_id=10" w:history="1">
        <w:r>
          <w:rPr>
            <w:rStyle w:val="a3"/>
          </w:rPr>
          <w:t>налоговое заявление.</w:t>
        </w:r>
      </w:hyperlink>
      <w:r>
        <w:t xml:space="preserve"> </w:t>
      </w:r>
    </w:p>
    <w:p w:rsidR="00000000" w:rsidRDefault="00B914DC">
      <w:pPr>
        <w:ind w:firstLine="400"/>
        <w:jc w:val="both"/>
      </w:pPr>
      <w:r>
        <w:rPr>
          <w:rStyle w:val="s0"/>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 </w:t>
      </w:r>
    </w:p>
    <w:p w:rsidR="00000000" w:rsidRDefault="00B914DC">
      <w:pPr>
        <w:ind w:firstLine="400"/>
        <w:jc w:val="both"/>
      </w:pPr>
      <w:r>
        <w:rPr>
          <w:rStyle w:val="s0"/>
        </w:rPr>
        <w:t>Датой начала применения специального налогового режима для</w:t>
      </w:r>
      <w:r>
        <w:rPr>
          <w:rStyle w:val="s0"/>
        </w:rPr>
        <w:t xml:space="preserve">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B914DC">
      <w:pPr>
        <w:ind w:firstLine="400"/>
        <w:jc w:val="both"/>
      </w:pPr>
      <w:r>
        <w:rPr>
          <w:rStyle w:val="s0"/>
        </w:rPr>
        <w:t>Непредставление индивидуальным предпринимателем налогового заявления в сроки, указанные в настоящем пункте, считается его</w:t>
      </w:r>
      <w:r>
        <w:rPr>
          <w:rStyle w:val="s0"/>
        </w:rPr>
        <w:t xml:space="preserve"> согласием осуществлять расчеты с бюджетом в общеустановленном порядке. Одновременно с налоговым заявлением на применение специального налогового режима на основе патента представляется </w:t>
      </w:r>
      <w:r>
        <w:t>расчет для получения патента</w:t>
      </w:r>
      <w:r>
        <w:rPr>
          <w:rStyle w:val="s0"/>
        </w:rPr>
        <w:t xml:space="preserve"> (далее в целях применения настоящей главы</w:t>
      </w:r>
      <w:r>
        <w:rPr>
          <w:rStyle w:val="s0"/>
        </w:rPr>
        <w:t xml:space="preserve"> - расчет) по </w:t>
      </w:r>
      <w:hyperlink r:id="rId1658" w:history="1">
        <w:r>
          <w:rPr>
            <w:rStyle w:val="a3"/>
          </w:rPr>
          <w:t>форме, установленной уполномоченным органом</w:t>
        </w:r>
      </w:hyperlink>
      <w:r>
        <w:rPr>
          <w:rStyle w:val="s0"/>
        </w:rPr>
        <w:t>.</w:t>
      </w:r>
    </w:p>
    <w:p w:rsidR="00000000" w:rsidRDefault="00B914DC">
      <w:pPr>
        <w:ind w:firstLine="400"/>
        <w:jc w:val="both"/>
      </w:pPr>
      <w:r>
        <w:rPr>
          <w:rStyle w:val="s0"/>
        </w:rPr>
        <w:t xml:space="preserve">К расчету прилагаются документы, подтверждающие уплату в бюджет стоимости патента, социальных отчислений, перечисление обязательных </w:t>
      </w:r>
      <w:r>
        <w:rPr>
          <w:rStyle w:val="s0"/>
        </w:rPr>
        <w:t>пенсионных взносов.</w:t>
      </w:r>
    </w:p>
    <w:p w:rsidR="00000000" w:rsidRDefault="00B914DC">
      <w:pPr>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B914DC">
      <w:pPr>
        <w:ind w:firstLine="400"/>
        <w:jc w:val="both"/>
      </w:pPr>
      <w:r>
        <w:rPr>
          <w:rStyle w:val="s0"/>
        </w:rPr>
        <w:t>Расчет для получения очередного патента представляется до истечения срока действия предыдущего патента без представления налогового заявле</w:t>
      </w:r>
      <w:r>
        <w:rPr>
          <w:rStyle w:val="s0"/>
        </w:rPr>
        <w:t xml:space="preserve">ния на применение специального налогового режима на основе патента. </w:t>
      </w:r>
    </w:p>
    <w:p w:rsidR="00000000" w:rsidRDefault="00B914DC">
      <w:pPr>
        <w:jc w:val="both"/>
      </w:pPr>
      <w:r>
        <w:rPr>
          <w:rStyle w:val="s3"/>
        </w:rPr>
        <w:t xml:space="preserve">См. </w:t>
      </w:r>
      <w:hyperlink r:id="rId1659" w:history="1">
        <w:r>
          <w:rPr>
            <w:rStyle w:val="a3"/>
            <w:i/>
            <w:iCs/>
            <w:bdr w:val="none" w:sz="0" w:space="0" w:color="auto" w:frame="1"/>
          </w:rPr>
          <w:t>Ответ</w:t>
        </w:r>
      </w:hyperlink>
      <w:r>
        <w:rPr>
          <w:rStyle w:val="s3"/>
        </w:rPr>
        <w:t xml:space="preserve"> Председателя НК МФ РК от 15 декабря 2009 года на вопрос от 9 декабря 2009 года № 25582 (e.gov.kz)</w:t>
      </w:r>
    </w:p>
    <w:p w:rsidR="00000000" w:rsidRDefault="00B914DC">
      <w:pPr>
        <w:ind w:firstLine="400"/>
        <w:jc w:val="both"/>
      </w:pPr>
      <w:r>
        <w:rPr>
          <w:rStyle w:val="s0"/>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1660" w:anchor="sub_id=6" w:history="1">
        <w:r>
          <w:rPr>
            <w:rStyle w:val="a3"/>
          </w:rPr>
          <w:t>патента</w:t>
        </w:r>
      </w:hyperlink>
      <w:r>
        <w:rPr>
          <w:rStyle w:val="s0"/>
        </w:rPr>
        <w:t xml:space="preserve"> или выносят решение об отказе в выда</w:t>
      </w:r>
      <w:r>
        <w:rPr>
          <w:rStyle w:val="s0"/>
        </w:rPr>
        <w:t xml:space="preserve">че патента по </w:t>
      </w:r>
      <w:hyperlink r:id="rId1661" w:anchor="sub_id=16" w:history="1">
        <w:r>
          <w:rPr>
            <w:rStyle w:val="a3"/>
          </w:rPr>
          <w:t>форме</w:t>
        </w:r>
      </w:hyperlink>
      <w:r>
        <w:rPr>
          <w:rStyle w:val="s0"/>
        </w:rPr>
        <w:t>, установленной уполномоченным органом. Решение оформляется в двух экземплярах, один из которых вручается налогоплательщику под роспись.</w:t>
      </w:r>
    </w:p>
    <w:p w:rsidR="00000000" w:rsidRDefault="00B914DC">
      <w:pPr>
        <w:ind w:firstLine="400"/>
        <w:jc w:val="both"/>
      </w:pPr>
      <w:r>
        <w:rPr>
          <w:rStyle w:val="s0"/>
        </w:rPr>
        <w:t>Основанием для отказ</w:t>
      </w:r>
      <w:r>
        <w:rPr>
          <w:rStyle w:val="s0"/>
        </w:rPr>
        <w:t xml:space="preserve">а в выдаче патента является несоответствие налогоплательщика условиям, указанным в </w:t>
      </w:r>
      <w:hyperlink w:anchor="sub4280000" w:history="1">
        <w:r>
          <w:rPr>
            <w:rStyle w:val="a3"/>
          </w:rPr>
          <w:t>статьях 428, 429</w:t>
        </w:r>
      </w:hyperlink>
      <w:r>
        <w:rPr>
          <w:rStyle w:val="s0"/>
        </w:rPr>
        <w:t xml:space="preserve"> настоящего Кодекса.</w:t>
      </w:r>
    </w:p>
    <w:p w:rsidR="00000000" w:rsidRDefault="00B914DC">
      <w:pPr>
        <w:ind w:firstLine="400"/>
        <w:jc w:val="both"/>
      </w:pPr>
      <w:r>
        <w:rPr>
          <w:rStyle w:val="s0"/>
        </w:rPr>
        <w:t>Патент выдается на срок не менее одного месяца и не более двенадцати месяцев.</w:t>
      </w:r>
    </w:p>
    <w:p w:rsidR="00000000" w:rsidRDefault="00B914DC">
      <w:pPr>
        <w:ind w:firstLine="400"/>
        <w:jc w:val="both"/>
      </w:pPr>
      <w:r>
        <w:rPr>
          <w:rStyle w:val="s0"/>
        </w:rPr>
        <w:t>Патент недействителен без</w:t>
      </w:r>
      <w:r>
        <w:rPr>
          <w:rStyle w:val="s0"/>
        </w:rPr>
        <w:t xml:space="preserve"> предъявления </w:t>
      </w:r>
      <w:hyperlink r:id="rId1662" w:history="1">
        <w:r>
          <w:rPr>
            <w:rStyle w:val="a3"/>
          </w:rPr>
          <w:t>свидетельства о государственной регистрации индивидуального предпринимателя</w:t>
        </w:r>
      </w:hyperlink>
      <w:r>
        <w:rPr>
          <w:rStyle w:val="s0"/>
        </w:rPr>
        <w:t>.</w:t>
      </w:r>
    </w:p>
    <w:p w:rsidR="00000000" w:rsidRDefault="00B914DC">
      <w:pPr>
        <w:jc w:val="both"/>
      </w:pPr>
      <w:r>
        <w:rPr>
          <w:rStyle w:val="s3"/>
        </w:rPr>
        <w:t xml:space="preserve">См. </w:t>
      </w:r>
      <w:hyperlink r:id="rId1663" w:history="1">
        <w:r>
          <w:rPr>
            <w:rStyle w:val="a3"/>
            <w:i/>
            <w:iCs/>
            <w:bdr w:val="none" w:sz="0" w:space="0" w:color="auto" w:frame="1"/>
          </w:rPr>
          <w:t>Письмо</w:t>
        </w:r>
      </w:hyperlink>
      <w:r>
        <w:rPr>
          <w:rStyle w:val="s3"/>
        </w:rPr>
        <w:t xml:space="preserve"> НК МФ РК от 8 декабря 20</w:t>
      </w:r>
      <w:r>
        <w:rPr>
          <w:rStyle w:val="s3"/>
        </w:rPr>
        <w:t xml:space="preserve">09 года № СК-11-22/12433; </w:t>
      </w:r>
      <w:hyperlink r:id="rId1664" w:history="1">
        <w:r>
          <w:rPr>
            <w:rStyle w:val="a3"/>
            <w:i/>
            <w:iCs/>
            <w:bdr w:val="none" w:sz="0" w:space="0" w:color="auto" w:frame="1"/>
          </w:rPr>
          <w:t>Ответ</w:t>
        </w:r>
      </w:hyperlink>
      <w:r>
        <w:rPr>
          <w:rStyle w:val="s3"/>
        </w:rPr>
        <w:t xml:space="preserve"> Председателя НК МФ РК от 15 декабря 2009 года на вопрос от 3 декабря 2009 года № 25121 (e.gov.kz)</w:t>
      </w:r>
    </w:p>
    <w:p w:rsidR="00000000" w:rsidRDefault="00B914DC">
      <w:pPr>
        <w:ind w:firstLine="400"/>
        <w:jc w:val="both"/>
      </w:pPr>
      <w:r>
        <w:rPr>
          <w:rStyle w:val="s0"/>
        </w:rPr>
        <w:t>3. В случае временного приостановления предпринимательской де</w:t>
      </w:r>
      <w:r>
        <w:rPr>
          <w:rStyle w:val="s0"/>
        </w:rPr>
        <w:t xml:space="preserve">ятельности при применении специального налогового режима на основе патента индивидуальным предпринимателем в налоговый орган по месту нахождения представляется </w:t>
      </w:r>
      <w:hyperlink r:id="rId1665" w:anchor="sub_id=10" w:history="1">
        <w:r>
          <w:rPr>
            <w:rStyle w:val="a3"/>
          </w:rPr>
          <w:t>налоговое заявле</w:t>
        </w:r>
        <w:r>
          <w:rPr>
            <w:rStyle w:val="a3"/>
          </w:rPr>
          <w:t>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B914DC">
      <w:pPr>
        <w:ind w:firstLine="400"/>
        <w:jc w:val="both"/>
      </w:pPr>
      <w:r>
        <w:rPr>
          <w:rStyle w:val="s0"/>
        </w:rPr>
        <w:t xml:space="preserve">4. Прекращение применения специального налогового режима на основе патента производится на основании </w:t>
      </w:r>
      <w:hyperlink r:id="rId1666" w:anchor="sub_id=10" w:history="1">
        <w:r>
          <w:rPr>
            <w:rStyle w:val="a3"/>
          </w:rPr>
          <w:t>налогового заявления</w:t>
        </w:r>
      </w:hyperlink>
      <w:r>
        <w:rPr>
          <w:rStyle w:val="s0"/>
        </w:rPr>
        <w:t xml:space="preserve"> или по решению налогового органа в случаях, предусмотренных пунктом 7 настоящей статьи.</w:t>
      </w:r>
    </w:p>
    <w:p w:rsidR="00000000" w:rsidRDefault="00B914DC">
      <w:pPr>
        <w:jc w:val="both"/>
      </w:pPr>
      <w:r>
        <w:rPr>
          <w:rStyle w:val="s3"/>
        </w:rPr>
        <w:t xml:space="preserve">Пункт 5 изложен в редакции </w:t>
      </w:r>
      <w:hyperlink r:id="rId1667"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68" w:anchor="sub_id=43105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5. При добровольном прекращении примен</w:t>
      </w:r>
      <w:r>
        <w:t>ения специального налогового режима на основе патента налоговое заявление представляется до истечения срока действия патента.</w:t>
      </w:r>
    </w:p>
    <w:p w:rsidR="00000000" w:rsidRDefault="00B914DC">
      <w:pPr>
        <w:autoSpaceDE w:val="0"/>
        <w:autoSpaceDN w:val="0"/>
        <w:ind w:firstLine="400"/>
        <w:jc w:val="thaiDistribute"/>
      </w:pPr>
      <w:r>
        <w:t>При этом:</w:t>
      </w:r>
    </w:p>
    <w:p w:rsidR="00000000" w:rsidRDefault="00B914DC">
      <w:pPr>
        <w:autoSpaceDE w:val="0"/>
        <w:autoSpaceDN w:val="0"/>
        <w:ind w:firstLine="400"/>
        <w:jc w:val="thaiDistribute"/>
      </w:pPr>
      <w:r>
        <w:t>1) датой прекращения применения специального налогового режима будет являться последнее число срока действия патента;</w:t>
      </w:r>
    </w:p>
    <w:p w:rsidR="00000000" w:rsidRDefault="00B914DC">
      <w:pPr>
        <w:autoSpaceDE w:val="0"/>
        <w:autoSpaceDN w:val="0"/>
        <w:ind w:firstLine="400"/>
        <w:jc w:val="thaiDistribute"/>
      </w:pPr>
      <w:r>
        <w:t>2)</w:t>
      </w:r>
      <w:r>
        <w:t xml:space="preserve">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r>
        <w:rPr>
          <w:rStyle w:val="s0"/>
        </w:rPr>
        <w:t>.</w:t>
      </w:r>
    </w:p>
    <w:p w:rsidR="00000000" w:rsidRDefault="00B914DC">
      <w:pPr>
        <w:ind w:firstLine="400"/>
        <w:jc w:val="both"/>
      </w:pPr>
      <w:bookmarkStart w:id="581" w:name="SUB4310600"/>
      <w:bookmarkEnd w:id="581"/>
      <w:r>
        <w:rPr>
          <w:rStyle w:val="s0"/>
        </w:rPr>
        <w:t>6. В случаях возникновения условий, не позволяющих примен</w:t>
      </w:r>
      <w:r>
        <w:rPr>
          <w:rStyle w:val="s0"/>
        </w:rPr>
        <w:t>ять специальный налоговый режим на основе патента, индивидуальный предприниматель обязан:</w:t>
      </w:r>
    </w:p>
    <w:p w:rsidR="00000000" w:rsidRDefault="00B914DC">
      <w:pPr>
        <w:ind w:firstLine="400"/>
        <w:jc w:val="both"/>
      </w:pPr>
      <w:r>
        <w:rPr>
          <w:rStyle w:val="s0"/>
        </w:rPr>
        <w:t>1) представить в течение пяти рабочих дней с момента возникновения несоответствия условиям:</w:t>
      </w:r>
    </w:p>
    <w:p w:rsidR="00000000" w:rsidRDefault="00B914DC">
      <w:pPr>
        <w:ind w:firstLine="400"/>
        <w:jc w:val="both"/>
      </w:pPr>
      <w:hyperlink r:id="rId1669"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B914DC">
      <w:pPr>
        <w:ind w:firstLine="400"/>
        <w:jc w:val="both"/>
      </w:pPr>
      <w:r>
        <w:rPr>
          <w:rStyle w:val="s0"/>
        </w:rPr>
        <w:t xml:space="preserve">дополнительный расчет на сумму превышения, если фактический доход превысит размер дохода, установленный </w:t>
      </w:r>
      <w:hyperlink w:anchor="sub4290000" w:history="1">
        <w:r>
          <w:rPr>
            <w:rStyle w:val="a3"/>
          </w:rPr>
          <w:t>подпунктом 3) статьи 429</w:t>
        </w:r>
      </w:hyperlink>
      <w:r>
        <w:rPr>
          <w:rStyle w:val="s0"/>
        </w:rPr>
        <w:t xml:space="preserve"> настоящего</w:t>
      </w:r>
      <w:r>
        <w:rPr>
          <w:rStyle w:val="s0"/>
        </w:rPr>
        <w:t xml:space="preserve"> Кодекса;</w:t>
      </w:r>
    </w:p>
    <w:p w:rsidR="00000000" w:rsidRDefault="00B914DC">
      <w:pPr>
        <w:ind w:firstLine="400"/>
        <w:jc w:val="both"/>
      </w:pPr>
      <w:r>
        <w:rPr>
          <w:rStyle w:val="s0"/>
        </w:rPr>
        <w:t>2) перейти на общеустановленный порядок или иной специальный налоговый режим в порядке, установленном настоящим Кодексом, с месяца, следующего за месяцем, в котором возникли такие условия.</w:t>
      </w:r>
    </w:p>
    <w:p w:rsidR="00000000" w:rsidRDefault="00B914DC">
      <w:pPr>
        <w:jc w:val="both"/>
      </w:pPr>
      <w:r>
        <w:rPr>
          <w:rStyle w:val="s3"/>
        </w:rPr>
        <w:t xml:space="preserve">Пункт 7 изложен в редакции </w:t>
      </w:r>
      <w:hyperlink r:id="rId1670"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71" w:anchor="sub_id=43107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7. Налоговый орган при устан</w:t>
      </w:r>
      <w:r>
        <w:t xml:space="preserve">овлении факта несоответствия налогоплательщика условиям, установленным </w:t>
      </w:r>
      <w:hyperlink w:anchor="sub4280000" w:history="1">
        <w:r>
          <w:rPr>
            <w:rStyle w:val="a3"/>
          </w:rPr>
          <w:t>статьями 428 и 429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w:t>
      </w:r>
      <w:r>
        <w:t>кло несоответствие.</w:t>
      </w:r>
    </w:p>
    <w:p w:rsidR="00000000" w:rsidRDefault="00B914DC">
      <w:pPr>
        <w:autoSpaceDE w:val="0"/>
        <w:autoSpaceDN w:val="0"/>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w:t>
      </w:r>
      <w:r>
        <w:t xml:space="preserve">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B914DC">
      <w:pPr>
        <w:jc w:val="both"/>
      </w:pPr>
      <w:r>
        <w:rPr>
          <w:rStyle w:val="s3"/>
        </w:rPr>
        <w:t xml:space="preserve">Статья дополнена пунктом 8 в соответствии с </w:t>
      </w:r>
      <w:hyperlink r:id="rId1672"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 xml:space="preserve">8. В случаях, указанных в </w:t>
      </w:r>
      <w:hyperlink w:anchor="sub4310600" w:history="1">
        <w:r>
          <w:rPr>
            <w:rStyle w:val="a3"/>
          </w:rPr>
          <w:t>пунктах 6 и 7</w:t>
        </w:r>
      </w:hyperlink>
      <w:r>
        <w:t xml:space="preserve"> настоящей статьи:</w:t>
      </w:r>
    </w:p>
    <w:p w:rsidR="00000000" w:rsidRDefault="00B914DC">
      <w:pPr>
        <w:autoSpaceDE w:val="0"/>
        <w:autoSpaceDN w:val="0"/>
        <w:ind w:firstLine="400"/>
        <w:jc w:val="thaiDistribute"/>
      </w:pPr>
      <w:r>
        <w:t>1) датой прекращения применения специального налогового р</w:t>
      </w:r>
      <w:r>
        <w:t>ежима будет являться последнее число месяца, в котором возникло такое несоответствие;</w:t>
      </w:r>
    </w:p>
    <w:p w:rsidR="00000000" w:rsidRDefault="00B914DC">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B914DC">
      <w:pPr>
        <w:ind w:firstLine="400"/>
        <w:jc w:val="both"/>
      </w:pPr>
      <w:r>
        <w:t> </w:t>
      </w:r>
    </w:p>
    <w:p w:rsidR="00000000" w:rsidRDefault="00B914DC">
      <w:pPr>
        <w:ind w:left="1200" w:hanging="800"/>
        <w:jc w:val="both"/>
      </w:pPr>
      <w:bookmarkStart w:id="582" w:name="SUB4320000"/>
      <w:bookmarkEnd w:id="582"/>
      <w:r>
        <w:rPr>
          <w:rStyle w:val="s1"/>
        </w:rPr>
        <w:t>Статья 432. Исчисление стоимости патента</w:t>
      </w:r>
    </w:p>
    <w:p w:rsidR="00000000" w:rsidRDefault="00B914DC">
      <w:pPr>
        <w:ind w:firstLine="400"/>
        <w:jc w:val="both"/>
      </w:pPr>
      <w:r>
        <w:rPr>
          <w:rStyle w:val="s0"/>
        </w:rPr>
        <w:t>1. 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B914DC">
      <w:pPr>
        <w:ind w:firstLine="400"/>
        <w:jc w:val="both"/>
      </w:pPr>
      <w:r>
        <w:rPr>
          <w:rStyle w:val="s0"/>
        </w:rPr>
        <w:t>1) индивидуального подоходного налога - в размере 1/2 части стоимости патента;</w:t>
      </w:r>
    </w:p>
    <w:p w:rsidR="00000000" w:rsidRDefault="00B914DC">
      <w:pPr>
        <w:ind w:firstLine="400"/>
        <w:jc w:val="both"/>
      </w:pPr>
      <w:r>
        <w:rPr>
          <w:rStyle w:val="s0"/>
        </w:rPr>
        <w:t xml:space="preserve">2) социального налога - в размере 1/2 части стоимости патента за минусом социальных отчислений, исчисленных в соответствии с </w:t>
      </w:r>
      <w:hyperlink r:id="rId1673"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B914DC">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B914DC">
      <w:pPr>
        <w:ind w:firstLine="400"/>
        <w:jc w:val="both"/>
      </w:pPr>
      <w:r>
        <w:rPr>
          <w:rStyle w:val="s0"/>
        </w:rPr>
        <w:t>2. Если фактический доход в тече</w:t>
      </w:r>
      <w:r>
        <w:rPr>
          <w:rStyle w:val="s0"/>
        </w:rPr>
        <w:t>ние срока действия патента превысит размер дохода, указанного в расчете, индивидуальный предприниматель обязан в течение пяти рабочих дней представить дополнительный расчет на сумму превышения и произвести уплату налогов с этой суммы.</w:t>
      </w:r>
    </w:p>
    <w:p w:rsidR="00000000" w:rsidRDefault="00B914DC">
      <w:pPr>
        <w:ind w:firstLine="400"/>
        <w:jc w:val="both"/>
      </w:pPr>
      <w:r>
        <w:rPr>
          <w:rStyle w:val="s0"/>
        </w:rPr>
        <w:t>На основании указанно</w:t>
      </w:r>
      <w:r>
        <w:rPr>
          <w:rStyle w:val="s0"/>
        </w:rPr>
        <w:t>го расчета взамен ранее выданного патента выдается новый патент.</w:t>
      </w:r>
    </w:p>
    <w:p w:rsidR="00000000" w:rsidRDefault="00B914DC">
      <w:pPr>
        <w:jc w:val="both"/>
      </w:pPr>
      <w:r>
        <w:rPr>
          <w:rStyle w:val="s3"/>
        </w:rPr>
        <w:t xml:space="preserve">См.: </w:t>
      </w:r>
      <w:hyperlink r:id="rId1674" w:history="1">
        <w:r>
          <w:rPr>
            <w:rStyle w:val="a3"/>
            <w:i/>
            <w:iCs/>
            <w:bdr w:val="none" w:sz="0" w:space="0" w:color="auto" w:frame="1"/>
          </w:rPr>
          <w:t>Ответ</w:t>
        </w:r>
      </w:hyperlink>
      <w:r>
        <w:rPr>
          <w:rStyle w:val="s3"/>
        </w:rPr>
        <w:t xml:space="preserve"> Председателя НК МФ РК от 7 октября 2009 года на вопрос от 14 сентября 2009 года № 19196 (e.gov.kz), </w:t>
      </w:r>
      <w:hyperlink r:id="rId1675" w:history="1">
        <w:r>
          <w:rPr>
            <w:rStyle w:val="a3"/>
            <w:i/>
            <w:iCs/>
            <w:bdr w:val="none" w:sz="0" w:space="0" w:color="auto" w:frame="1"/>
          </w:rPr>
          <w:t>Ответ</w:t>
        </w:r>
      </w:hyperlink>
      <w:r>
        <w:rPr>
          <w:rStyle w:val="s3"/>
        </w:rPr>
        <w:t xml:space="preserve"> Председателя НК МФ РК от 7 октября 2009 года на вопрос от 25 сентября 2009 года № 19941 (e.gov.kz)</w:t>
      </w:r>
    </w:p>
    <w:p w:rsidR="00000000" w:rsidRDefault="00B914DC">
      <w:pPr>
        <w:ind w:firstLine="400"/>
        <w:jc w:val="both"/>
      </w:pPr>
      <w:r>
        <w:rPr>
          <w:rStyle w:val="s0"/>
        </w:rPr>
        <w:t xml:space="preserve">3. Если в течение срока действия патента фактический доход не достигнет размера дохода, указанного в </w:t>
      </w:r>
      <w:r>
        <w:rPr>
          <w:rStyle w:val="s0"/>
        </w:rPr>
        <w:t xml:space="preserve">расчете, индивидуальный предприниматель вправе представить дополнительный расчет на сумму уменьшения. </w:t>
      </w:r>
    </w:p>
    <w:p w:rsidR="00000000" w:rsidRDefault="00B914DC">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w:t>
      </w:r>
      <w:r>
        <w:rPr>
          <w:rStyle w:val="s0"/>
        </w:rPr>
        <w:t xml:space="preserve">Кодекса, после хронометражного обследования, проведенного налоговым органом. </w:t>
      </w:r>
    </w:p>
    <w:p w:rsidR="00000000" w:rsidRDefault="00B914DC">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статьей 429</w:t>
        </w:r>
      </w:hyperlink>
      <w:r>
        <w:rPr>
          <w:rStyle w:val="s0"/>
        </w:rPr>
        <w:t xml:space="preserve"> настоящего Кодекса, до истеч</w:t>
      </w:r>
      <w:r>
        <w:rPr>
          <w:rStyle w:val="s0"/>
        </w:rPr>
        <w:t xml:space="preserve">ения срока действия патента стоимость патента до даты перехода на иной режим налогообложения в случаях, установленных </w:t>
      </w:r>
      <w:hyperlink w:anchor="sub4310600" w:history="1">
        <w:r>
          <w:rPr>
            <w:rStyle w:val="a3"/>
          </w:rPr>
          <w:t>пунктами 6 и 7 статьи 431</w:t>
        </w:r>
      </w:hyperlink>
      <w:r>
        <w:rPr>
          <w:rStyle w:val="s0"/>
        </w:rPr>
        <w:t xml:space="preserve"> настоящего Кодекса, исчисляется по ставке, установленной пунктом 1 настоящей ст</w:t>
      </w:r>
      <w:r>
        <w:rPr>
          <w:rStyle w:val="s0"/>
        </w:rPr>
        <w:t>атьи.</w:t>
      </w:r>
    </w:p>
    <w:p w:rsidR="00000000" w:rsidRDefault="00B914DC">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583" w:name="SUB4330000"/>
      <w:bookmarkEnd w:id="583"/>
      <w:r>
        <w:rPr>
          <w:rStyle w:val="s1"/>
        </w:rPr>
        <w:t>§ 3. Специальный н</w:t>
      </w:r>
      <w:r>
        <w:rPr>
          <w:rStyle w:val="s1"/>
        </w:rPr>
        <w:t xml:space="preserve">алоговый режим на основе </w:t>
      </w:r>
    </w:p>
    <w:p w:rsidR="00000000" w:rsidRDefault="00B914DC">
      <w:pPr>
        <w:jc w:val="center"/>
      </w:pPr>
      <w:r>
        <w:rPr>
          <w:rStyle w:val="s1"/>
        </w:rPr>
        <w:t>упрощенной декларации</w:t>
      </w:r>
    </w:p>
    <w:p w:rsidR="00000000" w:rsidRDefault="00B914DC">
      <w:pPr>
        <w:ind w:firstLine="400"/>
        <w:jc w:val="both"/>
      </w:pPr>
      <w:r>
        <w:t> </w:t>
      </w:r>
    </w:p>
    <w:p w:rsidR="00000000" w:rsidRDefault="00B914DC">
      <w:pPr>
        <w:ind w:left="1200" w:hanging="800"/>
        <w:jc w:val="both"/>
      </w:pPr>
      <w:r>
        <w:rPr>
          <w:rStyle w:val="s1"/>
        </w:rPr>
        <w:t>Статья 433. Общие положения</w:t>
      </w:r>
    </w:p>
    <w:p w:rsidR="00000000" w:rsidRDefault="00B914DC">
      <w:pPr>
        <w:ind w:firstLine="400"/>
        <w:jc w:val="both"/>
      </w:pPr>
      <w:r>
        <w:rPr>
          <w:rStyle w:val="s0"/>
        </w:rP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B914DC">
      <w:pPr>
        <w:ind w:firstLine="400"/>
        <w:jc w:val="both"/>
      </w:pPr>
      <w:r>
        <w:rPr>
          <w:rStyle w:val="s0"/>
        </w:rPr>
        <w:t xml:space="preserve">1) для индивидуальных предпринимателей: </w:t>
      </w:r>
    </w:p>
    <w:p w:rsidR="00000000" w:rsidRDefault="00B914DC">
      <w:pPr>
        <w:ind w:firstLine="400"/>
        <w:jc w:val="both"/>
      </w:pPr>
      <w:r>
        <w:rPr>
          <w:rStyle w:val="s0"/>
        </w:rPr>
        <w:t>преде</w:t>
      </w:r>
      <w:r>
        <w:rPr>
          <w:rStyle w:val="s0"/>
        </w:rPr>
        <w:t xml:space="preserve">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B914DC">
      <w:pPr>
        <w:ind w:firstLine="400"/>
        <w:jc w:val="both"/>
      </w:pPr>
      <w:r>
        <w:rPr>
          <w:rStyle w:val="s0"/>
        </w:rPr>
        <w:t xml:space="preserve">предельный доход за налоговый период составляет 10 000,0 тысяч тенге; </w:t>
      </w:r>
    </w:p>
    <w:p w:rsidR="00000000" w:rsidRDefault="00B914DC">
      <w:pPr>
        <w:ind w:firstLine="400"/>
        <w:jc w:val="both"/>
      </w:pPr>
      <w:r>
        <w:rPr>
          <w:rStyle w:val="s0"/>
        </w:rPr>
        <w:t xml:space="preserve">2) для юридических лиц: </w:t>
      </w:r>
    </w:p>
    <w:p w:rsidR="00000000" w:rsidRDefault="00B914DC">
      <w:pPr>
        <w:ind w:firstLine="400"/>
        <w:jc w:val="both"/>
      </w:pPr>
      <w:r>
        <w:rPr>
          <w:rStyle w:val="s0"/>
        </w:rPr>
        <w:t>предельная с</w:t>
      </w:r>
      <w:r>
        <w:rPr>
          <w:rStyle w:val="s0"/>
        </w:rPr>
        <w:t xml:space="preserve">реднесписочная численность работников за налоговый период составляет пятьдесят человек; </w:t>
      </w:r>
    </w:p>
    <w:p w:rsidR="00000000" w:rsidRDefault="00B914DC">
      <w:pPr>
        <w:ind w:firstLine="400"/>
        <w:jc w:val="both"/>
      </w:pPr>
      <w:r>
        <w:rPr>
          <w:rStyle w:val="s0"/>
        </w:rPr>
        <w:t>предельный доход за налоговый период составляет 25 000,0 тысяч тенге.</w:t>
      </w:r>
    </w:p>
    <w:p w:rsidR="00000000" w:rsidRDefault="00B914DC">
      <w:pPr>
        <w:ind w:firstLine="400"/>
        <w:jc w:val="both"/>
      </w:pPr>
      <w:r>
        <w:t> </w:t>
      </w:r>
    </w:p>
    <w:p w:rsidR="00000000" w:rsidRDefault="00B914DC">
      <w:pPr>
        <w:ind w:left="1200" w:hanging="800"/>
        <w:jc w:val="both"/>
      </w:pPr>
      <w:bookmarkStart w:id="584" w:name="SUB4340000"/>
      <w:bookmarkEnd w:id="584"/>
      <w:r>
        <w:rPr>
          <w:rStyle w:val="s1"/>
        </w:rPr>
        <w:t>Статья 434. Налоговый период</w:t>
      </w:r>
      <w:r>
        <w:t xml:space="preserve"> </w:t>
      </w:r>
    </w:p>
    <w:p w:rsidR="00000000" w:rsidRDefault="00B914DC">
      <w:pPr>
        <w:ind w:firstLine="400"/>
        <w:jc w:val="both"/>
      </w:pPr>
      <w:r>
        <w:t xml:space="preserve">Налоговым периодом является </w:t>
      </w:r>
      <w:r>
        <w:rPr>
          <w:rStyle w:val="s0"/>
        </w:rPr>
        <w:t>календарный квартал.</w:t>
      </w:r>
    </w:p>
    <w:p w:rsidR="00000000" w:rsidRDefault="00B914DC">
      <w:pPr>
        <w:ind w:firstLine="400"/>
        <w:jc w:val="both"/>
      </w:pPr>
      <w:r>
        <w:t> </w:t>
      </w:r>
    </w:p>
    <w:p w:rsidR="00000000" w:rsidRDefault="00B914DC">
      <w:pPr>
        <w:jc w:val="both"/>
      </w:pPr>
      <w:bookmarkStart w:id="585" w:name="SUB4350000"/>
      <w:bookmarkEnd w:id="585"/>
      <w:r>
        <w:rPr>
          <w:rStyle w:val="s3"/>
        </w:rPr>
        <w:t xml:space="preserve">Статья изложена в редакции </w:t>
      </w:r>
      <w:hyperlink r:id="rId1676"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77" w:anchor="sub_id=43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435. Условия применения</w:t>
      </w:r>
    </w:p>
    <w:p w:rsidR="00000000" w:rsidRDefault="00B914DC">
      <w:pPr>
        <w:autoSpaceDE w:val="0"/>
        <w:autoSpaceDN w:val="0"/>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w:t>
      </w:r>
      <w:r>
        <w:t xml:space="preserve"> налогоплательщик представляет до начала предстоящего налогового периода, если иное не установлено настоящим пунктом, в налоговый орган по месту нахождения налоговое заявление.</w:t>
      </w:r>
    </w:p>
    <w:p w:rsidR="00000000" w:rsidRDefault="00B914DC">
      <w:pPr>
        <w:autoSpaceDE w:val="0"/>
        <w:autoSpaceDN w:val="0"/>
        <w:ind w:firstLine="400"/>
        <w:jc w:val="thaiDistribute"/>
      </w:pPr>
      <w:r>
        <w:t xml:space="preserve">При этом датой начала применения специального налогового режима будет являться </w:t>
      </w:r>
      <w:r>
        <w:t>первое число налогового периода, следующего за датой представления указанного налогового заявления.</w:t>
      </w:r>
    </w:p>
    <w:p w:rsidR="00000000" w:rsidRDefault="00B914DC">
      <w:pPr>
        <w:autoSpaceDE w:val="0"/>
        <w:autoSpaceDN w:val="0"/>
        <w:ind w:firstLine="400"/>
        <w:jc w:val="thaiDistribute"/>
      </w:pPr>
      <w: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w:t>
      </w:r>
      <w:r>
        <w:t>ции в налоговый орган не позднее десяти рабочих дней со дня государственной регистрации в качестве индивидуального предпринимателя.</w:t>
      </w:r>
    </w:p>
    <w:p w:rsidR="00000000" w:rsidRDefault="00B914DC">
      <w:pPr>
        <w:autoSpaceDE w:val="0"/>
        <w:autoSpaceDN w:val="0"/>
        <w:ind w:firstLine="400"/>
        <w:jc w:val="thaiDistribute"/>
      </w:pPr>
      <w:r>
        <w:t xml:space="preserve">Вновь образованные юридические лица представляют налоговое заявление на применение специального налогового режима на основе </w:t>
      </w:r>
      <w:r>
        <w:t>упрощенной декларации в налоговый орган не позднее двадцати рабочих дней после государственной регистрации юридического лица в органе юстиции.</w:t>
      </w:r>
    </w:p>
    <w:p w:rsidR="00000000" w:rsidRDefault="00B914DC">
      <w:pPr>
        <w:autoSpaceDE w:val="0"/>
        <w:autoSpaceDN w:val="0"/>
        <w:ind w:firstLine="400"/>
        <w:jc w:val="thaiDistribute"/>
      </w:pPr>
      <w:r>
        <w:t>Датой начала применения специального налогового режима для указанных налогоплательщиков будет являться дата госуд</w:t>
      </w:r>
      <w:r>
        <w:t>арственной регистрации индивидуального предпринимателя или юридического лица.</w:t>
      </w:r>
    </w:p>
    <w:p w:rsidR="00000000" w:rsidRDefault="00B914DC">
      <w:pPr>
        <w:autoSpaceDE w:val="0"/>
        <w:autoSpaceDN w:val="0"/>
        <w:ind w:firstLine="400"/>
        <w:jc w:val="thaiDistribute"/>
      </w:pPr>
      <w:r>
        <w:t>Для перехода на специальный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w:t>
      </w:r>
      <w:r>
        <w:t>ком:</w:t>
      </w:r>
    </w:p>
    <w:p w:rsidR="00000000" w:rsidRDefault="00B914DC">
      <w:pPr>
        <w:autoSpaceDE w:val="0"/>
        <w:autoSpaceDN w:val="0"/>
        <w:ind w:firstLine="400"/>
        <w:jc w:val="thaiDistribute"/>
      </w:pPr>
      <w:r>
        <w:t>не позднее десяти календарных дней со дня возникновения несоответствия условиям применения специального налогового режима на основе патента;</w:t>
      </w:r>
    </w:p>
    <w:p w:rsidR="00000000" w:rsidRDefault="00B914DC">
      <w:pPr>
        <w:autoSpaceDE w:val="0"/>
        <w:autoSpaceDN w:val="0"/>
        <w:ind w:firstLine="400"/>
        <w:jc w:val="thaiDistribute"/>
      </w:pPr>
      <w:r>
        <w:t>в иных случаях - до окончания срока действия патента.</w:t>
      </w:r>
    </w:p>
    <w:p w:rsidR="00000000" w:rsidRDefault="00B914DC">
      <w:pPr>
        <w:autoSpaceDE w:val="0"/>
        <w:autoSpaceDN w:val="0"/>
        <w:ind w:firstLine="400"/>
        <w:jc w:val="thaiDistribute"/>
      </w:pPr>
      <w:r>
        <w:t>При этом датой начала применения специального налогового</w:t>
      </w:r>
      <w:r>
        <w:t xml:space="preserve"> режима на основе упрощенной декларации будет являться:</w:t>
      </w:r>
    </w:p>
    <w:p w:rsidR="00000000" w:rsidRDefault="00B914DC">
      <w:pPr>
        <w:autoSpaceDE w:val="0"/>
        <w:autoSpaceDN w:val="0"/>
        <w:ind w:firstLine="400"/>
        <w:jc w:val="thaiDistribute"/>
      </w:pPr>
      <w:r>
        <w:t>первое число месяца, следующего за месяцем, в котором возникло несоответствие условиям применения специального налогового режима на основе патента;</w:t>
      </w:r>
    </w:p>
    <w:p w:rsidR="00000000" w:rsidRDefault="00B914DC">
      <w:pPr>
        <w:autoSpaceDE w:val="0"/>
        <w:autoSpaceDN w:val="0"/>
        <w:ind w:firstLine="400"/>
        <w:jc w:val="thaiDistribute"/>
      </w:pPr>
      <w:r>
        <w:t>в иных случаях - первый день после окончания срока д</w:t>
      </w:r>
      <w:r>
        <w:t>ействия патента.</w:t>
      </w:r>
    </w:p>
    <w:p w:rsidR="00000000" w:rsidRDefault="00B914DC">
      <w:pPr>
        <w:ind w:firstLine="400"/>
        <w:jc w:val="both"/>
      </w:pPr>
      <w: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общеустановленном порядке.</w:t>
      </w:r>
    </w:p>
    <w:p w:rsidR="00000000" w:rsidRDefault="00B914DC">
      <w:pPr>
        <w:jc w:val="both"/>
      </w:pPr>
      <w:r>
        <w:rPr>
          <w:rStyle w:val="s3"/>
        </w:rPr>
        <w:t xml:space="preserve">См. </w:t>
      </w:r>
      <w:hyperlink r:id="rId1678" w:history="1">
        <w:r>
          <w:rPr>
            <w:rStyle w:val="a3"/>
            <w:i/>
            <w:iCs/>
            <w:bdr w:val="none" w:sz="0" w:space="0" w:color="auto" w:frame="1"/>
          </w:rPr>
          <w:t>Ответ</w:t>
        </w:r>
      </w:hyperlink>
      <w:r>
        <w:rPr>
          <w:rStyle w:val="s3"/>
        </w:rPr>
        <w:t xml:space="preserve"> Председателя НК МФ РК от 30 января 2010 года на вопрос от 16 января 2010 года № 28692 (e.gov.kz)</w:t>
      </w:r>
    </w:p>
    <w:p w:rsidR="00000000" w:rsidRDefault="00B914DC">
      <w:pPr>
        <w:autoSpaceDE w:val="0"/>
        <w:autoSpaceDN w:val="0"/>
        <w:ind w:firstLine="400"/>
        <w:jc w:val="thaiDistribute"/>
      </w:pPr>
      <w:r>
        <w:rPr>
          <w:rStyle w:val="s0"/>
        </w:rPr>
        <w:t>2.</w:t>
      </w:r>
      <w:r>
        <w:t xml:space="preserve"> Налоговый орган в течение трех рабочих дней со дня представления налогоплательщиком налогового заявления выносит решение о применении специа</w:t>
      </w:r>
      <w:r>
        <w:t xml:space="preserve">льного налогового режима или об отказе в применении специального налогового режима по форме, установленной </w:t>
      </w:r>
      <w:hyperlink r:id="rId1679" w:anchor="sub_id=17" w:history="1">
        <w:r>
          <w:rPr>
            <w:rStyle w:val="a3"/>
          </w:rPr>
          <w:t>уполномоченным органом</w:t>
        </w:r>
      </w:hyperlink>
      <w:r>
        <w:t>. Решение оформляется в двух экземплярах.</w:t>
      </w:r>
    </w:p>
    <w:p w:rsidR="00000000" w:rsidRDefault="00B914DC">
      <w:pPr>
        <w:autoSpaceDE w:val="0"/>
        <w:autoSpaceDN w:val="0"/>
        <w:ind w:firstLine="400"/>
        <w:jc w:val="thaiDistribute"/>
      </w:pPr>
      <w:r>
        <w:t xml:space="preserve">Один </w:t>
      </w:r>
      <w:r>
        <w:t>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w:t>
      </w:r>
      <w:r>
        <w:t>м.</w:t>
      </w:r>
    </w:p>
    <w:p w:rsidR="00000000" w:rsidRDefault="00B914DC">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B914DC">
      <w:pPr>
        <w:ind w:firstLine="400"/>
        <w:jc w:val="both"/>
      </w:pPr>
      <w:r>
        <w:t>Основанием для отказа в применении специального налогового р</w:t>
      </w:r>
      <w:r>
        <w:t xml:space="preserve">ежима является несоответствие налогоплательщика условиям, указанным в </w:t>
      </w:r>
      <w:hyperlink w:anchor="sub4280000" w:history="1">
        <w:r>
          <w:rPr>
            <w:rStyle w:val="a3"/>
          </w:rPr>
          <w:t>статьях 428</w:t>
        </w:r>
      </w:hyperlink>
      <w:r>
        <w:t xml:space="preserve"> и </w:t>
      </w:r>
      <w:hyperlink w:anchor="sub4330000" w:history="1">
        <w:r>
          <w:rPr>
            <w:rStyle w:val="a3"/>
          </w:rPr>
          <w:t>433</w:t>
        </w:r>
      </w:hyperlink>
      <w:r>
        <w:t xml:space="preserve"> настоящего Кодекса</w:t>
      </w:r>
      <w:r>
        <w:rPr>
          <w:rStyle w:val="s0"/>
        </w:rPr>
        <w:t>.</w:t>
      </w:r>
    </w:p>
    <w:p w:rsidR="00000000" w:rsidRDefault="00B914DC">
      <w:pPr>
        <w:ind w:firstLine="400"/>
        <w:jc w:val="both"/>
      </w:pPr>
      <w:r>
        <w:rPr>
          <w:rStyle w:val="s0"/>
        </w:rPr>
        <w:t xml:space="preserve">3. </w:t>
      </w:r>
      <w:r>
        <w:t>Прекращение применения специального налогового режима на основе упрощенной декл</w:t>
      </w:r>
      <w:r>
        <w:t xml:space="preserve">арации производится на основании налогового заявления либо по решению налогового органа в случаях, предусмотренных </w:t>
      </w:r>
      <w:hyperlink w:anchor="sub4350600" w:history="1">
        <w:r>
          <w:rPr>
            <w:rStyle w:val="a3"/>
          </w:rPr>
          <w:t>пунктом 6</w:t>
        </w:r>
      </w:hyperlink>
      <w:r>
        <w:t xml:space="preserve"> настоящей статьи</w:t>
      </w:r>
      <w:r>
        <w:rPr>
          <w:rStyle w:val="s0"/>
        </w:rPr>
        <w:t>.</w:t>
      </w:r>
    </w:p>
    <w:p w:rsidR="00000000" w:rsidRDefault="00B914DC">
      <w:pPr>
        <w:autoSpaceDE w:val="0"/>
        <w:autoSpaceDN w:val="0"/>
        <w:ind w:firstLine="400"/>
        <w:jc w:val="thaiDistribute"/>
      </w:pPr>
      <w:r>
        <w:rPr>
          <w:rStyle w:val="s0"/>
        </w:rPr>
        <w:t xml:space="preserve">4. </w:t>
      </w:r>
      <w:r>
        <w:t>Если налогоплательщик принял решение добровольно прекратить применение специа</w:t>
      </w:r>
      <w:r>
        <w:t>льного налогового режима на основе упрощенной декларации, прекращение указанного режима производится налоговым органом с месяца, следующего за месяцем, в котором представлено налоговое заявление.</w:t>
      </w:r>
    </w:p>
    <w:p w:rsidR="00000000" w:rsidRDefault="00B914DC">
      <w:pPr>
        <w:autoSpaceDE w:val="0"/>
        <w:autoSpaceDN w:val="0"/>
        <w:ind w:firstLine="400"/>
        <w:jc w:val="thaiDistribute"/>
      </w:pPr>
      <w:r>
        <w:t>При этом:</w:t>
      </w:r>
    </w:p>
    <w:p w:rsidR="00000000" w:rsidRDefault="00B914DC">
      <w:pPr>
        <w:autoSpaceDE w:val="0"/>
        <w:autoSpaceDN w:val="0"/>
        <w:ind w:firstLine="400"/>
        <w:jc w:val="thaiDistribute"/>
      </w:pPr>
      <w:r>
        <w:t>1) датой прекращения применения специального налог</w:t>
      </w:r>
      <w:r>
        <w:t>ового режима будет являться последнее число месяца, в котором представлено налоговое заявление;</w:t>
      </w:r>
    </w:p>
    <w:p w:rsidR="00000000" w:rsidRDefault="00B914DC">
      <w:pPr>
        <w:ind w:firstLine="400"/>
        <w:jc w:val="both"/>
      </w:pPr>
      <w:r>
        <w:t xml:space="preserve">2) датой начала применения общеустановленного порядка будет являться первое число месяца, следующего за месяцем, в котором представлено </w:t>
      </w:r>
      <w:hyperlink r:id="rId1680" w:anchor="sub_id=12" w:history="1">
        <w:r>
          <w:rPr>
            <w:rStyle w:val="a3"/>
          </w:rPr>
          <w:t>налоговое заявление</w:t>
        </w:r>
      </w:hyperlink>
      <w:r>
        <w:rPr>
          <w:rStyle w:val="s0"/>
        </w:rPr>
        <w:t>.</w:t>
      </w:r>
    </w:p>
    <w:p w:rsidR="00000000" w:rsidRDefault="00B914DC">
      <w:pPr>
        <w:ind w:firstLine="400"/>
        <w:jc w:val="both"/>
      </w:pPr>
      <w:bookmarkStart w:id="586" w:name="SUB4350500"/>
      <w:bookmarkEnd w:id="586"/>
      <w:r>
        <w:rPr>
          <w:rStyle w:val="s0"/>
        </w:rPr>
        <w:t xml:space="preserve">5. </w:t>
      </w:r>
      <w:r>
        <w:t xml:space="preserve">В случае несоответствия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w:t>
      </w:r>
      <w:r>
        <w:t xml:space="preserve"> налоговое заявление представляется в течение десяти календарных дней с момента возникновения несоответствия. Прекращение специального налогового режима в указанном случае производится, начиная с месяца, следующего за месяцем, в котором возникло несоответс</w:t>
      </w:r>
      <w:r>
        <w:t>твие.</w:t>
      </w:r>
    </w:p>
    <w:p w:rsidR="00000000" w:rsidRDefault="00B914DC">
      <w:pPr>
        <w:autoSpaceDE w:val="0"/>
        <w:autoSpaceDN w:val="0"/>
        <w:ind w:firstLine="400"/>
        <w:jc w:val="thaiDistribute"/>
      </w:pPr>
      <w:bookmarkStart w:id="587" w:name="SUB4350600"/>
      <w:bookmarkEnd w:id="587"/>
      <w:r>
        <w:rPr>
          <w:rStyle w:val="s0"/>
        </w:rPr>
        <w:t xml:space="preserve">6. </w:t>
      </w:r>
      <w:r>
        <w:t xml:space="preserve">Налоговый орган при установлении факта несоответствия налогоплательщика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переводит данного налогоплательщика на общеуст</w:t>
      </w:r>
      <w:r>
        <w:t>ановленный порядок с месяца, следующего за месяцем, в котором возникло несоответствие.</w:t>
      </w:r>
    </w:p>
    <w:p w:rsidR="00000000" w:rsidRDefault="00B914DC">
      <w:pPr>
        <w:ind w:firstLine="400"/>
        <w:jc w:val="both"/>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w:t>
      </w:r>
      <w:r>
        <w:t xml:space="preserve">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r>
        <w:rPr>
          <w:rStyle w:val="s0"/>
        </w:rPr>
        <w:t>.</w:t>
      </w:r>
    </w:p>
    <w:p w:rsidR="00000000" w:rsidRDefault="00B914DC">
      <w:pPr>
        <w:jc w:val="both"/>
      </w:pPr>
      <w:r>
        <w:rPr>
          <w:rStyle w:val="s3"/>
        </w:rPr>
        <w:t xml:space="preserve">См. </w:t>
      </w:r>
      <w:hyperlink r:id="rId1681" w:history="1">
        <w:r>
          <w:rPr>
            <w:rStyle w:val="a3"/>
            <w:i/>
            <w:iCs/>
            <w:bdr w:val="none" w:sz="0" w:space="0" w:color="auto" w:frame="1"/>
          </w:rPr>
          <w:t>Письмо</w:t>
        </w:r>
      </w:hyperlink>
      <w:r>
        <w:rPr>
          <w:rStyle w:val="s3"/>
        </w:rPr>
        <w:t xml:space="preserve"> НК МФ РК от 31 марта 2009 года № НК-11-23/2888 </w:t>
      </w:r>
    </w:p>
    <w:p w:rsidR="00000000" w:rsidRDefault="00B914DC">
      <w:pPr>
        <w:autoSpaceDE w:val="0"/>
        <w:autoSpaceDN w:val="0"/>
        <w:ind w:firstLine="400"/>
        <w:jc w:val="thaiDistribute"/>
      </w:pPr>
      <w:r>
        <w:t xml:space="preserve">7. В случаях, указанных в </w:t>
      </w:r>
      <w:hyperlink w:anchor="sub4350500" w:history="1">
        <w:r>
          <w:rPr>
            <w:rStyle w:val="a3"/>
          </w:rPr>
          <w:t>пунктах 5 и 6</w:t>
        </w:r>
      </w:hyperlink>
      <w:r>
        <w:t xml:space="preserve"> настоящей статьи:</w:t>
      </w:r>
    </w:p>
    <w:p w:rsidR="00000000" w:rsidRDefault="00B914DC">
      <w:pPr>
        <w:autoSpaceDE w:val="0"/>
        <w:autoSpaceDN w:val="0"/>
        <w:ind w:firstLine="400"/>
        <w:jc w:val="thaiDistribute"/>
      </w:pPr>
      <w:r>
        <w:t xml:space="preserve">1) датой прекращения применения специального </w:t>
      </w:r>
      <w:r>
        <w:t>налогового режима будет являться последнее число месяца, в котором возникло такое несоответствие;</w:t>
      </w:r>
    </w:p>
    <w:p w:rsidR="00000000" w:rsidRDefault="00B914DC">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B914DC">
      <w:pPr>
        <w:ind w:firstLine="400"/>
        <w:jc w:val="both"/>
      </w:pPr>
      <w:r>
        <w:t> </w:t>
      </w:r>
    </w:p>
    <w:p w:rsidR="00000000" w:rsidRDefault="00B914DC">
      <w:pPr>
        <w:ind w:left="1200" w:hanging="800"/>
        <w:jc w:val="both"/>
      </w:pPr>
      <w:bookmarkStart w:id="588" w:name="SUB4360000"/>
      <w:bookmarkEnd w:id="588"/>
      <w:r>
        <w:rPr>
          <w:rStyle w:val="s1"/>
        </w:rPr>
        <w:t>Ст</w:t>
      </w:r>
      <w:r>
        <w:rPr>
          <w:rStyle w:val="s1"/>
        </w:rPr>
        <w:t xml:space="preserve">атья 436. Исчисление налогов по упрощенной декларации </w:t>
      </w:r>
    </w:p>
    <w:p w:rsidR="00000000" w:rsidRDefault="00B914DC">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r>
        <w:rPr>
          <w:rStyle w:val="s0"/>
        </w:rPr>
        <w:t>.</w:t>
      </w:r>
    </w:p>
    <w:p w:rsidR="00000000" w:rsidRDefault="00B914DC">
      <w:pPr>
        <w:jc w:val="both"/>
      </w:pPr>
      <w:r>
        <w:rPr>
          <w:rStyle w:val="s3"/>
        </w:rPr>
        <w:t xml:space="preserve">См.: </w:t>
      </w:r>
      <w:hyperlink r:id="rId1682" w:history="1">
        <w:r>
          <w:rPr>
            <w:rStyle w:val="a3"/>
            <w:i/>
            <w:iCs/>
            <w:bdr w:val="none" w:sz="0" w:space="0" w:color="auto" w:frame="1"/>
          </w:rPr>
          <w:t>Ответ</w:t>
        </w:r>
      </w:hyperlink>
      <w:r>
        <w:rPr>
          <w:rStyle w:val="s3"/>
        </w:rPr>
        <w:t xml:space="preserve"> Председателя НК МФ РК от 4 сентября 2009 года на вопрос от 27 июля 2009 года № 15985</w:t>
      </w:r>
    </w:p>
    <w:p w:rsidR="00000000" w:rsidRDefault="00B914DC">
      <w:pPr>
        <w:jc w:val="both"/>
      </w:pPr>
      <w:r>
        <w:rPr>
          <w:rStyle w:val="s3"/>
        </w:rPr>
        <w:t xml:space="preserve">В пункт 2 внесены изменения в соответствии с </w:t>
      </w:r>
      <w:hyperlink r:id="rId1683"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84" w:anchor="sub_id=436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Сумма налогов, исчисленная за налоговый пе</w:t>
      </w:r>
      <w:r>
        <w:rPr>
          <w:rStyle w:val="s0"/>
        </w:rPr>
        <w:t xml:space="preserve">риод согласно </w:t>
      </w:r>
      <w:r>
        <w:t xml:space="preserve">пункту </w:t>
      </w:r>
      <w:r>
        <w:rPr>
          <w:rStyle w:val="s0"/>
        </w:rPr>
        <w:t xml:space="preserve">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w:t>
      </w:r>
      <w:r>
        <w:rPr>
          <w:rStyle w:val="s0"/>
        </w:rPr>
        <w:t xml:space="preserve">итогам отчетного периода составила у индивидуальных предпринимателей не менее 2-кратного, юридических лиц - не менее 2,5-кратного </w:t>
      </w:r>
      <w:hyperlink r:id="rId1685" w:history="1">
        <w:r>
          <w:rPr>
            <w:rStyle w:val="a3"/>
          </w:rPr>
          <w:t>минимального размера заработной платы</w:t>
        </w:r>
      </w:hyperlink>
      <w:r>
        <w:rPr>
          <w:rStyle w:val="s0"/>
        </w:rPr>
        <w:t xml:space="preserve">, установленного </w:t>
      </w:r>
      <w:r>
        <w:t xml:space="preserve">законом </w:t>
      </w:r>
      <w:r>
        <w:t>о республиканском бюджете и действующего на первое число налогового периода</w:t>
      </w:r>
      <w:r>
        <w:rPr>
          <w:rStyle w:val="s0"/>
        </w:rPr>
        <w:t xml:space="preserve">. </w:t>
      </w:r>
    </w:p>
    <w:p w:rsidR="00000000" w:rsidRDefault="00B914DC">
      <w:pPr>
        <w:ind w:firstLine="400"/>
        <w:jc w:val="both"/>
      </w:pPr>
      <w:r>
        <w:rPr>
          <w:rStyle w:val="s0"/>
        </w:rPr>
        <w:t xml:space="preserve">3. В случае превышения в течение налогового периода суммы фактически полученного дохода над суммой дохода, установленного </w:t>
      </w:r>
      <w:hyperlink w:anchor="sub4330000" w:history="1">
        <w:r>
          <w:rPr>
            <w:rStyle w:val="a3"/>
          </w:rPr>
          <w:t>статьей 433</w:t>
        </w:r>
      </w:hyperlink>
      <w:r>
        <w:rPr>
          <w:rStyle w:val="s0"/>
        </w:rPr>
        <w:t xml:space="preserve"> настоящего </w:t>
      </w:r>
      <w:r>
        <w:rPr>
          <w:rStyle w:val="s0"/>
        </w:rPr>
        <w:t xml:space="preserve">Кодекса, исчисление налогов до даты перехода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B914DC">
      <w:pPr>
        <w:ind w:firstLine="400"/>
        <w:jc w:val="both"/>
      </w:pPr>
      <w:r>
        <w:rPr>
          <w:rStyle w:val="s0"/>
        </w:rPr>
        <w:t>4. В случае, указанном в пункте 3 настоящей статьи</w:t>
      </w:r>
      <w:r>
        <w:rPr>
          <w:rStyle w:val="s0"/>
        </w:rPr>
        <w:t xml:space="preserve">, корректировке, предусмотренной пунктом 2 настоящей статьи, подлежит только сумма налога, исчисленного с суммы дохода, установленного </w:t>
      </w:r>
      <w:hyperlink w:anchor="sub4330000" w:history="1">
        <w:r>
          <w:rPr>
            <w:rStyle w:val="a3"/>
          </w:rPr>
          <w:t>статьей 433</w:t>
        </w:r>
      </w:hyperlink>
      <w:r>
        <w:rPr>
          <w:rStyle w:val="s0"/>
        </w:rPr>
        <w:t xml:space="preserve"> настоящего Кодекса. </w:t>
      </w:r>
    </w:p>
    <w:p w:rsidR="00000000" w:rsidRDefault="00B914DC">
      <w:pPr>
        <w:ind w:firstLine="400"/>
        <w:jc w:val="both"/>
      </w:pPr>
      <w:r>
        <w:rPr>
          <w:rStyle w:val="s0"/>
        </w:rPr>
        <w:t>5. При превышении за налоговый период предельной средне</w:t>
      </w:r>
      <w:r>
        <w:rPr>
          <w:rStyle w:val="s0"/>
        </w:rPr>
        <w:t xml:space="preserve">списочной численности, установленной </w:t>
      </w:r>
      <w:hyperlink w:anchor="sub4330000" w:history="1">
        <w:r>
          <w:rPr>
            <w:rStyle w:val="a3"/>
          </w:rPr>
          <w:t>статьей 433</w:t>
        </w:r>
      </w:hyperlink>
      <w:r>
        <w:rPr>
          <w:rStyle w:val="s0"/>
        </w:rPr>
        <w:t xml:space="preserve"> настоящего Кодекса, корректировка, предусмотренная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B914DC">
      <w:pPr>
        <w:ind w:firstLine="400"/>
        <w:jc w:val="both"/>
      </w:pPr>
      <w:r>
        <w:t> </w:t>
      </w:r>
    </w:p>
    <w:p w:rsidR="00000000" w:rsidRDefault="00B914DC">
      <w:pPr>
        <w:ind w:left="1200" w:hanging="800"/>
        <w:jc w:val="both"/>
      </w:pPr>
      <w:bookmarkStart w:id="589" w:name="SUB4370000"/>
      <w:bookmarkEnd w:id="589"/>
      <w:r>
        <w:rPr>
          <w:rStyle w:val="s1"/>
        </w:rPr>
        <w:t>Статья 437. Сроки представлен</w:t>
      </w:r>
      <w:r>
        <w:rPr>
          <w:rStyle w:val="s1"/>
        </w:rPr>
        <w:t>ия упрощенной декларации и уплаты налогов</w:t>
      </w:r>
    </w:p>
    <w:p w:rsidR="00000000" w:rsidRDefault="00B914DC">
      <w:pPr>
        <w:ind w:firstLine="400"/>
        <w:jc w:val="both"/>
      </w:pPr>
      <w:r>
        <w:rPr>
          <w:rStyle w:val="s0"/>
        </w:rPr>
        <w:t xml:space="preserve">1. </w:t>
      </w:r>
      <w:hyperlink r:id="rId1686" w:history="1">
        <w:r>
          <w:rPr>
            <w:rStyle w:val="a3"/>
          </w:rPr>
          <w:t>Упрощенная декларация</w:t>
        </w:r>
      </w:hyperlink>
      <w:r>
        <w:rPr>
          <w:rStyle w:val="s0"/>
        </w:rPr>
        <w:t xml:space="preserve"> </w:t>
      </w:r>
      <w:r>
        <w:rPr>
          <w:rStyle w:val="s0"/>
        </w:rPr>
        <w:t xml:space="preserve">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B914DC">
      <w:pPr>
        <w:ind w:firstLine="400"/>
        <w:jc w:val="both"/>
      </w:pPr>
      <w:r>
        <w:rPr>
          <w:rStyle w:val="s0"/>
        </w:rPr>
        <w:t xml:space="preserve">2. Уплата в бюджет исчисленных по упрощенной декларации налогов производится не позднее 25 числа второго </w:t>
      </w:r>
      <w:r>
        <w:rPr>
          <w:rStyle w:val="s0"/>
        </w:rPr>
        <w:t xml:space="preserve">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B914DC">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w:t>
      </w:r>
      <w:r>
        <w:rPr>
          <w:rStyle w:val="s0"/>
        </w:rPr>
        <w:t xml:space="preserve">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1687"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B914DC">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w:t>
      </w:r>
      <w:r>
        <w:rPr>
          <w:rStyle w:val="s0"/>
        </w:rPr>
        <w:t>ма социального налога считается равной нулю.</w:t>
      </w:r>
    </w:p>
    <w:p w:rsidR="00000000" w:rsidRDefault="00B914DC">
      <w:pPr>
        <w:jc w:val="both"/>
      </w:pPr>
      <w:r>
        <w:rPr>
          <w:rStyle w:val="s3"/>
        </w:rPr>
        <w:t xml:space="preserve">См. </w:t>
      </w:r>
      <w:hyperlink r:id="rId1688" w:history="1">
        <w:r>
          <w:rPr>
            <w:rStyle w:val="a3"/>
            <w:i/>
            <w:iCs/>
            <w:bdr w:val="none" w:sz="0" w:space="0" w:color="auto" w:frame="1"/>
          </w:rPr>
          <w:t>Ответ</w:t>
        </w:r>
      </w:hyperlink>
      <w:r>
        <w:rPr>
          <w:rStyle w:val="s3"/>
        </w:rPr>
        <w:t xml:space="preserve"> Председателя НК МФ РК от 17 февраля 2010 года на вопрос от 11 февраля 2010 года № 31663 (e.gov.kz)</w:t>
      </w:r>
    </w:p>
    <w:p w:rsidR="00000000" w:rsidRDefault="00B914DC">
      <w:pPr>
        <w:ind w:firstLine="400"/>
        <w:jc w:val="both"/>
      </w:pPr>
      <w:r>
        <w:rPr>
          <w:rStyle w:val="s0"/>
        </w:rPr>
        <w:t>3. В упрощенной декларации отражаются</w:t>
      </w:r>
      <w:r>
        <w:rPr>
          <w:rStyle w:val="s0"/>
        </w:rPr>
        <w:t xml:space="preserve"> исчисленные суммы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B914DC">
      <w:pPr>
        <w:jc w:val="both"/>
      </w:pPr>
      <w:r>
        <w:rPr>
          <w:rStyle w:val="s3"/>
        </w:rPr>
        <w:t xml:space="preserve">См. </w:t>
      </w:r>
      <w:hyperlink r:id="rId1689" w:history="1">
        <w:r>
          <w:rPr>
            <w:rStyle w:val="a3"/>
            <w:i/>
            <w:iCs/>
            <w:bdr w:val="none" w:sz="0" w:space="0" w:color="auto" w:frame="1"/>
          </w:rPr>
          <w:t>Письмо</w:t>
        </w:r>
      </w:hyperlink>
      <w:r>
        <w:rPr>
          <w:rStyle w:val="s3"/>
        </w:rPr>
        <w:t xml:space="preserve"> территориального НК № 887; </w:t>
      </w:r>
      <w:hyperlink r:id="rId1690" w:history="1">
        <w:r>
          <w:rPr>
            <w:rStyle w:val="a3"/>
            <w:i/>
            <w:iCs/>
            <w:bdr w:val="none" w:sz="0" w:space="0" w:color="auto" w:frame="1"/>
          </w:rPr>
          <w:t>Письмо</w:t>
        </w:r>
      </w:hyperlink>
      <w:r>
        <w:rPr>
          <w:rStyle w:val="s3"/>
        </w:rPr>
        <w:t xml:space="preserve"> территориального НК № 888 </w:t>
      </w:r>
    </w:p>
    <w:p w:rsidR="00000000" w:rsidRDefault="00B914DC">
      <w:pPr>
        <w:ind w:firstLine="400"/>
        <w:jc w:val="both"/>
      </w:pPr>
      <w:r>
        <w:t> </w:t>
      </w:r>
    </w:p>
    <w:p w:rsidR="00000000" w:rsidRDefault="00B914DC">
      <w:pPr>
        <w:ind w:left="1200" w:hanging="800"/>
        <w:jc w:val="both"/>
      </w:pPr>
      <w:bookmarkStart w:id="590" w:name="SUB4380000"/>
      <w:bookmarkEnd w:id="590"/>
      <w:r>
        <w:rPr>
          <w:rStyle w:val="s1"/>
        </w:rPr>
        <w:t>Статья 438. Особенности уплаты отдельных видов налогов, обязательных пенсионных взносов и социальных отчислений</w:t>
      </w:r>
    </w:p>
    <w:p w:rsidR="00000000" w:rsidRDefault="00B914DC">
      <w:pPr>
        <w:ind w:firstLine="400"/>
        <w:jc w:val="both"/>
      </w:pPr>
      <w:r>
        <w:rPr>
          <w:rStyle w:val="s0"/>
        </w:rPr>
        <w:t>Уплата сумм индивидуального подоходного нал</w:t>
      </w:r>
      <w:r>
        <w:rPr>
          <w:rStyle w:val="s0"/>
        </w:rPr>
        <w:t>ога, удерживаемого у источника выплаты, социальных отчислений, перечисление обязательных пенсионных взносов производятся не позднее 25 числа второго месяца, следующего за отчетным налоговым периодом</w:t>
      </w:r>
      <w:r>
        <w:t>.</w:t>
      </w:r>
    </w:p>
    <w:p w:rsidR="00000000" w:rsidRDefault="00B914DC">
      <w:pPr>
        <w:ind w:firstLine="709"/>
        <w:jc w:val="both"/>
      </w:pPr>
      <w:r>
        <w:t> </w:t>
      </w:r>
    </w:p>
    <w:p w:rsidR="00000000" w:rsidRDefault="00B914DC">
      <w:pPr>
        <w:ind w:firstLine="709"/>
        <w:jc w:val="both"/>
      </w:pPr>
      <w:r>
        <w:t> </w:t>
      </w:r>
    </w:p>
    <w:p w:rsidR="00000000" w:rsidRDefault="00B914DC">
      <w:pPr>
        <w:jc w:val="center"/>
      </w:pPr>
      <w:bookmarkStart w:id="591" w:name="SUB4390000"/>
      <w:bookmarkEnd w:id="591"/>
      <w:r>
        <w:rPr>
          <w:rStyle w:val="s1"/>
        </w:rPr>
        <w:t xml:space="preserve">Глава 62. СПЕЦИАЛЬНЫЙ НАЛОГОВЫЙ РЕЖИМ ДЛЯ </w:t>
      </w:r>
    </w:p>
    <w:p w:rsidR="00000000" w:rsidRDefault="00B914DC">
      <w:pPr>
        <w:jc w:val="center"/>
      </w:pPr>
      <w:r>
        <w:rPr>
          <w:rStyle w:val="s1"/>
        </w:rPr>
        <w:t>КРЕСТЬЯНС</w:t>
      </w:r>
      <w:r>
        <w:rPr>
          <w:rStyle w:val="s1"/>
        </w:rPr>
        <w:t>КИХ ИЛИ ФЕРМЕРСКИХ ХОЗЯЙСТВ</w:t>
      </w:r>
    </w:p>
    <w:p w:rsidR="00000000" w:rsidRDefault="00B914DC">
      <w:pPr>
        <w:jc w:val="center"/>
      </w:pPr>
      <w:r>
        <w:rPr>
          <w:rStyle w:val="s1"/>
        </w:rPr>
        <w:t> </w:t>
      </w:r>
    </w:p>
    <w:p w:rsidR="00000000" w:rsidRDefault="00B914DC">
      <w:pPr>
        <w:ind w:left="1200" w:hanging="800"/>
        <w:jc w:val="both"/>
      </w:pPr>
      <w:r>
        <w:rPr>
          <w:rStyle w:val="s1"/>
        </w:rPr>
        <w:t>Статья 439. Общие положения</w:t>
      </w:r>
    </w:p>
    <w:p w:rsidR="00000000" w:rsidRDefault="00B914DC">
      <w:pPr>
        <w:ind w:firstLine="400"/>
        <w:jc w:val="both"/>
      </w:pPr>
      <w:r>
        <w:rPr>
          <w:rStyle w:val="s0"/>
        </w:rPr>
        <w:t xml:space="preserve">1. Крестьянские или фермерские хозяйства вправе самостоятельно выбрать специальный налоговый режим, установленный настоящей главой, или общеустановленный порядок. </w:t>
      </w:r>
    </w:p>
    <w:p w:rsidR="00000000" w:rsidRDefault="00B914DC">
      <w:pPr>
        <w:jc w:val="both"/>
      </w:pPr>
      <w:r>
        <w:rPr>
          <w:i/>
          <w:iCs/>
          <w:color w:val="FF0000"/>
        </w:rPr>
        <w:t xml:space="preserve">См. изменения в пункт 2 - </w:t>
      </w:r>
      <w:hyperlink r:id="rId1691" w:anchor="sub_id=512"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rPr>
          <w:rStyle w:val="s0"/>
        </w:rPr>
        <w:t>2. Специальный налоговый режим для крестьянских или фермерских хозяйств предусматривает особый порядок расч</w:t>
      </w:r>
      <w:r>
        <w:rPr>
          <w:rStyle w:val="s0"/>
        </w:rPr>
        <w:t>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переработке сельскохозяйственной продукции собственного производства и ее реа</w:t>
      </w:r>
      <w:r>
        <w:rPr>
          <w:rStyle w:val="s0"/>
        </w:rPr>
        <w:t xml:space="preserve">лизации, за исключением деятельности по производству, переработке и реализации подакцизной продукции. </w:t>
      </w:r>
    </w:p>
    <w:p w:rsidR="00000000" w:rsidRDefault="00B914DC">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w:t>
      </w:r>
      <w:r>
        <w:rPr>
          <w:rStyle w:val="s0"/>
        </w:rPr>
        <w:t xml:space="preserve"> собственности и (или) на праве землепользования (включая право вторичного землепользования). </w:t>
      </w:r>
    </w:p>
    <w:p w:rsidR="00000000" w:rsidRDefault="00B914DC">
      <w:pPr>
        <w:ind w:firstLine="400"/>
        <w:jc w:val="both"/>
      </w:pPr>
      <w:r>
        <w:t> </w:t>
      </w:r>
    </w:p>
    <w:p w:rsidR="00000000" w:rsidRDefault="00B914DC">
      <w:pPr>
        <w:ind w:left="1200" w:hanging="800"/>
        <w:jc w:val="both"/>
      </w:pPr>
      <w:bookmarkStart w:id="592" w:name="SUB4400000"/>
      <w:bookmarkEnd w:id="592"/>
      <w:r>
        <w:rPr>
          <w:rStyle w:val="s1"/>
        </w:rPr>
        <w:t>Статья 440. Налоговый период</w:t>
      </w:r>
    </w:p>
    <w:p w:rsidR="00000000" w:rsidRDefault="00B914DC">
      <w:pPr>
        <w:ind w:firstLine="400"/>
        <w:jc w:val="both"/>
      </w:pPr>
      <w:r>
        <w:rPr>
          <w:rStyle w:val="s0"/>
        </w:rPr>
        <w:t>Налоговым периодом по единому земельному налогу является календарный год.</w:t>
      </w:r>
    </w:p>
    <w:p w:rsidR="00000000" w:rsidRDefault="00B914DC">
      <w:pPr>
        <w:ind w:firstLine="400"/>
        <w:jc w:val="both"/>
      </w:pPr>
      <w:r>
        <w:t> </w:t>
      </w:r>
    </w:p>
    <w:p w:rsidR="00000000" w:rsidRDefault="00B914DC">
      <w:pPr>
        <w:jc w:val="both"/>
      </w:pPr>
      <w:bookmarkStart w:id="593" w:name="SUB4410000"/>
      <w:bookmarkEnd w:id="593"/>
      <w:r>
        <w:rPr>
          <w:rStyle w:val="s3"/>
        </w:rPr>
        <w:t xml:space="preserve">Статья изложена в редакции </w:t>
      </w:r>
      <w:hyperlink r:id="rId1692"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93" w:anchor="sub_id=441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441. Условия применения</w:t>
      </w:r>
    </w:p>
    <w:p w:rsidR="00000000" w:rsidRDefault="00B914DC">
      <w:pPr>
        <w:autoSpaceDE w:val="0"/>
        <w:autoSpaceDN w:val="0"/>
        <w:ind w:firstLine="400"/>
        <w:jc w:val="thaiDistribute"/>
      </w:pPr>
      <w:r>
        <w:rPr>
          <w:rStyle w:val="s0"/>
        </w:rPr>
        <w:t xml:space="preserve">1. </w:t>
      </w:r>
      <w:r>
        <w:t>Для применения специального налогового режима крестьянские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нало</w:t>
      </w:r>
      <w:r>
        <w:t>говое заявление.</w:t>
      </w:r>
    </w:p>
    <w:p w:rsidR="00000000" w:rsidRDefault="00B914DC">
      <w:pPr>
        <w:autoSpaceDE w:val="0"/>
        <w:autoSpaceDN w:val="0"/>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B914DC">
      <w:pPr>
        <w:autoSpaceDE w:val="0"/>
        <w:autoSpaceDN w:val="0"/>
        <w:ind w:firstLine="400"/>
        <w:jc w:val="thaiDistribute"/>
      </w:pPr>
      <w:r>
        <w:t xml:space="preserve">Выбранный режим налогообложения изменению в течение налогового периода не подлежит, </w:t>
      </w:r>
      <w:r>
        <w:t>если иное не установлено настоящей статьей.</w:t>
      </w:r>
    </w:p>
    <w:p w:rsidR="00000000" w:rsidRDefault="00B914DC">
      <w:pPr>
        <w:autoSpaceDE w:val="0"/>
        <w:autoSpaceDN w:val="0"/>
        <w:ind w:firstLine="400"/>
        <w:jc w:val="thaiDistribute"/>
      </w:pPr>
      <w:r>
        <w:t>Одновременно с налоговым заявлением представляются копии следующих документов:</w:t>
      </w:r>
      <w:r>
        <w:rPr>
          <w:rStyle w:val="s0"/>
        </w:rPr>
        <w:t xml:space="preserve"> </w:t>
      </w:r>
    </w:p>
    <w:p w:rsidR="00000000" w:rsidRDefault="00B914DC">
      <w:pPr>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B914DC">
      <w:pPr>
        <w:autoSpaceDE w:val="0"/>
        <w:autoSpaceDN w:val="0"/>
        <w:ind w:firstLine="400"/>
        <w:jc w:val="thaiDistribute"/>
      </w:pPr>
      <w:r>
        <w:rPr>
          <w:rStyle w:val="s0"/>
        </w:rPr>
        <w:t>2)</w:t>
      </w:r>
      <w:r>
        <w:t xml:space="preserve"> актов определения оценочной стоимости земельных участков, выданных уполномоченным государств</w:t>
      </w:r>
      <w:r>
        <w:t>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B914DC">
      <w:pPr>
        <w:autoSpaceDE w:val="0"/>
        <w:autoSpaceDN w:val="0"/>
        <w:ind w:firstLine="400"/>
        <w:jc w:val="thaiDistribute"/>
      </w:pPr>
      <w:r>
        <w:t xml:space="preserve">При отсутствии акта оценочная стоимость земельных участков определяется исходя из оценочной стоимости 1 гектара земли </w:t>
      </w:r>
      <w:r>
        <w:t>в среднем по району по данным, предоставленным уполномоченным государственным органом по управлению земельными ресурсами.</w:t>
      </w:r>
    </w:p>
    <w:p w:rsidR="00000000" w:rsidRDefault="00B914DC">
      <w:pPr>
        <w:autoSpaceDE w:val="0"/>
        <w:autoSpaceDN w:val="0"/>
        <w:ind w:firstLine="400"/>
        <w:jc w:val="thaiDistribute"/>
      </w:pPr>
      <w:r>
        <w:t>Крестьянские или фермерские хозяйства, образованные после 20 февраля, представляют налоговое заявление на право применения специальног</w:t>
      </w:r>
      <w:r>
        <w:t>о налогового режима в налоговый орган не позднее тридцати рабочих дней после получения свидетельства о государственной регистрации индивидуального предпринимателя.</w:t>
      </w:r>
    </w:p>
    <w:p w:rsidR="00000000" w:rsidRDefault="00B914DC">
      <w:pPr>
        <w:autoSpaceDE w:val="0"/>
        <w:autoSpaceDN w:val="0"/>
        <w:ind w:firstLine="400"/>
        <w:jc w:val="thaiDistribute"/>
      </w:pPr>
      <w:r>
        <w:t>При возникновении права на земельный участок после 20 февраля на территории другой администр</w:t>
      </w:r>
      <w:r>
        <w:t>ативно-территориальной единицы крестьянское или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 постановки на регистрационный учет по м</w:t>
      </w:r>
      <w:r>
        <w:t>есту нахождения данного земельного участка.</w:t>
      </w:r>
    </w:p>
    <w:p w:rsidR="00000000" w:rsidRDefault="00B914DC">
      <w:pPr>
        <w:autoSpaceDE w:val="0"/>
        <w:autoSpaceDN w:val="0"/>
        <w:ind w:firstLine="400"/>
        <w:jc w:val="thaiDistribute"/>
      </w:pPr>
      <w:r>
        <w:t>При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налоговый режим, налоговое заявление на прав</w:t>
      </w:r>
      <w:r>
        <w:t>о применения специального налогового режима представляется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B914DC">
      <w:pPr>
        <w:autoSpaceDE w:val="0"/>
        <w:autoSpaceDN w:val="0"/>
        <w:ind w:firstLine="400"/>
        <w:jc w:val="thaiDistribute"/>
      </w:pPr>
      <w:r>
        <w:t>Крестьянские или фермерские хозяйства, применяющие</w:t>
      </w:r>
      <w:r>
        <w:t xml:space="preserve"> специальный налоговый режим, вновь представляют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B914DC">
      <w:pPr>
        <w:autoSpaceDE w:val="0"/>
        <w:autoSpaceDN w:val="0"/>
        <w:ind w:firstLine="400"/>
        <w:jc w:val="thaiDistribute"/>
      </w:pPr>
      <w:r>
        <w:rPr>
          <w:rStyle w:val="s0"/>
        </w:rPr>
        <w:t xml:space="preserve">2. </w:t>
      </w:r>
      <w:r>
        <w:t>Налоговый орган в течение трех рабочих дней со</w:t>
      </w:r>
      <w:r>
        <w:t xml:space="preserve">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1694" w:anchor="sub_id=17" w:history="1">
        <w:r>
          <w:rPr>
            <w:rStyle w:val="a3"/>
          </w:rPr>
          <w:t>уполномоченным органом</w:t>
        </w:r>
      </w:hyperlink>
      <w:r>
        <w:t>. Решение оформляется в двух экземплярах.</w:t>
      </w:r>
    </w:p>
    <w:p w:rsidR="00000000" w:rsidRDefault="00B914DC">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w:t>
      </w:r>
      <w:r>
        <w:t xml:space="preserve"> в течение десяти календарных дней со дня принятия решения налоговым органом.</w:t>
      </w:r>
    </w:p>
    <w:p w:rsidR="00000000" w:rsidRDefault="00B914DC">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w:t>
      </w:r>
      <w:r>
        <w:t>низации связи.</w:t>
      </w:r>
    </w:p>
    <w:p w:rsidR="00000000" w:rsidRDefault="00B914DC">
      <w:pPr>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390000" w:history="1">
        <w:r>
          <w:rPr>
            <w:rStyle w:val="a3"/>
          </w:rPr>
          <w:t>статье 439</w:t>
        </w:r>
      </w:hyperlink>
      <w:r>
        <w:t xml:space="preserve"> настоящего Кодекса, и непредставление налогоплательщиком документов</w:t>
      </w:r>
      <w:r>
        <w:t xml:space="preserve">, указанных в </w:t>
      </w:r>
      <w:hyperlink w:anchor="sub4410000" w:history="1">
        <w:r>
          <w:rPr>
            <w:rStyle w:val="a3"/>
          </w:rPr>
          <w:t>пункте 1</w:t>
        </w:r>
      </w:hyperlink>
      <w:r>
        <w:t xml:space="preserve"> настоящей статьи.</w:t>
      </w:r>
    </w:p>
    <w:p w:rsidR="00000000" w:rsidRDefault="00B914DC">
      <w:pPr>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пунктом, либо по решению налогового органа в</w:t>
      </w:r>
      <w:r>
        <w:rPr>
          <w:rStyle w:val="s0"/>
        </w:rPr>
        <w:t xml:space="preserve"> случаях, предусмотренных настоящей статьей.</w:t>
      </w:r>
    </w:p>
    <w:p w:rsidR="00000000" w:rsidRDefault="00B914DC">
      <w:pPr>
        <w:autoSpaceDE w:val="0"/>
        <w:autoSpaceDN w:val="0"/>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момента возникновения несо</w:t>
      </w:r>
      <w:r>
        <w:t>ответствия условиям и переходит на общеустановленный порядок с месяца, следующего за месяцем, в котором возникло несоответствие.</w:t>
      </w:r>
    </w:p>
    <w:p w:rsidR="00000000" w:rsidRDefault="00B914DC">
      <w:pPr>
        <w:autoSpaceDE w:val="0"/>
        <w:autoSpaceDN w:val="0"/>
        <w:ind w:firstLine="400"/>
        <w:jc w:val="thaiDistribute"/>
      </w:pPr>
      <w:r>
        <w:t>При добровольном прекращении применения специального налогового режима перевод на общеустановленный порядок производится с меся</w:t>
      </w:r>
      <w:r>
        <w:t>ца, следующего за отчетным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B914DC">
      <w:pPr>
        <w:autoSpaceDE w:val="0"/>
        <w:autoSpaceDN w:val="0"/>
        <w:ind w:firstLine="400"/>
        <w:jc w:val="thaiDistribute"/>
      </w:pPr>
      <w:r>
        <w:t>Налоговый орган при установлении факта несоответстви</w:t>
      </w:r>
      <w:r>
        <w:t>я налогоплательщика условиям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возникло несоответствие.</w:t>
      </w:r>
    </w:p>
    <w:p w:rsidR="00000000" w:rsidRDefault="00B914DC">
      <w:pPr>
        <w:autoSpaceDE w:val="0"/>
        <w:autoSpaceDN w:val="0"/>
        <w:ind w:firstLine="400"/>
        <w:jc w:val="thaiDistribute"/>
      </w:pPr>
      <w:r>
        <w:t xml:space="preserve">4. При добровольном прекращении </w:t>
      </w:r>
      <w:r>
        <w:t>применения специального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периода, предшествующего году начала применения общеуст</w:t>
      </w:r>
      <w:r>
        <w:t>ановленного порядка.</w:t>
      </w:r>
    </w:p>
    <w:p w:rsidR="00000000" w:rsidRDefault="00B914DC">
      <w:pPr>
        <w:autoSpaceDE w:val="0"/>
        <w:autoSpaceDN w:val="0"/>
        <w:ind w:firstLine="400"/>
        <w:jc w:val="thaiDistribute"/>
      </w:pPr>
      <w:r>
        <w:t>При этом:</w:t>
      </w:r>
    </w:p>
    <w:p w:rsidR="00000000" w:rsidRDefault="00B914DC">
      <w:pPr>
        <w:autoSpaceDE w:val="0"/>
        <w:autoSpaceDN w:val="0"/>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B914DC">
      <w:pPr>
        <w:autoSpaceDE w:val="0"/>
        <w:autoSpaceDN w:val="0"/>
        <w:ind w:firstLine="400"/>
        <w:jc w:val="thaiDistribute"/>
      </w:pPr>
      <w:r>
        <w:t>2) датой начала применения общеустановленного порядка будет являться 1 я</w:t>
      </w:r>
      <w:r>
        <w:t>нваря налогового периода, следующего за периодом, в котором представлено налоговое заявление.</w:t>
      </w:r>
    </w:p>
    <w:p w:rsidR="00000000" w:rsidRDefault="00B914DC">
      <w:pPr>
        <w:autoSpaceDE w:val="0"/>
        <w:autoSpaceDN w:val="0"/>
        <w:ind w:firstLine="400"/>
        <w:jc w:val="thaiDistribute"/>
      </w:pPr>
      <w:r>
        <w:t>5. 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w:t>
      </w:r>
      <w:r>
        <w:t>чение пяти рабочих дней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B914DC">
      <w:pPr>
        <w:autoSpaceDE w:val="0"/>
        <w:autoSpaceDN w:val="0"/>
        <w:ind w:firstLine="400"/>
        <w:jc w:val="thaiDistribute"/>
      </w:pPr>
      <w:r>
        <w:t>6. Налоговый орган при установлении факта несоответствия налогоплательщи</w:t>
      </w:r>
      <w:r>
        <w:t xml:space="preserve">ка условиям, установленным </w:t>
      </w:r>
      <w:hyperlink w:anchor="sub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B914DC">
      <w:pPr>
        <w:autoSpaceDE w:val="0"/>
        <w:autoSpaceDN w:val="0"/>
        <w:ind w:firstLine="400"/>
        <w:jc w:val="thaiDistribute"/>
      </w:pPr>
      <w:r>
        <w:t>При этом, в случае устано</w:t>
      </w:r>
      <w:r>
        <w:t>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w:t>
      </w:r>
      <w:r>
        <w:t xml:space="preserve">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B914DC">
      <w:pPr>
        <w:autoSpaceDE w:val="0"/>
        <w:autoSpaceDN w:val="0"/>
        <w:ind w:firstLine="400"/>
        <w:jc w:val="thaiDistribute"/>
      </w:pPr>
      <w:r>
        <w:t xml:space="preserve">7. В случаях, указанных в </w:t>
      </w:r>
      <w:hyperlink w:anchor="sub410500" w:history="1">
        <w:r>
          <w:rPr>
            <w:rStyle w:val="a3"/>
          </w:rPr>
          <w:t>пунктах 5 и 6</w:t>
        </w:r>
      </w:hyperlink>
      <w:r>
        <w:t xml:space="preserve"> настоящей статьи:</w:t>
      </w:r>
    </w:p>
    <w:p w:rsidR="00000000" w:rsidRDefault="00B914DC">
      <w:pPr>
        <w:autoSpaceDE w:val="0"/>
        <w:autoSpaceDN w:val="0"/>
        <w:ind w:firstLine="400"/>
        <w:jc w:val="thaiDistribute"/>
      </w:pPr>
      <w:r>
        <w:t>1) датой прекращения применения специального нал</w:t>
      </w:r>
      <w:r>
        <w:t>огового режима будет являться последнее число месяца, в котором возникло такое несоответствие;</w:t>
      </w:r>
    </w:p>
    <w:p w:rsidR="00000000" w:rsidRDefault="00B914DC">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B914DC">
      <w:pPr>
        <w:autoSpaceDE w:val="0"/>
        <w:autoSpaceDN w:val="0"/>
        <w:ind w:firstLine="400"/>
        <w:jc w:val="thaiDistribute"/>
      </w:pPr>
      <w:r>
        <w:rPr>
          <w:rStyle w:val="s0"/>
        </w:rPr>
        <w:t> </w:t>
      </w:r>
    </w:p>
    <w:p w:rsidR="00000000" w:rsidRDefault="00B914DC">
      <w:pPr>
        <w:ind w:left="1200" w:hanging="800"/>
        <w:jc w:val="both"/>
      </w:pPr>
      <w:bookmarkStart w:id="594" w:name="SUB4420000"/>
      <w:bookmarkEnd w:id="594"/>
      <w:r>
        <w:rPr>
          <w:rStyle w:val="s1"/>
        </w:rPr>
        <w:t>Статья 442. Особенности применения специального налогового режима</w:t>
      </w:r>
    </w:p>
    <w:p w:rsidR="00000000" w:rsidRDefault="00B914DC">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B914DC">
      <w:pPr>
        <w:ind w:firstLine="400"/>
        <w:jc w:val="both"/>
      </w:pPr>
      <w:r>
        <w:rPr>
          <w:rStyle w:val="s0"/>
        </w:rPr>
        <w:t>1) индивидуального подоходного налога с доходов от деятел</w:t>
      </w:r>
      <w:r>
        <w:rPr>
          <w:rStyle w:val="s0"/>
        </w:rPr>
        <w:t xml:space="preserve">ьности крестьянского или фермерского хозяйства, на которую распространяется данный специальный налоговый режим; </w:t>
      </w:r>
    </w:p>
    <w:p w:rsidR="00000000" w:rsidRDefault="00B914DC">
      <w:pPr>
        <w:ind w:firstLine="400"/>
        <w:jc w:val="both"/>
      </w:pPr>
      <w:r>
        <w:rPr>
          <w:rStyle w:val="s0"/>
        </w:rPr>
        <w:t>2) налога на добавленную стоимость - по оборотам от осуществления деятельности, на которую распространяется данный специальный налоговый режим;</w:t>
      </w:r>
      <w:r>
        <w:rPr>
          <w:rStyle w:val="s0"/>
        </w:rPr>
        <w:t xml:space="preserve"> </w:t>
      </w:r>
    </w:p>
    <w:p w:rsidR="00000000" w:rsidRDefault="00B914DC">
      <w:pPr>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B914DC">
      <w:pPr>
        <w:ind w:firstLine="400"/>
        <w:jc w:val="both"/>
      </w:pPr>
      <w:r>
        <w:rPr>
          <w:rStyle w:val="s0"/>
        </w:rPr>
        <w:t>4) налога на транспортные средства - по объектам налогообложения</w:t>
      </w:r>
      <w:r>
        <w:rPr>
          <w:rStyle w:val="s0"/>
        </w:rPr>
        <w:t xml:space="preserve">,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B914DC">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w:t>
      </w:r>
      <w:r>
        <w:rPr>
          <w:rStyle w:val="s0"/>
        </w:rPr>
        <w:t xml:space="preserve"> </w:t>
      </w:r>
    </w:p>
    <w:p w:rsidR="00000000" w:rsidRDefault="00B914DC">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B914DC">
      <w:pPr>
        <w:ind w:firstLine="400"/>
        <w:jc w:val="both"/>
      </w:pPr>
      <w:r>
        <w:rPr>
          <w:rStyle w:val="s0"/>
        </w:rPr>
        <w:t>Плательщики единого земельного налога вправе доброволь</w:t>
      </w:r>
      <w:r>
        <w:rPr>
          <w:rStyle w:val="s0"/>
        </w:rPr>
        <w:t xml:space="preserve">но подать </w:t>
      </w:r>
      <w:hyperlink r:id="rId1695"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B914DC">
      <w:pPr>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w:t>
      </w:r>
      <w:r>
        <w:rPr>
          <w:rStyle w:val="s0"/>
        </w:rPr>
        <w:t xml:space="preserve">числение и уплату соответствующих налогов и других обязательных платежей в бюджет по указанным видам деятельности в порядке, установленном настоящим Кодексом. </w:t>
      </w:r>
    </w:p>
    <w:p w:rsidR="00000000" w:rsidRDefault="00B914DC">
      <w:pPr>
        <w:jc w:val="both"/>
      </w:pPr>
      <w:hyperlink r:id="rId1696" w:history="1">
        <w:r>
          <w:rPr>
            <w:rStyle w:val="a3"/>
            <w:i/>
            <w:iCs/>
            <w:bdr w:val="none" w:sz="0" w:space="0" w:color="auto" w:frame="1"/>
          </w:rPr>
          <w:t>Письмо</w:t>
        </w:r>
      </w:hyperlink>
      <w:r>
        <w:rPr>
          <w:rStyle w:val="s3"/>
        </w:rPr>
        <w:t xml:space="preserve"> НК МФ РК от 22 декабря 2</w:t>
      </w:r>
      <w:r>
        <w:rPr>
          <w:rStyle w:val="s3"/>
        </w:rPr>
        <w:t>009 года № НК-11-22/13068</w:t>
      </w:r>
    </w:p>
    <w:p w:rsidR="00000000" w:rsidRDefault="00B914DC">
      <w:pPr>
        <w:ind w:firstLine="400"/>
        <w:jc w:val="both"/>
      </w:pPr>
      <w:r>
        <w:t> </w:t>
      </w:r>
    </w:p>
    <w:p w:rsidR="00000000" w:rsidRDefault="00B914DC">
      <w:pPr>
        <w:ind w:left="1200" w:hanging="800"/>
        <w:jc w:val="both"/>
      </w:pPr>
      <w:bookmarkStart w:id="595" w:name="SUB4430000"/>
      <w:bookmarkEnd w:id="595"/>
      <w:r>
        <w:rPr>
          <w:rStyle w:val="s1"/>
        </w:rPr>
        <w:t>Статья 443. Объект налогообложения</w:t>
      </w:r>
    </w:p>
    <w:p w:rsidR="00000000" w:rsidRDefault="00B914DC">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w:t>
      </w:r>
    </w:p>
    <w:p w:rsidR="00000000" w:rsidRDefault="00B914DC">
      <w:pPr>
        <w:ind w:firstLine="400"/>
        <w:jc w:val="both"/>
      </w:pPr>
      <w:r>
        <w:t> </w:t>
      </w:r>
    </w:p>
    <w:p w:rsidR="00000000" w:rsidRDefault="00B914DC">
      <w:pPr>
        <w:ind w:left="1200" w:hanging="800"/>
        <w:jc w:val="both"/>
      </w:pPr>
      <w:bookmarkStart w:id="596" w:name="SUB4440000"/>
      <w:bookmarkEnd w:id="596"/>
      <w:r>
        <w:rPr>
          <w:rStyle w:val="s1"/>
        </w:rPr>
        <w:t>Статья 444. Порядок исчисления единого земельного налога</w:t>
      </w:r>
    </w:p>
    <w:p w:rsidR="00000000" w:rsidRDefault="00B914DC">
      <w:pPr>
        <w:ind w:firstLine="400"/>
        <w:jc w:val="both"/>
      </w:pPr>
      <w:r>
        <w:rPr>
          <w:rStyle w:val="s0"/>
        </w:rPr>
        <w:t>1. Исчисление едино</w:t>
      </w:r>
      <w:r>
        <w:rPr>
          <w:rStyle w:val="s0"/>
        </w:rPr>
        <w:t>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B914DC">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 xml:space="preserve">№ </w:t>
            </w:r>
          </w:p>
          <w:p w:rsidR="00000000" w:rsidRDefault="00B914DC">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Ставка налога</w:t>
            </w:r>
          </w:p>
          <w:p w:rsidR="00000000" w:rsidRDefault="00B914DC">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0,3 % от оценочной стоимости с 1500 гектаров + 0,4 % от оценочной стоимости гектаров, превышающих 1500</w:t>
            </w:r>
            <w:r>
              <w:rPr>
                <w:color w:val="auto"/>
              </w:rPr>
              <w:t xml:space="preserve">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B914DC">
      <w:pPr>
        <w:ind w:firstLine="400"/>
        <w:jc w:val="both"/>
      </w:pPr>
      <w:r>
        <w:rPr>
          <w:rStyle w:val="s0"/>
        </w:rPr>
        <w:t> </w:t>
      </w:r>
    </w:p>
    <w:p w:rsidR="00000000" w:rsidRDefault="00B914DC">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B914DC">
      <w:pPr>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B914DC">
      <w:pPr>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B914DC">
      <w:pPr>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B914DC">
      <w:pPr>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B914DC">
      <w:pPr>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B914DC">
      <w:pPr>
        <w:jc w:val="both"/>
      </w:pPr>
      <w:r>
        <w:rPr>
          <w:rStyle w:val="s3"/>
        </w:rPr>
        <w:t xml:space="preserve">См.: </w:t>
      </w:r>
      <w:hyperlink r:id="rId1697" w:history="1">
        <w:r>
          <w:rPr>
            <w:rStyle w:val="a3"/>
            <w:i/>
            <w:iCs/>
            <w:bdr w:val="none" w:sz="0" w:space="0" w:color="auto" w:frame="1"/>
          </w:rPr>
          <w:t>Ответ</w:t>
        </w:r>
      </w:hyperlink>
      <w:r>
        <w:rPr>
          <w:rStyle w:val="s3"/>
        </w:rPr>
        <w:t xml:space="preserve"> Председателя НК МФ РК от 28 октября 2009 года на вопрос от 10 октября 2009 года № 20979</w:t>
      </w:r>
    </w:p>
    <w:p w:rsidR="00000000" w:rsidRDefault="00B914DC">
      <w:pPr>
        <w:ind w:firstLine="400"/>
        <w:jc w:val="both"/>
      </w:pPr>
      <w:r>
        <w:t> </w:t>
      </w:r>
    </w:p>
    <w:p w:rsidR="00000000" w:rsidRDefault="00B914DC">
      <w:pPr>
        <w:jc w:val="both"/>
      </w:pPr>
      <w:bookmarkStart w:id="597" w:name="SUB4450000"/>
      <w:bookmarkEnd w:id="597"/>
      <w:r>
        <w:rPr>
          <w:rStyle w:val="s3"/>
        </w:rPr>
        <w:t xml:space="preserve">В статью 445 внесены изменения в соответствии с </w:t>
      </w:r>
      <w:hyperlink r:id="rId1698"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99" w:anchor="sub_id=44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445. Особенности исчисления социального налога</w:t>
      </w:r>
    </w:p>
    <w:p w:rsidR="00000000" w:rsidRDefault="00B914DC">
      <w:pPr>
        <w:ind w:firstLine="400"/>
        <w:jc w:val="both"/>
      </w:pPr>
      <w:r>
        <w:rPr>
          <w:rStyle w:val="s0"/>
        </w:rPr>
        <w:t>Плательщики единого</w:t>
      </w:r>
      <w:r>
        <w:rPr>
          <w:rStyle w:val="s0"/>
        </w:rPr>
        <w:t xml:space="preserve"> земельного налога ежемесячно исчисляют суммы социального налога по ставке 20 процентов от </w:t>
      </w:r>
      <w:hyperlink r:id="rId1700"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п</w:t>
      </w:r>
      <w:r>
        <w:t>ервое число месяца, за который производится исчисление социального налога</w:t>
      </w:r>
      <w:r>
        <w:rPr>
          <w:rStyle w:val="s0"/>
        </w:rPr>
        <w:t>,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w:t>
      </w:r>
      <w:r>
        <w:rPr>
          <w:rStyle w:val="s0"/>
        </w:rPr>
        <w:t>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B914DC">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1701" w:history="1">
        <w:r>
          <w:rPr>
            <w:rStyle w:val="a3"/>
          </w:rPr>
          <w:t>Законом</w:t>
        </w:r>
      </w:hyperlink>
      <w:r>
        <w:rPr>
          <w:rStyle w:val="s0"/>
        </w:rPr>
        <w:t xml:space="preserve"> Республики Казахстан «Об обязательном социальном страховании». </w:t>
      </w:r>
    </w:p>
    <w:p w:rsidR="00000000" w:rsidRDefault="00B914DC">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B914DC">
      <w:pPr>
        <w:ind w:firstLine="400"/>
        <w:jc w:val="both"/>
      </w:pPr>
      <w:r>
        <w:t> </w:t>
      </w:r>
    </w:p>
    <w:p w:rsidR="00000000" w:rsidRDefault="00B914DC">
      <w:pPr>
        <w:ind w:left="1200" w:hanging="800"/>
        <w:jc w:val="both"/>
      </w:pPr>
      <w:bookmarkStart w:id="598" w:name="SUB4460000"/>
      <w:bookmarkEnd w:id="598"/>
      <w:r>
        <w:rPr>
          <w:rStyle w:val="s1"/>
        </w:rPr>
        <w:t>Статья 446. Сроки уплаты отдельных видов налогов и других обязательных платежей в бюджет, социальных отчислений и перечисления обяз</w:t>
      </w:r>
      <w:r>
        <w:rPr>
          <w:rStyle w:val="s1"/>
        </w:rPr>
        <w:t>ательных пенсионных взносов</w:t>
      </w:r>
    </w:p>
    <w:p w:rsidR="00000000" w:rsidRDefault="00B914DC">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w:t>
      </w:r>
      <w:r>
        <w:rPr>
          <w:rStyle w:val="s0"/>
        </w:rPr>
        <w:t xml:space="preserve">, социальных отчислений, перечисление обязательных пенсионных взносов производятся в следующем порядке: </w:t>
      </w:r>
    </w:p>
    <w:p w:rsidR="00000000" w:rsidRDefault="00B914DC">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B914DC">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B914DC">
      <w:pPr>
        <w:ind w:firstLine="400"/>
        <w:jc w:val="both"/>
      </w:pPr>
      <w:r>
        <w:rPr>
          <w:rStyle w:val="s0"/>
        </w:rPr>
        <w:t>2. Уплата социального налога и индивидуального подоходного налога, удерживаемого у источника выплаты, пр</w:t>
      </w:r>
      <w:r>
        <w:rPr>
          <w:rStyle w:val="s0"/>
        </w:rPr>
        <w:t>оизводится по месту нахождения земельных участков.</w:t>
      </w:r>
    </w:p>
    <w:p w:rsidR="00000000" w:rsidRDefault="00B914DC">
      <w:pPr>
        <w:ind w:firstLine="400"/>
        <w:jc w:val="both"/>
      </w:pPr>
      <w:r>
        <w:t> </w:t>
      </w:r>
    </w:p>
    <w:p w:rsidR="00000000" w:rsidRDefault="00B914DC">
      <w:pPr>
        <w:jc w:val="both"/>
      </w:pPr>
      <w:bookmarkStart w:id="599" w:name="SUB4470000"/>
      <w:bookmarkEnd w:id="599"/>
      <w:r>
        <w:rPr>
          <w:rStyle w:val="s3"/>
        </w:rPr>
        <w:t xml:space="preserve">В заголовок внесены изменения в соответствии с </w:t>
      </w:r>
      <w:hyperlink r:id="rId1702" w:anchor="sub_id=3144"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1703" w:anchor="sub_id=4470000" w:history="1">
        <w:r>
          <w:rPr>
            <w:rStyle w:val="a3"/>
            <w:i/>
            <w:iCs/>
            <w:bdr w:val="none" w:sz="0" w:space="0" w:color="auto" w:frame="1"/>
          </w:rPr>
          <w:t>см. стар. ред.</w:t>
        </w:r>
      </w:hyperlink>
      <w:r>
        <w:rPr>
          <w:rStyle w:val="s3"/>
        </w:rPr>
        <w:t>)</w:t>
      </w:r>
    </w:p>
    <w:p w:rsidR="00000000" w:rsidRDefault="00B914DC">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B914DC">
      <w:pPr>
        <w:ind w:firstLine="400"/>
        <w:jc w:val="both"/>
      </w:pPr>
      <w:r>
        <w:rPr>
          <w:rStyle w:val="s0"/>
        </w:rPr>
        <w:t xml:space="preserve">В </w:t>
      </w:r>
      <w:hyperlink r:id="rId1704"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w:t>
      </w:r>
      <w:r>
        <w:rPr>
          <w:rStyle w:val="s0"/>
        </w:rPr>
        <w:t xml:space="preserve">ерхностных источников, платы за эмиссии в окружающую среду, обязательных пенсионных взносов и социальных отчислений. </w:t>
      </w:r>
    </w:p>
    <w:p w:rsidR="00000000" w:rsidRDefault="00B914DC">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w:t>
      </w:r>
      <w:r>
        <w:rPr>
          <w:rStyle w:val="s0"/>
        </w:rPr>
        <w:t xml:space="preserve">вым периодом, в налоговые органы по месту нахождения земельных участков. </w:t>
      </w:r>
    </w:p>
    <w:p w:rsidR="00000000" w:rsidRDefault="00B914DC">
      <w:pPr>
        <w:jc w:val="center"/>
      </w:pPr>
      <w:r>
        <w:rPr>
          <w:rStyle w:val="s1"/>
        </w:rPr>
        <w:t> </w:t>
      </w:r>
    </w:p>
    <w:p w:rsidR="00000000" w:rsidRDefault="00B914DC">
      <w:pPr>
        <w:jc w:val="center"/>
      </w:pPr>
      <w:r>
        <w:rPr>
          <w:rStyle w:val="s1"/>
        </w:rPr>
        <w:t> </w:t>
      </w:r>
    </w:p>
    <w:p w:rsidR="00000000" w:rsidRDefault="00B914DC">
      <w:pPr>
        <w:jc w:val="both"/>
      </w:pPr>
      <w:bookmarkStart w:id="600" w:name="SUB4480000"/>
      <w:bookmarkEnd w:id="600"/>
      <w:r>
        <w:rPr>
          <w:i/>
          <w:iCs/>
          <w:color w:val="FF0000"/>
        </w:rPr>
        <w:t xml:space="preserve">См. изменения в заголовок главы 63 - </w:t>
      </w:r>
      <w:hyperlink r:id="rId1705" w:anchor="sub_id=513" w:history="1">
        <w:r>
          <w:rPr>
            <w:rStyle w:val="a3"/>
            <w:i/>
            <w:iCs/>
            <w:bdr w:val="none" w:sz="0" w:space="0" w:color="auto" w:frame="1"/>
          </w:rPr>
          <w:t>Закон</w:t>
        </w:r>
      </w:hyperlink>
      <w:r>
        <w:rPr>
          <w:rStyle w:val="s3"/>
        </w:rPr>
        <w:t xml:space="preserve"> РК от 21.01.10 г. № 242-IV (вводятся в действие с 1 ян</w:t>
      </w:r>
      <w:r>
        <w:rPr>
          <w:rStyle w:val="s3"/>
        </w:rPr>
        <w:t>варя 2011 года)</w:t>
      </w:r>
    </w:p>
    <w:p w:rsidR="00000000" w:rsidRDefault="00B914DC">
      <w:pPr>
        <w:jc w:val="center"/>
      </w:pPr>
      <w:r>
        <w:rPr>
          <w:rStyle w:val="s1"/>
        </w:rPr>
        <w:t xml:space="preserve">Глава 63. СПЕЦИАЛЬНЫЙ НАЛОГОВЫЙ РЕЖИМ ДЛЯ </w:t>
      </w:r>
    </w:p>
    <w:p w:rsidR="00000000" w:rsidRDefault="00B914DC">
      <w:pPr>
        <w:jc w:val="center"/>
      </w:pPr>
      <w:r>
        <w:rPr>
          <w:rStyle w:val="s1"/>
        </w:rPr>
        <w:t>ЮРИДИЧЕСКИХ ЛИЦ - ПРОИЗВОДИТЕЛЕЙ СЕЛЬСКОХОЗЯЙСТВЕННОЙ ПРОДУКЦИИ</w:t>
      </w:r>
    </w:p>
    <w:p w:rsidR="00000000" w:rsidRDefault="00B914DC">
      <w:pPr>
        <w:jc w:val="center"/>
      </w:pPr>
      <w:r>
        <w:rPr>
          <w:rStyle w:val="s1"/>
        </w:rPr>
        <w:t>И СЕЛЬСКИХ ПОТРЕБИТЕЛЬСКИХ КООПЕРАТИВОВ</w:t>
      </w:r>
    </w:p>
    <w:p w:rsidR="00000000" w:rsidRDefault="00B914DC">
      <w:pPr>
        <w:jc w:val="center"/>
      </w:pPr>
      <w:r>
        <w:t> </w:t>
      </w:r>
    </w:p>
    <w:p w:rsidR="00000000" w:rsidRDefault="00B914DC">
      <w:pPr>
        <w:jc w:val="both"/>
      </w:pPr>
      <w:r>
        <w:rPr>
          <w:i/>
          <w:iCs/>
          <w:color w:val="FF0000"/>
        </w:rPr>
        <w:t xml:space="preserve">См. изменения в статью 448 - </w:t>
      </w:r>
      <w:hyperlink r:id="rId1706" w:anchor="sub_id=514"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left="1200" w:hanging="800"/>
        <w:jc w:val="both"/>
      </w:pPr>
      <w:r>
        <w:rPr>
          <w:rStyle w:val="s1"/>
        </w:rPr>
        <w:t>Статья 448. Общие положения</w:t>
      </w:r>
    </w:p>
    <w:p w:rsidR="00000000" w:rsidRDefault="00B914DC">
      <w:pPr>
        <w:ind w:firstLine="400"/>
        <w:jc w:val="both"/>
      </w:pPr>
      <w:r>
        <w:rPr>
          <w:rStyle w:val="s0"/>
        </w:rPr>
        <w:t>1. Юридические лица - производители сельскохозяйственной продукции и сельские потребительские кооперативы вправе самостоятельно выбра</w:t>
      </w:r>
      <w:r>
        <w:rPr>
          <w:rStyle w:val="s0"/>
        </w:rPr>
        <w:t xml:space="preserve">ть специальный налоговый режим, установленный настоящей статьей, или общеустановленный порядок. </w:t>
      </w:r>
    </w:p>
    <w:p w:rsidR="00000000" w:rsidRDefault="00B914DC">
      <w:pPr>
        <w:ind w:firstLine="400"/>
        <w:jc w:val="both"/>
      </w:pPr>
      <w:r>
        <w:rPr>
          <w:rStyle w:val="s0"/>
        </w:rPr>
        <w:t>Специальный налоговый режим для юридических лиц - производителей сельскохозяйственной продукции и сельских потребительских кооперативов (далее - специальный на</w:t>
      </w:r>
      <w:r>
        <w:rPr>
          <w:rStyle w:val="s0"/>
        </w:rPr>
        <w:t>логовый режим) предусматривает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w:t>
      </w:r>
      <w:r>
        <w:rPr>
          <w:rStyle w:val="s0"/>
        </w:rPr>
        <w:t xml:space="preserve">тва. </w:t>
      </w:r>
    </w:p>
    <w:p w:rsidR="00000000" w:rsidRDefault="00B914DC">
      <w:pPr>
        <w:ind w:firstLine="400"/>
        <w:jc w:val="both"/>
      </w:pPr>
      <w:r>
        <w:rPr>
          <w:rStyle w:val="s0"/>
        </w:rPr>
        <w:t>Специальный налоговый режим распространяется на:</w:t>
      </w:r>
    </w:p>
    <w:p w:rsidR="00000000" w:rsidRDefault="00B914DC">
      <w:pPr>
        <w:ind w:firstLine="400"/>
        <w:jc w:val="both"/>
      </w:pPr>
      <w:r>
        <w:rPr>
          <w:rStyle w:val="s0"/>
        </w:rPr>
        <w:t>1) деятельность юридических лиц - производителей сельскохозяйственной продукции по:</w:t>
      </w:r>
    </w:p>
    <w:p w:rsidR="00000000" w:rsidRDefault="00B914DC">
      <w:pPr>
        <w:ind w:firstLine="400"/>
        <w:jc w:val="both"/>
      </w:pPr>
      <w:r>
        <w:rPr>
          <w:rStyle w:val="s0"/>
        </w:rPr>
        <w:t>производству сельскохозяйственной продукции с использованием земли, переработке и реализации указанной продукции собс</w:t>
      </w:r>
      <w:r>
        <w:rPr>
          <w:rStyle w:val="s0"/>
        </w:rPr>
        <w:t xml:space="preserve">твенного производства; </w:t>
      </w:r>
    </w:p>
    <w:p w:rsidR="00000000" w:rsidRDefault="00B914DC">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 также переработке и реализации указанной продукции собственного производства;</w:t>
      </w:r>
    </w:p>
    <w:p w:rsidR="00000000" w:rsidRDefault="00B914DC">
      <w:pPr>
        <w:ind w:firstLine="400"/>
        <w:jc w:val="both"/>
      </w:pPr>
      <w:r>
        <w:rPr>
          <w:rStyle w:val="s0"/>
        </w:rPr>
        <w:t>2) деятельность сельских потребительских кооперативов по:</w:t>
      </w:r>
    </w:p>
    <w:p w:rsidR="00000000" w:rsidRDefault="00B914DC">
      <w:pPr>
        <w:ind w:firstLine="400"/>
        <w:jc w:val="both"/>
      </w:pPr>
      <w:r>
        <w:rPr>
          <w:rStyle w:val="s0"/>
        </w:rPr>
        <w:t>реализации сельскохозяйственной продукции, произведенной крестьянскими или фермерскими хозяйствами - членами (пайщиками) данных кооперативов;</w:t>
      </w:r>
    </w:p>
    <w:p w:rsidR="00000000" w:rsidRDefault="00B914DC">
      <w:pPr>
        <w:ind w:firstLine="400"/>
        <w:jc w:val="both"/>
      </w:pPr>
      <w:r>
        <w:rPr>
          <w:rStyle w:val="s0"/>
        </w:rPr>
        <w:t>переработке сельскохозяйственной продукции,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B914DC">
      <w:pPr>
        <w:ind w:firstLine="400"/>
        <w:jc w:val="both"/>
      </w:pPr>
      <w:r>
        <w:rPr>
          <w:rStyle w:val="s0"/>
        </w:rPr>
        <w:t>2. В целях настоящей статьи к сельс</w:t>
      </w:r>
      <w:r>
        <w:rPr>
          <w:rStyle w:val="s0"/>
        </w:rPr>
        <w:t>ким потребительским кооперативам относятся сельские потребительские кооперативы:</w:t>
      </w:r>
    </w:p>
    <w:p w:rsidR="00000000" w:rsidRDefault="00B914DC">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B914DC">
      <w:pPr>
        <w:ind w:firstLine="400"/>
        <w:jc w:val="both"/>
      </w:pPr>
      <w:r>
        <w:rPr>
          <w:rStyle w:val="s0"/>
        </w:rPr>
        <w:t>2) не менее 90 процентов совокупного годового дохода которых составляют доходы, по</w:t>
      </w:r>
      <w:r>
        <w:rPr>
          <w:rStyle w:val="s0"/>
        </w:rPr>
        <w:t>длежащие получению (полученные) в результате осуществления деятельности, указанной в подпункте 2) пункта 1 настоящей статьи.</w:t>
      </w:r>
    </w:p>
    <w:p w:rsidR="00000000" w:rsidRDefault="00B914DC">
      <w:pPr>
        <w:ind w:firstLine="400"/>
        <w:jc w:val="both"/>
      </w:pPr>
      <w:r>
        <w:rPr>
          <w:rStyle w:val="s0"/>
        </w:rPr>
        <w:t xml:space="preserve">3. Не вправе применять специальный налоговый режим: </w:t>
      </w:r>
    </w:p>
    <w:p w:rsidR="00000000" w:rsidRDefault="00B914DC">
      <w:pPr>
        <w:ind w:firstLine="400"/>
        <w:jc w:val="both"/>
      </w:pPr>
      <w:r>
        <w:rPr>
          <w:rStyle w:val="s0"/>
        </w:rPr>
        <w:t xml:space="preserve">1) юридическое лицо, имеющее дочерние организации, структурные подразделения; </w:t>
      </w:r>
    </w:p>
    <w:p w:rsidR="00000000" w:rsidRDefault="00B914DC">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B914DC">
      <w:pPr>
        <w:jc w:val="both"/>
      </w:pPr>
      <w:r>
        <w:rPr>
          <w:rStyle w:val="s3"/>
        </w:rPr>
        <w:t xml:space="preserve">Действие подпунктов 3) и 4) пункта 3 статьи 448 приостановлено до 1 января 2011 года в соответствии со </w:t>
      </w:r>
      <w:hyperlink r:id="rId1707" w:anchor="sub_id=9010000" w:history="1">
        <w:r>
          <w:rPr>
            <w:rStyle w:val="a3"/>
            <w:bdr w:val="none" w:sz="0" w:space="0" w:color="auto" w:frame="1"/>
          </w:rPr>
          <w:t>статьей 9-1</w:t>
        </w:r>
      </w:hyperlink>
      <w:r>
        <w:rPr>
          <w:rStyle w:val="s3"/>
        </w:rPr>
        <w:t xml:space="preserve"> Закона РК от 10 декабря 2008 года № 100-IV</w:t>
      </w:r>
    </w:p>
    <w:p w:rsidR="00000000" w:rsidRDefault="00B914DC">
      <w:pPr>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B914DC">
      <w:pPr>
        <w:ind w:firstLine="400"/>
        <w:jc w:val="both"/>
      </w:pPr>
      <w:r>
        <w:rPr>
          <w:rStyle w:val="s0"/>
        </w:rPr>
        <w:t>4) юридическое лицо, у которого учредитель одновре</w:t>
      </w:r>
      <w:r>
        <w:rPr>
          <w:rStyle w:val="s0"/>
        </w:rPr>
        <w:t>менно является учредителем другого юридического лица, применяющего специальный налоговый режим;</w:t>
      </w:r>
    </w:p>
    <w:p w:rsidR="00000000" w:rsidRDefault="00B914DC">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B914DC">
      <w:pPr>
        <w:ind w:firstLine="400"/>
        <w:jc w:val="both"/>
      </w:pPr>
      <w:r>
        <w:rPr>
          <w:rStyle w:val="s0"/>
        </w:rPr>
        <w:t>Для целей настоящего</w:t>
      </w:r>
      <w:r>
        <w:rPr>
          <w:rStyle w:val="s0"/>
        </w:rPr>
        <w:t xml:space="preserve"> пункта аффилиированным лицом признается:</w:t>
      </w:r>
    </w:p>
    <w:p w:rsidR="00000000" w:rsidRDefault="00B914DC">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B914DC">
      <w:pPr>
        <w:ind w:firstLine="400"/>
        <w:jc w:val="both"/>
      </w:pPr>
      <w:r>
        <w:rPr>
          <w:rStyle w:val="s0"/>
        </w:rPr>
        <w:t>2) юри</w:t>
      </w:r>
      <w:r>
        <w:rPr>
          <w:rStyle w:val="s0"/>
        </w:rPr>
        <w:t>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B914DC">
      <w:pPr>
        <w:jc w:val="both"/>
      </w:pPr>
      <w:r>
        <w:rPr>
          <w:rStyle w:val="s3"/>
        </w:rPr>
        <w:t xml:space="preserve">См. </w:t>
      </w:r>
      <w:hyperlink r:id="rId1708" w:history="1">
        <w:r>
          <w:rPr>
            <w:rStyle w:val="a3"/>
            <w:i/>
            <w:iCs/>
            <w:bdr w:val="none" w:sz="0" w:space="0" w:color="auto" w:frame="1"/>
          </w:rPr>
          <w:t>Письмо</w:t>
        </w:r>
      </w:hyperlink>
      <w:r>
        <w:rPr>
          <w:rStyle w:val="s3"/>
        </w:rPr>
        <w:t xml:space="preserve"> НК МФ РК от 30 марта 2009 года № НК-11-22/2807 </w:t>
      </w:r>
    </w:p>
    <w:p w:rsidR="00000000" w:rsidRDefault="00B914DC">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подакцизной продукции. </w:t>
      </w:r>
    </w:p>
    <w:p w:rsidR="00000000" w:rsidRDefault="00B914DC">
      <w:pPr>
        <w:ind w:firstLine="400"/>
        <w:jc w:val="both"/>
      </w:pPr>
      <w:r>
        <w:rPr>
          <w:rStyle w:val="s0"/>
        </w:rPr>
        <w:t>При осуществлении видов деятельности, на котор</w:t>
      </w:r>
      <w:r>
        <w:rPr>
          <w:rStyle w:val="s0"/>
        </w:rPr>
        <w:t>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w:t>
      </w:r>
      <w:r>
        <w:rPr>
          <w:rStyle w:val="s0"/>
        </w:rPr>
        <w:t xml:space="preserve">ятельности в порядке, установленном настоящим Кодексом. </w:t>
      </w:r>
    </w:p>
    <w:p w:rsidR="00000000" w:rsidRDefault="00B914DC">
      <w:pPr>
        <w:ind w:firstLine="400"/>
        <w:jc w:val="both"/>
      </w:pPr>
      <w:r>
        <w:t> </w:t>
      </w:r>
    </w:p>
    <w:p w:rsidR="00000000" w:rsidRDefault="00B914DC">
      <w:pPr>
        <w:ind w:left="1200" w:hanging="800"/>
        <w:jc w:val="both"/>
      </w:pPr>
      <w:bookmarkStart w:id="601" w:name="SUB4490000"/>
      <w:bookmarkEnd w:id="601"/>
      <w:r>
        <w:rPr>
          <w:rStyle w:val="s1"/>
        </w:rPr>
        <w:t>Статья 449. Налоговый период</w:t>
      </w:r>
    </w:p>
    <w:p w:rsidR="00000000" w:rsidRDefault="00B914DC">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w:t>
      </w:r>
      <w:r>
        <w:rPr>
          <w:rStyle w:val="s0"/>
        </w:rPr>
        <w:t xml:space="preserve">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w:t>
        </w:r>
        <w:r>
          <w:rPr>
            <w:rStyle w:val="a3"/>
          </w:rPr>
          <w:t>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B914DC">
      <w:pPr>
        <w:ind w:firstLine="400"/>
        <w:jc w:val="both"/>
      </w:pPr>
      <w:r>
        <w:t> </w:t>
      </w:r>
    </w:p>
    <w:p w:rsidR="00000000" w:rsidRDefault="00B914DC">
      <w:pPr>
        <w:jc w:val="both"/>
      </w:pPr>
      <w:bookmarkStart w:id="602" w:name="SUB4500000"/>
      <w:bookmarkEnd w:id="602"/>
      <w:r>
        <w:rPr>
          <w:rStyle w:val="s3"/>
        </w:rPr>
        <w:t xml:space="preserve">В статью 450 внесены изменения в соответствии с </w:t>
      </w:r>
      <w:hyperlink r:id="rId1709"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1710" w:anchor="sub_id=20000" w:history="1">
        <w:r>
          <w:rPr>
            <w:rStyle w:val="a3"/>
            <w:i/>
            <w:iCs/>
            <w:bdr w:val="none" w:sz="0" w:space="0" w:color="auto" w:frame="1"/>
          </w:rPr>
          <w:t>опубликования</w:t>
        </w:r>
      </w:hyperlink>
      <w:r>
        <w:rPr>
          <w:rStyle w:val="s3"/>
        </w:rPr>
        <w:t>) (</w:t>
      </w:r>
      <w:hyperlink r:id="rId1711" w:anchor="sub_id=4500000" w:history="1">
        <w:r>
          <w:rPr>
            <w:rStyle w:val="a3"/>
            <w:i/>
            <w:iCs/>
            <w:bdr w:val="none" w:sz="0" w:space="0" w:color="auto" w:frame="1"/>
          </w:rPr>
          <w:t>см. стар. ред.</w:t>
        </w:r>
      </w:hyperlink>
      <w:r>
        <w:rPr>
          <w:rStyle w:val="s3"/>
        </w:rPr>
        <w:t xml:space="preserve">); изложена в редакции </w:t>
      </w:r>
      <w:hyperlink r:id="rId1712" w:anchor="sub_id=3145"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1713" w:anchor="sub_id=4500000" w:history="1">
        <w:r>
          <w:rPr>
            <w:rStyle w:val="a3"/>
            <w:i/>
            <w:iCs/>
            <w:bdr w:val="none" w:sz="0" w:space="0" w:color="auto" w:frame="1"/>
          </w:rPr>
          <w:t>см. стар. ред.</w:t>
        </w:r>
      </w:hyperlink>
      <w:r>
        <w:rPr>
          <w:rStyle w:val="s3"/>
        </w:rPr>
        <w:t>)</w:t>
      </w:r>
    </w:p>
    <w:p w:rsidR="00000000" w:rsidRDefault="00B914DC">
      <w:pPr>
        <w:jc w:val="both"/>
      </w:pPr>
      <w:r>
        <w:rPr>
          <w:i/>
          <w:iCs/>
          <w:color w:val="FF0000"/>
        </w:rPr>
        <w:t xml:space="preserve">См. изменения в статью 450 - </w:t>
      </w:r>
      <w:hyperlink r:id="rId1714" w:anchor="sub_id=515"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left="1200" w:hanging="800"/>
        <w:jc w:val="both"/>
      </w:pPr>
      <w:r>
        <w:rPr>
          <w:rStyle w:val="s1"/>
        </w:rPr>
        <w:t>Статья 450. Условия применения</w:t>
      </w:r>
    </w:p>
    <w:p w:rsidR="00000000" w:rsidRDefault="00B914DC">
      <w:pPr>
        <w:autoSpaceDE w:val="0"/>
        <w:autoSpaceDN w:val="0"/>
        <w:ind w:firstLine="400"/>
        <w:jc w:val="thaiDistribute"/>
      </w:pPr>
      <w:r>
        <w:t xml:space="preserve">1. Для применения специального налогового режима налогоплательщик представляет в налоговый орган по месту нахождения </w:t>
      </w:r>
      <w:hyperlink r:id="rId1715" w:anchor="sub_id=15" w:history="1">
        <w:r>
          <w:rPr>
            <w:rStyle w:val="a3"/>
          </w:rPr>
          <w:t>налоговое заявление</w:t>
        </w:r>
      </w:hyperlink>
      <w:r>
        <w:t>.</w:t>
      </w:r>
    </w:p>
    <w:p w:rsidR="00000000" w:rsidRDefault="00B914DC">
      <w:pPr>
        <w:autoSpaceDE w:val="0"/>
        <w:autoSpaceDN w:val="0"/>
        <w:ind w:firstLine="400"/>
        <w:jc w:val="thaiDistribute"/>
      </w:pPr>
      <w:r>
        <w:t>Налоговое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B914DC">
      <w:pPr>
        <w:autoSpaceDE w:val="0"/>
        <w:autoSpaceDN w:val="0"/>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B914DC">
      <w:pPr>
        <w:autoSpaceDE w:val="0"/>
        <w:autoSpaceDN w:val="0"/>
        <w:ind w:firstLine="400"/>
        <w:jc w:val="thaiDistribute"/>
      </w:pPr>
      <w:r>
        <w:t xml:space="preserve">2. Выбранный режим налогообложения изменению в течение календарного года не подлежит, за исключением </w:t>
      </w:r>
      <w:r>
        <w:t>случаев, предусмотренных настоящей статьей.</w:t>
      </w:r>
    </w:p>
    <w:p w:rsidR="00000000" w:rsidRDefault="00B914DC">
      <w:pPr>
        <w:autoSpaceDE w:val="0"/>
        <w:autoSpaceDN w:val="0"/>
        <w:ind w:firstLine="400"/>
        <w:jc w:val="thaiDistribute"/>
      </w:pPr>
      <w:r>
        <w:t>3. Одновременно с налоговым заявлением юридические лица - производители сельскохозяйственной продукции представляют копии правоустанавливающих, идентификационных документов на земельные участки, засвидетельствова</w:t>
      </w:r>
      <w:r>
        <w:t>нные нотариально или сельскими (поселковыми) исполнительными органами.</w:t>
      </w:r>
    </w:p>
    <w:p w:rsidR="00000000" w:rsidRDefault="00B914DC">
      <w:pPr>
        <w:autoSpaceDE w:val="0"/>
        <w:autoSpaceDN w:val="0"/>
        <w:ind w:firstLine="400"/>
        <w:jc w:val="thaiDistribute"/>
      </w:pPr>
      <w:r>
        <w:t>Указанные документы представляются вновь при изменении данных в них либо при возникновении права на другие земельные участки.</w:t>
      </w:r>
    </w:p>
    <w:p w:rsidR="00000000" w:rsidRDefault="00B914DC">
      <w:pPr>
        <w:autoSpaceDE w:val="0"/>
        <w:autoSpaceDN w:val="0"/>
        <w:ind w:firstLine="400"/>
        <w:jc w:val="thaiDistribute"/>
      </w:pPr>
      <w:r>
        <w:t>4. Вновь образованные налогоплательщики для применения спец</w:t>
      </w:r>
      <w:r>
        <w:t>иального налогового режима, представляют налоговое заявление в течение тридцати календарных дней с даты государственной регистрации в органе юстиции.</w:t>
      </w:r>
    </w:p>
    <w:p w:rsidR="00000000" w:rsidRDefault="00B914DC">
      <w:pPr>
        <w:autoSpaceDE w:val="0"/>
        <w:autoSpaceDN w:val="0"/>
        <w:ind w:firstLine="400"/>
        <w:jc w:val="thaiDistribute"/>
      </w:pPr>
      <w:r>
        <w:t>5. Юридические лица - производители сельскохозяйственной продукции, осуществляющие виды деятельности, на к</w:t>
      </w:r>
      <w:r>
        <w:t>оторые не распространяется данный специальный налоговый режим, налоговое заявление на право применения специального налогового режима в случае возникновения права на земельный участок после 1 января текущего календарного года представляют в налоговый орган</w:t>
      </w:r>
      <w:r>
        <w:t xml:space="preserve"> также в течение тридцати календарных дней с даты постановки на регистрационный учет по месту нахождения данного земельного участка.</w:t>
      </w:r>
    </w:p>
    <w:p w:rsidR="00000000" w:rsidRDefault="00B914DC">
      <w:pPr>
        <w:autoSpaceDE w:val="0"/>
        <w:autoSpaceDN w:val="0"/>
        <w:ind w:firstLine="400"/>
        <w:jc w:val="thaiDistribute"/>
      </w:pPr>
      <w:r>
        <w:t>6. Налоговый орган в течение трех рабочих дней со дня представления налогового заявления выносит решение о применении специ</w:t>
      </w:r>
      <w:r>
        <w:t xml:space="preserve">ального налогового режима или об отказе в применении специального налогового режима </w:t>
      </w:r>
      <w:hyperlink r:id="rId1716" w:anchor="sub_id=17" w:history="1">
        <w:r>
          <w:rPr>
            <w:rStyle w:val="a3"/>
          </w:rPr>
          <w:t>по форме, установленной уполномоченным органом.</w:t>
        </w:r>
      </w:hyperlink>
      <w:r>
        <w:t xml:space="preserve"> Решение оформляется в двух экземплярах.</w:t>
      </w:r>
    </w:p>
    <w:p w:rsidR="00000000" w:rsidRDefault="00B914DC">
      <w:pPr>
        <w:autoSpaceDE w:val="0"/>
        <w:autoSpaceDN w:val="0"/>
        <w:ind w:firstLine="400"/>
        <w:jc w:val="thaiDistribute"/>
      </w:pPr>
      <w:r>
        <w:t>Один</w:t>
      </w:r>
      <w:r>
        <w:t xml:space="preserve">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w:t>
      </w:r>
      <w:r>
        <w:t>ом.</w:t>
      </w:r>
    </w:p>
    <w:p w:rsidR="00000000" w:rsidRDefault="00B914DC">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B914DC">
      <w:pPr>
        <w:autoSpaceDE w:val="0"/>
        <w:autoSpaceDN w:val="0"/>
        <w:ind w:firstLine="400"/>
        <w:jc w:val="thaiDistribute"/>
      </w:pPr>
      <w:r>
        <w:t xml:space="preserve">Основанием для отказа в применении специального налогового </w:t>
      </w:r>
      <w:r>
        <w:t xml:space="preserve">режима является несоответствие налогоплательщика условиям, указанным в </w:t>
      </w:r>
      <w:hyperlink w:anchor="sub4480000" w:history="1">
        <w:r>
          <w:rPr>
            <w:rStyle w:val="a3"/>
          </w:rPr>
          <w:t>статье 448</w:t>
        </w:r>
      </w:hyperlink>
      <w:r>
        <w:t xml:space="preserve"> настоящего Кодекса, и непредставление налогоплательщиком в сроки, установленные настоящей статьей, документов, указанных в настоящей статье.</w:t>
      </w:r>
    </w:p>
    <w:p w:rsidR="00000000" w:rsidRDefault="00B914DC">
      <w:pPr>
        <w:jc w:val="both"/>
      </w:pPr>
      <w:r>
        <w:rPr>
          <w:rStyle w:val="s3"/>
        </w:rPr>
        <w:t xml:space="preserve">См. </w:t>
      </w:r>
      <w:hyperlink r:id="rId1717" w:history="1">
        <w:r>
          <w:rPr>
            <w:rStyle w:val="a3"/>
            <w:i/>
            <w:iCs/>
            <w:bdr w:val="none" w:sz="0" w:space="0" w:color="auto" w:frame="1"/>
          </w:rPr>
          <w:t>Письмо</w:t>
        </w:r>
      </w:hyperlink>
      <w:r>
        <w:rPr>
          <w:rStyle w:val="s3"/>
        </w:rPr>
        <w:t xml:space="preserve"> НК МФ РК от 16 ноября 2009 года № НК-11-22/11413</w:t>
      </w:r>
    </w:p>
    <w:p w:rsidR="00000000" w:rsidRDefault="00B914DC">
      <w:pPr>
        <w:autoSpaceDE w:val="0"/>
        <w:autoSpaceDN w:val="0"/>
        <w:ind w:firstLine="400"/>
        <w:jc w:val="thaiDistribute"/>
      </w:pPr>
      <w:bookmarkStart w:id="603" w:name="SUB4500700"/>
      <w:bookmarkEnd w:id="603"/>
      <w:r>
        <w:t xml:space="preserve">7. В случаях несоответствия условиям, установленным </w:t>
      </w:r>
      <w:hyperlink w:anchor="sub4480000" w:history="1">
        <w:r>
          <w:rPr>
            <w:rStyle w:val="a3"/>
          </w:rPr>
          <w:t>статьей 448</w:t>
        </w:r>
      </w:hyperlink>
      <w:r>
        <w:t xml:space="preserve"> </w:t>
      </w:r>
      <w:r>
        <w:t>настоящего Кодекса, налогоплательщик представляет налоговое заявление на прекращение применения специального налогового режима в налоговый орган в течение пяти рабочих дней с даты возникновения такого несоответствия.</w:t>
      </w:r>
    </w:p>
    <w:p w:rsidR="00000000" w:rsidRDefault="00B914DC">
      <w:pPr>
        <w:autoSpaceDE w:val="0"/>
        <w:autoSpaceDN w:val="0"/>
        <w:ind w:firstLine="400"/>
        <w:jc w:val="thaiDistribute"/>
      </w:pPr>
      <w:r>
        <w:t>8. Налоговый орган при установлении фак</w:t>
      </w:r>
      <w:r>
        <w:t>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B914DC">
      <w:pPr>
        <w:autoSpaceDE w:val="0"/>
        <w:autoSpaceDN w:val="0"/>
        <w:ind w:firstLine="400"/>
        <w:jc w:val="thaiDistribute"/>
      </w:pPr>
      <w:r>
        <w:t>При этом в случае установ</w:t>
      </w:r>
      <w:r>
        <w:t>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w:t>
      </w:r>
      <w:r>
        <w:t xml:space="preserve">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B914DC">
      <w:pPr>
        <w:autoSpaceDE w:val="0"/>
        <w:autoSpaceDN w:val="0"/>
        <w:ind w:firstLine="400"/>
        <w:jc w:val="thaiDistribute"/>
      </w:pPr>
      <w:r>
        <w:t xml:space="preserve">9. В случаях, указанных в </w:t>
      </w:r>
      <w:hyperlink w:anchor="sub4500700" w:history="1">
        <w:r>
          <w:rPr>
            <w:rStyle w:val="a3"/>
          </w:rPr>
          <w:t>пунктах 7 и 8</w:t>
        </w:r>
      </w:hyperlink>
      <w:r>
        <w:t xml:space="preserve"> настоящей статьи:</w:t>
      </w:r>
    </w:p>
    <w:p w:rsidR="00000000" w:rsidRDefault="00B914DC">
      <w:pPr>
        <w:autoSpaceDE w:val="0"/>
        <w:autoSpaceDN w:val="0"/>
        <w:ind w:firstLine="400"/>
        <w:jc w:val="thaiDistribute"/>
      </w:pPr>
      <w:r>
        <w:t>1) датой прекращения применения специального налогового</w:t>
      </w:r>
      <w:r>
        <w:t xml:space="preserve"> режима будет являться последнее число месяца, в котором возникло такое несоответствие;</w:t>
      </w:r>
    </w:p>
    <w:p w:rsidR="00000000" w:rsidRDefault="00B914DC">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B914DC">
      <w:pPr>
        <w:ind w:firstLine="400"/>
        <w:jc w:val="both"/>
      </w:pPr>
      <w:r>
        <w:rPr>
          <w:rStyle w:val="s0"/>
        </w:rPr>
        <w:t> </w:t>
      </w:r>
    </w:p>
    <w:p w:rsidR="00000000" w:rsidRDefault="00B914DC">
      <w:pPr>
        <w:ind w:left="1200" w:hanging="800"/>
        <w:jc w:val="both"/>
      </w:pPr>
      <w:bookmarkStart w:id="604" w:name="SUB4510000"/>
      <w:bookmarkEnd w:id="604"/>
      <w:r>
        <w:rPr>
          <w:rStyle w:val="s1"/>
        </w:rPr>
        <w:t xml:space="preserve">Статья 451. </w:t>
      </w:r>
      <w:r>
        <w:rPr>
          <w:rStyle w:val="s1"/>
        </w:rPr>
        <w:t>Особенность исчисления отдельных видов налогов и платы за пользование земельными участками</w:t>
      </w:r>
    </w:p>
    <w:p w:rsidR="00000000" w:rsidRDefault="00B914DC">
      <w:pPr>
        <w:ind w:firstLine="400"/>
        <w:jc w:val="both"/>
      </w:pPr>
      <w:r>
        <w:rPr>
          <w:rStyle w:val="s0"/>
        </w:rPr>
        <w:t>Суммы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w:t>
      </w:r>
      <w:r>
        <w:rPr>
          <w:rStyle w:val="s0"/>
        </w:rPr>
        <w:t xml:space="preserve"> имущество, налога на транспортные средства, исчисленные в общеустановленном порядке, подлежат уменьшению на 70 процентов. </w:t>
      </w:r>
    </w:p>
    <w:p w:rsidR="00000000" w:rsidRDefault="00B914DC">
      <w:pPr>
        <w:ind w:firstLine="400"/>
        <w:jc w:val="both"/>
      </w:pPr>
      <w:r>
        <w:rPr>
          <w:rStyle w:val="s0"/>
        </w:rPr>
        <w:t>Уменьшение суммы корпоративного подоходного налога, предусмотренное настоящей статьей, применяется также при исчислении сумм авансов</w:t>
      </w:r>
      <w:r>
        <w:rPr>
          <w:rStyle w:val="s0"/>
        </w:rPr>
        <w:t xml:space="preserve">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B914DC">
      <w:pPr>
        <w:jc w:val="both"/>
      </w:pPr>
      <w:r>
        <w:rPr>
          <w:rStyle w:val="s3"/>
        </w:rPr>
        <w:t xml:space="preserve">См. </w:t>
      </w:r>
      <w:hyperlink r:id="rId1718" w:history="1">
        <w:r>
          <w:rPr>
            <w:rStyle w:val="a3"/>
            <w:i/>
            <w:iCs/>
            <w:bdr w:val="none" w:sz="0" w:space="0" w:color="auto" w:frame="1"/>
          </w:rPr>
          <w:t>Письмо</w:t>
        </w:r>
      </w:hyperlink>
      <w:r>
        <w:rPr>
          <w:rStyle w:val="s3"/>
        </w:rPr>
        <w:t xml:space="preserve"> НК МФ РК от 19 ноября 2009 года № </w:t>
      </w:r>
      <w:r>
        <w:rPr>
          <w:rStyle w:val="s3"/>
        </w:rPr>
        <w:t>НК-21-52/11540</w:t>
      </w:r>
    </w:p>
    <w:p w:rsidR="00000000" w:rsidRDefault="00B914DC">
      <w:pPr>
        <w:ind w:firstLine="400"/>
        <w:jc w:val="both"/>
      </w:pPr>
      <w:r>
        <w:t> </w:t>
      </w:r>
    </w:p>
    <w:p w:rsidR="00000000" w:rsidRDefault="00B914DC">
      <w:pPr>
        <w:ind w:left="1200" w:hanging="800"/>
        <w:jc w:val="both"/>
      </w:pPr>
      <w:bookmarkStart w:id="605" w:name="SUB4520000"/>
      <w:bookmarkEnd w:id="605"/>
      <w:r>
        <w:rPr>
          <w:rStyle w:val="s1"/>
        </w:rPr>
        <w:t>Статья 452. Сроки уплаты и представления налоговой отчетности</w:t>
      </w:r>
    </w:p>
    <w:p w:rsidR="00000000" w:rsidRDefault="00B914DC">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w:t>
      </w:r>
      <w:r>
        <w:rPr>
          <w:rStyle w:val="s0"/>
        </w:rPr>
        <w:t>настоящего Кодекса, и представление налоговой отчетности по ним производятся в общеустановленном порядке.</w:t>
      </w:r>
    </w:p>
    <w:p w:rsidR="00000000" w:rsidRDefault="00B914DC">
      <w:pPr>
        <w:ind w:firstLine="709"/>
        <w:jc w:val="both"/>
      </w:pPr>
      <w:r>
        <w:t> </w:t>
      </w:r>
    </w:p>
    <w:p w:rsidR="00000000" w:rsidRDefault="00B914DC">
      <w:pPr>
        <w:ind w:firstLine="709"/>
        <w:jc w:val="both"/>
      </w:pPr>
      <w:r>
        <w:t> </w:t>
      </w:r>
    </w:p>
    <w:p w:rsidR="00000000" w:rsidRDefault="00B914DC">
      <w:pPr>
        <w:jc w:val="center"/>
      </w:pPr>
      <w:bookmarkStart w:id="606" w:name="SUB4530000"/>
      <w:bookmarkEnd w:id="606"/>
      <w:r>
        <w:rPr>
          <w:rStyle w:val="s1"/>
        </w:rPr>
        <w:t>РАЗДЕЛ 19. ДРУГИЕ ОБЯЗАТЕЛЬНЫЕ ПЛАТЕЖИ</w:t>
      </w:r>
    </w:p>
    <w:p w:rsidR="00000000" w:rsidRDefault="00B914DC">
      <w:pPr>
        <w:jc w:val="center"/>
      </w:pPr>
      <w:r>
        <w:rPr>
          <w:rStyle w:val="s1"/>
        </w:rPr>
        <w:t> </w:t>
      </w:r>
    </w:p>
    <w:p w:rsidR="00000000" w:rsidRDefault="00B914DC">
      <w:pPr>
        <w:jc w:val="center"/>
      </w:pPr>
      <w:r>
        <w:rPr>
          <w:rStyle w:val="s1"/>
        </w:rPr>
        <w:t>Глава 64. РЕГИСТРАЦИОННЫЕ СБОРЫ</w:t>
      </w:r>
    </w:p>
    <w:p w:rsidR="00000000" w:rsidRDefault="00B914DC">
      <w:pPr>
        <w:jc w:val="center"/>
      </w:pPr>
      <w:r>
        <w:rPr>
          <w:rStyle w:val="s1"/>
        </w:rPr>
        <w:t> </w:t>
      </w:r>
    </w:p>
    <w:p w:rsidR="00000000" w:rsidRDefault="00B914DC">
      <w:pPr>
        <w:ind w:left="1200" w:hanging="800"/>
        <w:jc w:val="both"/>
      </w:pPr>
      <w:r>
        <w:rPr>
          <w:rStyle w:val="s1"/>
        </w:rPr>
        <w:t>Статья 453. Общие положения</w:t>
      </w:r>
    </w:p>
    <w:p w:rsidR="00000000" w:rsidRDefault="00B914DC">
      <w:pPr>
        <w:ind w:firstLine="400"/>
        <w:jc w:val="both"/>
      </w:pPr>
      <w:r>
        <w:rPr>
          <w:rStyle w:val="s0"/>
        </w:rPr>
        <w:t xml:space="preserve">1. Регистрационные сборы (далее - сборы) - </w:t>
      </w:r>
      <w:r>
        <w:rPr>
          <w:rStyle w:val="s0"/>
        </w:rPr>
        <w:t xml:space="preserve">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w:t>
      </w:r>
      <w:r>
        <w:rPr>
          <w:rStyle w:val="s0"/>
        </w:rPr>
        <w:t xml:space="preserve">ющего совершение таких регистрационных действий. </w:t>
      </w:r>
    </w:p>
    <w:p w:rsidR="00000000" w:rsidRDefault="00B914DC">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B914DC">
      <w:pPr>
        <w:ind w:firstLine="400"/>
        <w:jc w:val="both"/>
      </w:pPr>
      <w:r>
        <w:rPr>
          <w:rStyle w:val="s0"/>
        </w:rPr>
        <w:t>3. Регистрирую</w:t>
      </w:r>
      <w:r>
        <w:rPr>
          <w:rStyle w:val="s0"/>
        </w:rPr>
        <w:t xml:space="preserve">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1719"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07" w:name="SUB4540000"/>
      <w:bookmarkEnd w:id="607"/>
      <w:r>
        <w:rPr>
          <w:rStyle w:val="s1"/>
        </w:rPr>
        <w:t>Статья 454. Плательщики сборов</w:t>
      </w:r>
    </w:p>
    <w:p w:rsidR="00000000" w:rsidRDefault="00B914DC">
      <w:pPr>
        <w:ind w:firstLine="400"/>
        <w:jc w:val="both"/>
      </w:pPr>
      <w:r>
        <w:rPr>
          <w:rStyle w:val="s0"/>
        </w:rPr>
        <w:t>Плательщиками сборов являются физические и юридические</w:t>
      </w:r>
      <w:r>
        <w:rPr>
          <w:rStyle w:val="s0"/>
        </w:rPr>
        <w:t xml:space="preserve">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B914DC">
      <w:pPr>
        <w:ind w:firstLine="400"/>
        <w:jc w:val="both"/>
      </w:pPr>
      <w:r>
        <w:t> </w:t>
      </w:r>
    </w:p>
    <w:p w:rsidR="00000000" w:rsidRDefault="00B914DC">
      <w:pPr>
        <w:ind w:left="1200" w:hanging="800"/>
        <w:jc w:val="both"/>
      </w:pPr>
      <w:bookmarkStart w:id="608" w:name="SUB4550000"/>
      <w:bookmarkEnd w:id="608"/>
      <w:r>
        <w:rPr>
          <w:rStyle w:val="s1"/>
        </w:rPr>
        <w:t>Статья 455. Объект обложения</w:t>
      </w:r>
    </w:p>
    <w:p w:rsidR="00000000" w:rsidRDefault="00B914DC">
      <w:pPr>
        <w:ind w:firstLine="400"/>
        <w:jc w:val="both"/>
      </w:pPr>
      <w:r>
        <w:rPr>
          <w:rStyle w:val="s0"/>
        </w:rPr>
        <w:t>Сборы взимаются за следующие регистрационные действия:</w:t>
      </w:r>
    </w:p>
    <w:p w:rsidR="00000000" w:rsidRDefault="00B914DC">
      <w:pPr>
        <w:jc w:val="both"/>
      </w:pPr>
      <w:r>
        <w:rPr>
          <w:rStyle w:val="s3"/>
        </w:rPr>
        <w:t xml:space="preserve">В подпункт 1 внесены изменения в соответствии с </w:t>
      </w:r>
      <w:hyperlink r:id="rId1720" w:anchor="sub_id=400" w:history="1">
        <w:r>
          <w:rPr>
            <w:rStyle w:val="a3"/>
            <w:i/>
            <w:iCs/>
            <w:bdr w:val="none" w:sz="0" w:space="0" w:color="auto" w:frame="1"/>
          </w:rPr>
          <w:t>Законом</w:t>
        </w:r>
      </w:hyperlink>
      <w:r>
        <w:rPr>
          <w:rStyle w:val="s3"/>
        </w:rPr>
        <w:t xml:space="preserve"> РК от 16.07.09 г. № 186-IV (</w:t>
      </w:r>
      <w:hyperlink r:id="rId1721" w:anchor="sub_id=45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B914DC">
      <w:pPr>
        <w:ind w:firstLine="400"/>
        <w:jc w:val="both"/>
      </w:pPr>
      <w:r>
        <w:rPr>
          <w:rStyle w:val="s0"/>
        </w:rPr>
        <w:t>1) государственную регистрацию (постановку на учет):</w:t>
      </w:r>
    </w:p>
    <w:p w:rsidR="00000000" w:rsidRDefault="00B914DC">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B914DC">
      <w:pPr>
        <w:ind w:firstLine="400"/>
        <w:jc w:val="both"/>
      </w:pPr>
      <w:r>
        <w:rPr>
          <w:rStyle w:val="s0"/>
        </w:rPr>
        <w:t>индивидуальных предпринимателей;</w:t>
      </w:r>
    </w:p>
    <w:p w:rsidR="00000000" w:rsidRDefault="00B914DC">
      <w:pPr>
        <w:ind w:firstLine="400"/>
        <w:jc w:val="both"/>
      </w:pPr>
      <w:r>
        <w:rPr>
          <w:rStyle w:val="s0"/>
        </w:rPr>
        <w:t xml:space="preserve">прав на недвижимое имущество и сделок с ним; </w:t>
      </w:r>
    </w:p>
    <w:p w:rsidR="00000000" w:rsidRDefault="00B914DC">
      <w:pPr>
        <w:ind w:firstLine="400"/>
        <w:jc w:val="both"/>
      </w:pPr>
      <w:r>
        <w:rPr>
          <w:rStyle w:val="s0"/>
        </w:rPr>
        <w:t>залога движимого им</w:t>
      </w:r>
      <w:r>
        <w:rPr>
          <w:rStyle w:val="s0"/>
        </w:rPr>
        <w:t xml:space="preserve">ущества и ипотеки судна или строящегося судна; </w:t>
      </w:r>
    </w:p>
    <w:p w:rsidR="00000000" w:rsidRDefault="00B914DC">
      <w:pPr>
        <w:ind w:firstLine="400"/>
        <w:jc w:val="both"/>
      </w:pPr>
      <w:r>
        <w:rPr>
          <w:rStyle w:val="s0"/>
        </w:rPr>
        <w:t>радиоэлектронных средств и высокочастотных устройств;</w:t>
      </w:r>
    </w:p>
    <w:p w:rsidR="00000000" w:rsidRDefault="00B914DC">
      <w:pPr>
        <w:ind w:firstLine="400"/>
        <w:jc w:val="both"/>
      </w:pPr>
      <w:r>
        <w:rPr>
          <w:rStyle w:val="s0"/>
        </w:rPr>
        <w:t xml:space="preserve">транспортных средств, а также их перерегистрацию; </w:t>
      </w:r>
    </w:p>
    <w:p w:rsidR="00000000" w:rsidRDefault="00B914DC">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B914DC">
      <w:pPr>
        <w:ind w:firstLine="400"/>
        <w:jc w:val="both"/>
      </w:pPr>
      <w:r>
        <w:rPr>
          <w:rStyle w:val="s0"/>
        </w:rPr>
        <w:t>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p w:rsidR="00000000" w:rsidRDefault="00B914DC">
      <w:pPr>
        <w:ind w:firstLine="400"/>
        <w:jc w:val="both"/>
      </w:pPr>
      <w:r>
        <w:rPr>
          <w:rStyle w:val="s0"/>
        </w:rPr>
        <w:t>периодического печатного издания и информационного агентства;</w:t>
      </w:r>
    </w:p>
    <w:p w:rsidR="00000000" w:rsidRDefault="00B914DC">
      <w:pPr>
        <w:jc w:val="both"/>
      </w:pPr>
      <w:r>
        <w:rPr>
          <w:rStyle w:val="s3"/>
        </w:rPr>
        <w:t xml:space="preserve">См. </w:t>
      </w:r>
      <w:hyperlink r:id="rId1722" w:history="1">
        <w:r>
          <w:rPr>
            <w:rStyle w:val="a3"/>
            <w:i/>
            <w:iCs/>
            <w:bdr w:val="none" w:sz="0" w:space="0" w:color="auto" w:frame="1"/>
          </w:rPr>
          <w:t>Письмо</w:t>
        </w:r>
      </w:hyperlink>
      <w:r>
        <w:rPr>
          <w:rStyle w:val="s3"/>
        </w:rPr>
        <w:t xml:space="preserve"> территориального НК № 845; </w:t>
      </w:r>
      <w:hyperlink r:id="rId1723" w:history="1">
        <w:r>
          <w:rPr>
            <w:rStyle w:val="a3"/>
            <w:i/>
            <w:iCs/>
            <w:bdr w:val="none" w:sz="0" w:space="0" w:color="auto" w:frame="1"/>
          </w:rPr>
          <w:t>Письмо</w:t>
        </w:r>
      </w:hyperlink>
      <w:r>
        <w:rPr>
          <w:rStyle w:val="s3"/>
        </w:rPr>
        <w:t xml:space="preserve"> НК МФ РК от 19 фев</w:t>
      </w:r>
      <w:r>
        <w:rPr>
          <w:rStyle w:val="s3"/>
        </w:rPr>
        <w:t>раля 2010 года № НК-11-22/1960</w:t>
      </w:r>
    </w:p>
    <w:p w:rsidR="00000000" w:rsidRDefault="00B914DC">
      <w:pPr>
        <w:ind w:firstLine="400"/>
        <w:jc w:val="both"/>
      </w:pPr>
      <w:r>
        <w:rPr>
          <w:rStyle w:val="s0"/>
        </w:rPr>
        <w:t>2) выдачу дубликата документа, удостоверяющего совершение регистрационных действий, указанных в подпункте 1) настоящей статьи.</w:t>
      </w:r>
    </w:p>
    <w:p w:rsidR="00000000" w:rsidRDefault="00B914DC">
      <w:pPr>
        <w:ind w:firstLine="400"/>
        <w:jc w:val="both"/>
      </w:pPr>
      <w:r>
        <w:t> </w:t>
      </w:r>
    </w:p>
    <w:p w:rsidR="00000000" w:rsidRDefault="00B914DC">
      <w:pPr>
        <w:jc w:val="both"/>
      </w:pPr>
      <w:bookmarkStart w:id="609" w:name="SUB4560000"/>
      <w:bookmarkEnd w:id="609"/>
      <w:r>
        <w:rPr>
          <w:rStyle w:val="s3"/>
        </w:rPr>
        <w:t xml:space="preserve">В статью 456 внесены изменения в соответствии с в соответствии с </w:t>
      </w:r>
      <w:hyperlink r:id="rId1724"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25" w:anchor="sub_id=4560000" w:history="1">
        <w:r>
          <w:rPr>
            <w:rStyle w:val="a3"/>
            <w:i/>
            <w:iCs/>
            <w:bdr w:val="none" w:sz="0" w:space="0" w:color="auto" w:frame="1"/>
          </w:rPr>
          <w:t>см. стар. ред.</w:t>
        </w:r>
      </w:hyperlink>
      <w:r>
        <w:rPr>
          <w:rStyle w:val="s3"/>
        </w:rPr>
        <w:t xml:space="preserve">); </w:t>
      </w:r>
      <w:hyperlink r:id="rId1726" w:anchor="sub_id=456" w:history="1">
        <w:r>
          <w:rPr>
            <w:rStyle w:val="a3"/>
            <w:i/>
            <w:iCs/>
            <w:bdr w:val="none" w:sz="0" w:space="0" w:color="auto" w:frame="1"/>
          </w:rPr>
          <w:t>Законом</w:t>
        </w:r>
      </w:hyperlink>
      <w:r>
        <w:rPr>
          <w:rStyle w:val="s3"/>
        </w:rPr>
        <w:t xml:space="preserve"> РК от 16.07.09 г. № 186-IV (</w:t>
      </w:r>
      <w:hyperlink r:id="rId1727" w:anchor="sub_id=4560000" w:history="1">
        <w:r>
          <w:rPr>
            <w:rStyle w:val="a3"/>
            <w:i/>
            <w:iCs/>
            <w:bdr w:val="none" w:sz="0" w:space="0" w:color="auto" w:frame="1"/>
          </w:rPr>
          <w:t>см. стар. ред.</w:t>
        </w:r>
      </w:hyperlink>
      <w:r>
        <w:rPr>
          <w:rStyle w:val="s3"/>
        </w:rPr>
        <w:t xml:space="preserve">); </w:t>
      </w:r>
      <w:hyperlink r:id="rId1728"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29" w:anchor="sub_id=45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456. Ставки сборов</w:t>
      </w:r>
    </w:p>
    <w:p w:rsidR="00000000" w:rsidRDefault="00B914DC">
      <w:pPr>
        <w:autoSpaceDE w:val="0"/>
        <w:autoSpaceDN w:val="0"/>
        <w:ind w:firstLine="400"/>
        <w:jc w:val="thaiDistribute"/>
      </w:pPr>
      <w:r>
        <w:t xml:space="preserve">Ставки сборов исчисляются исходя из размера </w:t>
      </w:r>
      <w:hyperlink r:id="rId173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w:t>
      </w:r>
      <w:r>
        <w:t>латы сборов, и составляют:</w:t>
      </w:r>
    </w:p>
    <w:p w:rsidR="00000000" w:rsidRDefault="00B914DC">
      <w:pPr>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Ставки</w:t>
            </w:r>
          </w:p>
          <w:p w:rsidR="00000000" w:rsidRDefault="00B914DC">
            <w:pPr>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(перерегистрацию), государст</w:t>
            </w:r>
            <w:r>
              <w:rPr>
                <w:rStyle w:val="s0"/>
              </w:rPr>
              <w:t>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предприятий и кооперативов собственников помещений (квартир</w:t>
            </w:r>
            <w:r>
              <w:rPr>
                <w:rStyle w:val="s0"/>
              </w:rPr>
              <w:t xml:space="preserve">),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прекращения деятельности, учетную регистрацию,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w:t>
            </w:r>
            <w:r>
              <w:rPr>
                <w:rStyle w:val="s0"/>
              </w:rPr>
              <w:t>х общественных объединений, а также 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w:t>
            </w:r>
            <w:r>
              <w:rPr>
                <w:rStyle w:val="s0"/>
              </w:rPr>
              <w:t>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выдачу юридическим лицам, их филиалам </w:t>
            </w:r>
            <w:r>
              <w:rPr>
                <w:rStyle w:val="s0"/>
              </w:rPr>
              <w:t xml:space="preserve">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прав на недвижимое имущество и сделок с ним: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0,5 </w:t>
            </w:r>
            <w:hyperlink w:anchor="sub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на многоквартирный жилой дом (с хозяйственными постройками и другими подобными объе</w:t>
            </w:r>
            <w:r>
              <w:rPr>
                <w:rStyle w:val="s0"/>
              </w:rPr>
              <w:t>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на имущественные комплексы нежилого назначения (здания, строения, сооружения),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сервитута (независимо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права на недвижимое имущество, отнесенное к </w:t>
            </w:r>
            <w:r>
              <w:rPr>
                <w:rStyle w:val="s0"/>
              </w:rPr>
              <w:t>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w:t>
            </w:r>
            <w:r>
              <w:rPr>
                <w:rStyle w:val="s0"/>
              </w:rPr>
              <w:t>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w:t>
            </w:r>
            <w:r>
              <w:rPr>
                <w:rStyle w:val="s0"/>
              </w:rPr>
              <w:t>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w:t>
            </w:r>
            <w:r>
              <w:rPr>
                <w:rStyle w:val="s0"/>
              </w:rPr>
              <w:t>ем беспроводного радиодоступа с излучающей мощностью свыше 200 мВт, а также абонентских устройств глобальной персональной подвижной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документа, удостоверяющего государственную регистрацию радиоэлектронных средств</w:t>
            </w:r>
            <w:r>
              <w:rPr>
                <w:rStyle w:val="s0"/>
              </w:rPr>
              <w:t xml:space="preserve">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w:t>
            </w:r>
            <w:r>
              <w:rPr>
                <w:rStyle w:val="s0"/>
              </w:rPr>
              <w:t>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bl>
    <w:p w:rsidR="00000000" w:rsidRDefault="00B914DC">
      <w:pPr>
        <w:jc w:val="both"/>
      </w:pPr>
      <w:r>
        <w:rPr>
          <w:rStyle w:val="s3"/>
        </w:rPr>
        <w:t xml:space="preserve">См. </w:t>
      </w:r>
      <w:hyperlink r:id="rId1731" w:history="1">
        <w:r>
          <w:rPr>
            <w:rStyle w:val="a3"/>
            <w:i/>
            <w:iCs/>
            <w:bdr w:val="none" w:sz="0" w:space="0" w:color="auto" w:frame="1"/>
          </w:rPr>
          <w:t>Ответ</w:t>
        </w:r>
      </w:hyperlink>
      <w:r>
        <w:rPr>
          <w:rStyle w:val="s3"/>
        </w:rPr>
        <w:t xml:space="preserve"> Министра юстиции от 1 февраля 2010 года на вопрос от 27 января 2010 года № 29824 (e.gov.kz); </w:t>
      </w:r>
      <w:hyperlink r:id="rId1732" w:history="1">
        <w:r>
          <w:rPr>
            <w:rStyle w:val="a3"/>
            <w:i/>
            <w:iCs/>
            <w:bdr w:val="none" w:sz="0" w:space="0" w:color="auto" w:frame="1"/>
          </w:rPr>
          <w:t>Письмо</w:t>
        </w:r>
      </w:hyperlink>
      <w:r>
        <w:rPr>
          <w:rStyle w:val="s3"/>
        </w:rPr>
        <w:t xml:space="preserve"> НК МФ РК от 19 февра</w:t>
      </w:r>
      <w:r>
        <w:rPr>
          <w:rStyle w:val="s3"/>
        </w:rPr>
        <w:t>ля 2010 года № НК-11-22/1960</w:t>
      </w:r>
    </w:p>
    <w:p w:rsidR="00000000" w:rsidRDefault="00B914DC">
      <w:pPr>
        <w:ind w:firstLine="400"/>
        <w:jc w:val="both"/>
      </w:pPr>
      <w:bookmarkStart w:id="610" w:name="SUB111"/>
      <w:bookmarkEnd w:id="610"/>
      <w:r>
        <w:rPr>
          <w:rStyle w:val="s0"/>
        </w:rPr>
        <w:t>Примечание:</w:t>
      </w:r>
    </w:p>
    <w:p w:rsidR="00000000" w:rsidRDefault="00B914DC">
      <w:pPr>
        <w:ind w:firstLine="400"/>
        <w:jc w:val="both"/>
      </w:pPr>
      <w:r>
        <w:rPr>
          <w:rStyle w:val="s0"/>
        </w:rPr>
        <w:t xml:space="preserve">* </w:t>
      </w:r>
      <w:hyperlink r:id="rId1733" w:history="1">
        <w:r>
          <w:rPr>
            <w:rStyle w:val="a3"/>
          </w:rPr>
          <w:t>Ставки сбора</w:t>
        </w:r>
      </w:hyperlink>
      <w:r>
        <w:rPr>
          <w:rStyle w:val="s0"/>
        </w:rPr>
        <w:t xml:space="preserve"> за государственную регистрацию прав на недвижимое имущество и сделок с ним, производимую в ускоренном порядке, устанавливаются Правител</w:t>
      </w:r>
      <w:r>
        <w:rPr>
          <w:rStyle w:val="s0"/>
        </w:rPr>
        <w:t>ьством Республики Казахстан.</w:t>
      </w:r>
    </w:p>
    <w:p w:rsidR="00000000" w:rsidRDefault="00B914DC">
      <w:pPr>
        <w:ind w:firstLine="400"/>
        <w:jc w:val="both"/>
      </w:pPr>
      <w:r>
        <w:t> </w:t>
      </w:r>
    </w:p>
    <w:p w:rsidR="00000000" w:rsidRDefault="00B914DC">
      <w:pPr>
        <w:ind w:left="1200" w:hanging="800"/>
        <w:jc w:val="both"/>
      </w:pPr>
      <w:bookmarkStart w:id="611" w:name="SUB4570000"/>
      <w:bookmarkEnd w:id="611"/>
      <w:r>
        <w:rPr>
          <w:rStyle w:val="s1"/>
        </w:rPr>
        <w:t>Статья 457. Освобождение от уплаты сборов</w:t>
      </w:r>
    </w:p>
    <w:p w:rsidR="00000000" w:rsidRDefault="00B914DC">
      <w:pPr>
        <w:ind w:firstLine="400"/>
        <w:jc w:val="both"/>
      </w:pPr>
      <w:r>
        <w:rPr>
          <w:rStyle w:val="s0"/>
        </w:rPr>
        <w:t>Освобождаются от уплаты сборов:</w:t>
      </w:r>
    </w:p>
    <w:p w:rsidR="00000000" w:rsidRDefault="00B914DC">
      <w:pPr>
        <w:ind w:firstLine="400"/>
        <w:jc w:val="both"/>
      </w:pPr>
      <w:r>
        <w:rPr>
          <w:rStyle w:val="s0"/>
        </w:rPr>
        <w:t xml:space="preserve">1) при государственной регистрации индивидуальных предпринимателей: </w:t>
      </w:r>
    </w:p>
    <w:p w:rsidR="00000000" w:rsidRDefault="00B914DC">
      <w:pPr>
        <w:ind w:firstLine="400"/>
        <w:jc w:val="both"/>
      </w:pPr>
      <w:r>
        <w:rPr>
          <w:rStyle w:val="s0"/>
        </w:rPr>
        <w:t xml:space="preserve">крестьянские или фермерские хозяйства; </w:t>
      </w:r>
    </w:p>
    <w:p w:rsidR="00000000" w:rsidRDefault="00B914DC">
      <w:pPr>
        <w:ind w:firstLine="400"/>
        <w:jc w:val="both"/>
      </w:pPr>
      <w:r>
        <w:rPr>
          <w:rStyle w:val="s0"/>
        </w:rPr>
        <w:t xml:space="preserve">инвалиды I, II и III групп; </w:t>
      </w:r>
    </w:p>
    <w:p w:rsidR="00000000" w:rsidRDefault="00B914DC">
      <w:pPr>
        <w:ind w:firstLine="400"/>
        <w:jc w:val="both"/>
      </w:pPr>
      <w:r>
        <w:rPr>
          <w:rStyle w:val="s0"/>
        </w:rPr>
        <w:t xml:space="preserve">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 </w:t>
      </w:r>
    </w:p>
    <w:p w:rsidR="00000000" w:rsidRDefault="00B914DC">
      <w:pPr>
        <w:ind w:firstLine="400"/>
        <w:jc w:val="both"/>
      </w:pPr>
      <w:r>
        <w:rPr>
          <w:rStyle w:val="s0"/>
        </w:rPr>
        <w:t xml:space="preserve">2) при государственной регистрации прав на недвижимое имущество и сделок с ним: </w:t>
      </w:r>
    </w:p>
    <w:p w:rsidR="00000000" w:rsidRDefault="00B914DC">
      <w:pPr>
        <w:ind w:firstLine="400"/>
        <w:jc w:val="both"/>
      </w:pPr>
      <w:r>
        <w:rPr>
          <w:rStyle w:val="s0"/>
        </w:rPr>
        <w:t xml:space="preserve">участники Великой </w:t>
      </w:r>
      <w:r>
        <w:rPr>
          <w:rStyle w:val="s0"/>
        </w:rPr>
        <w:t>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w:t>
      </w:r>
      <w:r>
        <w:rPr>
          <w:rStyle w:val="s0"/>
        </w:rPr>
        <w:t>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914DC">
      <w:pPr>
        <w:ind w:firstLine="400"/>
        <w:jc w:val="both"/>
      </w:pPr>
      <w:r>
        <w:rPr>
          <w:rStyle w:val="s0"/>
        </w:rPr>
        <w:t>отдел</w:t>
      </w:r>
      <w:r>
        <w:rPr>
          <w:rStyle w:val="s0"/>
        </w:rPr>
        <w:t xml:space="preserve">ьно проживающие пенсионеры; </w:t>
      </w:r>
    </w:p>
    <w:p w:rsidR="00000000" w:rsidRDefault="00B914DC">
      <w:pPr>
        <w:ind w:firstLine="400"/>
        <w:jc w:val="both"/>
      </w:pPr>
      <w:r>
        <w:rPr>
          <w:rStyle w:val="s0"/>
        </w:rPr>
        <w:t xml:space="preserve">репатрианты (оралманы) до приобретения гражданства Республики Казахстан; </w:t>
      </w:r>
    </w:p>
    <w:p w:rsidR="00000000" w:rsidRDefault="00B914DC">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B914DC">
      <w:pPr>
        <w:ind w:firstLine="400"/>
        <w:jc w:val="both"/>
      </w:pPr>
      <w:r>
        <w:rPr>
          <w:rStyle w:val="s0"/>
        </w:rPr>
        <w:t>3) при госуд</w:t>
      </w:r>
      <w:r>
        <w:rPr>
          <w:rStyle w:val="s0"/>
        </w:rPr>
        <w:t>арственной регистрации залога движимого имущества, ипотеки судна или строящегося судна:</w:t>
      </w:r>
    </w:p>
    <w:p w:rsidR="00000000" w:rsidRDefault="00B914DC">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w:t>
      </w:r>
      <w:r>
        <w:rPr>
          <w:rStyle w:val="s0"/>
        </w:rPr>
        <w:t>у в тылу в годы Великой Отечественной войны, инвалиды, а также один из родителей инвалида с детства;</w:t>
      </w:r>
    </w:p>
    <w:p w:rsidR="00000000" w:rsidRDefault="00B914DC">
      <w:pPr>
        <w:ind w:firstLine="400"/>
        <w:jc w:val="both"/>
      </w:pPr>
      <w:r>
        <w:rPr>
          <w:rStyle w:val="s0"/>
        </w:rPr>
        <w:t>репатрианты (оралманы) до приобретения гражданства Республики Казахстан;</w:t>
      </w:r>
    </w:p>
    <w:p w:rsidR="00000000" w:rsidRDefault="00B914DC">
      <w:pPr>
        <w:ind w:firstLine="400"/>
        <w:jc w:val="both"/>
      </w:pPr>
      <w:r>
        <w:rPr>
          <w:rStyle w:val="s0"/>
        </w:rPr>
        <w:t>4) при государственной регистрации радиоэлектронных средств и высокочастотных устр</w:t>
      </w:r>
      <w:r>
        <w:rPr>
          <w:rStyle w:val="s0"/>
        </w:rPr>
        <w:t>ойств - государственные учреждения;</w:t>
      </w:r>
    </w:p>
    <w:p w:rsidR="00000000" w:rsidRDefault="00B914DC">
      <w:pPr>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B914DC">
      <w:pPr>
        <w:ind w:firstLine="400"/>
        <w:jc w:val="both"/>
      </w:pPr>
      <w:r>
        <w:rPr>
          <w:rStyle w:val="s0"/>
        </w:rPr>
        <w:t>участники Великой Отечественной войны и приравненные к ним лиц</w:t>
      </w:r>
      <w:r>
        <w:rPr>
          <w:rStyle w:val="s0"/>
        </w:rPr>
        <w:t xml:space="preserve">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w:t>
      </w:r>
      <w:r>
        <w:rPr>
          <w:rStyle w:val="s0"/>
        </w:rPr>
        <w:t>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914DC">
      <w:pPr>
        <w:ind w:firstLine="400"/>
        <w:jc w:val="both"/>
      </w:pPr>
      <w:r>
        <w:rPr>
          <w:rStyle w:val="s0"/>
        </w:rPr>
        <w:t>репатрианты (оралманы) до приобретения гражданств</w:t>
      </w:r>
      <w:r>
        <w:rPr>
          <w:rStyle w:val="s0"/>
        </w:rPr>
        <w:t>а Республики Казахстан;</w:t>
      </w:r>
    </w:p>
    <w:p w:rsidR="00000000" w:rsidRDefault="00B914DC">
      <w:pPr>
        <w:ind w:firstLine="400"/>
        <w:jc w:val="both"/>
      </w:pPr>
      <w:r>
        <w:rPr>
          <w:rStyle w:val="s0"/>
        </w:rPr>
        <w:t>несовершеннолетние.</w:t>
      </w:r>
    </w:p>
    <w:p w:rsidR="00000000" w:rsidRDefault="00B914DC">
      <w:pPr>
        <w:ind w:firstLine="400"/>
        <w:jc w:val="both"/>
      </w:pPr>
      <w:r>
        <w:t> </w:t>
      </w:r>
    </w:p>
    <w:p w:rsidR="00000000" w:rsidRDefault="00B914DC">
      <w:pPr>
        <w:ind w:left="1200" w:hanging="800"/>
        <w:jc w:val="both"/>
      </w:pPr>
      <w:bookmarkStart w:id="612" w:name="SUB4580000"/>
      <w:bookmarkEnd w:id="612"/>
      <w:r>
        <w:rPr>
          <w:rStyle w:val="s1"/>
        </w:rPr>
        <w:t>Статья 458. Порядок исчисления и уплаты</w:t>
      </w:r>
    </w:p>
    <w:p w:rsidR="00000000" w:rsidRDefault="00B914DC">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B914DC">
      <w:pPr>
        <w:ind w:firstLine="400"/>
        <w:jc w:val="both"/>
      </w:pPr>
      <w:r>
        <w:rPr>
          <w:rStyle w:val="s0"/>
        </w:rPr>
        <w:t xml:space="preserve">2. Возврат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B914DC">
      <w:pPr>
        <w:ind w:firstLine="400"/>
        <w:jc w:val="both"/>
      </w:pPr>
      <w:r>
        <w:rPr>
          <w:rStyle w:val="s0"/>
        </w:rPr>
        <w:t xml:space="preserve">При этом возврат уплаченных в бюджет сумм </w:t>
      </w:r>
      <w:r>
        <w:rPr>
          <w:rStyle w:val="s0"/>
        </w:rPr>
        <w:t>сборов производится налоговыми органами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w:t>
      </w:r>
      <w:r>
        <w:rPr>
          <w:rStyle w:val="s0"/>
        </w:rPr>
        <w:t xml:space="preserve">егистрационных действий. </w:t>
      </w:r>
    </w:p>
    <w:p w:rsidR="00000000" w:rsidRDefault="00B914DC">
      <w:pPr>
        <w:jc w:val="both"/>
      </w:pPr>
      <w:hyperlink r:id="rId1734" w:history="1">
        <w:r>
          <w:rPr>
            <w:rStyle w:val="a3"/>
            <w:i/>
            <w:iCs/>
            <w:bdr w:val="none" w:sz="0" w:space="0" w:color="auto" w:frame="1"/>
          </w:rPr>
          <w:t>Ответ</w:t>
        </w:r>
      </w:hyperlink>
      <w:r>
        <w:rPr>
          <w:rStyle w:val="s3"/>
        </w:rPr>
        <w:t xml:space="preserve"> Председателя НК МФ РК от 24 декабря 2009 года на вопрос от 14 декабря 2009 года № 26009</w:t>
      </w:r>
    </w:p>
    <w:p w:rsidR="00000000" w:rsidRDefault="00B914DC">
      <w:pPr>
        <w:jc w:val="center"/>
      </w:pPr>
      <w:r>
        <w:t> </w:t>
      </w:r>
    </w:p>
    <w:p w:rsidR="00000000" w:rsidRDefault="00B914DC">
      <w:pPr>
        <w:jc w:val="center"/>
      </w:pPr>
      <w:r>
        <w:t> </w:t>
      </w:r>
    </w:p>
    <w:p w:rsidR="00000000" w:rsidRDefault="00B914DC">
      <w:pPr>
        <w:jc w:val="center"/>
      </w:pPr>
      <w:bookmarkStart w:id="613" w:name="SUB4590000"/>
      <w:bookmarkEnd w:id="613"/>
      <w:r>
        <w:rPr>
          <w:rStyle w:val="s1"/>
        </w:rPr>
        <w:t>Глава 65. СБОР ЗА ПРОЕЗД АВТОТРАНСПОРТНЫХ СРЕДСТВ</w:t>
      </w:r>
    </w:p>
    <w:p w:rsidR="00000000" w:rsidRDefault="00B914DC">
      <w:pPr>
        <w:jc w:val="center"/>
      </w:pPr>
      <w:r>
        <w:rPr>
          <w:rStyle w:val="s1"/>
        </w:rPr>
        <w:t>ПО ТЕРРИТОРИИ РЕСПУБЛИКИ КАЗАХСТАН</w:t>
      </w:r>
    </w:p>
    <w:p w:rsidR="00000000" w:rsidRDefault="00B914DC">
      <w:pPr>
        <w:ind w:firstLine="709"/>
      </w:pPr>
      <w:r>
        <w:t> </w:t>
      </w:r>
    </w:p>
    <w:p w:rsidR="00000000" w:rsidRDefault="00B914DC">
      <w:pPr>
        <w:ind w:left="1200" w:hanging="800"/>
        <w:jc w:val="both"/>
      </w:pPr>
      <w:r>
        <w:rPr>
          <w:rStyle w:val="s1"/>
        </w:rPr>
        <w:t>Статья 459. Общие положения</w:t>
      </w:r>
    </w:p>
    <w:p w:rsidR="00000000" w:rsidRDefault="00B914DC">
      <w:pPr>
        <w:ind w:firstLine="400"/>
        <w:jc w:val="both"/>
      </w:pPr>
      <w:r>
        <w:rPr>
          <w:rStyle w:val="s0"/>
        </w:rPr>
        <w:t xml:space="preserve">1.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B914DC">
      <w:pPr>
        <w:ind w:firstLine="400"/>
        <w:jc w:val="both"/>
      </w:pPr>
      <w:r>
        <w:rPr>
          <w:rStyle w:val="s0"/>
        </w:rPr>
        <w:t>1) выезд с территории Республики Каза</w:t>
      </w:r>
      <w:r>
        <w:rPr>
          <w:rStyle w:val="s0"/>
        </w:rPr>
        <w:t xml:space="preserve">хстан отечественных автотранспортных средств, осуществляющих перевозку пассажиров и грузов в международном сообщении; </w:t>
      </w:r>
    </w:p>
    <w:p w:rsidR="00000000" w:rsidRDefault="00B914DC">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w:t>
      </w:r>
      <w:r>
        <w:rPr>
          <w:rStyle w:val="s0"/>
        </w:rPr>
        <w:t xml:space="preserve">ых средств, осуществляющих перевозку пассажиров и грузов в международном сообщении; </w:t>
      </w:r>
    </w:p>
    <w:p w:rsidR="00000000" w:rsidRDefault="00B914DC">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B914DC">
      <w:pPr>
        <w:ind w:firstLine="400"/>
        <w:jc w:val="both"/>
      </w:pPr>
      <w:r>
        <w:rPr>
          <w:rStyle w:val="s0"/>
        </w:rPr>
        <w:t>4) проезд отечественных и иностра</w:t>
      </w:r>
      <w:r>
        <w:rPr>
          <w:rStyle w:val="s0"/>
        </w:rPr>
        <w:t xml:space="preserve">нных автотранспортных средств по платным государственным автомобильным дорогам, за исключением платных государственных автомобильных дорог, переданных в концессию. </w:t>
      </w:r>
    </w:p>
    <w:p w:rsidR="00000000" w:rsidRDefault="00B914DC">
      <w:pPr>
        <w:ind w:firstLine="400"/>
        <w:jc w:val="both"/>
      </w:pPr>
      <w:r>
        <w:rPr>
          <w:rStyle w:val="s0"/>
        </w:rPr>
        <w:t>2. Сбор не взимается за проезд по платным государственным автомобильным дорогам:</w:t>
      </w:r>
    </w:p>
    <w:p w:rsidR="00000000" w:rsidRDefault="00B914DC">
      <w:pPr>
        <w:ind w:firstLine="400"/>
        <w:jc w:val="both"/>
      </w:pPr>
      <w:r>
        <w:rPr>
          <w:rStyle w:val="s0"/>
        </w:rPr>
        <w:t>1) специал</w:t>
      </w:r>
      <w:r>
        <w:rPr>
          <w:rStyle w:val="s0"/>
        </w:rPr>
        <w:t>ьных автотранспортных средств:</w:t>
      </w:r>
    </w:p>
    <w:p w:rsidR="00000000" w:rsidRDefault="00B914DC">
      <w:pPr>
        <w:ind w:firstLine="400"/>
        <w:jc w:val="both"/>
      </w:pPr>
      <w:r>
        <w:rPr>
          <w:rStyle w:val="s0"/>
        </w:rPr>
        <w:t>службы скорой медицинской помощи;</w:t>
      </w:r>
    </w:p>
    <w:p w:rsidR="00000000" w:rsidRDefault="00B914DC">
      <w:pPr>
        <w:ind w:firstLine="400"/>
        <w:jc w:val="both"/>
      </w:pPr>
      <w:r>
        <w:rPr>
          <w:rStyle w:val="s0"/>
        </w:rPr>
        <w:t>противопожарной службы;</w:t>
      </w:r>
    </w:p>
    <w:p w:rsidR="00000000" w:rsidRDefault="00B914DC">
      <w:pPr>
        <w:ind w:firstLine="400"/>
        <w:jc w:val="both"/>
      </w:pPr>
      <w:r>
        <w:rPr>
          <w:rStyle w:val="s0"/>
        </w:rPr>
        <w:t>аварийно-спасательных служб;</w:t>
      </w:r>
    </w:p>
    <w:p w:rsidR="00000000" w:rsidRDefault="00B914DC">
      <w:pPr>
        <w:ind w:firstLine="400"/>
        <w:jc w:val="both"/>
      </w:pPr>
      <w:r>
        <w:rPr>
          <w:rStyle w:val="s0"/>
        </w:rPr>
        <w:t>дорожно-патрульной службы;</w:t>
      </w:r>
    </w:p>
    <w:p w:rsidR="00000000" w:rsidRDefault="00B914DC">
      <w:pPr>
        <w:ind w:firstLine="400"/>
        <w:jc w:val="both"/>
      </w:pPr>
      <w:r>
        <w:rPr>
          <w:rStyle w:val="s0"/>
        </w:rPr>
        <w:t>2) следующих транспортных средств в случае отсутствия альтернативной дороги:</w:t>
      </w:r>
    </w:p>
    <w:p w:rsidR="00000000" w:rsidRDefault="00B914DC">
      <w:pPr>
        <w:ind w:firstLine="400"/>
        <w:jc w:val="both"/>
      </w:pPr>
      <w:r>
        <w:rPr>
          <w:rStyle w:val="s0"/>
        </w:rPr>
        <w:t xml:space="preserve">автобусов, выполняющих регулярные </w:t>
      </w:r>
      <w:r>
        <w:rPr>
          <w:rStyle w:val="s0"/>
        </w:rPr>
        <w:t>перевозки пассажиров и багажа в пригородных сообщениях и сообщениях, соединяющих поселки, аулы (села) с районными или областными центрами, столицей или городом республиканского значения;</w:t>
      </w:r>
    </w:p>
    <w:p w:rsidR="00000000" w:rsidRDefault="00B914DC">
      <w:pPr>
        <w:ind w:firstLine="400"/>
        <w:jc w:val="both"/>
      </w:pPr>
      <w:r>
        <w:rPr>
          <w:rStyle w:val="s0"/>
        </w:rPr>
        <w:t>автобусов, зарегистрированных в установленном законодательством Респу</w:t>
      </w:r>
      <w:r>
        <w:rPr>
          <w:rStyle w:val="s0"/>
        </w:rPr>
        <w:t>блики Казахстан порядке на территории определенного района, прилегающего к платной государственной автомобильной дороге, с целью перевозки пассажиров (багажа) в пределах данного района;</w:t>
      </w:r>
    </w:p>
    <w:p w:rsidR="00000000" w:rsidRDefault="00B914DC">
      <w:pPr>
        <w:ind w:firstLine="400"/>
        <w:jc w:val="both"/>
      </w:pPr>
      <w:r>
        <w:rPr>
          <w:rStyle w:val="s0"/>
        </w:rPr>
        <w:t>легковых автомобилей, зарегистрированных в установленном законодательс</w:t>
      </w:r>
      <w:r>
        <w:rPr>
          <w:rStyle w:val="s0"/>
        </w:rPr>
        <w:t>твом Республики Казахстан порядке на территории определенного района, прилегающего к платной государственной автомобильной дороге, при перемещении в пределах данного района;</w:t>
      </w:r>
    </w:p>
    <w:p w:rsidR="00000000" w:rsidRDefault="00B914DC">
      <w:pPr>
        <w:ind w:firstLine="400"/>
        <w:jc w:val="both"/>
      </w:pPr>
      <w:r>
        <w:rPr>
          <w:rStyle w:val="s0"/>
        </w:rPr>
        <w:t>грузовых автотранспортных средств, колесных самоходных сельскохозяйственных, мелио</w:t>
      </w:r>
      <w:r>
        <w:rPr>
          <w:rStyle w:val="s0"/>
        </w:rPr>
        <w:t>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дороги.</w:t>
      </w:r>
    </w:p>
    <w:p w:rsidR="00000000" w:rsidRDefault="00B914DC">
      <w:pPr>
        <w:ind w:firstLine="400"/>
        <w:jc w:val="both"/>
      </w:pPr>
      <w:r>
        <w:rPr>
          <w:rStyle w:val="s0"/>
        </w:rPr>
        <w:t>3. Проезд автотранспортных средств по территории Республики Казахстан осущест</w:t>
      </w:r>
      <w:r>
        <w:rPr>
          <w:rStyle w:val="s0"/>
        </w:rPr>
        <w:t xml:space="preserve">вляется на основании разрешительных документов, выдаваемых уполномоченным государственным органом в области транспорта, если иное не установлено законодательством Республики Казахстан для проезда по платным государственным автомобильным дорогам. </w:t>
      </w:r>
    </w:p>
    <w:p w:rsidR="00000000" w:rsidRDefault="00B914DC">
      <w:pPr>
        <w:ind w:firstLine="400"/>
        <w:jc w:val="both"/>
      </w:pPr>
      <w:hyperlink r:id="rId1735"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B914DC">
      <w:pPr>
        <w:ind w:firstLine="400"/>
        <w:jc w:val="both"/>
      </w:pPr>
      <w:r>
        <w:rPr>
          <w:rStyle w:val="s0"/>
        </w:rPr>
        <w:t>4. Уполномоченные го</w:t>
      </w:r>
      <w:r>
        <w:rPr>
          <w:rStyle w:val="s0"/>
        </w:rPr>
        <w:t xml:space="preserve">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1736" w:anchor="sub_id=35" w:history="1">
        <w:r>
          <w:rPr>
            <w:rStyle w:val="a3"/>
          </w:rPr>
          <w:t>форме</w:t>
        </w:r>
      </w:hyperlink>
      <w:r>
        <w:rPr>
          <w:rStyle w:val="s0"/>
        </w:rPr>
        <w:t>, установленной уполномоченным органом.</w:t>
      </w:r>
    </w:p>
    <w:p w:rsidR="00000000" w:rsidRDefault="00B914DC">
      <w:pPr>
        <w:ind w:firstLine="400"/>
        <w:jc w:val="both"/>
      </w:pPr>
      <w:r>
        <w:t> </w:t>
      </w:r>
    </w:p>
    <w:p w:rsidR="00000000" w:rsidRDefault="00B914DC">
      <w:pPr>
        <w:ind w:left="1200" w:hanging="800"/>
        <w:jc w:val="both"/>
      </w:pPr>
      <w:bookmarkStart w:id="614" w:name="SUB4600000"/>
      <w:bookmarkEnd w:id="614"/>
      <w:r>
        <w:rPr>
          <w:rStyle w:val="s1"/>
        </w:rPr>
        <w:t>Статья 460. Плательщики сбора</w:t>
      </w:r>
    </w:p>
    <w:p w:rsidR="00000000" w:rsidRDefault="00B914DC">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15" w:name="SUB4610000"/>
      <w:bookmarkEnd w:id="615"/>
      <w:r>
        <w:rPr>
          <w:rStyle w:val="s1"/>
        </w:rPr>
        <w:t>Статья 461. Ставки сбо</w:t>
      </w:r>
      <w:r>
        <w:rPr>
          <w:rStyle w:val="s1"/>
        </w:rPr>
        <w:t>ра</w:t>
      </w:r>
    </w:p>
    <w:p w:rsidR="00000000" w:rsidRDefault="00B914DC">
      <w:pPr>
        <w:jc w:val="both"/>
      </w:pPr>
      <w:r>
        <w:rPr>
          <w:rStyle w:val="s3"/>
        </w:rPr>
        <w:t xml:space="preserve">В пункт 1 внесены изменения в соответствии с </w:t>
      </w:r>
      <w:hyperlink r:id="rId1737"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38" w:anchor="sub_id=46100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w:t>
      </w:r>
      <w:r>
        <w:t>щей статьи - МРП) и действующего на дату уплаты сбора, в следующих размерах:</w:t>
      </w:r>
    </w:p>
    <w:p w:rsidR="00000000" w:rsidRDefault="00B914DC">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w:t>
      </w:r>
      <w:r>
        <w:rPr>
          <w:rStyle w:val="s0"/>
        </w:rPr>
        <w:t>П;</w:t>
      </w:r>
    </w:p>
    <w:p w:rsidR="00000000" w:rsidRDefault="00B914DC">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w:t>
      </w:r>
      <w:r>
        <w:rPr>
          <w:rStyle w:val="s0"/>
        </w:rPr>
        <w:t>нного разрешения на один календарный год - 10-кратный размер МРП;</w:t>
      </w:r>
    </w:p>
    <w:p w:rsidR="00000000" w:rsidRDefault="00B914DC">
      <w:pPr>
        <w:ind w:firstLine="400"/>
        <w:jc w:val="both"/>
      </w:pPr>
      <w:r>
        <w:rPr>
          <w:rStyle w:val="s0"/>
        </w:rPr>
        <w:t xml:space="preserve">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w:t>
      </w:r>
      <w:r>
        <w:rPr>
          <w:rStyle w:val="s0"/>
        </w:rPr>
        <w:t>грузов в международном сообщении, - 10-кратный размер МРП;</w:t>
      </w:r>
    </w:p>
    <w:p w:rsidR="00000000" w:rsidRDefault="00B914DC">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B914DC">
      <w:pPr>
        <w:ind w:firstLine="400"/>
        <w:jc w:val="both"/>
      </w:pPr>
      <w:r>
        <w:rPr>
          <w:rStyle w:val="s0"/>
        </w:rPr>
        <w:t>расчет за превышение общей фактичес</w:t>
      </w:r>
      <w:r>
        <w:rPr>
          <w:rStyle w:val="s0"/>
        </w:rPr>
        <w:t>кой массы автотранспортного средства (с грузом или без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w:t>
      </w:r>
      <w:r>
        <w:rPr>
          <w:rStyle w:val="s0"/>
        </w:rPr>
        <w:t xml:space="preserve"> километрах);</w:t>
      </w:r>
    </w:p>
    <w:p w:rsidR="00000000" w:rsidRDefault="00B914DC">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w:t>
      </w:r>
      <w:r>
        <w:rPr>
          <w:rStyle w:val="s0"/>
        </w:rPr>
        <w:t>ножения соответствующих тарифов, указанных в таблице 1, на расстояние перевозки по маршруту (в километрах):</w:t>
      </w:r>
    </w:p>
    <w:p w:rsidR="00000000" w:rsidRDefault="00B914DC">
      <w:pPr>
        <w:ind w:firstLine="400"/>
        <w:jc w:val="right"/>
      </w:pPr>
      <w:r>
        <w:rPr>
          <w:rStyle w:val="s0"/>
        </w:rPr>
        <w:t>Таблица 1</w:t>
      </w:r>
    </w:p>
    <w:p w:rsidR="00000000" w:rsidRDefault="00B914DC">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Превышение фактических</w:t>
            </w:r>
          </w:p>
          <w:p w:rsidR="00000000" w:rsidRDefault="00B914DC">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xml:space="preserve">Тариф за превышение допустимых осевых нагрузок </w:t>
            </w:r>
            <w:hyperlink r:id="rId1739"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1,0</w:t>
            </w:r>
          </w:p>
        </w:tc>
      </w:tr>
    </w:tbl>
    <w:p w:rsidR="00000000" w:rsidRDefault="00B914DC">
      <w:pPr>
        <w:ind w:firstLine="709"/>
        <w:jc w:val="both"/>
      </w:pPr>
      <w:r>
        <w:rPr>
          <w:color w:val="auto"/>
        </w:rPr>
        <w:t> </w:t>
      </w:r>
    </w:p>
    <w:p w:rsidR="00000000" w:rsidRDefault="00B914DC">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B914DC">
      <w:pPr>
        <w:ind w:firstLine="709"/>
        <w:jc w:val="right"/>
      </w:pPr>
      <w:r>
        <w:rPr>
          <w:color w:val="auto"/>
        </w:rPr>
        <w:t>Таблица 2</w:t>
      </w:r>
    </w:p>
    <w:p w:rsidR="00000000" w:rsidRDefault="00B914DC">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w:t>
            </w:r>
          </w:p>
          <w:p w:rsidR="00000000" w:rsidRDefault="00B914DC">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Габаритные параметры</w:t>
            </w:r>
          </w:p>
          <w:p w:rsidR="00000000" w:rsidRDefault="00B914DC">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 xml:space="preserve">Тариф за превышение допустимых габаритных параметров </w:t>
            </w:r>
            <w:hyperlink r:id="rId1740"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0,004</w:t>
            </w:r>
          </w:p>
        </w:tc>
      </w:tr>
    </w:tbl>
    <w:p w:rsidR="00000000" w:rsidRDefault="00B914DC">
      <w:pPr>
        <w:ind w:firstLine="400"/>
        <w:jc w:val="both"/>
      </w:pPr>
      <w:r>
        <w:rPr>
          <w:rStyle w:val="s0"/>
        </w:rPr>
        <w:t> </w:t>
      </w:r>
    </w:p>
    <w:p w:rsidR="00000000" w:rsidRDefault="00B914DC">
      <w:pPr>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B914DC">
      <w:pPr>
        <w:ind w:firstLine="400"/>
        <w:jc w:val="both"/>
      </w:pPr>
      <w:r>
        <w:t> </w:t>
      </w:r>
    </w:p>
    <w:p w:rsidR="00000000" w:rsidRDefault="00B914DC">
      <w:pPr>
        <w:ind w:left="1200" w:hanging="800"/>
        <w:jc w:val="both"/>
      </w:pPr>
      <w:bookmarkStart w:id="616" w:name="SUB4620000"/>
      <w:bookmarkEnd w:id="616"/>
      <w:r>
        <w:rPr>
          <w:rStyle w:val="s1"/>
        </w:rPr>
        <w:t>Статья 462. Порядок исчисления и уплаты</w:t>
      </w:r>
    </w:p>
    <w:p w:rsidR="00000000" w:rsidRDefault="00B914DC">
      <w:pPr>
        <w:ind w:firstLine="400"/>
        <w:jc w:val="both"/>
      </w:pPr>
      <w:r>
        <w:rPr>
          <w:rStyle w:val="s0"/>
        </w:rPr>
        <w:t>1. Сумма сбора исчисляется по уст</w:t>
      </w:r>
      <w:r>
        <w:rPr>
          <w:rStyle w:val="s0"/>
        </w:rPr>
        <w:t xml:space="preserve">ановленным </w:t>
      </w:r>
      <w:hyperlink w:anchor="sub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B914DC">
      <w:pPr>
        <w:ind w:firstLine="400"/>
        <w:jc w:val="both"/>
      </w:pPr>
      <w:r>
        <w:rPr>
          <w:rStyle w:val="s0"/>
        </w:rPr>
        <w:t>2. Сумма сбора уплачивается в бюджет по месту получения разрешительного документа и (или) по месту польз</w:t>
      </w:r>
      <w:r>
        <w:rPr>
          <w:rStyle w:val="s0"/>
        </w:rPr>
        <w:t xml:space="preserve">ования платными государственными автомобильными дорогами. </w:t>
      </w:r>
    </w:p>
    <w:p w:rsidR="00000000" w:rsidRDefault="00B914DC">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w:t>
      </w:r>
      <w:r>
        <w:rPr>
          <w:rStyle w:val="s0"/>
        </w:rPr>
        <w:t xml:space="preserve">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1741" w:anchor="sub_id=5" w:history="1">
        <w:r>
          <w:rPr>
            <w:rStyle w:val="a3"/>
          </w:rPr>
          <w:t>форме, установле</w:t>
        </w:r>
        <w:r>
          <w:rPr>
            <w:rStyle w:val="a3"/>
          </w:rPr>
          <w:t>нной уполномоченным органом</w:t>
        </w:r>
      </w:hyperlink>
      <w:r>
        <w:rPr>
          <w:rStyle w:val="s0"/>
        </w:rPr>
        <w:t xml:space="preserve">. </w:t>
      </w:r>
    </w:p>
    <w:p w:rsidR="00000000" w:rsidRDefault="00B914DC">
      <w:pPr>
        <w:jc w:val="both"/>
      </w:pPr>
      <w:r>
        <w:rPr>
          <w:rStyle w:val="s3"/>
        </w:rPr>
        <w:t xml:space="preserve">В пункт 4 внесены изменения в соответствии с </w:t>
      </w:r>
      <w:hyperlink r:id="rId1742"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43" w:anchor="sub_id=462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w:t>
      </w:r>
      <w:r>
        <w:rPr>
          <w:rStyle w:val="s0"/>
        </w:rPr>
        <w:t xml:space="preserve">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744"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w:t>
      </w:r>
      <w:r>
        <w:rPr>
          <w:rStyle w:val="s0"/>
        </w:rPr>
        <w:t>ием денег.</w:t>
      </w:r>
    </w:p>
    <w:p w:rsidR="00000000" w:rsidRDefault="00B914DC">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B914DC">
      <w:pPr>
        <w:ind w:firstLine="400"/>
        <w:jc w:val="both"/>
      </w:pPr>
      <w:r>
        <w:rPr>
          <w:rStyle w:val="s0"/>
        </w:rPr>
        <w:t xml:space="preserve">6. Возврат уплаченных сумм сборов не производится. </w:t>
      </w:r>
    </w:p>
    <w:p w:rsidR="00000000" w:rsidRDefault="00B914DC">
      <w:pPr>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автомобильным дорогам устанавливается Правительством Республики Казахстан.</w:t>
      </w:r>
    </w:p>
    <w:p w:rsidR="00000000" w:rsidRDefault="00B914DC">
      <w:pPr>
        <w:ind w:firstLine="400"/>
        <w:jc w:val="both"/>
      </w:pPr>
      <w:r>
        <w:t> </w:t>
      </w:r>
    </w:p>
    <w:p w:rsidR="00000000" w:rsidRDefault="00B914DC">
      <w:pPr>
        <w:ind w:firstLine="709"/>
        <w:jc w:val="both"/>
      </w:pPr>
      <w:r>
        <w:t> </w:t>
      </w:r>
    </w:p>
    <w:p w:rsidR="00000000" w:rsidRDefault="00B914DC">
      <w:pPr>
        <w:jc w:val="center"/>
      </w:pPr>
      <w:bookmarkStart w:id="617" w:name="SUB4630000"/>
      <w:bookmarkEnd w:id="617"/>
      <w:r>
        <w:rPr>
          <w:rStyle w:val="s1"/>
        </w:rPr>
        <w:t>Глава 66. СБОР С АУКЦИОН</w:t>
      </w:r>
      <w:r>
        <w:rPr>
          <w:rStyle w:val="s1"/>
        </w:rPr>
        <w:t>ОВ</w:t>
      </w:r>
    </w:p>
    <w:p w:rsidR="00000000" w:rsidRDefault="00B914DC">
      <w:pPr>
        <w:ind w:firstLine="400"/>
        <w:jc w:val="both"/>
      </w:pPr>
      <w:r>
        <w:t> </w:t>
      </w:r>
    </w:p>
    <w:p w:rsidR="00000000" w:rsidRDefault="00B914DC">
      <w:pPr>
        <w:ind w:left="1200" w:hanging="800"/>
        <w:jc w:val="both"/>
      </w:pPr>
      <w:r>
        <w:rPr>
          <w:rStyle w:val="s1"/>
        </w:rPr>
        <w:t>Статья 463. Общие положения</w:t>
      </w:r>
    </w:p>
    <w:p w:rsidR="00000000" w:rsidRDefault="00B914DC">
      <w:pPr>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1745" w:anchor="sub_id=9160000" w:history="1">
        <w:r>
          <w:rPr>
            <w:rStyle w:val="a3"/>
          </w:rPr>
          <w:t>аукционах</w:t>
        </w:r>
      </w:hyperlink>
      <w:r>
        <w:t>.</w:t>
      </w:r>
    </w:p>
    <w:p w:rsidR="00000000" w:rsidRDefault="00B914DC">
      <w:pPr>
        <w:ind w:firstLine="400"/>
        <w:jc w:val="both"/>
      </w:pPr>
      <w:r>
        <w:t> </w:t>
      </w:r>
    </w:p>
    <w:p w:rsidR="00000000" w:rsidRDefault="00B914DC">
      <w:pPr>
        <w:ind w:left="1200" w:hanging="800"/>
        <w:jc w:val="both"/>
      </w:pPr>
      <w:bookmarkStart w:id="618" w:name="SUB4640000"/>
      <w:bookmarkEnd w:id="618"/>
      <w:r>
        <w:rPr>
          <w:rStyle w:val="s1"/>
        </w:rPr>
        <w:t xml:space="preserve">Статья 464. Плательщики сбора </w:t>
      </w:r>
    </w:p>
    <w:p w:rsidR="00000000" w:rsidRDefault="00B914DC">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B914DC">
      <w:pPr>
        <w:ind w:firstLine="400"/>
        <w:jc w:val="both"/>
      </w:pPr>
      <w:r>
        <w:t> </w:t>
      </w:r>
    </w:p>
    <w:p w:rsidR="00000000" w:rsidRDefault="00B914DC">
      <w:pPr>
        <w:ind w:left="1200" w:hanging="800"/>
        <w:jc w:val="both"/>
      </w:pPr>
      <w:bookmarkStart w:id="619" w:name="SUB4650000"/>
      <w:bookmarkEnd w:id="619"/>
      <w:r>
        <w:rPr>
          <w:rStyle w:val="s1"/>
        </w:rPr>
        <w:t xml:space="preserve">Статья 465. Объект обложения </w:t>
      </w:r>
    </w:p>
    <w:p w:rsidR="00000000" w:rsidRDefault="00B914DC">
      <w:pPr>
        <w:ind w:firstLine="400"/>
        <w:jc w:val="both"/>
      </w:pPr>
      <w:r>
        <w:rPr>
          <w:rStyle w:val="s0"/>
        </w:rPr>
        <w:t>1. Объектом обложения сбором является стоимость</w:t>
      </w:r>
      <w:r>
        <w:rPr>
          <w:rStyle w:val="s0"/>
        </w:rPr>
        <w:t xml:space="preserve"> реализации имущества (имущественных прав), установленная по результатам проведения аукциона. </w:t>
      </w:r>
    </w:p>
    <w:p w:rsidR="00000000" w:rsidRDefault="00B914DC">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B914DC">
      <w:pPr>
        <w:ind w:firstLine="400"/>
        <w:jc w:val="both"/>
      </w:pPr>
      <w:r>
        <w:rPr>
          <w:rStyle w:val="s0"/>
        </w:rPr>
        <w:t>1) с аукционов, проводимых уполномоченным государственным органом,</w:t>
      </w:r>
      <w:r>
        <w:rPr>
          <w:rStyle w:val="s0"/>
        </w:rPr>
        <w:t xml:space="preserve">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B914DC">
      <w:pPr>
        <w:ind w:firstLine="400"/>
        <w:jc w:val="both"/>
      </w:pPr>
      <w:r>
        <w:rPr>
          <w:rStyle w:val="s0"/>
        </w:rPr>
        <w:t>2) с аукционов, проводимых органами исполнительного производства по принудительному исполнению исполнительных документов суд</w:t>
      </w:r>
      <w:r>
        <w:rPr>
          <w:rStyle w:val="s0"/>
        </w:rPr>
        <w:t xml:space="preserve">ов в пользу государства; </w:t>
      </w:r>
    </w:p>
    <w:p w:rsidR="00000000" w:rsidRDefault="00B914DC">
      <w:pPr>
        <w:ind w:firstLine="400"/>
        <w:jc w:val="both"/>
      </w:pPr>
      <w:r>
        <w:rPr>
          <w:rStyle w:val="s0"/>
        </w:rPr>
        <w:t>3) со специализированных открытых аукционов в части:</w:t>
      </w:r>
    </w:p>
    <w:p w:rsidR="00000000" w:rsidRDefault="00B914DC">
      <w:pPr>
        <w:ind w:firstLine="400"/>
        <w:jc w:val="both"/>
      </w:pPr>
      <w:r>
        <w:rPr>
          <w:rStyle w:val="s0"/>
        </w:rPr>
        <w:t xml:space="preserve">реализации имущества, ограниченного в распоряжении налоговыми органами; </w:t>
      </w:r>
    </w:p>
    <w:p w:rsidR="00000000" w:rsidRDefault="00B914DC">
      <w:pPr>
        <w:ind w:firstLine="400"/>
        <w:jc w:val="both"/>
      </w:pPr>
      <w:r>
        <w:rPr>
          <w:rStyle w:val="s0"/>
        </w:rPr>
        <w:t xml:space="preserve">реализации имущества, заложенного в целях обеспечения налоговых обязательств; </w:t>
      </w:r>
    </w:p>
    <w:p w:rsidR="00000000" w:rsidRDefault="00B914DC">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B914DC">
      <w:pPr>
        <w:ind w:firstLine="400"/>
        <w:jc w:val="both"/>
      </w:pPr>
      <w:r>
        <w:rPr>
          <w:rStyle w:val="s0"/>
        </w:rPr>
        <w:t xml:space="preserve">4) с аукционов по реализации: </w:t>
      </w:r>
    </w:p>
    <w:p w:rsidR="00000000" w:rsidRDefault="00B914DC">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B914DC">
      <w:pPr>
        <w:ind w:firstLine="400"/>
        <w:jc w:val="both"/>
      </w:pPr>
      <w:r>
        <w:rPr>
          <w:rStyle w:val="s0"/>
        </w:rPr>
        <w:t xml:space="preserve">имущества, признанного в установленном </w:t>
      </w:r>
      <w:hyperlink r:id="rId1746" w:history="1">
        <w:r>
          <w:rPr>
            <w:rStyle w:val="a3"/>
          </w:rPr>
          <w:t>порядке бесхозяйным</w:t>
        </w:r>
      </w:hyperlink>
      <w:r>
        <w:rPr>
          <w:rStyle w:val="s0"/>
        </w:rPr>
        <w:t xml:space="preserve">; </w:t>
      </w:r>
    </w:p>
    <w:p w:rsidR="00000000" w:rsidRDefault="00B914DC">
      <w:pPr>
        <w:ind w:firstLine="400"/>
        <w:jc w:val="both"/>
      </w:pPr>
      <w:r>
        <w:rPr>
          <w:rStyle w:val="s0"/>
        </w:rPr>
        <w:t xml:space="preserve">имущества, перешедшего в установленном </w:t>
      </w:r>
      <w:hyperlink r:id="rId1747" w:history="1">
        <w:r>
          <w:rPr>
            <w:rStyle w:val="a3"/>
          </w:rPr>
          <w:t>порядке</w:t>
        </w:r>
      </w:hyperlink>
      <w:r>
        <w:rPr>
          <w:rStyle w:val="s0"/>
        </w:rPr>
        <w:t xml:space="preserve"> государству; </w:t>
      </w:r>
    </w:p>
    <w:p w:rsidR="00000000" w:rsidRDefault="00B914DC">
      <w:pPr>
        <w:ind w:firstLine="400"/>
        <w:jc w:val="both"/>
      </w:pPr>
      <w:r>
        <w:rPr>
          <w:rStyle w:val="s0"/>
        </w:rPr>
        <w:t>5) с аукционов по реализации конкурсной массы</w:t>
      </w:r>
      <w:r>
        <w:rPr>
          <w:rStyle w:val="s0"/>
        </w:rPr>
        <w:t xml:space="preserve"> юридических лиц - банкротов; </w:t>
      </w:r>
    </w:p>
    <w:p w:rsidR="00000000" w:rsidRDefault="00B914DC">
      <w:pPr>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организаций, накопительных пенсионных фондов;</w:t>
      </w:r>
    </w:p>
    <w:p w:rsidR="00000000" w:rsidRDefault="00B914DC">
      <w:pPr>
        <w:ind w:firstLine="400"/>
        <w:jc w:val="both"/>
      </w:pPr>
      <w:r>
        <w:rPr>
          <w:rStyle w:val="s0"/>
        </w:rPr>
        <w:t xml:space="preserve">7) на торгах </w:t>
      </w:r>
      <w:hyperlink r:id="rId1748"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B914DC">
      <w:pPr>
        <w:ind w:firstLine="400"/>
        <w:jc w:val="both"/>
      </w:pPr>
      <w:r>
        <w:rPr>
          <w:rStyle w:val="s0"/>
        </w:rPr>
        <w:t>8) с аукционов по реализации ценных бумаг.</w:t>
      </w:r>
    </w:p>
    <w:p w:rsidR="00000000" w:rsidRDefault="00B914DC">
      <w:pPr>
        <w:ind w:firstLine="400"/>
        <w:jc w:val="both"/>
      </w:pPr>
      <w:r>
        <w:t> </w:t>
      </w:r>
    </w:p>
    <w:p w:rsidR="00000000" w:rsidRDefault="00B914DC">
      <w:pPr>
        <w:ind w:left="1200" w:hanging="800"/>
        <w:jc w:val="both"/>
      </w:pPr>
      <w:bookmarkStart w:id="620" w:name="SUB4660000"/>
      <w:bookmarkEnd w:id="620"/>
      <w:r>
        <w:rPr>
          <w:rStyle w:val="s1"/>
        </w:rPr>
        <w:t>Статья 466. Ставка сбора</w:t>
      </w:r>
    </w:p>
    <w:p w:rsidR="00000000" w:rsidRDefault="00B914DC">
      <w:pPr>
        <w:ind w:firstLine="400"/>
        <w:jc w:val="both"/>
      </w:pPr>
      <w:r>
        <w:rPr>
          <w:rStyle w:val="s0"/>
        </w:rPr>
        <w:t xml:space="preserve">Ставка сбора устанавливается в размере 3 процентов от стоимости реализации </w:t>
      </w:r>
      <w:r>
        <w:rPr>
          <w:rStyle w:val="s0"/>
        </w:rPr>
        <w:t>имущества (имущественных прав), определенной по результатам проведения аукциона.</w:t>
      </w:r>
    </w:p>
    <w:p w:rsidR="00000000" w:rsidRDefault="00B914DC">
      <w:pPr>
        <w:ind w:firstLine="400"/>
        <w:jc w:val="both"/>
      </w:pPr>
      <w:r>
        <w:t> </w:t>
      </w:r>
    </w:p>
    <w:p w:rsidR="00000000" w:rsidRDefault="00B914DC">
      <w:pPr>
        <w:ind w:left="1200" w:hanging="800"/>
        <w:jc w:val="both"/>
      </w:pPr>
      <w:bookmarkStart w:id="621" w:name="SUB4670000"/>
      <w:bookmarkEnd w:id="621"/>
      <w:r>
        <w:rPr>
          <w:rStyle w:val="s1"/>
        </w:rPr>
        <w:t>Статья 467. Порядок исчисления и уплаты</w:t>
      </w:r>
    </w:p>
    <w:p w:rsidR="00000000" w:rsidRDefault="00B914DC">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B914DC">
      <w:pPr>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1749" w:anchor="sub_id=770000" w:history="1">
        <w:r>
          <w:rPr>
            <w:rStyle w:val="a3"/>
          </w:rPr>
          <w:t>исполнительской санкции</w:t>
        </w:r>
      </w:hyperlink>
      <w:r>
        <w:rPr>
          <w:rStyle w:val="s0"/>
        </w:rPr>
        <w:t xml:space="preserve">, зачисляемую в бюджет. </w:t>
      </w:r>
    </w:p>
    <w:p w:rsidR="00000000" w:rsidRDefault="00B914DC">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B914DC">
      <w:pPr>
        <w:ind w:firstLine="400"/>
        <w:jc w:val="both"/>
      </w:pPr>
      <w:r>
        <w:rPr>
          <w:rStyle w:val="s0"/>
        </w:rPr>
        <w:t>4. Уплаченные в бюджет сум</w:t>
      </w:r>
      <w:r>
        <w:rPr>
          <w:rStyle w:val="s0"/>
        </w:rPr>
        <w:t>мы сбора возврату не подлежат, за исключением случаев признания судом сделки купли-продажи предметов аукциона недействительной.</w:t>
      </w:r>
    </w:p>
    <w:p w:rsidR="00000000" w:rsidRDefault="00B914DC">
      <w:pPr>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заявлению плател</w:t>
      </w:r>
      <w:r>
        <w:rPr>
          <w:rStyle w:val="s0"/>
        </w:rPr>
        <w:t xml:space="preserve">ьщика сбора. </w:t>
      </w:r>
    </w:p>
    <w:p w:rsidR="00000000" w:rsidRDefault="00B914DC">
      <w:pPr>
        <w:ind w:firstLine="400"/>
        <w:jc w:val="both"/>
      </w:pPr>
      <w:r>
        <w:t> </w:t>
      </w:r>
    </w:p>
    <w:p w:rsidR="00000000" w:rsidRDefault="00B914DC">
      <w:pPr>
        <w:ind w:left="1200" w:hanging="800"/>
        <w:jc w:val="both"/>
      </w:pPr>
      <w:bookmarkStart w:id="622" w:name="SUB4680000"/>
      <w:bookmarkEnd w:id="622"/>
      <w:r>
        <w:rPr>
          <w:rStyle w:val="s1"/>
        </w:rPr>
        <w:t>Статья 468. Налоговая декларация</w:t>
      </w:r>
    </w:p>
    <w:p w:rsidR="00000000" w:rsidRDefault="00B914DC">
      <w:pPr>
        <w:ind w:firstLine="400"/>
        <w:jc w:val="both"/>
      </w:pPr>
      <w:r>
        <w:rPr>
          <w:rStyle w:val="s0"/>
        </w:rPr>
        <w:t xml:space="preserve">1. Плательщики сбора не позднее 20 числа месяца, следующего за отчетным месяцем, в котором проводились аукционы (аукцион), представляют в налоговые органы по месту своего нахождения </w:t>
      </w:r>
      <w:hyperlink r:id="rId1750" w:history="1">
        <w:r>
          <w:rPr>
            <w:rStyle w:val="a3"/>
          </w:rPr>
          <w:t>декларацию по сбору</w:t>
        </w:r>
      </w:hyperlink>
      <w:r>
        <w:rPr>
          <w:rStyle w:val="s0"/>
        </w:rPr>
        <w:t>.</w:t>
      </w:r>
    </w:p>
    <w:p w:rsidR="00000000" w:rsidRDefault="00B914DC">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w:t>
      </w:r>
      <w:r>
        <w:rPr>
          <w:rStyle w:val="s0"/>
        </w:rPr>
        <w:t xml:space="preserve">о нахождения информацию о плательщиках сбора и объектах обложения по </w:t>
      </w:r>
      <w:hyperlink r:id="rId1751" w:anchor="sub_id=35" w:history="1">
        <w:r>
          <w:rPr>
            <w:rStyle w:val="a3"/>
          </w:rPr>
          <w:t>форме</w:t>
        </w:r>
      </w:hyperlink>
      <w:r>
        <w:rPr>
          <w:rStyle w:val="s0"/>
        </w:rPr>
        <w:t>, установленной уполномоченным органом.</w:t>
      </w:r>
    </w:p>
    <w:p w:rsidR="00000000" w:rsidRDefault="00B914DC">
      <w:pPr>
        <w:jc w:val="center"/>
      </w:pPr>
      <w:r>
        <w:t> </w:t>
      </w:r>
    </w:p>
    <w:p w:rsidR="00000000" w:rsidRDefault="00B914DC">
      <w:pPr>
        <w:jc w:val="center"/>
      </w:pPr>
      <w:r>
        <w:t> </w:t>
      </w:r>
    </w:p>
    <w:p w:rsidR="00000000" w:rsidRDefault="00B914DC">
      <w:pPr>
        <w:jc w:val="center"/>
      </w:pPr>
      <w:bookmarkStart w:id="623" w:name="SUB4690000"/>
      <w:bookmarkEnd w:id="623"/>
      <w:r>
        <w:rPr>
          <w:rStyle w:val="s1"/>
        </w:rPr>
        <w:t xml:space="preserve">Глава 67. ЛИЦЕНЗИОННЫЙ СБОР ЗА ПРАВО ЗАНЯТИЯ </w:t>
      </w:r>
    </w:p>
    <w:p w:rsidR="00000000" w:rsidRDefault="00B914DC">
      <w:pPr>
        <w:jc w:val="center"/>
      </w:pPr>
      <w:r>
        <w:rPr>
          <w:rStyle w:val="s1"/>
        </w:rPr>
        <w:t>ОТДЕЛЬНЫМИ ВИ</w:t>
      </w:r>
      <w:r>
        <w:rPr>
          <w:rStyle w:val="s1"/>
        </w:rPr>
        <w:t>ДАМИ ДЕЯТЕЛЬНОСТИ</w:t>
      </w:r>
    </w:p>
    <w:p w:rsidR="00000000" w:rsidRDefault="00B914DC">
      <w:pPr>
        <w:ind w:firstLine="400"/>
        <w:jc w:val="both"/>
      </w:pPr>
      <w:r>
        <w:t> </w:t>
      </w:r>
    </w:p>
    <w:p w:rsidR="00000000" w:rsidRDefault="00B914DC">
      <w:pPr>
        <w:ind w:left="1200" w:hanging="800"/>
        <w:jc w:val="both"/>
      </w:pPr>
      <w:r>
        <w:rPr>
          <w:rStyle w:val="s1"/>
        </w:rPr>
        <w:t xml:space="preserve">Статья 469. Общие положения </w:t>
      </w:r>
    </w:p>
    <w:p w:rsidR="00000000" w:rsidRDefault="00B914DC">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w:t>
      </w:r>
      <w:r>
        <w:rPr>
          <w:rStyle w:val="s0"/>
        </w:rPr>
        <w:t xml:space="preserve">ми лицензированию в соответствии с </w:t>
      </w:r>
      <w:hyperlink r:id="rId1752"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B914DC">
      <w:pPr>
        <w:ind w:firstLine="400"/>
        <w:jc w:val="both"/>
      </w:pPr>
      <w:r>
        <w:rPr>
          <w:rStyle w:val="s0"/>
        </w:rPr>
        <w:t>2. Выдача лицензий осуществляется уполномоче</w:t>
      </w:r>
      <w:r>
        <w:rPr>
          <w:rStyle w:val="s0"/>
        </w:rPr>
        <w:t xml:space="preserve">нным государственным органом (далее - лицензиар) в порядке и случаях, установленных </w:t>
      </w:r>
      <w:hyperlink r:id="rId1753" w:anchor="sub_id=440000" w:history="1">
        <w:r>
          <w:rPr>
            <w:rStyle w:val="a3"/>
          </w:rPr>
          <w:t>законодательством</w:t>
        </w:r>
      </w:hyperlink>
      <w:r>
        <w:rPr>
          <w:rStyle w:val="s0"/>
        </w:rPr>
        <w:t xml:space="preserve"> Республики Казахстан.</w:t>
      </w:r>
    </w:p>
    <w:p w:rsidR="00000000" w:rsidRDefault="00B914DC">
      <w:pPr>
        <w:ind w:firstLine="400"/>
        <w:jc w:val="both"/>
      </w:pPr>
      <w:r>
        <w:rPr>
          <w:rStyle w:val="s0"/>
        </w:rPr>
        <w:t xml:space="preserve">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1754" w:anchor="sub_id=35" w:history="1">
        <w:r>
          <w:rPr>
            <w:rStyle w:val="a3"/>
          </w:rPr>
          <w:t>форме</w:t>
        </w:r>
      </w:hyperlink>
      <w:r>
        <w:rPr>
          <w:rStyle w:val="s0"/>
        </w:rPr>
        <w:t>, установленной уполномоченным органом.</w:t>
      </w:r>
    </w:p>
    <w:p w:rsidR="00000000" w:rsidRDefault="00B914DC">
      <w:pPr>
        <w:ind w:firstLine="400"/>
        <w:jc w:val="both"/>
      </w:pPr>
      <w:r>
        <w:t> </w:t>
      </w:r>
    </w:p>
    <w:p w:rsidR="00000000" w:rsidRDefault="00B914DC">
      <w:pPr>
        <w:ind w:left="1200" w:hanging="800"/>
        <w:jc w:val="both"/>
      </w:pPr>
      <w:bookmarkStart w:id="624" w:name="SUB4700000"/>
      <w:bookmarkEnd w:id="624"/>
      <w:r>
        <w:rPr>
          <w:rStyle w:val="s1"/>
        </w:rPr>
        <w:t xml:space="preserve">Статья 470. Плательщики сбора </w:t>
      </w:r>
    </w:p>
    <w:p w:rsidR="00000000" w:rsidRDefault="00B914DC">
      <w:pPr>
        <w:ind w:firstLine="400"/>
        <w:jc w:val="both"/>
      </w:pPr>
      <w:r>
        <w:rPr>
          <w:rStyle w:val="s0"/>
        </w:rPr>
        <w:t>Плательщиками сбора являются физические и юридические лица, получающие лицензию.</w:t>
      </w:r>
    </w:p>
    <w:p w:rsidR="00000000" w:rsidRDefault="00B914DC">
      <w:pPr>
        <w:ind w:firstLine="400"/>
        <w:jc w:val="both"/>
      </w:pPr>
      <w:r>
        <w:t> </w:t>
      </w:r>
    </w:p>
    <w:p w:rsidR="00000000" w:rsidRDefault="00B914DC">
      <w:pPr>
        <w:jc w:val="both"/>
      </w:pPr>
      <w:bookmarkStart w:id="625" w:name="SUB4710000"/>
      <w:bookmarkEnd w:id="625"/>
      <w:r>
        <w:rPr>
          <w:rStyle w:val="s3"/>
        </w:rPr>
        <w:t xml:space="preserve">В статью 471 внесены изменения в соответствии с </w:t>
      </w:r>
      <w:hyperlink r:id="rId1755" w:anchor="sub_id=77" w:history="1">
        <w:r>
          <w:rPr>
            <w:rStyle w:val="a3"/>
            <w:bdr w:val="none" w:sz="0" w:space="0" w:color="auto" w:frame="1"/>
          </w:rPr>
          <w:t>Законом</w:t>
        </w:r>
      </w:hyperlink>
      <w:r>
        <w:rPr>
          <w:rStyle w:val="s3"/>
        </w:rPr>
        <w:t xml:space="preserve"> РК от 12.02.09 г. № 133-IV (введен в действие с 1 января 2009 г.) (</w:t>
      </w:r>
      <w:hyperlink r:id="rId1756" w:anchor="sub_id=4710000" w:history="1">
        <w:r>
          <w:rPr>
            <w:rStyle w:val="a3"/>
            <w:i/>
            <w:iCs/>
            <w:bdr w:val="none" w:sz="0" w:space="0" w:color="auto" w:frame="1"/>
          </w:rPr>
          <w:t>см. стар. ред.</w:t>
        </w:r>
      </w:hyperlink>
      <w:r>
        <w:rPr>
          <w:rStyle w:val="s3"/>
        </w:rPr>
        <w:t xml:space="preserve">); </w:t>
      </w:r>
      <w:hyperlink r:id="rId1757"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1758" w:anchor="sub_id=20000" w:history="1">
        <w:r>
          <w:rPr>
            <w:rStyle w:val="a3"/>
            <w:i/>
            <w:iCs/>
            <w:bdr w:val="none" w:sz="0" w:space="0" w:color="auto" w:frame="1"/>
          </w:rPr>
          <w:t>опубликования</w:t>
        </w:r>
      </w:hyperlink>
      <w:r>
        <w:rPr>
          <w:rStyle w:val="s3"/>
        </w:rPr>
        <w:t>) (</w:t>
      </w:r>
      <w:hyperlink r:id="rId1759" w:anchor="sub_id=4710000" w:history="1">
        <w:r>
          <w:rPr>
            <w:rStyle w:val="a3"/>
            <w:i/>
            <w:iCs/>
            <w:bdr w:val="none" w:sz="0" w:space="0" w:color="auto" w:frame="1"/>
          </w:rPr>
          <w:t>см. стар. ред.</w:t>
        </w:r>
      </w:hyperlink>
      <w:r>
        <w:rPr>
          <w:rStyle w:val="s3"/>
        </w:rPr>
        <w:t xml:space="preserve">); </w:t>
      </w:r>
      <w:hyperlink r:id="rId1760" w:anchor="sub_id=471" w:history="1">
        <w:r>
          <w:rPr>
            <w:rStyle w:val="a3"/>
            <w:i/>
            <w:iCs/>
            <w:bdr w:val="none" w:sz="0" w:space="0" w:color="auto" w:frame="1"/>
          </w:rPr>
          <w:t>Законом</w:t>
        </w:r>
      </w:hyperlink>
      <w:r>
        <w:rPr>
          <w:rStyle w:val="s3"/>
        </w:rPr>
        <w:t xml:space="preserve"> РК от 16.07.09 г. № 186-IV (</w:t>
      </w:r>
      <w:hyperlink r:id="rId1761" w:anchor="sub_id=4710000" w:history="1">
        <w:r>
          <w:rPr>
            <w:rStyle w:val="a3"/>
            <w:i/>
            <w:iCs/>
            <w:bdr w:val="none" w:sz="0" w:space="0" w:color="auto" w:frame="1"/>
          </w:rPr>
          <w:t>см. стар. ред.</w:t>
        </w:r>
      </w:hyperlink>
      <w:r>
        <w:rPr>
          <w:rStyle w:val="s3"/>
        </w:rPr>
        <w:t>);</w:t>
      </w:r>
      <w:r>
        <w:rPr>
          <w:rStyle w:val="s9"/>
        </w:rPr>
        <w:t xml:space="preserve"> </w:t>
      </w:r>
      <w:hyperlink r:id="rId1762"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63" w:anchor="sub_id=471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 xml:space="preserve">Статья 471. Ставки сбора </w:t>
      </w:r>
    </w:p>
    <w:p w:rsidR="00000000" w:rsidRDefault="00B914DC">
      <w:pPr>
        <w:autoSpaceDE w:val="0"/>
        <w:autoSpaceDN w:val="0"/>
        <w:ind w:firstLine="400"/>
        <w:jc w:val="thaiDistribute"/>
      </w:pPr>
      <w:r>
        <w:t xml:space="preserve">Ставки сбора устанавливаются исходя из размера </w:t>
      </w:r>
      <w:hyperlink r:id="rId1764"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p w:rsidR="00000000" w:rsidRDefault="00B914D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71"/>
        <w:gridCol w:w="1554"/>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3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Ставки сбора,</w:t>
            </w:r>
          </w:p>
          <w:p w:rsidR="00000000" w:rsidRDefault="00B914DC">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Производство, передача и распределение электрической и тепловой энергии, эксплуатация электрических станций, электрических сетей и подстанций </w:t>
            </w:r>
            <w:r>
              <w:t>за исключением производства электрической и (или) тепловой энергии от возобновляемых источников энергии для собственных нужд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Проектирование и эксплуатация горных, нефтехимических, химических, нефтегазоперерабатывающих производств, эксплуатац</w:t>
            </w:r>
            <w:r>
              <w:rPr>
                <w:rStyle w:val="s0"/>
              </w:rPr>
              <w:t>ия объектов хранения газа, нефти и нефтепродуктов, магистральных газопроводов, нефтепроводов,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 (500)</w:t>
            </w:r>
            <w:hyperlink w:anchor="sub4711"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Переработка минерального сырья (за исключением переработки общераспространенных полезных</w:t>
            </w:r>
            <w:r>
              <w:rPr>
                <w:rStyle w:val="s0"/>
              </w:rPr>
              <w:t xml:space="preserve">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Эксплуатация систем газификации жилых и коммунально-бытовых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w:t>
            </w:r>
            <w:r>
              <w:rPr>
                <w:rStyle w:val="s0"/>
              </w:rPr>
              <w:t>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w:t>
            </w:r>
            <w:r>
              <w:rPr>
                <w:rStyle w:val="s0"/>
              </w:rPr>
              <w:t>(за исключением проектирования, изготовления, монтажа, ремонта оборудования, используемого в едином технологическом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Покупка электрической энергии в целях электроснабжения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и ремонт средств измерений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Обращение с ядерными материалами, источниками ионизирующего излучения (кроме рентгенодиагностических установок медицинского назначения) и радиоактивными веществами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реализация и использование рентгеновского оборудования, за исключением использования медицинского рентгенологического оборудования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технической документации, конструирование, изготовление, производство транспортных контейнеров, упаковочных комплектов и материалов, средств, контейнеров для ядерных материалов, источников ионизирующего излучения, радиоактивных материалов и ради</w:t>
            </w:r>
            <w:r>
              <w:rPr>
                <w:rStyle w:val="s0"/>
              </w:rPr>
              <w:t>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взрывов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Специальная подготовка специалистов и персонала для деятельности, связанной с использованием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Деятельность по производству (формуляции), реализации, применению пестицидов (ядохимикатов) </w:t>
            </w:r>
            <w:r>
              <w:t>аэрозольным и фумигационным способами</w:t>
            </w:r>
            <w:r>
              <w:rPr>
                <w:rStyle w:val="s0"/>
              </w:rPr>
              <w:t>, а также ввозу пестицидов (ядохимикатов) и исходных компонентов для их производства, за исключением опытных образцов для регис</w:t>
            </w:r>
            <w:r>
              <w:rPr>
                <w:rStyle w:val="s0"/>
              </w:rPr>
              <w:t>трационных, производственных испытаний и научных исследований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монтажу, наладке и техническому обслуживанию средств охранной сигнализации, за исключением деятельности при выполнении строительно-монтажных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специальных технических средств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Ремонт и реализация специальных технических средств для проведения оперативно-розыскных мероприятий, поиск технических каналов утечки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испо</w:t>
            </w:r>
            <w:r>
              <w:rPr>
                <w:rStyle w:val="s0"/>
              </w:rPr>
              <w:t>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ремонт, торговля, приобретение боевого ручного стрелкового оружия и патро</w:t>
            </w:r>
            <w:r>
              <w:rPr>
                <w:rStyle w:val="s0"/>
              </w:rPr>
              <w:t>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ремонт, торговля, приобретение,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 (10)</w:t>
            </w:r>
            <w:hyperlink w:anchor="sub4712"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Разработка, производство, торговля, 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 (10)</w:t>
            </w:r>
            <w:hyperlink w:anchor="sub4713"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Все виды деятельности, связанной с использован</w:t>
            </w:r>
            <w:r>
              <w:rPr>
                <w:rStyle w:val="s0"/>
              </w:rPr>
              <w:t>ием космического пространства, включая создание, производство, эксплуатацию, ремонт и модернизацию ракетно-космической техники, использование наземной инфраструктуры для обеспечения ее функционирования (полигон, командно-измерительный комплекс, стендовая б</w:t>
            </w:r>
            <w:r>
              <w:rPr>
                <w:rStyle w:val="s0"/>
              </w:rPr>
              <w:t>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Первичная переработка хлопка-сырца в хлопок-волокно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землеустроительных, топографо-геодезических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специальных социальных услуг для детей с нарушением опорно-двигательного аппарата в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специальных социальных услуг для инвалидов, в том числе детей-инвалидов с психоне</w:t>
            </w:r>
            <w:r>
              <w:rPr>
                <w:rStyle w:val="s0"/>
              </w:rPr>
              <w:t>врологическими патологиями, в психоневрологических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специальных социальных услуг для престарелых и инвалидов в медико-социальных учреждениях (организациях) общего типа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специальных социальных услуг для престарелых, инвалидов, в том числе детей-инвалидов, в территориальных центрах дневного пребывания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специальных социальных услуг для престарелых, инвалидов, в том числе д</w:t>
            </w:r>
            <w:r>
              <w:rPr>
                <w:rStyle w:val="s0"/>
              </w:rPr>
              <w:t>етей-инвалидов, в реабилитационных центрах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Предоставление специальных социальных услуг для престарелых, инвалидов, в том числе детей-инвалидов, дневного ухода на дому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Управление имуществом и делами неплатежеспособных должников в процедурах банкротства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Организация и проведение лотерей (кроме государственных (национальных)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Осуществление охранной деятельности физическими 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Подготовка, переподготовка водителей транспортных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Физкультурно-оздоровительные, спортивные услуги, за исключением деятельности в организациях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Вывоз рабочей силы из Республики Казахстан за границу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Туроператорская, турагентская деятельность, услуги инструктора тур</w:t>
            </w:r>
            <w:r>
              <w:rPr>
                <w:rStyle w:val="s0"/>
              </w:rPr>
              <w:t>изма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Осуществление археологических и (или) научно-реставрационных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ind w:firstLine="400"/>
              <w:jc w:val="both"/>
            </w:pPr>
            <w:r>
              <w:rPr>
                <w:rStyle w:val="s0"/>
              </w:rPr>
              <w:t>80 (40)</w:t>
            </w:r>
            <w:hyperlink w:anchor="sub4714"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Проектно-изыскательская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(выпуск) строительных материалов, изделий и конструкций (за исключением сертифицируемой продукции)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Экспертные работы и инжиниринговые услуги в сфере архитектурной, градостроительной и строительной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w:t>
            </w:r>
            <w:r>
              <w:rPr>
                <w:rStyle w:val="s0"/>
              </w:rPr>
              <w:t>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Изготовление Государственного Флага Республики Казахстан и Государственного Герба Республики Казахстан, а также материальных объектов с их изображением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 xml:space="preserve">Исключена в соответствии с </w:t>
            </w:r>
            <w:hyperlink r:id="rId1765"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B914DC">
            <w:r>
              <w:rPr>
                <w:rStyle w:val="s3"/>
              </w:rPr>
              <w:t xml:space="preserve">календарных дней после его первого официального </w:t>
            </w:r>
            <w:hyperlink r:id="rId1766" w:anchor="sub_id=20000" w:history="1">
              <w:r>
                <w:rPr>
                  <w:rStyle w:val="a3"/>
                  <w:i/>
                  <w:iCs/>
                  <w:bdr w:val="none" w:sz="0" w:space="0" w:color="auto" w:frame="1"/>
                </w:rPr>
                <w:t>опубликования</w:t>
              </w:r>
            </w:hyperlink>
            <w:r>
              <w:rPr>
                <w:rStyle w:val="s3"/>
              </w:rPr>
              <w:t>) (</w:t>
            </w:r>
            <w:hyperlink r:id="rId176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При</w:t>
            </w:r>
            <w:r>
              <w:rPr>
                <w:rStyle w:val="s0"/>
              </w:rPr>
              <w:t>емка, взвешивание, сушка, очистка, хранение и отгрузка зерна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по реализации зерна на экспорт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для тотализатора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t>1.95.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pPr>
            <w:r>
              <w:rPr>
                <w:rFonts w:ascii="Arial" w:hAnsi="Arial" w:cs="Arial"/>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914DC"/>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r>
    </w:tbl>
    <w:p w:rsidR="00000000" w:rsidRDefault="00B914DC">
      <w:pPr>
        <w:ind w:firstLine="709"/>
        <w:jc w:val="both"/>
      </w:pPr>
      <w:r>
        <w:rPr>
          <w:color w:val="auto"/>
        </w:rPr>
        <w:t> </w:t>
      </w:r>
    </w:p>
    <w:p w:rsidR="00000000" w:rsidRDefault="00B914DC">
      <w:pPr>
        <w:ind w:firstLine="400"/>
        <w:jc w:val="both"/>
      </w:pPr>
      <w:r>
        <w:rPr>
          <w:rStyle w:val="s0"/>
        </w:rPr>
        <w:t>Примечание:</w:t>
      </w:r>
    </w:p>
    <w:p w:rsidR="00000000" w:rsidRDefault="00B914DC">
      <w:pPr>
        <w:ind w:firstLine="400"/>
        <w:jc w:val="both"/>
      </w:pPr>
      <w:bookmarkStart w:id="626" w:name="SUB4711"/>
      <w:bookmarkEnd w:id="626"/>
      <w:r>
        <w:rPr>
          <w:rStyle w:val="s0"/>
        </w:rPr>
        <w:t>1) * ставки лицензионного сбора за лицензирование деятельности:</w:t>
      </w:r>
    </w:p>
    <w:p w:rsidR="00000000" w:rsidRDefault="00B914DC">
      <w:pPr>
        <w:ind w:firstLine="400"/>
        <w:jc w:val="both"/>
      </w:pPr>
      <w:r>
        <w:rPr>
          <w:rStyle w:val="s0"/>
        </w:rPr>
        <w:t xml:space="preserve">эксплуатация нефтегазоперерабатывающих производств - 500-кратный размер </w:t>
      </w:r>
      <w:hyperlink r:id="rId1768" w:history="1">
        <w:r>
          <w:rPr>
            <w:rStyle w:val="a3"/>
          </w:rPr>
          <w:t>МРП</w:t>
        </w:r>
      </w:hyperlink>
      <w:r>
        <w:rPr>
          <w:rStyle w:val="s0"/>
        </w:rPr>
        <w:t>;</w:t>
      </w:r>
    </w:p>
    <w:p w:rsidR="00000000" w:rsidRDefault="00B914DC">
      <w:pPr>
        <w:ind w:firstLine="400"/>
        <w:jc w:val="both"/>
      </w:pPr>
      <w:r>
        <w:rPr>
          <w:rStyle w:val="s0"/>
        </w:rPr>
        <w:t>проектирование и эксплуатация горных, нефтехимическ</w:t>
      </w:r>
      <w:r>
        <w:rPr>
          <w:rStyle w:val="s0"/>
        </w:rPr>
        <w:t>их, химических производств, эксплуатация объектов хранения газа, нефти и нефтепродуктов, магистральных газопроводов, нефтепроводов, нефтепродуктопроводов - 10-кратный размер МРП;</w:t>
      </w:r>
    </w:p>
    <w:p w:rsidR="00000000" w:rsidRDefault="00B914DC">
      <w:pPr>
        <w:ind w:firstLine="400"/>
        <w:jc w:val="both"/>
      </w:pPr>
      <w:bookmarkStart w:id="627" w:name="SUB4712"/>
      <w:bookmarkEnd w:id="627"/>
      <w:r>
        <w:rPr>
          <w:rStyle w:val="s0"/>
        </w:rPr>
        <w:t>2) ** ставки лицензионного сбора за лицензирование деятельности:</w:t>
      </w:r>
    </w:p>
    <w:p w:rsidR="00000000" w:rsidRDefault="00B914DC">
      <w:pPr>
        <w:ind w:firstLine="400"/>
        <w:jc w:val="both"/>
      </w:pPr>
      <w:r>
        <w:rPr>
          <w:rStyle w:val="s0"/>
        </w:rPr>
        <w:t xml:space="preserve">разработка, </w:t>
      </w:r>
      <w:r>
        <w:rPr>
          <w:rStyle w:val="s0"/>
        </w:rPr>
        <w:t>производство, ремонт, торговля,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 - 10-кратный размер МРП;</w:t>
      </w:r>
    </w:p>
    <w:p w:rsidR="00000000" w:rsidRDefault="00B914DC">
      <w:pPr>
        <w:ind w:firstLine="400"/>
        <w:jc w:val="both"/>
      </w:pPr>
      <w:r>
        <w:rPr>
          <w:rStyle w:val="s0"/>
        </w:rPr>
        <w:t>приобретение огнестрельного гражданск</w:t>
      </w:r>
      <w:r>
        <w:rPr>
          <w:rStyle w:val="s0"/>
        </w:rPr>
        <w:t>ого и служебного оружия и патронов к нему, холодного оружия, а также газового оружия и патронов к нему - 3-кратный размер МРП;</w:t>
      </w:r>
    </w:p>
    <w:p w:rsidR="00000000" w:rsidRDefault="00B914DC">
      <w:pPr>
        <w:ind w:firstLine="400"/>
        <w:jc w:val="both"/>
      </w:pPr>
      <w:bookmarkStart w:id="628" w:name="SUB4713"/>
      <w:bookmarkEnd w:id="628"/>
      <w:r>
        <w:rPr>
          <w:rStyle w:val="s0"/>
        </w:rPr>
        <w:t>3) *** ставки лицензионного сбора за лицензирование деятельности:</w:t>
      </w:r>
    </w:p>
    <w:p w:rsidR="00000000" w:rsidRDefault="00B914DC">
      <w:pPr>
        <w:ind w:firstLine="400"/>
        <w:jc w:val="both"/>
      </w:pPr>
      <w:r>
        <w:rPr>
          <w:rStyle w:val="s0"/>
        </w:rPr>
        <w:t xml:space="preserve">разработка, производство, торговля гражданских пиротехнических </w:t>
      </w:r>
      <w:r>
        <w:rPr>
          <w:rStyle w:val="s0"/>
        </w:rPr>
        <w:t>веществ и изделий с их применением - 10-кратный размер МРП;</w:t>
      </w:r>
    </w:p>
    <w:p w:rsidR="00000000" w:rsidRDefault="00B914DC">
      <w:pPr>
        <w:ind w:firstLine="400"/>
        <w:jc w:val="both"/>
      </w:pPr>
      <w:r>
        <w:rPr>
          <w:rStyle w:val="s0"/>
        </w:rPr>
        <w:t>приобретение гражданских пиротехнических веществ и изделий с их применением - 3-кратный размер МРП;</w:t>
      </w:r>
    </w:p>
    <w:p w:rsidR="00000000" w:rsidRDefault="00B914DC">
      <w:pPr>
        <w:ind w:firstLine="400"/>
        <w:jc w:val="both"/>
      </w:pPr>
      <w:bookmarkStart w:id="629" w:name="SUB4714"/>
      <w:bookmarkEnd w:id="629"/>
      <w:r>
        <w:rPr>
          <w:rStyle w:val="s0"/>
        </w:rPr>
        <w:t>4) **** ставки лицензионного сбора за лицензирование деятельности, связанной с банковскими опера</w:t>
      </w:r>
      <w:r>
        <w:rPr>
          <w:rStyle w:val="s0"/>
        </w:rPr>
        <w:t>циями:</w:t>
      </w:r>
    </w:p>
    <w:p w:rsidR="00000000" w:rsidRDefault="00B914DC">
      <w:pPr>
        <w:ind w:firstLine="400"/>
        <w:jc w:val="both"/>
      </w:pPr>
      <w:r>
        <w:rPr>
          <w:rStyle w:val="s0"/>
        </w:rPr>
        <w:t>для банков второго уровня - 80-кратный размер МРП;</w:t>
      </w:r>
    </w:p>
    <w:p w:rsidR="00000000" w:rsidRDefault="00B914DC">
      <w:pPr>
        <w:ind w:firstLine="400"/>
        <w:jc w:val="both"/>
      </w:pPr>
      <w:r>
        <w:rPr>
          <w:rStyle w:val="s0"/>
        </w:rPr>
        <w:t>для организаций, осуществляющих отдельные виды банковских операций, - 40-кратный размер МРП.</w:t>
      </w:r>
    </w:p>
    <w:p w:rsidR="00000000" w:rsidRDefault="00B914DC">
      <w:pPr>
        <w:ind w:firstLine="400"/>
        <w:jc w:val="both"/>
      </w:pPr>
      <w:r>
        <w:t> </w:t>
      </w:r>
    </w:p>
    <w:p w:rsidR="00000000" w:rsidRDefault="00B914DC">
      <w:pPr>
        <w:ind w:left="1200" w:hanging="800"/>
        <w:jc w:val="both"/>
      </w:pPr>
      <w:bookmarkStart w:id="630" w:name="SUB4720000"/>
      <w:bookmarkEnd w:id="630"/>
      <w:r>
        <w:rPr>
          <w:rStyle w:val="s1"/>
        </w:rPr>
        <w:t xml:space="preserve">Статья 472. Порядок исчисления и уплаты </w:t>
      </w:r>
    </w:p>
    <w:p w:rsidR="00000000" w:rsidRDefault="00B914DC">
      <w:pPr>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w:t>
      </w:r>
    </w:p>
    <w:p w:rsidR="00000000" w:rsidRDefault="00B914DC">
      <w:pPr>
        <w:ind w:firstLine="400"/>
        <w:jc w:val="both"/>
      </w:pPr>
      <w:r>
        <w:rPr>
          <w:rStyle w:val="s0"/>
        </w:rPr>
        <w:t xml:space="preserve">2. Плательщики, получающие лицензию в первый год осуществления деятельности в сфере игорного </w:t>
      </w:r>
      <w:r>
        <w:rPr>
          <w:rStyle w:val="s0"/>
        </w:rPr>
        <w:t>бизнеса, уплачивают сумму сбора до подачи соответствующих документов лицензиару.</w:t>
      </w:r>
    </w:p>
    <w:p w:rsidR="00000000" w:rsidRDefault="00B914DC">
      <w:pPr>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B914DC">
      <w:pPr>
        <w:ind w:firstLine="400"/>
        <w:jc w:val="both"/>
      </w:pPr>
      <w:r>
        <w:rPr>
          <w:rStyle w:val="s0"/>
        </w:rPr>
        <w:t>4. Возврат уплаченных с</w:t>
      </w:r>
      <w:r>
        <w:rPr>
          <w:rStyle w:val="s0"/>
        </w:rPr>
        <w:t>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B914DC">
      <w:pPr>
        <w:ind w:firstLine="400"/>
        <w:jc w:val="both"/>
      </w:pPr>
      <w:r>
        <w:rPr>
          <w:rStyle w:val="s0"/>
        </w:rPr>
        <w:t>При этом возврат уплаченных сумм сбора производится налоговым органом по месту их уплаты по налоговому зая</w:t>
      </w:r>
      <w:r>
        <w:rPr>
          <w:rStyle w:val="s0"/>
        </w:rPr>
        <w:t xml:space="preserve">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31" w:name="SUB4730000"/>
      <w:bookmarkEnd w:id="631"/>
      <w:r>
        <w:rPr>
          <w:rStyle w:val="s1"/>
        </w:rPr>
        <w:t xml:space="preserve">Глава 68. СБОР ЗА ВЫДАЧУ РАЗРЕШЕНИЯ НА ИСПОЛЬЗОВАНИЕ </w:t>
      </w:r>
    </w:p>
    <w:p w:rsidR="00000000" w:rsidRDefault="00B914DC">
      <w:pPr>
        <w:jc w:val="center"/>
      </w:pPr>
      <w:r>
        <w:rPr>
          <w:rStyle w:val="s1"/>
        </w:rPr>
        <w:t>РАДИОЧАСТОТНОГО СПЕКТРА ТЕЛЕВИЗИОН</w:t>
      </w:r>
      <w:r>
        <w:rPr>
          <w:rStyle w:val="s1"/>
        </w:rPr>
        <w:t xml:space="preserve">НЫМ И </w:t>
      </w:r>
    </w:p>
    <w:p w:rsidR="00000000" w:rsidRDefault="00B914DC">
      <w:pPr>
        <w:jc w:val="center"/>
      </w:pPr>
      <w:r>
        <w:rPr>
          <w:rStyle w:val="s1"/>
        </w:rPr>
        <w:t>РАДИОВЕЩАТЕЛЬНЫМ ОРГАНИЗАЦИЯМ</w:t>
      </w:r>
    </w:p>
    <w:p w:rsidR="00000000" w:rsidRDefault="00B914DC">
      <w:pPr>
        <w:ind w:firstLine="400"/>
        <w:jc w:val="both"/>
      </w:pPr>
      <w:r>
        <w:t> </w:t>
      </w:r>
    </w:p>
    <w:p w:rsidR="00000000" w:rsidRDefault="00B914DC">
      <w:pPr>
        <w:ind w:left="1200" w:hanging="800"/>
        <w:jc w:val="both"/>
      </w:pPr>
      <w:r>
        <w:rPr>
          <w:rStyle w:val="s1"/>
        </w:rPr>
        <w:t xml:space="preserve">Статья 473. Общие положения </w:t>
      </w:r>
    </w:p>
    <w:p w:rsidR="00000000" w:rsidRDefault="00B914DC">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1769" w:anchor="sub_id=100" w:history="1">
        <w:r>
          <w:rPr>
            <w:rStyle w:val="a3"/>
          </w:rPr>
          <w:t>уполномоченным государственным органом в области связи</w:t>
        </w:r>
      </w:hyperlink>
      <w:r>
        <w:rPr>
          <w:rStyle w:val="s0"/>
        </w:rP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w:t>
      </w:r>
      <w:r>
        <w:rPr>
          <w:rStyle w:val="s0"/>
        </w:rPr>
        <w:t>ение).</w:t>
      </w:r>
    </w:p>
    <w:p w:rsidR="00000000" w:rsidRDefault="00B914DC">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лицензии, выданной уполномоченным государственным органом в области средств массовой информации. </w:t>
      </w:r>
    </w:p>
    <w:p w:rsidR="00000000" w:rsidRDefault="00B914DC">
      <w:pPr>
        <w:ind w:firstLine="400"/>
        <w:jc w:val="both"/>
      </w:pPr>
      <w:r>
        <w:rPr>
          <w:rStyle w:val="s0"/>
        </w:rPr>
        <w:t xml:space="preserve">2. </w:t>
      </w:r>
      <w:hyperlink r:id="rId1770"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B914DC">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1771" w:anchor="sub_id=120000" w:history="1">
        <w:r>
          <w:rPr>
            <w:rStyle w:val="a3"/>
          </w:rPr>
          <w:t>законодательством</w:t>
        </w:r>
      </w:hyperlink>
      <w:r>
        <w:rPr>
          <w:rStyle w:val="s0"/>
        </w:rPr>
        <w:t xml:space="preserve"> Республики Казахстан. </w:t>
      </w:r>
    </w:p>
    <w:p w:rsidR="00000000" w:rsidRDefault="00B914DC">
      <w:pPr>
        <w:ind w:firstLine="400"/>
        <w:jc w:val="both"/>
      </w:pPr>
      <w:r>
        <w:rPr>
          <w:rStyle w:val="s0"/>
        </w:rPr>
        <w:t>Разовые суммы, взимаемые при распределении полос (номиналов) радиочастотного спектра путем проведения конкурса, не засчитываются в счет сбор</w:t>
      </w:r>
      <w:r>
        <w:rPr>
          <w:rStyle w:val="s0"/>
        </w:rPr>
        <w:t xml:space="preserve">а, подлежащего уплате в соответствии с настоящей главой. </w:t>
      </w:r>
    </w:p>
    <w:p w:rsidR="00000000" w:rsidRDefault="00B914DC">
      <w:pPr>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w:t>
      </w:r>
      <w:r>
        <w:rPr>
          <w:rStyle w:val="s0"/>
        </w:rPr>
        <w:t xml:space="preserve"> и радиовещательных организаций информацию о плательщиках сбора и объектах обложения по </w:t>
      </w:r>
      <w:hyperlink r:id="rId1772" w:history="1">
        <w:r>
          <w:rPr>
            <w:rStyle w:val="a3"/>
          </w:rPr>
          <w:t>форме</w:t>
        </w:r>
      </w:hyperlink>
      <w:r>
        <w:rPr>
          <w:rStyle w:val="s0"/>
        </w:rPr>
        <w:t xml:space="preserve">, установленной уполномоченным органом. </w:t>
      </w:r>
    </w:p>
    <w:p w:rsidR="00000000" w:rsidRDefault="00B914DC">
      <w:pPr>
        <w:ind w:firstLine="400"/>
        <w:jc w:val="both"/>
      </w:pPr>
      <w:r>
        <w:t> </w:t>
      </w:r>
    </w:p>
    <w:p w:rsidR="00000000" w:rsidRDefault="00B914DC">
      <w:pPr>
        <w:ind w:left="1200" w:hanging="800"/>
        <w:jc w:val="both"/>
      </w:pPr>
      <w:bookmarkStart w:id="632" w:name="SUB4740000"/>
      <w:bookmarkEnd w:id="632"/>
      <w:r>
        <w:rPr>
          <w:rStyle w:val="s1"/>
        </w:rPr>
        <w:t>Статья 474. Плательщики сбора</w:t>
      </w:r>
    </w:p>
    <w:p w:rsidR="00000000" w:rsidRDefault="00B914DC">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B914DC">
      <w:pPr>
        <w:ind w:firstLine="400"/>
        <w:jc w:val="both"/>
      </w:pPr>
      <w:r>
        <w:rPr>
          <w:rStyle w:val="s0"/>
        </w:rPr>
        <w:t>2. Не являются плательщиками сбора государственные учреждения, получающие разрешение на испо</w:t>
      </w:r>
      <w:r>
        <w:rPr>
          <w:rStyle w:val="s0"/>
        </w:rPr>
        <w:t xml:space="preserve">льзование радиочастотного спектра для исполнения возложенных на них функциональных обязанностей. </w:t>
      </w:r>
    </w:p>
    <w:p w:rsidR="00000000" w:rsidRDefault="00B914DC">
      <w:pPr>
        <w:ind w:firstLine="400"/>
        <w:jc w:val="both"/>
      </w:pPr>
      <w:r>
        <w:t> </w:t>
      </w:r>
    </w:p>
    <w:p w:rsidR="00000000" w:rsidRDefault="00B914DC">
      <w:pPr>
        <w:jc w:val="both"/>
      </w:pPr>
      <w:bookmarkStart w:id="633" w:name="SUB4750000"/>
      <w:bookmarkEnd w:id="633"/>
      <w:r>
        <w:rPr>
          <w:rStyle w:val="s3"/>
        </w:rPr>
        <w:t xml:space="preserve">В статью 475 внесены изменения в соответствии с </w:t>
      </w:r>
      <w:hyperlink r:id="rId1773" w:anchor="sub_id=3150"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1774" w:anchor="sub_id=47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475. Ставки сбора</w:t>
      </w:r>
    </w:p>
    <w:p w:rsidR="00000000" w:rsidRDefault="00B914DC">
      <w:pPr>
        <w:ind w:firstLine="400"/>
        <w:jc w:val="both"/>
      </w:pPr>
      <w:r>
        <w:rPr>
          <w:rStyle w:val="s0"/>
        </w:rPr>
        <w:t xml:space="preserve">Ставки сбора устанавливаются исходя из размера </w:t>
      </w:r>
      <w:hyperlink r:id="rId1775"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w:t>
      </w:r>
      <w:r>
        <w:rPr>
          <w:rStyle w:val="s0"/>
        </w:rPr>
        <w:t xml:space="preserve">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B914D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w:t>
            </w:r>
          </w:p>
          <w:p w:rsidR="00000000" w:rsidRDefault="00B914DC">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Численность населения</w:t>
            </w:r>
          </w:p>
          <w:p w:rsidR="00000000" w:rsidRDefault="00B914DC">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914DC">
            <w:pPr>
              <w:jc w:val="center"/>
            </w:pPr>
            <w:r>
              <w:rPr>
                <w:rStyle w:val="s0"/>
              </w:rPr>
              <w:t>2</w:t>
            </w:r>
          </w:p>
        </w:tc>
      </w:tr>
    </w:tbl>
    <w:p w:rsidR="00000000" w:rsidRDefault="00B914DC">
      <w:pPr>
        <w:ind w:firstLine="400"/>
        <w:jc w:val="both"/>
      </w:pPr>
      <w:r>
        <w:rPr>
          <w:rStyle w:val="s0"/>
        </w:rPr>
        <w:t> </w:t>
      </w:r>
    </w:p>
    <w:p w:rsidR="00000000" w:rsidRDefault="00B914DC">
      <w:pPr>
        <w:ind w:left="1200" w:hanging="800"/>
        <w:jc w:val="both"/>
      </w:pPr>
      <w:bookmarkStart w:id="634" w:name="SUB4760000"/>
      <w:bookmarkEnd w:id="634"/>
      <w:r>
        <w:rPr>
          <w:rStyle w:val="s1"/>
        </w:rPr>
        <w:t>Статья 476. Порядок исчисления и уплаты</w:t>
      </w:r>
    </w:p>
    <w:p w:rsidR="00000000" w:rsidRDefault="00B914DC">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B914DC">
      <w:pPr>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B914DC">
      <w:pPr>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35" w:name="SUB4770000"/>
      <w:bookmarkEnd w:id="635"/>
      <w:r>
        <w:rPr>
          <w:rStyle w:val="s1"/>
        </w:rPr>
        <w:t xml:space="preserve">Глава 69. ПЛАТА ЗА ПОЛЬЗОВАНИЕ ЗЕМЕЛЬНЫМИ </w:t>
      </w:r>
    </w:p>
    <w:p w:rsidR="00000000" w:rsidRDefault="00B914DC">
      <w:pPr>
        <w:jc w:val="center"/>
      </w:pPr>
      <w:r>
        <w:rPr>
          <w:rStyle w:val="s1"/>
        </w:rPr>
        <w:t>У</w:t>
      </w:r>
      <w:r>
        <w:rPr>
          <w:rStyle w:val="s1"/>
        </w:rPr>
        <w:t>ЧАСТКАМИ</w:t>
      </w:r>
    </w:p>
    <w:p w:rsidR="00000000" w:rsidRDefault="00B914DC">
      <w:pPr>
        <w:ind w:firstLine="400"/>
        <w:jc w:val="both"/>
      </w:pPr>
      <w:r>
        <w:t> </w:t>
      </w:r>
    </w:p>
    <w:p w:rsidR="00000000" w:rsidRDefault="00B914DC">
      <w:pPr>
        <w:ind w:left="1200" w:hanging="800"/>
        <w:jc w:val="both"/>
      </w:pPr>
      <w:r>
        <w:rPr>
          <w:rStyle w:val="s1"/>
        </w:rPr>
        <w:t xml:space="preserve">Статья 477. Общие положения </w:t>
      </w:r>
    </w:p>
    <w:p w:rsidR="00000000" w:rsidRDefault="00B914DC">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B914DC">
      <w:pPr>
        <w:ind w:firstLine="400"/>
        <w:jc w:val="both"/>
      </w:pPr>
      <w:r>
        <w:rPr>
          <w:rStyle w:val="s0"/>
        </w:rPr>
        <w:t xml:space="preserve">2. </w:t>
      </w:r>
      <w:hyperlink r:id="rId1776"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B914DC">
      <w:pPr>
        <w:ind w:firstLine="400"/>
        <w:jc w:val="both"/>
      </w:pPr>
      <w:r>
        <w:rPr>
          <w:rStyle w:val="s0"/>
        </w:rPr>
        <w:t>3. Уполномоченные государственные органы по земельным отношениям,</w:t>
      </w:r>
      <w:r>
        <w:rPr>
          <w:rStyle w:val="s0"/>
        </w:rPr>
        <w:t xml:space="preserve">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w:t>
      </w:r>
      <w:r>
        <w:rPr>
          <w:rStyle w:val="s0"/>
        </w:rPr>
        <w:t>ния сведения о плательщиках платы и объектах обложения по форме, установленной уполномоченным органом.</w:t>
      </w:r>
    </w:p>
    <w:p w:rsidR="00000000" w:rsidRDefault="00B914DC">
      <w:pPr>
        <w:jc w:val="both"/>
      </w:pPr>
      <w:r>
        <w:rPr>
          <w:rStyle w:val="s3"/>
        </w:rPr>
        <w:t xml:space="preserve">См. </w:t>
      </w:r>
      <w:hyperlink r:id="rId1777" w:history="1">
        <w:r>
          <w:rPr>
            <w:rStyle w:val="a3"/>
            <w:i/>
            <w:iCs/>
            <w:bdr w:val="none" w:sz="0" w:space="0" w:color="auto" w:frame="1"/>
          </w:rPr>
          <w:t>Письмо</w:t>
        </w:r>
      </w:hyperlink>
      <w:r>
        <w:rPr>
          <w:rStyle w:val="s3"/>
        </w:rPr>
        <w:t xml:space="preserve"> НК МФ РК от 18 марта 2009 года № НК-11-23/2419; </w:t>
      </w:r>
      <w:hyperlink r:id="rId1778" w:history="1">
        <w:r>
          <w:rPr>
            <w:rStyle w:val="a3"/>
            <w:i/>
            <w:iCs/>
            <w:bdr w:val="none" w:sz="0" w:space="0" w:color="auto" w:frame="1"/>
          </w:rPr>
          <w:t>Ответ</w:t>
        </w:r>
      </w:hyperlink>
      <w:r>
        <w:rPr>
          <w:rStyle w:val="s3"/>
        </w:rPr>
        <w:t xml:space="preserve"> Председателя НК МФ РК от 10 марта 2010 года на вопрос от 1 марта 2010 года № 33303 (e.gov.kz)</w:t>
      </w:r>
    </w:p>
    <w:p w:rsidR="00000000" w:rsidRDefault="00B914DC">
      <w:pPr>
        <w:ind w:firstLine="400"/>
        <w:jc w:val="both"/>
      </w:pPr>
      <w:r>
        <w:t> </w:t>
      </w:r>
    </w:p>
    <w:p w:rsidR="00000000" w:rsidRDefault="00B914DC">
      <w:pPr>
        <w:ind w:left="1200" w:hanging="800"/>
        <w:jc w:val="both"/>
      </w:pPr>
      <w:bookmarkStart w:id="636" w:name="SUB4780000"/>
      <w:bookmarkEnd w:id="636"/>
      <w:r>
        <w:rPr>
          <w:rStyle w:val="s1"/>
        </w:rPr>
        <w:t>Статья 478. Плательщики платы</w:t>
      </w:r>
    </w:p>
    <w:p w:rsidR="00000000" w:rsidRDefault="00B914DC">
      <w:pPr>
        <w:ind w:firstLine="400"/>
        <w:jc w:val="both"/>
      </w:pPr>
      <w:r>
        <w:rPr>
          <w:rStyle w:val="s0"/>
        </w:rPr>
        <w:t>1. Плательщиками платы являются физические и юридические ли</w:t>
      </w:r>
      <w:r>
        <w:rPr>
          <w:rStyle w:val="s0"/>
        </w:rPr>
        <w:t>ца, получившие земельный участок во временное возмездное землепользование (аренду).</w:t>
      </w:r>
    </w:p>
    <w:p w:rsidR="00000000" w:rsidRDefault="00B914DC">
      <w:pPr>
        <w:ind w:firstLine="400"/>
        <w:jc w:val="both"/>
      </w:pPr>
      <w:r>
        <w:rPr>
          <w:rStyle w:val="s0"/>
        </w:rPr>
        <w:t>2. По решению юридического лица его структурные подразделения рассматриваются в качестве самостоятельных плательщиков платы.</w:t>
      </w:r>
    </w:p>
    <w:p w:rsidR="00000000" w:rsidRDefault="00B914DC">
      <w:pPr>
        <w:ind w:firstLine="400"/>
        <w:jc w:val="both"/>
      </w:pPr>
      <w:r>
        <w:rPr>
          <w:rStyle w:val="s0"/>
        </w:rPr>
        <w:t>В случае принятия такого решения юридическое ли</w:t>
      </w:r>
      <w:r>
        <w:rPr>
          <w:rStyle w:val="s0"/>
        </w:rPr>
        <w:t>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B914DC">
      <w:pPr>
        <w:ind w:firstLine="400"/>
        <w:jc w:val="both"/>
      </w:pPr>
      <w:r>
        <w:rPr>
          <w:rStyle w:val="s0"/>
        </w:rPr>
        <w:t>3. Не являются плательщиками платы:</w:t>
      </w:r>
    </w:p>
    <w:p w:rsidR="00000000" w:rsidRDefault="00B914DC">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B914DC">
      <w:pPr>
        <w:ind w:firstLine="400"/>
        <w:jc w:val="both"/>
      </w:pPr>
      <w:r>
        <w:rPr>
          <w:rStyle w:val="s0"/>
        </w:rPr>
        <w:t>концессионер по земельным участкам, предоставленным в целях реализац</w:t>
      </w:r>
      <w:r>
        <w:rPr>
          <w:rStyle w:val="s0"/>
        </w:rPr>
        <w:t>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B914DC">
      <w:pPr>
        <w:ind w:firstLine="400"/>
        <w:jc w:val="both"/>
      </w:pPr>
      <w:r>
        <w:t> </w:t>
      </w:r>
    </w:p>
    <w:p w:rsidR="00000000" w:rsidRDefault="00B914DC">
      <w:pPr>
        <w:ind w:left="1200" w:hanging="800"/>
        <w:jc w:val="both"/>
      </w:pPr>
      <w:bookmarkStart w:id="637" w:name="SUB4790000"/>
      <w:bookmarkEnd w:id="637"/>
      <w:r>
        <w:rPr>
          <w:rStyle w:val="s1"/>
        </w:rPr>
        <w:t>Статья 47</w:t>
      </w:r>
      <w:r>
        <w:rPr>
          <w:rStyle w:val="s1"/>
        </w:rPr>
        <w:t>9. Объект обложения</w:t>
      </w:r>
    </w:p>
    <w:p w:rsidR="00000000" w:rsidRDefault="00B914DC">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B914DC">
      <w:pPr>
        <w:ind w:firstLine="400"/>
        <w:jc w:val="both"/>
      </w:pPr>
      <w:r>
        <w:t> </w:t>
      </w:r>
    </w:p>
    <w:p w:rsidR="00000000" w:rsidRDefault="00B914DC">
      <w:pPr>
        <w:ind w:left="1200" w:hanging="800"/>
        <w:jc w:val="both"/>
      </w:pPr>
      <w:bookmarkStart w:id="638" w:name="SUB4800000"/>
      <w:bookmarkEnd w:id="638"/>
      <w:r>
        <w:rPr>
          <w:rStyle w:val="s1"/>
        </w:rPr>
        <w:t>Статья 480. Ставки платы</w:t>
      </w:r>
    </w:p>
    <w:p w:rsidR="00000000" w:rsidRDefault="00B914DC">
      <w:pPr>
        <w:ind w:firstLine="400"/>
        <w:jc w:val="both"/>
      </w:pPr>
      <w:r>
        <w:rPr>
          <w:rStyle w:val="s0"/>
        </w:rPr>
        <w:t>Ставки платы определяются в соответствии с земельным законодательством Республики Казахстан</w:t>
      </w:r>
      <w:r>
        <w:rPr>
          <w:rStyle w:val="s0"/>
        </w:rPr>
        <w:t xml:space="preserve">.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39" w:name="SUB4810000"/>
      <w:bookmarkEnd w:id="639"/>
      <w:r>
        <w:rPr>
          <w:rStyle w:val="s1"/>
        </w:rPr>
        <w:t>Статья 481. Порядок исчисления и уплаты</w:t>
      </w:r>
    </w:p>
    <w:p w:rsidR="00000000" w:rsidRDefault="00B914DC">
      <w:pPr>
        <w:ind w:firstLine="400"/>
        <w:jc w:val="both"/>
      </w:pPr>
      <w:r>
        <w:rPr>
          <w:rStyle w:val="s0"/>
        </w:rPr>
        <w:t>1. Сумма платы ис</w:t>
      </w:r>
      <w:r>
        <w:rPr>
          <w:rStyle w:val="s0"/>
        </w:rPr>
        <w:t>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w:t>
      </w:r>
      <w:r>
        <w:rPr>
          <w:rStyle w:val="s0"/>
        </w:rPr>
        <w:t>циальной экономической зоны.</w:t>
      </w:r>
    </w:p>
    <w:p w:rsidR="00000000" w:rsidRDefault="00B914DC">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w:t>
      </w:r>
      <w:r>
        <w:rPr>
          <w:rStyle w:val="s0"/>
        </w:rPr>
        <w:t xml:space="preserve">циями специальных экономических зон. </w:t>
      </w:r>
    </w:p>
    <w:p w:rsidR="00000000" w:rsidRDefault="00B914DC">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w:t>
      </w:r>
      <w:r>
        <w:rPr>
          <w:rStyle w:val="s0"/>
        </w:rPr>
        <w:t xml:space="preserve">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B914DC">
      <w:pPr>
        <w:ind w:firstLine="400"/>
        <w:jc w:val="both"/>
      </w:pPr>
      <w:r>
        <w:rPr>
          <w:rStyle w:val="s0"/>
        </w:rPr>
        <w:t xml:space="preserve">2. Размер платы, подлежащей уплате за налоговый период, определяется исходя из ставок платы, указанных в расчетах, и </w:t>
      </w:r>
      <w:r>
        <w:rPr>
          <w:rStyle w:val="s0"/>
        </w:rPr>
        <w:t>периода пользования в налоговом периоде земельным участком.</w:t>
      </w:r>
    </w:p>
    <w:p w:rsidR="00000000" w:rsidRDefault="00B914DC">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B914DC">
      <w:pPr>
        <w:jc w:val="both"/>
      </w:pPr>
      <w:r>
        <w:rPr>
          <w:i/>
          <w:iCs/>
          <w:color w:val="FF0000"/>
        </w:rPr>
        <w:t xml:space="preserve">См. изменения в пункт 4 - </w:t>
      </w:r>
      <w:hyperlink r:id="rId1779" w:anchor="sub_id=516"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B914DC">
      <w:pPr>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w:t>
      </w:r>
      <w:r>
        <w:rPr>
          <w:rStyle w:val="s0"/>
        </w:rPr>
        <w:t xml:space="preserve">ной продукции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B914DC">
      <w:pPr>
        <w:ind w:firstLine="400"/>
        <w:jc w:val="both"/>
      </w:pPr>
      <w:r>
        <w:rPr>
          <w:rStyle w:val="s0"/>
        </w:rPr>
        <w:t>5. Плательщики платы, за исключением плательщиков, указанных в пункте 6</w:t>
      </w:r>
      <w:r>
        <w:rPr>
          <w:rStyle w:val="s0"/>
        </w:rPr>
        <w:t xml:space="preserve">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B914DC">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w:t>
      </w:r>
      <w:r>
        <w:rPr>
          <w:rStyle w:val="s0"/>
        </w:rPr>
        <w:t>исленных сроков уплаты платы первым сроком внесения в бюджет платы является следующий (очередной) срок уплаты.</w:t>
      </w:r>
    </w:p>
    <w:p w:rsidR="00000000" w:rsidRDefault="00B914DC">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w:t>
      </w:r>
      <w:r>
        <w:rPr>
          <w:rStyle w:val="s0"/>
        </w:rPr>
        <w:t>ты в бюджет считается 25 число месяца, следующего за месяцем предоставления земельного участка.</w:t>
      </w:r>
    </w:p>
    <w:p w:rsidR="00000000" w:rsidRDefault="00B914DC">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B914DC">
      <w:pPr>
        <w:ind w:firstLine="400"/>
        <w:jc w:val="both"/>
      </w:pPr>
      <w:r>
        <w:rPr>
          <w:rStyle w:val="s0"/>
        </w:rPr>
        <w:t>В случае получен</w:t>
      </w:r>
      <w:r>
        <w:rPr>
          <w:rStyle w:val="s0"/>
        </w:rPr>
        <w:t>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B914DC">
      <w:pPr>
        <w:ind w:firstLine="400"/>
        <w:jc w:val="both"/>
      </w:pPr>
      <w:r>
        <w:rPr>
          <w:rStyle w:val="s0"/>
        </w:rPr>
        <w:t>7. По окончании срока договора временного возмездного землеп</w:t>
      </w:r>
      <w:r>
        <w:rPr>
          <w:rStyle w:val="s0"/>
        </w:rPr>
        <w:t>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B914DC">
      <w:pPr>
        <w:ind w:firstLine="400"/>
        <w:jc w:val="both"/>
      </w:pPr>
      <w:r>
        <w:rPr>
          <w:rStyle w:val="s0"/>
        </w:rPr>
        <w:t>8. Сумма платы уплачивается в бюджет по месту нахождения земельных участков.</w:t>
      </w:r>
    </w:p>
    <w:p w:rsidR="00000000" w:rsidRDefault="00B914DC">
      <w:pPr>
        <w:ind w:firstLine="400"/>
        <w:jc w:val="both"/>
      </w:pPr>
      <w:r>
        <w:t> </w:t>
      </w:r>
    </w:p>
    <w:p w:rsidR="00000000" w:rsidRDefault="00B914DC">
      <w:pPr>
        <w:ind w:left="1200" w:hanging="800"/>
        <w:jc w:val="both"/>
      </w:pPr>
      <w:bookmarkStart w:id="640" w:name="SUB4820000"/>
      <w:bookmarkEnd w:id="640"/>
      <w:r>
        <w:rPr>
          <w:rStyle w:val="s1"/>
        </w:rPr>
        <w:t>Статья 482. Налоговый период</w:t>
      </w:r>
    </w:p>
    <w:p w:rsidR="00000000" w:rsidRDefault="00B914DC">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41" w:name="SUB4830000"/>
      <w:bookmarkEnd w:id="641"/>
      <w:r>
        <w:rPr>
          <w:rStyle w:val="s1"/>
        </w:rPr>
        <w:t>Статья 483. Налоговая отчетность</w:t>
      </w:r>
    </w:p>
    <w:p w:rsidR="00000000" w:rsidRDefault="00B914DC">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1780" w:history="1">
        <w:r>
          <w:rPr>
            <w:rStyle w:val="a3"/>
          </w:rPr>
          <w:t>расчет сумм текущих платежей</w:t>
        </w:r>
      </w:hyperlink>
      <w:r>
        <w:rPr>
          <w:rStyle w:val="s0"/>
        </w:rPr>
        <w:t>, за исключением физических лиц, не являющихся индивидуальными предп</w:t>
      </w:r>
      <w:r>
        <w:rPr>
          <w:rStyle w:val="s0"/>
        </w:rPr>
        <w:t>ринимателями.</w:t>
      </w:r>
    </w:p>
    <w:p w:rsidR="00000000" w:rsidRDefault="00B914DC">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B914DC">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w:t>
      </w:r>
      <w:r>
        <w:rPr>
          <w:rStyle w:val="s0"/>
        </w:rPr>
        <w:t>умм текущих платежей не позднее 20 числа месяца, следующего за месяцем заключения договора.</w:t>
      </w:r>
    </w:p>
    <w:p w:rsidR="00000000" w:rsidRDefault="00B914DC">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w:t>
      </w:r>
      <w:r>
        <w:rPr>
          <w:rStyle w:val="s0"/>
        </w:rPr>
        <w:t>млепользовании,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B914DC">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w:t>
      </w:r>
      <w:r>
        <w:rPr>
          <w:rStyle w:val="s0"/>
        </w:rPr>
        <w:t>ммы платы или условий договора.</w:t>
      </w:r>
    </w:p>
    <w:p w:rsidR="00000000" w:rsidRDefault="00B914DC">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w:t>
      </w:r>
      <w:r>
        <w:rPr>
          <w:rStyle w:val="s0"/>
        </w:rPr>
        <w:t>чет сумм текущих платежей не позднее десяти календарных дней со дня окончания срока действия (расторжения) договора.</w:t>
      </w:r>
    </w:p>
    <w:p w:rsidR="00000000" w:rsidRDefault="00B914DC">
      <w:pPr>
        <w:jc w:val="both"/>
      </w:pPr>
      <w:r>
        <w:rPr>
          <w:rStyle w:val="s3"/>
        </w:rPr>
        <w:t xml:space="preserve">См.: </w:t>
      </w:r>
      <w:hyperlink r:id="rId1781" w:history="1">
        <w:r>
          <w:rPr>
            <w:rStyle w:val="a3"/>
            <w:i/>
            <w:iCs/>
            <w:bdr w:val="none" w:sz="0" w:space="0" w:color="auto" w:frame="1"/>
          </w:rPr>
          <w:t>Ответ</w:t>
        </w:r>
      </w:hyperlink>
      <w:r>
        <w:rPr>
          <w:rStyle w:val="s3"/>
        </w:rPr>
        <w:t xml:space="preserve"> Председателя НК МФ РК от 4 сентября 2009 года на вопрос от 13 и</w:t>
      </w:r>
      <w:r>
        <w:rPr>
          <w:rStyle w:val="s3"/>
        </w:rPr>
        <w:t>юля 2009 года № 15057</w:t>
      </w:r>
    </w:p>
    <w:p w:rsidR="00000000" w:rsidRDefault="00B914DC">
      <w:pPr>
        <w:jc w:val="both"/>
      </w:pPr>
      <w:r>
        <w:rPr>
          <w:rStyle w:val="s3"/>
        </w:rPr>
        <w:t> </w:t>
      </w:r>
    </w:p>
    <w:p w:rsidR="00000000" w:rsidRDefault="00B914DC">
      <w:pPr>
        <w:jc w:val="center"/>
      </w:pPr>
      <w:r>
        <w:t> </w:t>
      </w:r>
    </w:p>
    <w:p w:rsidR="00000000" w:rsidRDefault="00B914DC">
      <w:pPr>
        <w:jc w:val="center"/>
      </w:pPr>
      <w:bookmarkStart w:id="642" w:name="SUB4840000"/>
      <w:bookmarkEnd w:id="642"/>
      <w:r>
        <w:rPr>
          <w:rStyle w:val="s1"/>
        </w:rPr>
        <w:t>Глава 70. ПЛАТА ЗА ПОЛЬЗОВАНИЕ ВОДНЫМИ РЕСУРСАМИ</w:t>
      </w:r>
    </w:p>
    <w:p w:rsidR="00000000" w:rsidRDefault="00B914DC">
      <w:pPr>
        <w:jc w:val="center"/>
      </w:pPr>
      <w:r>
        <w:rPr>
          <w:rStyle w:val="s1"/>
        </w:rPr>
        <w:t>ПОВЕРХНОСТНЫХ ИСТОЧНИКОВ</w:t>
      </w:r>
    </w:p>
    <w:p w:rsidR="00000000" w:rsidRDefault="00B914DC">
      <w:pPr>
        <w:ind w:firstLine="400"/>
        <w:jc w:val="both"/>
      </w:pPr>
      <w:r>
        <w:t> </w:t>
      </w:r>
    </w:p>
    <w:p w:rsidR="00000000" w:rsidRDefault="00B914DC">
      <w:pPr>
        <w:ind w:left="1200" w:hanging="800"/>
        <w:jc w:val="both"/>
      </w:pPr>
      <w:r>
        <w:rPr>
          <w:rStyle w:val="s1"/>
        </w:rPr>
        <w:t xml:space="preserve">Статья 484. Общие положения </w:t>
      </w:r>
    </w:p>
    <w:p w:rsidR="00000000" w:rsidRDefault="00B914DC">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w:t>
      </w:r>
      <w:r>
        <w:rPr>
          <w:rStyle w:val="s0"/>
        </w:rPr>
        <w:t xml:space="preserve">ания из поверхностных источников с изъятием воды из них или без ее изъятия. </w:t>
      </w:r>
    </w:p>
    <w:p w:rsidR="00000000" w:rsidRDefault="00B914DC">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w:t>
      </w:r>
      <w:r>
        <w:rPr>
          <w:rStyle w:val="s0"/>
        </w:rPr>
        <w:t>онда.</w:t>
      </w:r>
    </w:p>
    <w:p w:rsidR="00000000" w:rsidRDefault="00B914DC">
      <w:pPr>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B914DC">
      <w:pPr>
        <w:ind w:firstLine="400"/>
        <w:jc w:val="both"/>
      </w:pPr>
      <w:r>
        <w:rPr>
          <w:rStyle w:val="s0"/>
        </w:rPr>
        <w:t xml:space="preserve">4. Виды специального водопользования устанавливаются водным </w:t>
      </w:r>
      <w:hyperlink r:id="rId1782" w:history="1">
        <w:r>
          <w:rPr>
            <w:rStyle w:val="a3"/>
          </w:rPr>
          <w:t>законодательством</w:t>
        </w:r>
      </w:hyperlink>
      <w:r>
        <w:rPr>
          <w:rStyle w:val="s0"/>
        </w:rPr>
        <w:t xml:space="preserve"> Республики Казахстан. </w:t>
      </w:r>
    </w:p>
    <w:p w:rsidR="00000000" w:rsidRDefault="00B914DC">
      <w:pPr>
        <w:jc w:val="both"/>
      </w:pPr>
      <w:r>
        <w:rPr>
          <w:rStyle w:val="s3"/>
        </w:rPr>
        <w:t xml:space="preserve">В пункт 5 внесены изменения в соответствии с </w:t>
      </w:r>
      <w:hyperlink r:id="rId1783" w:anchor="sub_id=428" w:history="1">
        <w:r>
          <w:rPr>
            <w:rStyle w:val="a3"/>
            <w:i/>
            <w:iCs/>
            <w:bdr w:val="none" w:sz="0" w:space="0" w:color="auto" w:frame="1"/>
          </w:rPr>
          <w:t>Законом</w:t>
        </w:r>
      </w:hyperlink>
      <w:r>
        <w:rPr>
          <w:rStyle w:val="s3"/>
        </w:rPr>
        <w:t xml:space="preserve"> РК от 30.12.09 г. № 2</w:t>
      </w:r>
      <w:r>
        <w:rPr>
          <w:rStyle w:val="s3"/>
        </w:rPr>
        <w:t>34-IV (введены в действие с 1 января 2010 г.) (</w:t>
      </w:r>
      <w:hyperlink r:id="rId1784" w:anchor="sub_id=484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Региональные органы уполномоченного государственного органа в области использования и охраны водного фонд</w:t>
      </w:r>
      <w:r>
        <w:rPr>
          <w:rStyle w:val="s0"/>
        </w:rPr>
        <w:t>а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B914DC">
      <w:pPr>
        <w:ind w:firstLine="400"/>
        <w:jc w:val="both"/>
      </w:pPr>
      <w:r>
        <w:t> </w:t>
      </w:r>
    </w:p>
    <w:p w:rsidR="00000000" w:rsidRDefault="00B914DC">
      <w:pPr>
        <w:ind w:left="1200" w:hanging="800"/>
        <w:jc w:val="both"/>
      </w:pPr>
      <w:bookmarkStart w:id="643" w:name="SUB4850000"/>
      <w:bookmarkEnd w:id="643"/>
      <w:r>
        <w:rPr>
          <w:rStyle w:val="s1"/>
        </w:rPr>
        <w:t>Статья 485. Плательщики платы</w:t>
      </w:r>
    </w:p>
    <w:p w:rsidR="00000000" w:rsidRDefault="00B914DC">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B914DC">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B914DC">
      <w:pPr>
        <w:ind w:firstLine="400"/>
        <w:jc w:val="both"/>
      </w:pPr>
      <w:r>
        <w:rPr>
          <w:rStyle w:val="s0"/>
        </w:rPr>
        <w:t>2) с применением гидравлических электростанций;</w:t>
      </w:r>
    </w:p>
    <w:p w:rsidR="00000000" w:rsidRDefault="00B914DC">
      <w:pPr>
        <w:ind w:firstLine="400"/>
        <w:jc w:val="both"/>
      </w:pPr>
      <w:r>
        <w:rPr>
          <w:rStyle w:val="s0"/>
        </w:rPr>
        <w:t>3) с применением водохозяйственных сооружений для ведения рыбного хо</w:t>
      </w:r>
      <w:r>
        <w:rPr>
          <w:rStyle w:val="s0"/>
        </w:rPr>
        <w:t>зяйства;</w:t>
      </w:r>
    </w:p>
    <w:p w:rsidR="00000000" w:rsidRDefault="00B914DC">
      <w:pPr>
        <w:ind w:firstLine="400"/>
        <w:jc w:val="both"/>
      </w:pPr>
      <w:r>
        <w:rPr>
          <w:rStyle w:val="s0"/>
        </w:rPr>
        <w:t>4) для добычи рыбных ресурсов;</w:t>
      </w:r>
    </w:p>
    <w:p w:rsidR="00000000" w:rsidRDefault="00B914DC">
      <w:pPr>
        <w:ind w:firstLine="400"/>
        <w:jc w:val="both"/>
      </w:pPr>
      <w:r>
        <w:rPr>
          <w:rStyle w:val="s0"/>
        </w:rPr>
        <w:t>5) для нужд водного транспорта.</w:t>
      </w:r>
    </w:p>
    <w:p w:rsidR="00000000" w:rsidRDefault="00B914DC">
      <w:pPr>
        <w:jc w:val="both"/>
      </w:pPr>
      <w:r>
        <w:rPr>
          <w:rStyle w:val="s3"/>
        </w:rPr>
        <w:t xml:space="preserve">См. </w:t>
      </w:r>
      <w:hyperlink r:id="rId1785" w:history="1">
        <w:r>
          <w:rPr>
            <w:rStyle w:val="a3"/>
            <w:i/>
            <w:iCs/>
            <w:bdr w:val="none" w:sz="0" w:space="0" w:color="auto" w:frame="1"/>
          </w:rPr>
          <w:t>Письмо</w:t>
        </w:r>
      </w:hyperlink>
      <w:r>
        <w:rPr>
          <w:rStyle w:val="s3"/>
        </w:rPr>
        <w:t xml:space="preserve"> НК МФ РК от 10 апреля 2009 года № НК-11-23/3348</w:t>
      </w:r>
    </w:p>
    <w:p w:rsidR="00000000" w:rsidRDefault="00B914DC">
      <w:pPr>
        <w:ind w:firstLine="400"/>
        <w:jc w:val="both"/>
      </w:pPr>
      <w:r>
        <w:t> </w:t>
      </w:r>
    </w:p>
    <w:p w:rsidR="00000000" w:rsidRDefault="00B914DC">
      <w:pPr>
        <w:ind w:left="1200" w:hanging="800"/>
        <w:jc w:val="both"/>
      </w:pPr>
      <w:bookmarkStart w:id="644" w:name="SUB4860000"/>
      <w:bookmarkEnd w:id="644"/>
      <w:r>
        <w:rPr>
          <w:rStyle w:val="s1"/>
        </w:rPr>
        <w:t xml:space="preserve">Статья 486. Объекты обложения </w:t>
      </w:r>
    </w:p>
    <w:p w:rsidR="00000000" w:rsidRDefault="00B914DC">
      <w:pPr>
        <w:ind w:firstLine="400"/>
        <w:jc w:val="both"/>
      </w:pPr>
      <w:r>
        <w:rPr>
          <w:rStyle w:val="s0"/>
        </w:rPr>
        <w:t>1. Объектами обложения явля</w:t>
      </w:r>
      <w:r>
        <w:rPr>
          <w:rStyle w:val="s0"/>
        </w:rPr>
        <w:t xml:space="preserve">ются: </w:t>
      </w:r>
    </w:p>
    <w:p w:rsidR="00000000" w:rsidRDefault="00B914DC">
      <w:pPr>
        <w:ind w:firstLine="400"/>
        <w:jc w:val="both"/>
      </w:pPr>
      <w:r>
        <w:rPr>
          <w:rStyle w:val="s0"/>
        </w:rPr>
        <w:t>1) объем воды, забранной из поверхностного водного источника, за исключением:</w:t>
      </w:r>
    </w:p>
    <w:p w:rsidR="00000000" w:rsidRDefault="00B914DC">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B914DC">
      <w:pPr>
        <w:ind w:firstLine="400"/>
        <w:jc w:val="both"/>
      </w:pPr>
      <w:r>
        <w:rPr>
          <w:rStyle w:val="s0"/>
        </w:rPr>
        <w:t>потерь воды на фильтрацию и испарение в каналах, осуществля</w:t>
      </w:r>
      <w:r>
        <w:rPr>
          <w:rStyle w:val="s0"/>
        </w:rPr>
        <w:t xml:space="preserve">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w:t>
      </w:r>
      <w:r>
        <w:rPr>
          <w:rStyle w:val="s0"/>
        </w:rPr>
        <w:t>систем;</w:t>
      </w:r>
    </w:p>
    <w:p w:rsidR="00000000" w:rsidRDefault="00B914DC">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B914DC">
      <w:pPr>
        <w:ind w:firstLine="400"/>
        <w:jc w:val="both"/>
      </w:pPr>
      <w:r>
        <w:rPr>
          <w:rStyle w:val="s0"/>
        </w:rPr>
        <w:t>объема вынужд</w:t>
      </w:r>
      <w:r>
        <w:rPr>
          <w:rStyle w:val="s0"/>
        </w:rPr>
        <w:t>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B914DC">
      <w:pPr>
        <w:ind w:firstLine="400"/>
        <w:jc w:val="both"/>
      </w:pPr>
      <w:r>
        <w:rPr>
          <w:rStyle w:val="s0"/>
        </w:rPr>
        <w:t>2) объем выработанной электроэнерг</w:t>
      </w:r>
      <w:r>
        <w:rPr>
          <w:rStyle w:val="s0"/>
        </w:rPr>
        <w:t xml:space="preserve">ии; </w:t>
      </w:r>
    </w:p>
    <w:p w:rsidR="00000000" w:rsidRDefault="00B914DC">
      <w:pPr>
        <w:ind w:firstLine="400"/>
        <w:jc w:val="both"/>
      </w:pPr>
      <w:r>
        <w:rPr>
          <w:rStyle w:val="s0"/>
        </w:rPr>
        <w:t xml:space="preserve">3) объем перевозок водным транспортом; </w:t>
      </w:r>
    </w:p>
    <w:p w:rsidR="00000000" w:rsidRDefault="00B914DC">
      <w:pPr>
        <w:ind w:firstLine="400"/>
        <w:jc w:val="both"/>
      </w:pPr>
      <w:r>
        <w:rPr>
          <w:rStyle w:val="s0"/>
        </w:rPr>
        <w:t xml:space="preserve">4) объем отлова рыбы. </w:t>
      </w:r>
    </w:p>
    <w:p w:rsidR="00000000" w:rsidRDefault="00B914DC">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B914DC">
      <w:pPr>
        <w:ind w:firstLine="400"/>
        <w:jc w:val="both"/>
      </w:pPr>
      <w:r>
        <w:t> </w:t>
      </w:r>
    </w:p>
    <w:p w:rsidR="00000000" w:rsidRDefault="00B914DC">
      <w:pPr>
        <w:ind w:left="1200" w:hanging="800"/>
        <w:jc w:val="both"/>
      </w:pPr>
      <w:bookmarkStart w:id="645" w:name="SUB4870000"/>
      <w:bookmarkEnd w:id="645"/>
      <w:r>
        <w:rPr>
          <w:rStyle w:val="s1"/>
        </w:rPr>
        <w:t xml:space="preserve">Статья 487. Ставки платы </w:t>
      </w:r>
    </w:p>
    <w:p w:rsidR="00000000" w:rsidRDefault="00B914DC">
      <w:pPr>
        <w:jc w:val="both"/>
      </w:pPr>
      <w:r>
        <w:rPr>
          <w:rStyle w:val="s3"/>
        </w:rPr>
        <w:t>В пункт 1 внесены изменения в соот</w:t>
      </w:r>
      <w:r>
        <w:rPr>
          <w:rStyle w:val="s3"/>
        </w:rPr>
        <w:t xml:space="preserve">ветствии с </w:t>
      </w:r>
      <w:hyperlink r:id="rId1786"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87" w:anchor="sub_id=487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B914DC">
      <w:pPr>
        <w:ind w:firstLine="400"/>
        <w:jc w:val="both"/>
      </w:pPr>
      <w:r>
        <w:rPr>
          <w:rStyle w:val="s0"/>
        </w:rPr>
        <w:t xml:space="preserve">1. Ставки платы устанавливаются местными представительными органами </w:t>
      </w:r>
      <w:hyperlink r:id="rId1788" w:history="1">
        <w:r>
          <w:rPr>
            <w:rStyle w:val="a3"/>
          </w:rPr>
          <w:t>областей, городов республиканского значения и столицы</w:t>
        </w:r>
      </w:hyperlink>
      <w:r>
        <w:rPr>
          <w:rStyle w:val="s0"/>
        </w:rPr>
        <w:t xml:space="preserve"> на основании </w:t>
      </w:r>
      <w:hyperlink r:id="rId1789"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B914DC">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w:t>
      </w:r>
      <w:r>
        <w:rPr>
          <w:rStyle w:val="s0"/>
        </w:rPr>
        <w:t xml:space="preserve">ревышения увеличиваются в пять раз. </w:t>
      </w:r>
    </w:p>
    <w:p w:rsidR="00000000" w:rsidRDefault="00B914DC">
      <w:pPr>
        <w:ind w:firstLine="400"/>
        <w:jc w:val="both"/>
      </w:pPr>
      <w:r>
        <w:t> </w:t>
      </w:r>
    </w:p>
    <w:p w:rsidR="00000000" w:rsidRDefault="00B914DC">
      <w:pPr>
        <w:ind w:firstLine="400"/>
        <w:jc w:val="both"/>
      </w:pPr>
      <w:bookmarkStart w:id="646" w:name="SUB4880000"/>
      <w:bookmarkEnd w:id="646"/>
      <w:r>
        <w:rPr>
          <w:rStyle w:val="s1"/>
        </w:rPr>
        <w:t xml:space="preserve">Статья 488. Порядок исчисления и уплаты </w:t>
      </w:r>
    </w:p>
    <w:p w:rsidR="00000000" w:rsidRDefault="00B914DC">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B914DC">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ежемесячно уплачивают в бюджет текущие суммы платы за фактические объемы водопользования не позднее 25 числа месяца, следующего за о</w:t>
      </w:r>
      <w:r>
        <w:rPr>
          <w:rStyle w:val="s0"/>
        </w:rPr>
        <w:t xml:space="preserve">тчетным. </w:t>
      </w:r>
    </w:p>
    <w:p w:rsidR="00000000" w:rsidRDefault="00B914DC">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B914DC">
      <w:pPr>
        <w:ind w:firstLine="400"/>
        <w:jc w:val="both"/>
      </w:pPr>
      <w:r>
        <w:t> </w:t>
      </w:r>
    </w:p>
    <w:p w:rsidR="00000000" w:rsidRDefault="00B914DC">
      <w:pPr>
        <w:ind w:left="1200" w:hanging="800"/>
        <w:jc w:val="both"/>
      </w:pPr>
      <w:bookmarkStart w:id="647" w:name="SUB4890000"/>
      <w:bookmarkEnd w:id="647"/>
      <w:r>
        <w:rPr>
          <w:rStyle w:val="s1"/>
        </w:rPr>
        <w:t>Статья 489. Особенности исчисления и уплаты платы отдельными категориями налогоплательщиков</w:t>
      </w:r>
    </w:p>
    <w:p w:rsidR="00000000" w:rsidRDefault="00B914DC">
      <w:pPr>
        <w:ind w:firstLine="400"/>
        <w:jc w:val="both"/>
      </w:pPr>
      <w:r>
        <w:rPr>
          <w:rStyle w:val="s0"/>
        </w:rPr>
        <w:t>1. Налогоплательщики, применяющие спе</w:t>
      </w:r>
      <w:r>
        <w:rPr>
          <w:rStyle w:val="s0"/>
        </w:rPr>
        <w:t xml:space="preserve">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B914DC">
      <w:pPr>
        <w:ind w:firstLine="400"/>
        <w:jc w:val="both"/>
      </w:pPr>
      <w:r>
        <w:rPr>
          <w:rStyle w:val="s0"/>
        </w:rPr>
        <w:t>2. Физические и юридические лица вносят плату за объем перевозок водным транс</w:t>
      </w:r>
      <w:r>
        <w:rPr>
          <w:rStyle w:val="s0"/>
        </w:rPr>
        <w:t xml:space="preserve">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B914DC">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w:t>
      </w:r>
      <w:r>
        <w:rPr>
          <w:rStyle w:val="s0"/>
        </w:rPr>
        <w:t xml:space="preserve">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B914DC">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w:t>
      </w:r>
      <w:r>
        <w:rPr>
          <w:rStyle w:val="s0"/>
        </w:rPr>
        <w:t>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w:t>
      </w:r>
      <w:r>
        <w:rPr>
          <w:rStyle w:val="s0"/>
        </w:rPr>
        <w:t>ля промышленных предприятий.</w:t>
      </w:r>
    </w:p>
    <w:p w:rsidR="00000000" w:rsidRDefault="00B914DC">
      <w:pPr>
        <w:ind w:firstLine="400"/>
        <w:jc w:val="both"/>
      </w:pPr>
      <w:r>
        <w:t> </w:t>
      </w:r>
    </w:p>
    <w:p w:rsidR="00000000" w:rsidRDefault="00B914DC">
      <w:pPr>
        <w:ind w:left="1200" w:hanging="800"/>
        <w:jc w:val="both"/>
      </w:pPr>
      <w:bookmarkStart w:id="648" w:name="SUB4900000"/>
      <w:bookmarkEnd w:id="648"/>
      <w:r>
        <w:rPr>
          <w:rStyle w:val="s1"/>
        </w:rPr>
        <w:t xml:space="preserve">Статья 490. Налоговый период </w:t>
      </w:r>
    </w:p>
    <w:p w:rsidR="00000000" w:rsidRDefault="00B914DC">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49" w:name="SUB4910000"/>
      <w:bookmarkEnd w:id="649"/>
      <w:r>
        <w:rPr>
          <w:rStyle w:val="s1"/>
        </w:rPr>
        <w:t xml:space="preserve">Статья 491. Налоговая отчетность </w:t>
      </w:r>
    </w:p>
    <w:p w:rsidR="00000000" w:rsidRDefault="00B914DC">
      <w:pPr>
        <w:ind w:firstLine="400"/>
        <w:jc w:val="both"/>
      </w:pPr>
      <w:r>
        <w:rPr>
          <w:rStyle w:val="s0"/>
        </w:rPr>
        <w:t xml:space="preserve">1. Плательщики платы представляют в налоговые </w:t>
      </w:r>
      <w:r>
        <w:rPr>
          <w:rStyle w:val="s0"/>
        </w:rPr>
        <w:t xml:space="preserve">органы по месту специального водопользования </w:t>
      </w:r>
      <w:hyperlink r:id="rId1790" w:history="1">
        <w:r>
          <w:rPr>
            <w:rStyle w:val="a3"/>
          </w:rPr>
          <w:t>декларацию</w:t>
        </w:r>
      </w:hyperlink>
      <w:r>
        <w:rPr>
          <w:rStyle w:val="s0"/>
        </w:rPr>
        <w:t>.</w:t>
      </w:r>
    </w:p>
    <w:p w:rsidR="00000000" w:rsidRDefault="00B914DC">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w:t>
      </w:r>
      <w:r>
        <w:rPr>
          <w:rStyle w:val="s0"/>
        </w:rPr>
        <w:t xml:space="preserve"> числа второго месяца, следующего за отчетным кварталом.</w:t>
      </w:r>
    </w:p>
    <w:p w:rsidR="00000000" w:rsidRDefault="00B914DC">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B914DC">
      <w:pPr>
        <w:ind w:firstLine="400"/>
        <w:jc w:val="both"/>
      </w:pPr>
      <w:r>
        <w:rPr>
          <w:rStyle w:val="s0"/>
        </w:rPr>
        <w:t>4. Декларации до представления в налоговый орган заверяютс</w:t>
      </w:r>
      <w:r>
        <w:rPr>
          <w:rStyle w:val="s0"/>
        </w:rPr>
        <w:t>я в региональном органе уполномоченного государственного органа в области использования и охраны водного фонда.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50" w:name="SUB4920000"/>
      <w:bookmarkEnd w:id="650"/>
      <w:r>
        <w:rPr>
          <w:rStyle w:val="s1"/>
        </w:rPr>
        <w:t>Глава 71. ПЛАТА ЗА ЭМИССИИ В ОКРУЖАЮЩУЮ СРЕДУ</w:t>
      </w:r>
    </w:p>
    <w:p w:rsidR="00000000" w:rsidRDefault="00B914DC">
      <w:pPr>
        <w:jc w:val="center"/>
      </w:pPr>
      <w:r>
        <w:t> </w:t>
      </w:r>
    </w:p>
    <w:p w:rsidR="00000000" w:rsidRDefault="00B914DC">
      <w:pPr>
        <w:ind w:left="1200" w:hanging="800"/>
        <w:jc w:val="both"/>
      </w:pPr>
      <w:r>
        <w:rPr>
          <w:rStyle w:val="s1"/>
        </w:rPr>
        <w:t>Статья 492. Общие положения</w:t>
      </w:r>
    </w:p>
    <w:p w:rsidR="00000000" w:rsidRDefault="00B914DC">
      <w:pPr>
        <w:ind w:firstLine="400"/>
        <w:jc w:val="both"/>
      </w:pPr>
      <w:r>
        <w:rPr>
          <w:rStyle w:val="s0"/>
        </w:rPr>
        <w:t xml:space="preserve">1. </w:t>
      </w:r>
      <w:hyperlink r:id="rId1791"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1792" w:anchor="sub_id=100400" w:history="1">
        <w:r>
          <w:rPr>
            <w:rStyle w:val="a3"/>
          </w:rPr>
          <w:t>специального природопользования</w:t>
        </w:r>
      </w:hyperlink>
      <w:r>
        <w:rPr>
          <w:rStyle w:val="s0"/>
        </w:rPr>
        <w:t>.</w:t>
      </w:r>
    </w:p>
    <w:p w:rsidR="00000000" w:rsidRDefault="00B914DC">
      <w:pPr>
        <w:jc w:val="both"/>
      </w:pPr>
      <w:r>
        <w:rPr>
          <w:rStyle w:val="s3"/>
        </w:rPr>
        <w:t>В пункт 2 вне</w:t>
      </w:r>
      <w:r>
        <w:rPr>
          <w:rStyle w:val="s3"/>
        </w:rPr>
        <w:t xml:space="preserve">сены изменения в соответствии с </w:t>
      </w:r>
      <w:hyperlink r:id="rId1793"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94" w:anchor="sub_id=49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w:t>
      </w:r>
      <w:r>
        <w:rPr>
          <w:rStyle w:val="s0"/>
        </w:rPr>
        <w:t>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B914DC">
      <w:pPr>
        <w:ind w:firstLine="400"/>
        <w:jc w:val="both"/>
      </w:pPr>
      <w:r>
        <w:rPr>
          <w:rStyle w:val="s0"/>
        </w:rPr>
        <w:t>3. Эмиссии в окружающую среду без оформленного в установленном порядке разрешительного до</w:t>
      </w:r>
      <w:r>
        <w:rPr>
          <w:rStyle w:val="s0"/>
        </w:rPr>
        <w:t>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B914DC">
      <w:pPr>
        <w:jc w:val="both"/>
      </w:pPr>
      <w:r>
        <w:rPr>
          <w:rStyle w:val="s3"/>
        </w:rPr>
        <w:t xml:space="preserve">В пункт 4 внесены изменения в соответствии с </w:t>
      </w:r>
      <w:hyperlink r:id="rId1795"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96" w:anchor="sub_id=492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B914DC">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w:t>
      </w:r>
      <w:r>
        <w:rPr>
          <w:rStyle w:val="s0"/>
        </w:rPr>
        <w:t>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B914DC">
      <w:pPr>
        <w:jc w:val="both"/>
      </w:pPr>
      <w:r>
        <w:rPr>
          <w:rStyle w:val="s3"/>
        </w:rPr>
        <w:t xml:space="preserve">См. </w:t>
      </w:r>
      <w:hyperlink r:id="rId1797" w:history="1">
        <w:r>
          <w:rPr>
            <w:rStyle w:val="a3"/>
            <w:i/>
            <w:iCs/>
            <w:bdr w:val="none" w:sz="0" w:space="0" w:color="auto" w:frame="1"/>
          </w:rPr>
          <w:t>Письмо</w:t>
        </w:r>
      </w:hyperlink>
      <w:r>
        <w:rPr>
          <w:rStyle w:val="s3"/>
        </w:rPr>
        <w:t xml:space="preserve"> НК МФ </w:t>
      </w:r>
      <w:r>
        <w:rPr>
          <w:rStyle w:val="s3"/>
        </w:rPr>
        <w:t>РК от 25 мая 2009 года № НК-11-22/4906</w:t>
      </w:r>
    </w:p>
    <w:p w:rsidR="00000000" w:rsidRDefault="00B914DC">
      <w:pPr>
        <w:ind w:firstLine="400"/>
        <w:jc w:val="both"/>
      </w:pPr>
      <w:r>
        <w:t> </w:t>
      </w:r>
    </w:p>
    <w:p w:rsidR="00000000" w:rsidRDefault="00B914DC">
      <w:pPr>
        <w:ind w:left="1200" w:hanging="800"/>
        <w:jc w:val="both"/>
      </w:pPr>
      <w:bookmarkStart w:id="651" w:name="SUB4930000"/>
      <w:bookmarkEnd w:id="651"/>
      <w:r>
        <w:rPr>
          <w:rStyle w:val="s1"/>
        </w:rPr>
        <w:t>Статья 493. Плательщики платы</w:t>
      </w:r>
    </w:p>
    <w:p w:rsidR="00000000" w:rsidRDefault="00B914DC">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B914DC">
      <w:pPr>
        <w:jc w:val="both"/>
      </w:pPr>
      <w:r>
        <w:rPr>
          <w:rStyle w:val="s3"/>
        </w:rPr>
        <w:t xml:space="preserve">См.: </w:t>
      </w:r>
      <w:hyperlink r:id="rId1798" w:history="1">
        <w:r>
          <w:rPr>
            <w:rStyle w:val="a3"/>
            <w:i/>
            <w:iCs/>
            <w:bdr w:val="none" w:sz="0" w:space="0" w:color="auto" w:frame="1"/>
          </w:rPr>
          <w:t>Ответ</w:t>
        </w:r>
      </w:hyperlink>
      <w:r>
        <w:rPr>
          <w:rStyle w:val="s3"/>
        </w:rPr>
        <w:t xml:space="preserve"> Министра охраны окружающей среды РК от 6 ноября 2009 года на вопрос от 21 октября 2009 года № 21811 (e.gov.kz)</w:t>
      </w:r>
    </w:p>
    <w:p w:rsidR="00000000" w:rsidRDefault="00B914DC">
      <w:pPr>
        <w:ind w:firstLine="400"/>
        <w:jc w:val="both"/>
      </w:pPr>
      <w:r>
        <w:rPr>
          <w:rStyle w:val="s0"/>
        </w:rPr>
        <w:t>2. По решению юридического лица его структурные подразделения могут рассматриваться в</w:t>
      </w:r>
      <w:r>
        <w:rPr>
          <w:rStyle w:val="s0"/>
        </w:rPr>
        <w:t xml:space="preserve"> качестве самостоятельных плательщиков платы.</w:t>
      </w:r>
    </w:p>
    <w:p w:rsidR="00000000" w:rsidRDefault="00B914DC">
      <w:pPr>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w:t>
      </w:r>
      <w:r>
        <w:rPr>
          <w:rStyle w:val="s0"/>
        </w:rPr>
        <w:t>алогового периода.</w:t>
      </w:r>
    </w:p>
    <w:p w:rsidR="00000000" w:rsidRDefault="00B914DC">
      <w:pPr>
        <w:jc w:val="both"/>
      </w:pPr>
      <w:r>
        <w:rPr>
          <w:rStyle w:val="s3"/>
        </w:rPr>
        <w:t xml:space="preserve">См.: </w:t>
      </w:r>
      <w:hyperlink r:id="rId1799" w:history="1">
        <w:r>
          <w:rPr>
            <w:rStyle w:val="a3"/>
            <w:i/>
            <w:iCs/>
            <w:bdr w:val="none" w:sz="0" w:space="0" w:color="auto" w:frame="1"/>
          </w:rPr>
          <w:t>Письмо</w:t>
        </w:r>
      </w:hyperlink>
      <w:r>
        <w:rPr>
          <w:rStyle w:val="s3"/>
        </w:rPr>
        <w:t xml:space="preserve"> территориального НК № 857</w:t>
      </w:r>
    </w:p>
    <w:p w:rsidR="00000000" w:rsidRDefault="00B914DC">
      <w:pPr>
        <w:ind w:firstLine="400"/>
        <w:jc w:val="both"/>
      </w:pPr>
      <w:r>
        <w:t> </w:t>
      </w:r>
    </w:p>
    <w:p w:rsidR="00000000" w:rsidRDefault="00B914DC">
      <w:pPr>
        <w:ind w:left="1200" w:hanging="800"/>
        <w:jc w:val="both"/>
      </w:pPr>
      <w:bookmarkStart w:id="652" w:name="SUB4940000"/>
      <w:bookmarkEnd w:id="652"/>
      <w:r>
        <w:rPr>
          <w:rStyle w:val="s1"/>
        </w:rPr>
        <w:t>Статья 494. Объект обложения</w:t>
      </w:r>
    </w:p>
    <w:p w:rsidR="00000000" w:rsidRDefault="00B914DC">
      <w:pPr>
        <w:ind w:firstLine="400"/>
        <w:jc w:val="both"/>
      </w:pPr>
      <w:r>
        <w:rPr>
          <w:rStyle w:val="s0"/>
        </w:rPr>
        <w:t>Объектом обложения является фактический объем эмиссий в окружающую среду в пределах и (или) сверх устан</w:t>
      </w:r>
      <w:r>
        <w:rPr>
          <w:rStyle w:val="s0"/>
        </w:rPr>
        <w:t>овленных нормативов эмиссий в окружающую среду:</w:t>
      </w:r>
    </w:p>
    <w:p w:rsidR="00000000" w:rsidRDefault="00B914DC">
      <w:pPr>
        <w:ind w:firstLine="400"/>
        <w:jc w:val="both"/>
      </w:pPr>
      <w:r>
        <w:rPr>
          <w:rStyle w:val="s0"/>
        </w:rPr>
        <w:t>1) выбросов загрязняющих веществ;</w:t>
      </w:r>
    </w:p>
    <w:p w:rsidR="00000000" w:rsidRDefault="00B914DC">
      <w:pPr>
        <w:ind w:firstLine="400"/>
        <w:jc w:val="both"/>
      </w:pPr>
      <w:r>
        <w:rPr>
          <w:rStyle w:val="s0"/>
        </w:rPr>
        <w:t>2) сбросов загрязняющих веществ;</w:t>
      </w:r>
    </w:p>
    <w:p w:rsidR="00000000" w:rsidRDefault="00B914DC">
      <w:pPr>
        <w:ind w:firstLine="400"/>
        <w:jc w:val="both"/>
      </w:pPr>
      <w:r>
        <w:rPr>
          <w:rStyle w:val="s0"/>
        </w:rPr>
        <w:t>3) размещенных отходов производства и потребления.</w:t>
      </w:r>
    </w:p>
    <w:p w:rsidR="00000000" w:rsidRDefault="00B914DC">
      <w:pPr>
        <w:ind w:firstLine="400"/>
        <w:jc w:val="both"/>
      </w:pPr>
      <w:r>
        <w:t> </w:t>
      </w:r>
    </w:p>
    <w:p w:rsidR="00000000" w:rsidRDefault="00B914DC">
      <w:pPr>
        <w:ind w:left="1200" w:hanging="800"/>
        <w:jc w:val="both"/>
      </w:pPr>
      <w:bookmarkStart w:id="653" w:name="SUB4950000"/>
      <w:bookmarkEnd w:id="653"/>
      <w:r>
        <w:rPr>
          <w:rStyle w:val="s1"/>
        </w:rPr>
        <w:t xml:space="preserve">Статья 495. Ставки платы </w:t>
      </w:r>
    </w:p>
    <w:p w:rsidR="00000000" w:rsidRDefault="00B914DC">
      <w:pPr>
        <w:jc w:val="both"/>
      </w:pPr>
      <w:r>
        <w:rPr>
          <w:rStyle w:val="s3"/>
        </w:rPr>
        <w:t xml:space="preserve">В пункт 1 внесены изменения в соответствии с </w:t>
      </w:r>
      <w:hyperlink r:id="rId1800"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01" w:anchor="sub_id=495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w:t>
      </w:r>
      <w:r>
        <w:t>Ставки плат</w:t>
      </w:r>
      <w:r>
        <w:t>ы</w:t>
      </w:r>
      <w:r>
        <w:rPr>
          <w:rStyle w:val="s0"/>
        </w:rPr>
        <w:t xml:space="preserve"> определяются исходя из размера </w:t>
      </w:r>
      <w:hyperlink r:id="rId1802"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B914DC">
      <w:pPr>
        <w:ind w:firstLine="400"/>
        <w:jc w:val="both"/>
      </w:pPr>
      <w:r>
        <w:rPr>
          <w:rStyle w:val="s0"/>
        </w:rPr>
        <w:t>2. Ставки платы за выбросы загрязняющих веществ о</w:t>
      </w:r>
      <w:r>
        <w:rPr>
          <w:rStyle w:val="s0"/>
        </w:rPr>
        <w:t>т стационарных источников составляют:</w:t>
      </w:r>
    </w:p>
    <w:p w:rsidR="00000000" w:rsidRDefault="00B914DC">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498,3</w:t>
            </w:r>
          </w:p>
        </w:tc>
      </w:tr>
    </w:tbl>
    <w:p w:rsidR="00000000" w:rsidRDefault="00B914DC">
      <w:pPr>
        <w:ind w:firstLine="709"/>
        <w:jc w:val="both"/>
      </w:pPr>
      <w:r>
        <w:rPr>
          <w:rStyle w:val="s0"/>
          <w:color w:val="auto"/>
        </w:rPr>
        <w:t> </w:t>
      </w:r>
    </w:p>
    <w:p w:rsidR="00000000" w:rsidRDefault="00B914DC">
      <w:pPr>
        <w:jc w:val="both"/>
      </w:pPr>
      <w:r>
        <w:rPr>
          <w:rStyle w:val="s3"/>
        </w:rPr>
        <w:t xml:space="preserve">В пункт 3 внесены изменения в соответствии с </w:t>
      </w:r>
      <w:hyperlink r:id="rId1803" w:anchor="sub_id=78" w:history="1">
        <w:r>
          <w:rPr>
            <w:rStyle w:val="a3"/>
            <w:i/>
            <w:iCs/>
            <w:bdr w:val="none" w:sz="0" w:space="0" w:color="auto" w:frame="1"/>
          </w:rPr>
          <w:t>Законом</w:t>
        </w:r>
      </w:hyperlink>
      <w:r>
        <w:rPr>
          <w:rStyle w:val="s3"/>
        </w:rPr>
        <w:t xml:space="preserve"> РК от 12.02.09 г. № 133-IV (</w:t>
      </w:r>
      <w:hyperlink r:id="rId1804" w:anchor="sub_id=495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1805" w:anchor="sub_id=500" w:history="1">
        <w:r>
          <w:rPr>
            <w:rStyle w:val="a3"/>
          </w:rPr>
          <w:t>законодательством</w:t>
        </w:r>
      </w:hyperlink>
      <w:r>
        <w:rPr>
          <w:rStyle w:val="s0"/>
        </w:rPr>
        <w:t xml:space="preserve"> Республики Казахстан</w:t>
      </w:r>
      <w:r>
        <w:rPr>
          <w:rStyle w:val="s0"/>
        </w:rPr>
        <w:t xml:space="preserve"> порядке, составляют:</w:t>
      </w:r>
    </w:p>
    <w:p w:rsidR="00000000" w:rsidRDefault="00B914DC">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Ставки платы за 1 тонну, (</w:t>
            </w:r>
            <w:hyperlink r:id="rId1806"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rPr>
                <w:rStyle w:val="s0"/>
              </w:rPr>
              <w:t>9966</w:t>
            </w:r>
          </w:p>
        </w:tc>
      </w:tr>
    </w:tbl>
    <w:p w:rsidR="00000000" w:rsidRDefault="00B914DC">
      <w:pPr>
        <w:ind w:firstLine="400"/>
        <w:jc w:val="both"/>
      </w:pPr>
      <w:r>
        <w:t> </w:t>
      </w:r>
    </w:p>
    <w:p w:rsidR="00000000" w:rsidRDefault="00B914DC">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B914DC">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Ставка за 1 тонну использованного топлива </w:t>
            </w:r>
            <w:hyperlink r:id="rId1807"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0,24</w:t>
            </w:r>
          </w:p>
        </w:tc>
      </w:tr>
    </w:tbl>
    <w:p w:rsidR="00000000" w:rsidRDefault="00B914DC">
      <w:pPr>
        <w:ind w:firstLine="709"/>
        <w:jc w:val="both"/>
      </w:pPr>
      <w:r>
        <w:rPr>
          <w:color w:val="auto"/>
        </w:rPr>
        <w:t> </w:t>
      </w:r>
    </w:p>
    <w:p w:rsidR="00000000" w:rsidRDefault="00B914DC">
      <w:pPr>
        <w:ind w:firstLine="400"/>
        <w:jc w:val="both"/>
      </w:pPr>
      <w:r>
        <w:rPr>
          <w:rStyle w:val="s0"/>
        </w:rPr>
        <w:t>5. Ставки платы за сбросы загрязняющих веществ составляют:</w:t>
      </w:r>
    </w:p>
    <w:p w:rsidR="00000000" w:rsidRDefault="00B914DC">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Ставки платы за 1 тонну </w:t>
            </w:r>
            <w:hyperlink r:id="rId1808"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27</w:t>
            </w:r>
          </w:p>
        </w:tc>
      </w:tr>
    </w:tbl>
    <w:p w:rsidR="00000000" w:rsidRDefault="00B914DC">
      <w:pPr>
        <w:ind w:firstLine="709"/>
        <w:jc w:val="both"/>
      </w:pPr>
      <w:r>
        <w:rPr>
          <w:color w:val="auto"/>
        </w:rPr>
        <w:t> </w:t>
      </w:r>
    </w:p>
    <w:p w:rsidR="00000000" w:rsidRDefault="00B914DC">
      <w:pPr>
        <w:jc w:val="both"/>
      </w:pPr>
      <w:r>
        <w:rPr>
          <w:rStyle w:val="s3"/>
        </w:rPr>
        <w:t xml:space="preserve">В пункт 6 внесены изменения в соответствии с </w:t>
      </w:r>
      <w:hyperlink r:id="rId1809" w:anchor="sub_id=78" w:history="1">
        <w:r>
          <w:rPr>
            <w:rStyle w:val="a3"/>
            <w:i/>
            <w:iCs/>
            <w:bdr w:val="none" w:sz="0" w:space="0" w:color="auto" w:frame="1"/>
          </w:rPr>
          <w:t>Законом</w:t>
        </w:r>
      </w:hyperlink>
      <w:r>
        <w:rPr>
          <w:rStyle w:val="s3"/>
        </w:rPr>
        <w:t xml:space="preserve"> </w:t>
      </w:r>
      <w:r>
        <w:rPr>
          <w:rStyle w:val="s3"/>
        </w:rPr>
        <w:t>РК от 12.02.09 г. № 133-IV (</w:t>
      </w:r>
      <w:hyperlink r:id="rId1810" w:anchor="sub_id=495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Ставки платы за размещение отходов производства и потребления составляют:</w:t>
      </w:r>
    </w:p>
    <w:p w:rsidR="00000000" w:rsidRDefault="00B914DC">
      <w:pPr>
        <w:ind w:firstLine="709"/>
        <w:jc w:val="both"/>
      </w:pPr>
      <w:r>
        <w:t> </w:t>
      </w:r>
    </w:p>
    <w:tbl>
      <w:tblPr>
        <w:tblW w:w="4503" w:type="pct"/>
        <w:tblCellMar>
          <w:left w:w="0" w:type="dxa"/>
          <w:right w:w="0" w:type="dxa"/>
        </w:tblCellMar>
        <w:tblLook w:val="04A0" w:firstRow="1" w:lastRow="0" w:firstColumn="1" w:lastColumn="0" w:noHBand="0" w:noVBand="1"/>
      </w:tblPr>
      <w:tblGrid>
        <w:gridCol w:w="756"/>
        <w:gridCol w:w="5052"/>
        <w:gridCol w:w="1140"/>
        <w:gridCol w:w="1672"/>
      </w:tblGrid>
      <w:tr w:rsidR="00000000">
        <w:trPr>
          <w:cantSplit/>
        </w:trPr>
        <w:tc>
          <w:tcPr>
            <w:tcW w:w="3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29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отходов</w:t>
            </w:r>
          </w:p>
        </w:tc>
        <w:tc>
          <w:tcPr>
            <w:tcW w:w="16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Ставки платы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за 1 тонну</w:t>
            </w:r>
          </w:p>
        </w:tc>
        <w:tc>
          <w:tcPr>
            <w:tcW w:w="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за 1 гигабеккерель (Гбк)</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2</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4</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Коммунальные отходы (твердые бытовые отходы, канализационный ил очистных сооружений)</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Промышленные отходы с учетом уровня опасности: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«красный»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«янтарный»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4</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«зеленый»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не классифицированные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0,45</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Кроме того:</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вскрышные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0,002</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вмещающие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отходы обогащения</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шлаки, шламы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1.3.5.</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зола и золошлаки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0,33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1.3.6.</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отходы сельхозпроизводства</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0,009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1.3.7</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сера техническая и элементарная</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3,77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rPr>
              <w:t>За размещение радиоактивных отходов, в гигабеккерелях (Гбк):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both"/>
            </w:pPr>
            <w:r>
              <w:rPr>
                <w:rStyle w:val="s0"/>
              </w:rPr>
              <w:t>Трансурановые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0,38</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both"/>
            </w:pPr>
            <w:r>
              <w:rPr>
                <w:rStyle w:val="s0"/>
              </w:rPr>
              <w:t>Альфа-радиоактивные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0,19</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2.3.</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both"/>
            </w:pPr>
            <w:r>
              <w:rPr>
                <w:rStyle w:val="s0"/>
              </w:rPr>
              <w:t>Бета-радиоактивные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0,02</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2.4.</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rStyle w:val="s0"/>
              </w:rPr>
              <w:t>Ампульные радиоактивные источники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0,19</w:t>
            </w:r>
          </w:p>
        </w:tc>
      </w:tr>
    </w:tbl>
    <w:p w:rsidR="00000000" w:rsidRDefault="00B914DC">
      <w:pPr>
        <w:ind w:firstLine="400"/>
        <w:jc w:val="both"/>
      </w:pPr>
      <w:r>
        <w:rPr>
          <w:rStyle w:val="s0"/>
        </w:rPr>
        <w:t> </w:t>
      </w:r>
    </w:p>
    <w:p w:rsidR="00000000" w:rsidRDefault="00B914DC">
      <w:pPr>
        <w:ind w:firstLine="400"/>
        <w:jc w:val="both"/>
      </w:pPr>
      <w:bookmarkStart w:id="654" w:name="SUB4950700"/>
      <w:bookmarkEnd w:id="654"/>
      <w:r>
        <w:rPr>
          <w:rStyle w:val="s0"/>
        </w:rPr>
        <w:t>7. Коэффициенты применяются:</w:t>
      </w:r>
    </w:p>
    <w:p w:rsidR="00000000" w:rsidRDefault="00B914DC">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B914DC">
      <w:pPr>
        <w:ind w:firstLine="400"/>
        <w:jc w:val="both"/>
      </w:pPr>
      <w:r>
        <w:rPr>
          <w:rStyle w:val="s0"/>
        </w:rPr>
        <w:t>пунктом 2, - 0,3;</w:t>
      </w:r>
    </w:p>
    <w:p w:rsidR="00000000" w:rsidRDefault="00B914DC">
      <w:pPr>
        <w:ind w:firstLine="400"/>
        <w:jc w:val="both"/>
      </w:pPr>
      <w:r>
        <w:rPr>
          <w:rStyle w:val="s0"/>
        </w:rPr>
        <w:t>пунктом 5, - 0,43;</w:t>
      </w:r>
    </w:p>
    <w:p w:rsidR="00000000" w:rsidRDefault="00B914DC">
      <w:pPr>
        <w:ind w:firstLine="400"/>
        <w:jc w:val="both"/>
      </w:pPr>
      <w:r>
        <w:rPr>
          <w:rStyle w:val="s0"/>
        </w:rPr>
        <w:t>строкой 1.3.</w:t>
      </w:r>
      <w:r>
        <w:rPr>
          <w:rStyle w:val="s0"/>
        </w:rPr>
        <w:t>5. пункта 6, - 0,05;</w:t>
      </w:r>
    </w:p>
    <w:p w:rsidR="00000000" w:rsidRDefault="00B914DC">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B914DC">
      <w:pPr>
        <w:ind w:firstLine="400"/>
        <w:jc w:val="both"/>
      </w:pPr>
      <w:r>
        <w:rPr>
          <w:rStyle w:val="s0"/>
        </w:rPr>
        <w:t>8. Коэффициенты, предусмо</w:t>
      </w:r>
      <w:r>
        <w:rPr>
          <w:rStyle w:val="s0"/>
        </w:rPr>
        <w:t>тренные пунктом 7 настоящей статьи, не распространяются на платежи за сверхнормативный объем эмиссий в окружающую среду.</w:t>
      </w:r>
    </w:p>
    <w:p w:rsidR="00000000" w:rsidRDefault="00B914DC">
      <w:pPr>
        <w:ind w:firstLine="400"/>
        <w:jc w:val="both"/>
      </w:pPr>
      <w:r>
        <w:rPr>
          <w:rStyle w:val="s0"/>
        </w:rPr>
        <w:t xml:space="preserve">9. Местные представительные органы имеют право повышать </w:t>
      </w:r>
      <w:hyperlink r:id="rId1811" w:history="1">
        <w:r>
          <w:rPr>
            <w:rStyle w:val="a3"/>
          </w:rPr>
          <w:t>ставки</w:t>
        </w:r>
      </w:hyperlink>
      <w:r>
        <w:rPr>
          <w:rStyle w:val="s0"/>
        </w:rPr>
        <w:t>, устано</w:t>
      </w:r>
      <w:r>
        <w:rPr>
          <w:rStyle w:val="s0"/>
        </w:rPr>
        <w:t>вленные настоящей статьей, не более чем в два раза, за исключением ставок, установленных пунктом 3 настоящей статьи, которые они имеют право повышать не более чем в двадцать раз.</w:t>
      </w:r>
    </w:p>
    <w:p w:rsidR="00000000" w:rsidRDefault="00B914DC">
      <w:pPr>
        <w:ind w:firstLine="400"/>
        <w:jc w:val="both"/>
      </w:pPr>
      <w:r>
        <w:rPr>
          <w:rStyle w:val="s0"/>
        </w:rPr>
        <w:t>10. За эмиссии в окружающую среду сверх установленных лимитов ставки платы, у</w:t>
      </w:r>
      <w:r>
        <w:rPr>
          <w:rStyle w:val="s0"/>
        </w:rPr>
        <w:t>становленные настоящей статьей, увеличиваются в десять раз.</w:t>
      </w:r>
    </w:p>
    <w:p w:rsidR="00000000" w:rsidRDefault="00B914DC">
      <w:pPr>
        <w:ind w:firstLine="400"/>
        <w:jc w:val="both"/>
      </w:pPr>
      <w:r>
        <w:t> </w:t>
      </w:r>
    </w:p>
    <w:p w:rsidR="00000000" w:rsidRDefault="00B914DC">
      <w:pPr>
        <w:ind w:left="1200" w:hanging="800"/>
        <w:jc w:val="both"/>
      </w:pPr>
      <w:bookmarkStart w:id="655" w:name="SUB4960000"/>
      <w:bookmarkEnd w:id="655"/>
      <w:r>
        <w:rPr>
          <w:rStyle w:val="s1"/>
        </w:rPr>
        <w:t>Статья 496. Порядок исчисления и уплаты</w:t>
      </w:r>
    </w:p>
    <w:p w:rsidR="00000000" w:rsidRDefault="00B914DC">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B914DC">
      <w:pPr>
        <w:ind w:firstLine="400"/>
        <w:jc w:val="both"/>
      </w:pPr>
      <w:r>
        <w:rPr>
          <w:rStyle w:val="s0"/>
        </w:rPr>
        <w:t>2. Плательщики п</w:t>
      </w:r>
      <w:r>
        <w:rPr>
          <w:rStyle w:val="s0"/>
        </w:rPr>
        <w:t xml:space="preserve">латы с объемами платежей до 100 </w:t>
      </w:r>
      <w:hyperlink r:id="rId1812" w:history="1">
        <w:r>
          <w:rPr>
            <w:rStyle w:val="a3"/>
          </w:rPr>
          <w:t>месячных расчетных показателей</w:t>
        </w:r>
      </w:hyperlink>
      <w:r>
        <w:rPr>
          <w:rStyle w:val="s0"/>
        </w:rPr>
        <w:t xml:space="preserve"> </w:t>
      </w:r>
      <w:r>
        <w:rPr>
          <w:rStyle w:val="s0"/>
        </w:rPr>
        <w:t>в суммарном годовом объеме вправе выкупить лимит на эмиссии в окружающую среду, установленный органом, выдающим разрешительный документ. Выкуп лимита производится с полной предварительной оплатой за текущий год при оформлении разрешительного документа не п</w:t>
      </w:r>
      <w:r>
        <w:rPr>
          <w:rStyle w:val="s0"/>
        </w:rPr>
        <w:t xml:space="preserve">озднее 20 марта отчетного налогового периода. </w:t>
      </w:r>
    </w:p>
    <w:p w:rsidR="00000000" w:rsidRDefault="00B914DC">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лимита производится не позднее 20 числа месяца, следующего</w:t>
      </w:r>
      <w:r>
        <w:rPr>
          <w:rStyle w:val="s0"/>
        </w:rPr>
        <w:t xml:space="preserve"> за месяцем получения разрешительного документа.</w:t>
      </w:r>
    </w:p>
    <w:p w:rsidR="00000000" w:rsidRDefault="00B914DC">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по которым п</w:t>
      </w:r>
      <w:r>
        <w:rPr>
          <w:rStyle w:val="s0"/>
        </w:rPr>
        <w:t>лата вносится в бюджет по месту их государственной регистрации уполномоченным государственным органом.</w:t>
      </w:r>
    </w:p>
    <w:p w:rsidR="00000000" w:rsidRDefault="00B914DC">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B914DC">
      <w:pPr>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56" w:name="SUB4970000"/>
      <w:bookmarkEnd w:id="656"/>
      <w:r>
        <w:rPr>
          <w:rStyle w:val="s1"/>
        </w:rPr>
        <w:t xml:space="preserve">Статья 497. Налоговый период </w:t>
      </w:r>
    </w:p>
    <w:p w:rsidR="00000000" w:rsidRDefault="00B914DC">
      <w:pPr>
        <w:ind w:firstLine="400"/>
        <w:jc w:val="both"/>
      </w:pPr>
      <w:r>
        <w:rPr>
          <w:rStyle w:val="s0"/>
        </w:rPr>
        <w:t>Налоговый период определяет</w:t>
      </w:r>
      <w:r>
        <w:rPr>
          <w:rStyle w:val="s0"/>
        </w:rPr>
        <w:t xml:space="preserve">ся в соответствии со </w:t>
      </w:r>
      <w:hyperlink w:anchor="sub1480000" w:history="1">
        <w:r>
          <w:rPr>
            <w:rStyle w:val="a3"/>
          </w:rPr>
          <w:t>статьей 148</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57" w:name="SUB4980000"/>
      <w:bookmarkEnd w:id="657"/>
      <w:r>
        <w:rPr>
          <w:rStyle w:val="s1"/>
        </w:rPr>
        <w:t xml:space="preserve">Статья 498. Налоговая отчетность </w:t>
      </w:r>
    </w:p>
    <w:p w:rsidR="00000000" w:rsidRDefault="00B914DC">
      <w:pPr>
        <w:jc w:val="both"/>
      </w:pPr>
      <w:r>
        <w:rPr>
          <w:rStyle w:val="s3"/>
        </w:rPr>
        <w:t xml:space="preserve">Пункт 1 изложен в редакции </w:t>
      </w:r>
      <w:hyperlink r:id="rId1813" w:anchor="sub_id=3154" w:history="1">
        <w:r>
          <w:rPr>
            <w:rStyle w:val="a3"/>
            <w:i/>
            <w:iCs/>
            <w:bdr w:val="none" w:sz="0" w:space="0" w:color="auto" w:frame="1"/>
          </w:rPr>
          <w:t>Закона</w:t>
        </w:r>
      </w:hyperlink>
      <w:r>
        <w:rPr>
          <w:rStyle w:val="s3"/>
        </w:rPr>
        <w:t xml:space="preserve"> РК от 16.11.09 г. </w:t>
      </w:r>
      <w:r>
        <w:rPr>
          <w:rStyle w:val="s3"/>
        </w:rPr>
        <w:t>№ 200-IV (введено в действие с 1 января 2010 г.) (</w:t>
      </w:r>
      <w:hyperlink r:id="rId1814" w:anchor="sub_id=498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Плательщики платы представляют в налоговые органы декларацию по месту нахождения объекта загрязнения, </w:t>
      </w:r>
      <w:r>
        <w:rPr>
          <w:rStyle w:val="s0"/>
        </w:rPr>
        <w:t>за исключением декларации по передвижным источникам загрязнения, которая представляется в налоговые органы по месту их государственной регистрации уполномоченным государственным органом.</w:t>
      </w:r>
    </w:p>
    <w:p w:rsidR="00000000" w:rsidRDefault="00B914DC">
      <w:pPr>
        <w:jc w:val="both"/>
      </w:pPr>
      <w:r>
        <w:rPr>
          <w:rStyle w:val="s3"/>
        </w:rPr>
        <w:t xml:space="preserve">См.: </w:t>
      </w:r>
      <w:hyperlink r:id="rId1815" w:history="1">
        <w:r>
          <w:rPr>
            <w:rStyle w:val="a3"/>
            <w:i/>
            <w:iCs/>
            <w:bdr w:val="none" w:sz="0" w:space="0" w:color="auto" w:frame="1"/>
          </w:rPr>
          <w:t>Письмо</w:t>
        </w:r>
      </w:hyperlink>
      <w:r>
        <w:rPr>
          <w:rStyle w:val="s3"/>
        </w:rPr>
        <w:t xml:space="preserve"> территориального НК № 857</w:t>
      </w:r>
    </w:p>
    <w:p w:rsidR="00000000" w:rsidRDefault="00B914DC">
      <w:pPr>
        <w:ind w:firstLine="400"/>
        <w:jc w:val="both"/>
      </w:pPr>
      <w:r>
        <w:rPr>
          <w:rStyle w:val="s0"/>
        </w:rPr>
        <w:t xml:space="preserve">2. </w:t>
      </w:r>
      <w:hyperlink r:id="rId1816"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w:t>
      </w:r>
      <w:r>
        <w:rPr>
          <w:rStyle w:val="s0"/>
        </w:rPr>
        <w:t>яца, следующего за отчетным кварталом.</w:t>
      </w:r>
    </w:p>
    <w:p w:rsidR="00000000" w:rsidRDefault="00B914DC">
      <w:pPr>
        <w:ind w:firstLine="400"/>
        <w:jc w:val="both"/>
      </w:pPr>
      <w:bookmarkStart w:id="658" w:name="SUB4980300"/>
      <w:bookmarkEnd w:id="658"/>
      <w:r>
        <w:rPr>
          <w:rStyle w:val="s0"/>
        </w:rPr>
        <w:t xml:space="preserve">3. Плательщики платы с объемами платежей до 100 </w:t>
      </w:r>
      <w:hyperlink r:id="rId1817"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w:t>
      </w:r>
      <w:r>
        <w:rPr>
          <w:rStyle w:val="s0"/>
        </w:rPr>
        <w:t>етного налогового периода.</w:t>
      </w:r>
    </w:p>
    <w:p w:rsidR="00000000" w:rsidRDefault="00B914DC">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w:t>
      </w:r>
      <w:r>
        <w:rPr>
          <w:rStyle w:val="s0"/>
        </w:rPr>
        <w:t>кумента.</w:t>
      </w:r>
    </w:p>
    <w:p w:rsidR="00000000" w:rsidRDefault="00B914DC">
      <w:pPr>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B914DC">
      <w:pPr>
        <w:ind w:firstLine="425"/>
        <w:jc w:val="both"/>
      </w:pPr>
      <w:r>
        <w:t> </w:t>
      </w:r>
    </w:p>
    <w:p w:rsidR="00000000" w:rsidRDefault="00B914DC">
      <w:pPr>
        <w:jc w:val="center"/>
      </w:pPr>
      <w:r>
        <w:t> </w:t>
      </w:r>
    </w:p>
    <w:p w:rsidR="00000000" w:rsidRDefault="00B914DC">
      <w:pPr>
        <w:jc w:val="center"/>
      </w:pPr>
      <w:bookmarkStart w:id="659" w:name="SUB4990000"/>
      <w:bookmarkEnd w:id="659"/>
      <w:r>
        <w:rPr>
          <w:rStyle w:val="s1"/>
        </w:rPr>
        <w:t>Глава 72. ПЛАТА ЗА ПОЛЬЗОВАНИЕ ЖИВОТНЫМ МИРОМ</w:t>
      </w:r>
    </w:p>
    <w:p w:rsidR="00000000" w:rsidRDefault="00B914DC">
      <w:pPr>
        <w:ind w:firstLine="709"/>
      </w:pPr>
      <w:r>
        <w:t> </w:t>
      </w:r>
    </w:p>
    <w:p w:rsidR="00000000" w:rsidRDefault="00B914DC">
      <w:pPr>
        <w:ind w:left="1200" w:hanging="800"/>
        <w:jc w:val="both"/>
      </w:pPr>
      <w:r>
        <w:rPr>
          <w:rStyle w:val="s1"/>
        </w:rPr>
        <w:t>Статья 499. Общие положения</w:t>
      </w:r>
    </w:p>
    <w:p w:rsidR="00000000" w:rsidRDefault="00B914DC">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B914DC">
      <w:pPr>
        <w:ind w:firstLine="400"/>
        <w:jc w:val="both"/>
      </w:pPr>
      <w:r>
        <w:rPr>
          <w:rStyle w:val="s0"/>
        </w:rPr>
        <w:t>2. Специальное пользование животным миром осуществляется на основании разрешения на пользование животным миром</w:t>
      </w:r>
      <w:r>
        <w:rPr>
          <w:rStyle w:val="s0"/>
        </w:rPr>
        <w:t>,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B914DC">
      <w:pPr>
        <w:ind w:firstLine="400"/>
        <w:jc w:val="both"/>
      </w:pPr>
      <w:r>
        <w:rPr>
          <w:rStyle w:val="s0"/>
        </w:rPr>
        <w:t xml:space="preserve">3. Виды пользования животным миром устанавливаются </w:t>
      </w:r>
      <w:hyperlink r:id="rId1818" w:anchor="sub_id=240000" w:history="1">
        <w:r>
          <w:rPr>
            <w:rStyle w:val="a3"/>
          </w:rPr>
          <w:t>законодательным актом</w:t>
        </w:r>
      </w:hyperlink>
      <w:r>
        <w:rPr>
          <w:rStyle w:val="s0"/>
        </w:rPr>
        <w:t xml:space="preserve"> Республики Казахстан. </w:t>
      </w:r>
    </w:p>
    <w:p w:rsidR="00000000" w:rsidRDefault="00B914DC">
      <w:pPr>
        <w:ind w:firstLine="400"/>
        <w:jc w:val="both"/>
      </w:pPr>
      <w:r>
        <w:rPr>
          <w:rStyle w:val="s0"/>
        </w:rPr>
        <w:t xml:space="preserve">4. </w:t>
      </w:r>
      <w:hyperlink r:id="rId1819"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B914DC">
      <w:pPr>
        <w:ind w:firstLine="400"/>
        <w:jc w:val="both"/>
      </w:pPr>
      <w:r>
        <w:rPr>
          <w:rStyle w:val="s0"/>
        </w:rPr>
        <w:t>5. Плата не взимается:</w:t>
      </w:r>
    </w:p>
    <w:p w:rsidR="00000000" w:rsidRDefault="00B914DC">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B914DC">
      <w:pPr>
        <w:ind w:firstLine="400"/>
        <w:jc w:val="both"/>
      </w:pPr>
      <w:r>
        <w:rPr>
          <w:rStyle w:val="s0"/>
        </w:rPr>
        <w:t>2) при использован</w:t>
      </w:r>
      <w:r>
        <w:rPr>
          <w:rStyle w:val="s0"/>
        </w:rPr>
        <w:t>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B914DC">
      <w:pPr>
        <w:ind w:firstLine="400"/>
        <w:jc w:val="both"/>
      </w:pPr>
      <w:r>
        <w:rPr>
          <w:rStyle w:val="s0"/>
        </w:rPr>
        <w:t>3) при осуществлении уполномоченным государственным органом в области охраны, воспроиз</w:t>
      </w:r>
      <w:r>
        <w:rPr>
          <w:rStyle w:val="s0"/>
        </w:rPr>
        <w:t xml:space="preserve">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B914DC">
      <w:pPr>
        <w:ind w:firstLine="400"/>
        <w:jc w:val="both"/>
      </w:pPr>
      <w:r>
        <w:rPr>
          <w:rStyle w:val="s0"/>
        </w:rPr>
        <w:t>4) при изъятии видов животных, численность которых подлежит регулир</w:t>
      </w:r>
      <w:r>
        <w:rPr>
          <w:rStyle w:val="s0"/>
        </w:rPr>
        <w:t>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B914DC">
      <w:pPr>
        <w:ind w:firstLine="400"/>
        <w:jc w:val="both"/>
      </w:pPr>
      <w:r>
        <w:rPr>
          <w:rStyle w:val="s0"/>
        </w:rPr>
        <w:t>6. Те</w:t>
      </w:r>
      <w:r>
        <w:rPr>
          <w:rStyle w:val="s0"/>
        </w:rPr>
        <w:t xml:space="preserve">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w:t>
      </w:r>
      <w:r>
        <w:rPr>
          <w:rStyle w:val="s0"/>
        </w:rPr>
        <w:t>нахождения сведения о плательщиках платы и объектах обложения по форме, установленной уполномоченным органом.</w:t>
      </w:r>
    </w:p>
    <w:p w:rsidR="00000000" w:rsidRDefault="00B914DC">
      <w:pPr>
        <w:ind w:firstLine="400"/>
        <w:jc w:val="both"/>
      </w:pPr>
      <w:r>
        <w:t> </w:t>
      </w:r>
    </w:p>
    <w:p w:rsidR="00000000" w:rsidRDefault="00B914DC">
      <w:pPr>
        <w:ind w:left="1200" w:hanging="800"/>
        <w:jc w:val="both"/>
      </w:pPr>
      <w:bookmarkStart w:id="660" w:name="SUB5000000"/>
      <w:bookmarkEnd w:id="660"/>
      <w:r>
        <w:rPr>
          <w:rStyle w:val="s1"/>
        </w:rPr>
        <w:t>Статья 500. Плательщики платы</w:t>
      </w:r>
    </w:p>
    <w:p w:rsidR="00000000" w:rsidRDefault="00B914DC">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1820"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B914DC">
      <w:pPr>
        <w:ind w:firstLine="400"/>
        <w:jc w:val="both"/>
      </w:pPr>
      <w:r>
        <w:t> </w:t>
      </w:r>
    </w:p>
    <w:p w:rsidR="00000000" w:rsidRDefault="00B914DC">
      <w:pPr>
        <w:ind w:left="1200" w:hanging="800"/>
        <w:jc w:val="both"/>
      </w:pPr>
      <w:bookmarkStart w:id="661" w:name="SUB5010000"/>
      <w:bookmarkEnd w:id="661"/>
      <w:r>
        <w:rPr>
          <w:rStyle w:val="s1"/>
        </w:rPr>
        <w:t xml:space="preserve">Статья 501. Ставки платы </w:t>
      </w:r>
    </w:p>
    <w:p w:rsidR="00000000" w:rsidRDefault="00B914DC">
      <w:pPr>
        <w:jc w:val="both"/>
      </w:pPr>
      <w:r>
        <w:rPr>
          <w:rStyle w:val="s3"/>
        </w:rPr>
        <w:t xml:space="preserve">Пункт 1 изложен в редакции </w:t>
      </w:r>
      <w:hyperlink r:id="rId1821"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22" w:anchor="sub_id=501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Ставки платы определяются исходя из р</w:t>
      </w:r>
      <w:r>
        <w:rPr>
          <w:rStyle w:val="s0"/>
        </w:rPr>
        <w:t xml:space="preserve">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1823" w:history="1">
        <w:r>
          <w:rPr>
            <w:rStyle w:val="a3"/>
          </w:rPr>
          <w:t>МРП</w:t>
        </w:r>
      </w:hyperlink>
      <w:r>
        <w:rPr>
          <w:rStyle w:val="s0"/>
        </w:rPr>
        <w:t>).</w:t>
      </w:r>
    </w:p>
    <w:p w:rsidR="00000000" w:rsidRDefault="00B914DC">
      <w:pPr>
        <w:ind w:firstLine="400"/>
        <w:jc w:val="both"/>
      </w:pPr>
      <w:r>
        <w:rPr>
          <w:rStyle w:val="s0"/>
        </w:rPr>
        <w:t>2. Ставки платы при прове</w:t>
      </w:r>
      <w:r>
        <w:rPr>
          <w:rStyle w:val="s0"/>
        </w:rPr>
        <w:t>дении промысловой, любительской и спортивной охоты в Республике Казахстан составляют:</w:t>
      </w:r>
    </w:p>
    <w:p w:rsidR="00000000" w:rsidRDefault="00B914DC">
      <w:pPr>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color w:val="auto"/>
              </w:rP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color w:val="auto"/>
              </w:rP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0,010</w:t>
            </w:r>
          </w:p>
        </w:tc>
      </w:tr>
    </w:tbl>
    <w:p w:rsidR="00000000" w:rsidRDefault="00B914DC">
      <w:pPr>
        <w:ind w:firstLine="709"/>
        <w:jc w:val="both"/>
      </w:pPr>
      <w:r>
        <w:rPr>
          <w:color w:val="auto"/>
        </w:rPr>
        <w:t> </w:t>
      </w:r>
    </w:p>
    <w:p w:rsidR="00000000" w:rsidRDefault="00B914DC">
      <w:pPr>
        <w:ind w:firstLine="400"/>
        <w:jc w:val="both"/>
      </w:pPr>
      <w:r>
        <w:rPr>
          <w:rStyle w:val="s0"/>
        </w:rPr>
        <w:t>* Кроме видов, занесенных в Красную книгу Республики Казахстан.</w:t>
      </w:r>
    </w:p>
    <w:p w:rsidR="00000000" w:rsidRDefault="00B914DC">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B914DC">
      <w:pPr>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w:t>
            </w:r>
          </w:p>
          <w:p w:rsidR="00000000" w:rsidRDefault="00B914DC">
            <w:pPr>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Ставки платы </w:t>
            </w:r>
            <w:hyperlink r:id="rId1824"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0,064</w:t>
            </w:r>
          </w:p>
          <w:p w:rsidR="00000000" w:rsidRDefault="00B914DC">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w:t>
            </w:r>
          </w:p>
          <w:p w:rsidR="00000000" w:rsidRDefault="00B914DC">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0,017</w:t>
            </w:r>
          </w:p>
          <w:p w:rsidR="00000000" w:rsidRDefault="00B914DC">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0,004</w:t>
            </w:r>
          </w:p>
          <w:p w:rsidR="00000000" w:rsidRDefault="00B914DC">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При проведении спортивно-любительского (рекреационного)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0,068</w:t>
            </w:r>
          </w:p>
        </w:tc>
      </w:tr>
    </w:tbl>
    <w:p w:rsidR="00000000" w:rsidRDefault="00B914DC">
      <w:pPr>
        <w:ind w:firstLine="709"/>
        <w:jc w:val="both"/>
      </w:pPr>
      <w:r>
        <w:rPr>
          <w:color w:val="auto"/>
        </w:rPr>
        <w:t> </w:t>
      </w:r>
    </w:p>
    <w:p w:rsidR="00000000" w:rsidRDefault="00B914DC">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B914DC">
      <w:pPr>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 xml:space="preserve">Ставки платы </w:t>
            </w:r>
            <w:hyperlink r:id="rId1825"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rPr>
              <w:t>за один</w:t>
            </w:r>
          </w:p>
          <w:p w:rsidR="00000000" w:rsidRDefault="00B914DC">
            <w:pPr>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color w:val="auto"/>
              </w:rP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both"/>
            </w:pPr>
            <w:r>
              <w:rPr>
                <w:color w:val="auto"/>
              </w:rP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color w:val="auto"/>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color w:val="auto"/>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color w:val="auto"/>
              </w:rP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rStyle w:val="s0"/>
              </w:rPr>
              <w:t>0,005</w:t>
            </w:r>
          </w:p>
        </w:tc>
      </w:tr>
    </w:tbl>
    <w:p w:rsidR="00000000" w:rsidRDefault="00B914DC">
      <w:pPr>
        <w:ind w:firstLine="709"/>
      </w:pPr>
      <w:r>
        <w:rPr>
          <w:color w:val="auto"/>
        </w:rPr>
        <w:t> </w:t>
      </w:r>
    </w:p>
    <w:p w:rsidR="00000000" w:rsidRDefault="00B914DC">
      <w:pPr>
        <w:ind w:left="1200" w:hanging="800"/>
        <w:jc w:val="both"/>
      </w:pPr>
      <w:bookmarkStart w:id="662" w:name="SUB5020000"/>
      <w:bookmarkEnd w:id="662"/>
      <w:r>
        <w:rPr>
          <w:rStyle w:val="s1"/>
        </w:rPr>
        <w:t>Статья 502. Порядок исчисления и уплаты</w:t>
      </w:r>
    </w:p>
    <w:p w:rsidR="00000000" w:rsidRDefault="00B914DC">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B914DC">
      <w:pPr>
        <w:jc w:val="both"/>
      </w:pPr>
      <w:r>
        <w:rPr>
          <w:rStyle w:val="s3"/>
        </w:rPr>
        <w:t xml:space="preserve">Пункт 2 изложен в редакции </w:t>
      </w:r>
      <w:hyperlink r:id="rId1826"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27" w:anchor="sub_id=502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w:t>
      </w:r>
      <w:r>
        <w:rPr>
          <w:rStyle w:val="s0"/>
        </w:rPr>
        <w:t>ких операций.</w:t>
      </w:r>
    </w:p>
    <w:p w:rsidR="00000000" w:rsidRDefault="00B914DC">
      <w:pPr>
        <w:ind w:firstLine="400"/>
        <w:jc w:val="both"/>
      </w:pPr>
      <w:r>
        <w:rPr>
          <w:rStyle w:val="s0"/>
        </w:rPr>
        <w:t xml:space="preserve">3. Уплаченные суммы платы возврату не подлежат.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63" w:name="SUB5030000"/>
      <w:bookmarkEnd w:id="663"/>
      <w:r>
        <w:rPr>
          <w:rStyle w:val="s1"/>
        </w:rPr>
        <w:t xml:space="preserve">Глава 73. ПЛАТА ЗА ЛЕСНЫЕ ПОЛЬЗОВАНИЯ </w:t>
      </w:r>
    </w:p>
    <w:p w:rsidR="00000000" w:rsidRDefault="00B914DC">
      <w:pPr>
        <w:ind w:firstLine="400"/>
        <w:jc w:val="both"/>
      </w:pPr>
      <w:r>
        <w:t> </w:t>
      </w:r>
    </w:p>
    <w:p w:rsidR="00000000" w:rsidRDefault="00B914DC">
      <w:pPr>
        <w:ind w:left="1200" w:hanging="800"/>
        <w:jc w:val="both"/>
      </w:pPr>
      <w:r>
        <w:rPr>
          <w:rStyle w:val="s1"/>
        </w:rPr>
        <w:t>Статья 503. Общие положения</w:t>
      </w:r>
    </w:p>
    <w:p w:rsidR="00000000" w:rsidRDefault="00B914DC">
      <w:pPr>
        <w:ind w:firstLine="400"/>
        <w:jc w:val="both"/>
      </w:pPr>
      <w:r>
        <w:rPr>
          <w:rStyle w:val="s0"/>
        </w:rPr>
        <w:t>1. Плата за лесные пользования (далее - плата) взимается за следующие виды лесных пользований на участках государственно</w:t>
      </w:r>
      <w:r>
        <w:rPr>
          <w:rStyle w:val="s0"/>
        </w:rPr>
        <w:t xml:space="preserve">го лесного фонда: </w:t>
      </w:r>
    </w:p>
    <w:p w:rsidR="00000000" w:rsidRDefault="00B914DC">
      <w:pPr>
        <w:ind w:firstLine="400"/>
        <w:jc w:val="both"/>
      </w:pPr>
      <w:r>
        <w:rPr>
          <w:rStyle w:val="s0"/>
        </w:rPr>
        <w:t xml:space="preserve">1) заготовка древесины; </w:t>
      </w:r>
    </w:p>
    <w:p w:rsidR="00000000" w:rsidRDefault="00B914DC">
      <w:pPr>
        <w:ind w:firstLine="400"/>
        <w:jc w:val="both"/>
      </w:pPr>
      <w:r>
        <w:rPr>
          <w:rStyle w:val="s0"/>
        </w:rPr>
        <w:t xml:space="preserve">2) заготовка живицы и древесных соков; </w:t>
      </w:r>
    </w:p>
    <w:p w:rsidR="00000000" w:rsidRDefault="00B914DC">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B914DC">
      <w:pPr>
        <w:ind w:firstLine="400"/>
        <w:jc w:val="both"/>
      </w:pPr>
      <w:r>
        <w:rPr>
          <w:rStyle w:val="s0"/>
        </w:rPr>
        <w:t>4) побочные лесные пользования (сенокошение, па</w:t>
      </w:r>
      <w:r>
        <w:rPr>
          <w:rStyle w:val="s0"/>
        </w:rPr>
        <w:t>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w:t>
      </w:r>
      <w:r>
        <w:rPr>
          <w:rStyle w:val="s0"/>
        </w:rPr>
        <w:t xml:space="preserve">их пищевых продуктов, мха, лесной подстилки и опавших листьев, камыша); </w:t>
      </w:r>
    </w:p>
    <w:p w:rsidR="00000000" w:rsidRDefault="00B914DC">
      <w:pPr>
        <w:ind w:firstLine="400"/>
        <w:jc w:val="both"/>
      </w:pPr>
      <w:r>
        <w:rPr>
          <w:rStyle w:val="s0"/>
        </w:rPr>
        <w:t>5) пользование участками государственного лесного фонда для:</w:t>
      </w:r>
    </w:p>
    <w:p w:rsidR="00000000" w:rsidRDefault="00B914DC">
      <w:pPr>
        <w:ind w:firstLine="400"/>
        <w:jc w:val="both"/>
      </w:pPr>
      <w:r>
        <w:rPr>
          <w:rStyle w:val="s0"/>
        </w:rPr>
        <w:t xml:space="preserve">культурно-оздоровительных, рекреационных, туристских и спортивных целей; </w:t>
      </w:r>
    </w:p>
    <w:p w:rsidR="00000000" w:rsidRDefault="00B914DC">
      <w:pPr>
        <w:ind w:firstLine="400"/>
        <w:jc w:val="both"/>
      </w:pPr>
      <w:r>
        <w:rPr>
          <w:rStyle w:val="s0"/>
        </w:rPr>
        <w:t xml:space="preserve">нужд охотничьего хозяйства; </w:t>
      </w:r>
    </w:p>
    <w:p w:rsidR="00000000" w:rsidRDefault="00B914DC">
      <w:pPr>
        <w:ind w:firstLine="400"/>
        <w:jc w:val="both"/>
      </w:pPr>
      <w:r>
        <w:rPr>
          <w:rStyle w:val="s0"/>
        </w:rPr>
        <w:t>научно-исследовател</w:t>
      </w:r>
      <w:r>
        <w:rPr>
          <w:rStyle w:val="s0"/>
        </w:rPr>
        <w:t xml:space="preserve">ьских целей. </w:t>
      </w:r>
    </w:p>
    <w:p w:rsidR="00000000" w:rsidRDefault="00B914DC">
      <w:pPr>
        <w:ind w:firstLine="400"/>
        <w:jc w:val="both"/>
      </w:pPr>
      <w:r>
        <w:rPr>
          <w:rStyle w:val="s0"/>
        </w:rPr>
        <w:t>2. Порядок пользования лесными ресурсами на участках государственного лесного фонда устанавливается лесным законодательством Республики Казахстан.</w:t>
      </w:r>
    </w:p>
    <w:p w:rsidR="00000000" w:rsidRDefault="00B914DC">
      <w:pPr>
        <w:ind w:firstLine="400"/>
        <w:jc w:val="both"/>
      </w:pPr>
      <w:r>
        <w:rPr>
          <w:rStyle w:val="s0"/>
        </w:rPr>
        <w:t xml:space="preserve">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w:t>
      </w:r>
      <w:r>
        <w:rPr>
          <w:rStyle w:val="s0"/>
        </w:rPr>
        <w:t xml:space="preserve">Казахстан. </w:t>
      </w:r>
    </w:p>
    <w:p w:rsidR="00000000" w:rsidRDefault="00B914DC">
      <w:pPr>
        <w:ind w:firstLine="400"/>
        <w:jc w:val="both"/>
      </w:pPr>
      <w:r>
        <w:rPr>
          <w:rStyle w:val="s0"/>
        </w:rPr>
        <w:t xml:space="preserve">4. Государственные лесовладельцы ежеквартально не позднее 15 числа второго месяца, следующего за отчетным кварталом, представляют налоговым органам по месту своего нахождения </w:t>
      </w:r>
      <w:hyperlink r:id="rId1828" w:history="1">
        <w:r>
          <w:rPr>
            <w:rStyle w:val="a3"/>
          </w:rPr>
          <w:t>с</w:t>
        </w:r>
        <w:r>
          <w:rPr>
            <w:rStyle w:val="a3"/>
          </w:rPr>
          <w:t>ведения о плательщиках платы и объектах обложения по форме</w:t>
        </w:r>
      </w:hyperlink>
      <w:r>
        <w:rPr>
          <w:rStyle w:val="s0"/>
        </w:rPr>
        <w:t>, установленной уполномоченным органом.</w:t>
      </w:r>
    </w:p>
    <w:p w:rsidR="00000000" w:rsidRDefault="00B914DC">
      <w:pPr>
        <w:jc w:val="both"/>
      </w:pPr>
      <w:r>
        <w:rPr>
          <w:rStyle w:val="s3"/>
        </w:rPr>
        <w:t xml:space="preserve">См. </w:t>
      </w:r>
      <w:hyperlink r:id="rId1829" w:history="1">
        <w:r>
          <w:rPr>
            <w:rStyle w:val="a3"/>
            <w:i/>
            <w:iCs/>
            <w:bdr w:val="none" w:sz="0" w:space="0" w:color="auto" w:frame="1"/>
          </w:rPr>
          <w:t>Ответ</w:t>
        </w:r>
      </w:hyperlink>
      <w:r>
        <w:rPr>
          <w:rStyle w:val="s3"/>
        </w:rPr>
        <w:t xml:space="preserve"> Председателя НК МФ РК от 10 марта 2010 года на вопрос от 24 февраля 2010 года № 329</w:t>
      </w:r>
      <w:r>
        <w:rPr>
          <w:rStyle w:val="s3"/>
        </w:rPr>
        <w:t>19 (e.gov.kz)</w:t>
      </w:r>
    </w:p>
    <w:p w:rsidR="00000000" w:rsidRDefault="00B914DC">
      <w:pPr>
        <w:ind w:firstLine="400"/>
        <w:jc w:val="both"/>
      </w:pPr>
      <w:r>
        <w:t> </w:t>
      </w:r>
    </w:p>
    <w:p w:rsidR="00000000" w:rsidRDefault="00B914DC">
      <w:pPr>
        <w:ind w:left="1200" w:hanging="800"/>
        <w:jc w:val="both"/>
      </w:pPr>
      <w:bookmarkStart w:id="664" w:name="SUB5040000"/>
      <w:bookmarkEnd w:id="664"/>
      <w:r>
        <w:rPr>
          <w:rStyle w:val="s1"/>
        </w:rPr>
        <w:t>Статья 504. Плательщики платы</w:t>
      </w:r>
    </w:p>
    <w:p w:rsidR="00000000" w:rsidRDefault="00B914DC">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1830" w:anchor="sub_id=290000" w:history="1">
        <w:r>
          <w:rPr>
            <w:rStyle w:val="a3"/>
          </w:rPr>
          <w:t>законодательным актом</w:t>
        </w:r>
      </w:hyperlink>
      <w:r>
        <w:rPr>
          <w:rStyle w:val="s0"/>
        </w:rPr>
        <w:t xml:space="preserve"> Республики Казахстан. </w:t>
      </w:r>
    </w:p>
    <w:p w:rsidR="00000000" w:rsidRDefault="00B914DC">
      <w:pPr>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w:t>
      </w:r>
      <w:r>
        <w:rPr>
          <w:rStyle w:val="s0"/>
        </w:rPr>
        <w:t xml:space="preserve">нии в соответствии с </w:t>
      </w:r>
      <w:hyperlink r:id="rId1831"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B914DC">
      <w:pPr>
        <w:ind w:firstLine="400"/>
        <w:jc w:val="both"/>
      </w:pPr>
      <w:r>
        <w:t> </w:t>
      </w:r>
    </w:p>
    <w:p w:rsidR="00000000" w:rsidRDefault="00B914DC">
      <w:pPr>
        <w:ind w:left="1200" w:hanging="800"/>
        <w:jc w:val="both"/>
      </w:pPr>
      <w:bookmarkStart w:id="665" w:name="SUB5050000"/>
      <w:bookmarkEnd w:id="665"/>
      <w:r>
        <w:rPr>
          <w:rStyle w:val="s1"/>
        </w:rPr>
        <w:t>Статья 505. Объект обложения</w:t>
      </w:r>
    </w:p>
    <w:p w:rsidR="00000000" w:rsidRDefault="00B914DC">
      <w:pPr>
        <w:ind w:firstLine="400"/>
        <w:jc w:val="both"/>
      </w:pPr>
      <w:r>
        <w:rPr>
          <w:rStyle w:val="s0"/>
        </w:rPr>
        <w:t>Объектом обложения платой являются объ</w:t>
      </w:r>
      <w:r>
        <w:rPr>
          <w:rStyle w:val="s0"/>
        </w:rPr>
        <w:t>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B914DC">
      <w:pPr>
        <w:ind w:firstLine="400"/>
        <w:jc w:val="both"/>
      </w:pPr>
      <w:r>
        <w:rPr>
          <w:rStyle w:val="s0"/>
        </w:rPr>
        <w:t>1) объема древесины, отпускаемой на корню, при осуществлении рубок ухода за</w:t>
      </w:r>
      <w:r>
        <w:rPr>
          <w:rStyle w:val="s0"/>
        </w:rPr>
        <w:t xml:space="preserve">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B914DC">
      <w:pPr>
        <w:ind w:firstLine="400"/>
        <w:jc w:val="both"/>
      </w:pPr>
      <w:r>
        <w:rPr>
          <w:rStyle w:val="s0"/>
        </w:rPr>
        <w:t>2) объема древесных ресурсов, живицы, второстепенных лесных р</w:t>
      </w:r>
      <w:r>
        <w:rPr>
          <w:rStyle w:val="s0"/>
        </w:rPr>
        <w:t>есурсов, изъятых для проведения научно-исследовательских работ.</w:t>
      </w:r>
    </w:p>
    <w:p w:rsidR="00000000" w:rsidRDefault="00B914DC">
      <w:pPr>
        <w:ind w:firstLine="400"/>
        <w:jc w:val="both"/>
      </w:pPr>
      <w:r>
        <w:t> </w:t>
      </w:r>
    </w:p>
    <w:p w:rsidR="00000000" w:rsidRDefault="00B914DC">
      <w:pPr>
        <w:ind w:left="1200" w:hanging="800"/>
        <w:jc w:val="both"/>
      </w:pPr>
      <w:bookmarkStart w:id="666" w:name="SUB5060000"/>
      <w:bookmarkEnd w:id="666"/>
      <w:r>
        <w:rPr>
          <w:rStyle w:val="s1"/>
        </w:rPr>
        <w:t xml:space="preserve">Статья 506. Ставки платы </w:t>
      </w:r>
    </w:p>
    <w:p w:rsidR="00000000" w:rsidRDefault="00B914DC">
      <w:pPr>
        <w:jc w:val="both"/>
      </w:pPr>
      <w:r>
        <w:rPr>
          <w:rStyle w:val="s3"/>
        </w:rPr>
        <w:t xml:space="preserve">В пункт 1 внесены изменения в соответствии с </w:t>
      </w:r>
      <w:hyperlink r:id="rId1832" w:anchor="sub_id=3157"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1833" w:anchor="sub_id=506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w:t>
      </w:r>
      <w:hyperlink r:id="rId1834" w:history="1">
        <w:r>
          <w:rPr>
            <w:rStyle w:val="a3"/>
          </w:rPr>
          <w:t>Ставки платы</w:t>
        </w:r>
      </w:hyperlink>
      <w:r>
        <w:rPr>
          <w:rStyle w:val="s0"/>
        </w:rPr>
        <w:t xml:space="preserve">, за исключением указанных в пункте </w:t>
      </w:r>
      <w:r>
        <w:rPr>
          <w:rStyle w:val="s0"/>
        </w:rPr>
        <w:t xml:space="preserve">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1835"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B914DC">
      <w:pPr>
        <w:jc w:val="both"/>
      </w:pPr>
      <w:r>
        <w:rPr>
          <w:rStyle w:val="s3"/>
        </w:rPr>
        <w:t xml:space="preserve">В пункт 2 внесены изменения в соответствии с </w:t>
      </w:r>
      <w:hyperlink r:id="rId1836" w:anchor="sub_id=315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837" w:anchor="sub_id=506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Ставки платы за древесину, отпускаемую на корню, определяются исходя из размера </w:t>
      </w:r>
      <w:hyperlink r:id="rId183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w:t>
      </w:r>
      <w:r>
        <w:rPr>
          <w:rStyle w:val="s0"/>
        </w:rPr>
        <w:t>ом возникнет право на лесопользование, за один плотный кубический метр и составляют:</w:t>
      </w:r>
    </w:p>
    <w:p w:rsidR="00000000" w:rsidRDefault="00B914DC">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Наименование древесно-кустарниковых</w:t>
            </w:r>
          </w:p>
          <w:p w:rsidR="00000000" w:rsidRDefault="00B914DC">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крупная</w:t>
            </w:r>
          </w:p>
          <w:p w:rsidR="00000000" w:rsidRDefault="00B914DC">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средняя</w:t>
            </w:r>
          </w:p>
          <w:p w:rsidR="00000000" w:rsidRDefault="00B914DC">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мелкая</w:t>
            </w:r>
          </w:p>
          <w:p w:rsidR="00000000" w:rsidRDefault="00B914DC">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914DC">
            <w:pPr>
              <w:jc w:val="center"/>
            </w:pPr>
            <w:r>
              <w:rPr>
                <w:color w:val="auto"/>
              </w:rPr>
              <w:t>0,12</w:t>
            </w:r>
          </w:p>
        </w:tc>
      </w:tr>
    </w:tbl>
    <w:p w:rsidR="00000000" w:rsidRDefault="00B914DC">
      <w:pPr>
        <w:ind w:firstLine="709"/>
        <w:jc w:val="both"/>
      </w:pPr>
      <w:r>
        <w:rPr>
          <w:color w:val="auto"/>
        </w:rPr>
        <w:t> </w:t>
      </w:r>
    </w:p>
    <w:p w:rsidR="00000000" w:rsidRDefault="00B914DC">
      <w:pPr>
        <w:ind w:firstLine="400"/>
        <w:jc w:val="both"/>
      </w:pPr>
      <w:r>
        <w:rPr>
          <w:rStyle w:val="s0"/>
        </w:rPr>
        <w:t>3. К ставкам платы применяются следующие коэффициенты:</w:t>
      </w:r>
    </w:p>
    <w:p w:rsidR="00000000" w:rsidRDefault="00B914DC">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B914DC">
            <w:pPr>
              <w:jc w:val="both"/>
            </w:pPr>
            <w:r>
              <w:rPr>
                <w:rStyle w:val="s0"/>
              </w:rPr>
              <w:t>до 10 км</w:t>
            </w:r>
          </w:p>
        </w:tc>
        <w:tc>
          <w:tcPr>
            <w:tcW w:w="2921" w:type="pct"/>
            <w:tcMar>
              <w:top w:w="0" w:type="dxa"/>
              <w:left w:w="108" w:type="dxa"/>
              <w:bottom w:w="0" w:type="dxa"/>
              <w:right w:w="108" w:type="dxa"/>
            </w:tcMar>
            <w:hideMark/>
          </w:tcPr>
          <w:p w:rsidR="00000000" w:rsidRDefault="00B914DC">
            <w:pPr>
              <w:jc w:val="both"/>
            </w:pPr>
            <w:r>
              <w:rPr>
                <w:rStyle w:val="s0"/>
              </w:rPr>
              <w:t>- 1,30;</w:t>
            </w:r>
          </w:p>
        </w:tc>
      </w:tr>
      <w:tr w:rsidR="00000000">
        <w:tc>
          <w:tcPr>
            <w:tcW w:w="2079" w:type="pct"/>
            <w:tcMar>
              <w:top w:w="0" w:type="dxa"/>
              <w:left w:w="108" w:type="dxa"/>
              <w:bottom w:w="0" w:type="dxa"/>
              <w:right w:w="108" w:type="dxa"/>
            </w:tcMar>
            <w:hideMark/>
          </w:tcPr>
          <w:p w:rsidR="00000000" w:rsidRDefault="00B914DC">
            <w:pPr>
              <w:jc w:val="both"/>
            </w:pPr>
            <w:r>
              <w:rPr>
                <w:rStyle w:val="s0"/>
              </w:rPr>
              <w:t>10,1 - 25 км</w:t>
            </w:r>
          </w:p>
        </w:tc>
        <w:tc>
          <w:tcPr>
            <w:tcW w:w="2921" w:type="pct"/>
            <w:tcMar>
              <w:top w:w="0" w:type="dxa"/>
              <w:left w:w="108" w:type="dxa"/>
              <w:bottom w:w="0" w:type="dxa"/>
              <w:right w:w="108" w:type="dxa"/>
            </w:tcMar>
            <w:hideMark/>
          </w:tcPr>
          <w:p w:rsidR="00000000" w:rsidRDefault="00B914DC">
            <w:pPr>
              <w:jc w:val="both"/>
            </w:pPr>
            <w:r>
              <w:rPr>
                <w:rStyle w:val="s0"/>
              </w:rPr>
              <w:t>- 1,20;</w:t>
            </w:r>
          </w:p>
        </w:tc>
      </w:tr>
      <w:tr w:rsidR="00000000">
        <w:tc>
          <w:tcPr>
            <w:tcW w:w="2079" w:type="pct"/>
            <w:tcMar>
              <w:top w:w="0" w:type="dxa"/>
              <w:left w:w="108" w:type="dxa"/>
              <w:bottom w:w="0" w:type="dxa"/>
              <w:right w:w="108" w:type="dxa"/>
            </w:tcMar>
            <w:hideMark/>
          </w:tcPr>
          <w:p w:rsidR="00000000" w:rsidRDefault="00B914DC">
            <w:pPr>
              <w:jc w:val="both"/>
            </w:pPr>
            <w:r>
              <w:rPr>
                <w:rStyle w:val="s0"/>
              </w:rPr>
              <w:t>25,1 - 40 км</w:t>
            </w:r>
          </w:p>
        </w:tc>
        <w:tc>
          <w:tcPr>
            <w:tcW w:w="2921" w:type="pct"/>
            <w:tcMar>
              <w:top w:w="0" w:type="dxa"/>
              <w:left w:w="108" w:type="dxa"/>
              <w:bottom w:w="0" w:type="dxa"/>
              <w:right w:w="108" w:type="dxa"/>
            </w:tcMar>
            <w:hideMark/>
          </w:tcPr>
          <w:p w:rsidR="00000000" w:rsidRDefault="00B914DC">
            <w:pPr>
              <w:jc w:val="both"/>
            </w:pPr>
            <w:r>
              <w:rPr>
                <w:rStyle w:val="s0"/>
              </w:rPr>
              <w:t>- 1,00;</w:t>
            </w:r>
          </w:p>
        </w:tc>
      </w:tr>
      <w:tr w:rsidR="00000000">
        <w:tc>
          <w:tcPr>
            <w:tcW w:w="2079" w:type="pct"/>
            <w:tcMar>
              <w:top w:w="0" w:type="dxa"/>
              <w:left w:w="108" w:type="dxa"/>
              <w:bottom w:w="0" w:type="dxa"/>
              <w:right w:w="108" w:type="dxa"/>
            </w:tcMar>
            <w:hideMark/>
          </w:tcPr>
          <w:p w:rsidR="00000000" w:rsidRDefault="00B914DC">
            <w:pPr>
              <w:jc w:val="both"/>
            </w:pPr>
            <w:r>
              <w:rPr>
                <w:rStyle w:val="s0"/>
              </w:rPr>
              <w:t>40,1 - 60 км</w:t>
            </w:r>
          </w:p>
        </w:tc>
        <w:tc>
          <w:tcPr>
            <w:tcW w:w="2921" w:type="pct"/>
            <w:tcMar>
              <w:top w:w="0" w:type="dxa"/>
              <w:left w:w="108" w:type="dxa"/>
              <w:bottom w:w="0" w:type="dxa"/>
              <w:right w:w="108" w:type="dxa"/>
            </w:tcMar>
            <w:hideMark/>
          </w:tcPr>
          <w:p w:rsidR="00000000" w:rsidRDefault="00B914DC">
            <w:pPr>
              <w:jc w:val="both"/>
            </w:pPr>
            <w:r>
              <w:rPr>
                <w:rStyle w:val="s0"/>
              </w:rPr>
              <w:t>- 0,75;</w:t>
            </w:r>
          </w:p>
        </w:tc>
      </w:tr>
      <w:tr w:rsidR="00000000">
        <w:tc>
          <w:tcPr>
            <w:tcW w:w="2079" w:type="pct"/>
            <w:tcMar>
              <w:top w:w="0" w:type="dxa"/>
              <w:left w:w="108" w:type="dxa"/>
              <w:bottom w:w="0" w:type="dxa"/>
              <w:right w:w="108" w:type="dxa"/>
            </w:tcMar>
            <w:hideMark/>
          </w:tcPr>
          <w:p w:rsidR="00000000" w:rsidRDefault="00B914DC">
            <w:pPr>
              <w:jc w:val="both"/>
            </w:pPr>
            <w:r>
              <w:rPr>
                <w:rStyle w:val="s0"/>
              </w:rPr>
              <w:t>60,1 - 80 км</w:t>
            </w:r>
          </w:p>
        </w:tc>
        <w:tc>
          <w:tcPr>
            <w:tcW w:w="2921" w:type="pct"/>
            <w:tcMar>
              <w:top w:w="0" w:type="dxa"/>
              <w:left w:w="108" w:type="dxa"/>
              <w:bottom w:w="0" w:type="dxa"/>
              <w:right w:w="108" w:type="dxa"/>
            </w:tcMar>
            <w:hideMark/>
          </w:tcPr>
          <w:p w:rsidR="00000000" w:rsidRDefault="00B914DC">
            <w:pPr>
              <w:jc w:val="both"/>
            </w:pPr>
            <w:r>
              <w:rPr>
                <w:rStyle w:val="s0"/>
              </w:rPr>
              <w:t>- 0,55;</w:t>
            </w:r>
          </w:p>
        </w:tc>
      </w:tr>
      <w:tr w:rsidR="00000000">
        <w:tc>
          <w:tcPr>
            <w:tcW w:w="2079" w:type="pct"/>
            <w:tcMar>
              <w:top w:w="0" w:type="dxa"/>
              <w:left w:w="108" w:type="dxa"/>
              <w:bottom w:w="0" w:type="dxa"/>
              <w:right w:w="108" w:type="dxa"/>
            </w:tcMar>
            <w:hideMark/>
          </w:tcPr>
          <w:p w:rsidR="00000000" w:rsidRDefault="00B914DC">
            <w:pPr>
              <w:jc w:val="both"/>
            </w:pPr>
            <w:r>
              <w:rPr>
                <w:rStyle w:val="s0"/>
              </w:rPr>
              <w:t>80,1 - 100 км</w:t>
            </w:r>
          </w:p>
        </w:tc>
        <w:tc>
          <w:tcPr>
            <w:tcW w:w="2921" w:type="pct"/>
            <w:tcMar>
              <w:top w:w="0" w:type="dxa"/>
              <w:left w:w="108" w:type="dxa"/>
              <w:bottom w:w="0" w:type="dxa"/>
              <w:right w:w="108" w:type="dxa"/>
            </w:tcMar>
            <w:hideMark/>
          </w:tcPr>
          <w:p w:rsidR="00000000" w:rsidRDefault="00B914DC">
            <w:pPr>
              <w:jc w:val="both"/>
            </w:pPr>
            <w:r>
              <w:rPr>
                <w:rStyle w:val="s0"/>
              </w:rPr>
              <w:t>- 0,40;</w:t>
            </w:r>
          </w:p>
        </w:tc>
      </w:tr>
      <w:tr w:rsidR="00000000">
        <w:tc>
          <w:tcPr>
            <w:tcW w:w="2079" w:type="pct"/>
            <w:tcMar>
              <w:top w:w="0" w:type="dxa"/>
              <w:left w:w="108" w:type="dxa"/>
              <w:bottom w:w="0" w:type="dxa"/>
              <w:right w:w="108" w:type="dxa"/>
            </w:tcMar>
            <w:hideMark/>
          </w:tcPr>
          <w:p w:rsidR="00000000" w:rsidRDefault="00B914DC">
            <w:pPr>
              <w:jc w:val="both"/>
            </w:pPr>
            <w:r>
              <w:rPr>
                <w:rStyle w:val="s0"/>
              </w:rPr>
              <w:t>более 100 км</w:t>
            </w:r>
          </w:p>
        </w:tc>
        <w:tc>
          <w:tcPr>
            <w:tcW w:w="2921" w:type="pct"/>
            <w:tcMar>
              <w:top w:w="0" w:type="dxa"/>
              <w:left w:w="108" w:type="dxa"/>
              <w:bottom w:w="0" w:type="dxa"/>
              <w:right w:w="108" w:type="dxa"/>
            </w:tcMar>
            <w:hideMark/>
          </w:tcPr>
          <w:p w:rsidR="00000000" w:rsidRDefault="00B914DC">
            <w:pPr>
              <w:jc w:val="both"/>
            </w:pPr>
            <w:r>
              <w:rPr>
                <w:rStyle w:val="s0"/>
              </w:rPr>
              <w:t>- 0,30.</w:t>
            </w:r>
          </w:p>
        </w:tc>
      </w:tr>
    </w:tbl>
    <w:p w:rsidR="00000000" w:rsidRDefault="00B914DC">
      <w:pPr>
        <w:ind w:firstLine="400"/>
        <w:jc w:val="both"/>
      </w:pPr>
      <w:r>
        <w:rPr>
          <w:rStyle w:val="s0"/>
        </w:rPr>
        <w:t> </w:t>
      </w:r>
    </w:p>
    <w:p w:rsidR="00000000" w:rsidRDefault="00B914DC">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B914DC">
      <w:pPr>
        <w:ind w:firstLine="400"/>
        <w:jc w:val="both"/>
      </w:pPr>
      <w:r>
        <w:rPr>
          <w:rStyle w:val="s0"/>
        </w:rPr>
        <w:t>равнинный рельеф - 1,1;</w:t>
      </w:r>
    </w:p>
    <w:p w:rsidR="00000000" w:rsidRDefault="00B914DC">
      <w:pPr>
        <w:ind w:firstLine="400"/>
        <w:jc w:val="both"/>
      </w:pPr>
      <w:r>
        <w:rPr>
          <w:rStyle w:val="s0"/>
        </w:rPr>
        <w:t>холм</w:t>
      </w:r>
      <w:r>
        <w:rPr>
          <w:rStyle w:val="s0"/>
        </w:rPr>
        <w:t>истый рельеф или заболоченная местность - 1,25;</w:t>
      </w:r>
    </w:p>
    <w:p w:rsidR="00000000" w:rsidRDefault="00B914DC">
      <w:pPr>
        <w:ind w:firstLine="400"/>
        <w:jc w:val="both"/>
      </w:pPr>
      <w:r>
        <w:rPr>
          <w:rStyle w:val="s0"/>
        </w:rPr>
        <w:t>горный рельеф - 1,5;</w:t>
      </w:r>
    </w:p>
    <w:p w:rsidR="00000000" w:rsidRDefault="00B914DC">
      <w:pPr>
        <w:ind w:firstLine="400"/>
        <w:jc w:val="both"/>
      </w:pPr>
      <w:r>
        <w:rPr>
          <w:rStyle w:val="s0"/>
        </w:rPr>
        <w:t>2) при проведении рубок промежуточного пользования - 0,6;</w:t>
      </w:r>
    </w:p>
    <w:p w:rsidR="00000000" w:rsidRDefault="00B914DC">
      <w:pPr>
        <w:ind w:firstLine="400"/>
        <w:jc w:val="both"/>
      </w:pPr>
      <w:r>
        <w:rPr>
          <w:rStyle w:val="s0"/>
        </w:rPr>
        <w:t>3) при проведении выборочных рубок главного пользования - 0,8;</w:t>
      </w:r>
    </w:p>
    <w:p w:rsidR="00000000" w:rsidRDefault="00B914DC">
      <w:pPr>
        <w:ind w:firstLine="400"/>
        <w:jc w:val="both"/>
      </w:pPr>
      <w:r>
        <w:rPr>
          <w:rStyle w:val="s0"/>
        </w:rPr>
        <w:t>4) при отпуске древесины на горных склонах с крутизной свыше 20 градусов - 0,7.</w:t>
      </w:r>
    </w:p>
    <w:p w:rsidR="00000000" w:rsidRDefault="00B914DC">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B914DC">
      <w:pPr>
        <w:ind w:firstLine="400"/>
        <w:jc w:val="both"/>
      </w:pPr>
      <w:r>
        <w:t> </w:t>
      </w:r>
    </w:p>
    <w:p w:rsidR="00000000" w:rsidRDefault="00B914DC">
      <w:pPr>
        <w:ind w:left="1200" w:hanging="800"/>
        <w:jc w:val="both"/>
      </w:pPr>
      <w:bookmarkStart w:id="667" w:name="SUB5070000"/>
      <w:bookmarkEnd w:id="667"/>
      <w:r>
        <w:rPr>
          <w:rStyle w:val="s1"/>
        </w:rPr>
        <w:t>Статья 507. Порядок исчисления и уплаты</w:t>
      </w:r>
    </w:p>
    <w:p w:rsidR="00000000" w:rsidRDefault="00B914DC">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B914DC">
      <w:pPr>
        <w:jc w:val="both"/>
      </w:pPr>
      <w:r>
        <w:rPr>
          <w:rStyle w:val="s3"/>
        </w:rPr>
        <w:t xml:space="preserve">В пункт 2 внесены изменения в соответствии с </w:t>
      </w:r>
      <w:hyperlink r:id="rId1839"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40" w:anchor="sub_id=50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w:t>
      </w:r>
      <w:r>
        <w:rPr>
          <w:rStyle w:val="s0"/>
        </w:rPr>
        <w:t xml:space="preserve"> Размер платы, подлежащей уплате, определяется:</w:t>
      </w:r>
    </w:p>
    <w:p w:rsidR="00000000" w:rsidRDefault="00B914DC">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B914DC">
      <w:pPr>
        <w:ind w:firstLine="400"/>
        <w:jc w:val="both"/>
      </w:pPr>
      <w:r>
        <w:rPr>
          <w:rStyle w:val="s0"/>
        </w:rPr>
        <w:t>при иных видах лесополь</w:t>
      </w:r>
      <w:r>
        <w:rPr>
          <w:rStyle w:val="s0"/>
        </w:rPr>
        <w:t>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B914DC">
      <w:pPr>
        <w:jc w:val="both"/>
      </w:pPr>
      <w:r>
        <w:rPr>
          <w:rStyle w:val="s3"/>
        </w:rPr>
        <w:t xml:space="preserve">См.: </w:t>
      </w:r>
      <w:hyperlink r:id="rId1841"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исполняющего обязанности Министра сельского хозяйства Республики Казахс</w:t>
      </w:r>
      <w:r>
        <w:rPr>
          <w:rStyle w:val="s3"/>
        </w:rPr>
        <w:t>тан от 12 июня 2009 года № 344)</w:t>
      </w:r>
    </w:p>
    <w:p w:rsidR="00000000" w:rsidRDefault="00B914DC">
      <w:pPr>
        <w:ind w:firstLine="400"/>
        <w:jc w:val="both"/>
      </w:pPr>
      <w:r>
        <w:rPr>
          <w:rStyle w:val="s0"/>
        </w:rPr>
        <w:t>3. Сумма платы уплачивается в бюджет по месту нахождения объекта лесопользования в сроки:</w:t>
      </w:r>
    </w:p>
    <w:p w:rsidR="00000000" w:rsidRDefault="00B914DC">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w:t>
      </w:r>
      <w:r>
        <w:rPr>
          <w:rStyle w:val="s0"/>
        </w:rPr>
        <w:t>а месяца, следующего за отчетным кварталом;</w:t>
      </w:r>
    </w:p>
    <w:p w:rsidR="00000000" w:rsidRDefault="00B914DC">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B914DC">
      <w:pPr>
        <w:ind w:firstLine="400"/>
        <w:jc w:val="both"/>
      </w:pPr>
      <w:r>
        <w:rPr>
          <w:rStyle w:val="s0"/>
        </w:rPr>
        <w:t>3</w:t>
      </w:r>
      <w:r>
        <w:rPr>
          <w:rStyle w:val="s0"/>
        </w:rPr>
        <w:t xml:space="preserve">)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B914DC">
      <w:pPr>
        <w:ind w:firstLine="400"/>
        <w:jc w:val="both"/>
      </w:pPr>
      <w:r>
        <w:rPr>
          <w:rStyle w:val="s0"/>
        </w:rPr>
        <w:t>4. В случае, если при отпуске древесины на корню, живицы, древесны</w:t>
      </w:r>
      <w:r>
        <w:rPr>
          <w:rStyle w:val="s0"/>
        </w:rPr>
        <w:t>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w:t>
      </w:r>
      <w:r>
        <w:rPr>
          <w:rStyle w:val="s0"/>
        </w:rPr>
        <w:t>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B914DC">
      <w:pPr>
        <w:ind w:firstLine="400"/>
        <w:jc w:val="both"/>
      </w:pPr>
      <w:r>
        <w:rPr>
          <w:rStyle w:val="s0"/>
        </w:rPr>
        <w:t>5. За передаваемые в рубку на очередной срок недорубы, а также не начатые рубкой лесосеки предыдущего год</w:t>
      </w:r>
      <w:r>
        <w:rPr>
          <w:rStyle w:val="s0"/>
        </w:rPr>
        <w:t xml:space="preserve">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B914DC">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w:t>
      </w:r>
      <w:r>
        <w:rPr>
          <w:rStyle w:val="s0"/>
        </w:rPr>
        <w:t xml:space="preserve">, либо внесения ее наличными деньгами в кассы государственных лесовладельцев на основании бланков строгой отчетности по </w:t>
      </w:r>
      <w:hyperlink r:id="rId1842" w:anchor="sub_id=5" w:history="1">
        <w:r>
          <w:rPr>
            <w:rStyle w:val="a3"/>
          </w:rPr>
          <w:t>форме, установленной уполномоченным органом</w:t>
        </w:r>
      </w:hyperlink>
      <w:r>
        <w:rPr>
          <w:rStyle w:val="s0"/>
        </w:rPr>
        <w:t>.</w:t>
      </w:r>
    </w:p>
    <w:p w:rsidR="00000000" w:rsidRDefault="00B914DC">
      <w:pPr>
        <w:ind w:firstLine="400"/>
        <w:jc w:val="both"/>
      </w:pPr>
      <w:r>
        <w:rPr>
          <w:rStyle w:val="s0"/>
        </w:rPr>
        <w:t xml:space="preserve">7. Принятые </w:t>
      </w:r>
      <w:r>
        <w:rPr>
          <w:rStyle w:val="s0"/>
        </w:rPr>
        <w:t>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w:t>
      </w:r>
      <w:r>
        <w:rPr>
          <w:rStyle w:val="s0"/>
        </w:rPr>
        <w:t xml:space="preserve">х в бюджет. В случае, если ежедневные поступления наличных денег составляют менее 10-кратного размера </w:t>
      </w:r>
      <w:hyperlink r:id="rId1843" w:history="1">
        <w:r>
          <w:rPr>
            <w:rStyle w:val="a3"/>
          </w:rPr>
          <w:t>месячного расчетного показателя</w:t>
        </w:r>
      </w:hyperlink>
      <w:r>
        <w:rPr>
          <w:rStyle w:val="s0"/>
        </w:rPr>
        <w:t>, сдача денег для зачисления в бюджет осуществляется один р</w:t>
      </w:r>
      <w:r>
        <w:rPr>
          <w:rStyle w:val="s0"/>
        </w:rPr>
        <w:t>аз в три операционных дня со дня, в который был осуществлен прием денег.</w:t>
      </w:r>
    </w:p>
    <w:p w:rsidR="00000000" w:rsidRDefault="00B914DC">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B914DC">
      <w:pPr>
        <w:ind w:firstLine="400"/>
        <w:jc w:val="both"/>
      </w:pPr>
      <w:r>
        <w:rPr>
          <w:rStyle w:val="s0"/>
        </w:rPr>
        <w:t>9. Возврат уплаченн</w:t>
      </w:r>
      <w:r>
        <w:rPr>
          <w:rStyle w:val="s0"/>
        </w:rPr>
        <w:t>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w:t>
      </w:r>
      <w:r>
        <w:rPr>
          <w:rStyle w:val="s0"/>
        </w:rPr>
        <w:t xml:space="preserve">ахстан решения о запрещении использования лесных ресурсов при возникновении угрозы деградации или гибели лесов. </w:t>
      </w:r>
    </w:p>
    <w:p w:rsidR="00000000" w:rsidRDefault="00B914DC">
      <w:pPr>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w:t>
      </w:r>
      <w:r>
        <w:rPr>
          <w:rStyle w:val="s0"/>
        </w:rPr>
        <w:t xml:space="preserve">, лесного билета на лесопользование.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68" w:name="SUB5080000"/>
      <w:bookmarkEnd w:id="668"/>
      <w:r>
        <w:rPr>
          <w:rStyle w:val="s1"/>
        </w:rPr>
        <w:t>Глава 74. ПЛАТА ЗА ИСПОЛЬЗОВАНИЕ ОСОБО ОХРАНЯЕМЫХ</w:t>
      </w:r>
    </w:p>
    <w:p w:rsidR="00000000" w:rsidRDefault="00B914DC">
      <w:pPr>
        <w:jc w:val="center"/>
      </w:pPr>
      <w:r>
        <w:rPr>
          <w:rStyle w:val="s1"/>
        </w:rPr>
        <w:t>ПРИРОДНЫХ ТЕРРИТОРИЙ</w:t>
      </w:r>
    </w:p>
    <w:p w:rsidR="00000000" w:rsidRDefault="00B914DC">
      <w:pPr>
        <w:jc w:val="center"/>
      </w:pPr>
      <w:r>
        <w:rPr>
          <w:rStyle w:val="s1"/>
        </w:rPr>
        <w:t> </w:t>
      </w:r>
    </w:p>
    <w:p w:rsidR="00000000" w:rsidRDefault="00B914DC">
      <w:pPr>
        <w:ind w:firstLine="400"/>
        <w:jc w:val="both"/>
      </w:pPr>
      <w:r>
        <w:t> </w:t>
      </w:r>
    </w:p>
    <w:p w:rsidR="00000000" w:rsidRDefault="00B914DC">
      <w:pPr>
        <w:ind w:left="1200" w:hanging="800"/>
        <w:jc w:val="both"/>
      </w:pPr>
      <w:r>
        <w:rPr>
          <w:rStyle w:val="s1"/>
        </w:rPr>
        <w:t xml:space="preserve">Статья 508. Общие положения </w:t>
      </w:r>
    </w:p>
    <w:p w:rsidR="00000000" w:rsidRDefault="00B914DC">
      <w:pPr>
        <w:ind w:firstLine="400"/>
        <w:jc w:val="both"/>
      </w:pPr>
      <w:r>
        <w:rPr>
          <w:rStyle w:val="s0"/>
        </w:rPr>
        <w:t xml:space="preserve">1. Плата за использование </w:t>
      </w:r>
      <w:hyperlink r:id="rId1844" w:anchor="sub_id=10002"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за исключением территорий государственных природных памятников, государственных природных заказников, государственн</w:t>
      </w:r>
      <w:r>
        <w:rPr>
          <w:rStyle w:val="s0"/>
        </w:rPr>
        <w:t xml:space="preserve">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1845" w:history="1">
        <w:r>
          <w:rPr>
            <w:rStyle w:val="a3"/>
          </w:rPr>
          <w:t>Законом</w:t>
        </w:r>
      </w:hyperlink>
      <w:r>
        <w:rPr>
          <w:rStyle w:val="s0"/>
        </w:rPr>
        <w:t xml:space="preserve"> Республики Казахс</w:t>
      </w:r>
      <w:r>
        <w:rPr>
          <w:rStyle w:val="s0"/>
        </w:rPr>
        <w:t>тан «Об особо охраняемых природных территориях».</w:t>
      </w:r>
    </w:p>
    <w:p w:rsidR="00000000" w:rsidRDefault="00B914DC">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w:t>
      </w:r>
      <w:hyperlink r:id="rId1846" w:anchor="sub_id=10"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B914DC">
      <w:pPr>
        <w:ind w:firstLine="400"/>
        <w:jc w:val="both"/>
      </w:pPr>
      <w:r>
        <w:t> </w:t>
      </w:r>
    </w:p>
    <w:p w:rsidR="00000000" w:rsidRDefault="00B914DC">
      <w:pPr>
        <w:ind w:left="1200" w:hanging="800"/>
        <w:jc w:val="both"/>
      </w:pPr>
      <w:bookmarkStart w:id="669" w:name="SUB5090000"/>
      <w:bookmarkEnd w:id="669"/>
      <w:r>
        <w:rPr>
          <w:rStyle w:val="s1"/>
        </w:rPr>
        <w:t>Статья 509. Плательщики платы</w:t>
      </w:r>
    </w:p>
    <w:p w:rsidR="00000000" w:rsidRDefault="00B914DC">
      <w:pPr>
        <w:ind w:firstLine="400"/>
        <w:jc w:val="both"/>
      </w:pPr>
      <w:r>
        <w:rPr>
          <w:rStyle w:val="s0"/>
        </w:rPr>
        <w:t>1. Плательщиками платы являются физические и юридические лица, использующие особо охран</w:t>
      </w:r>
      <w:r>
        <w:rPr>
          <w:rStyle w:val="s0"/>
        </w:rPr>
        <w:t xml:space="preserve">яемые природные территории Республики Казахстан. </w:t>
      </w:r>
    </w:p>
    <w:p w:rsidR="00000000" w:rsidRDefault="00B914DC">
      <w:pPr>
        <w:ind w:firstLine="400"/>
        <w:jc w:val="both"/>
      </w:pPr>
      <w:r>
        <w:rPr>
          <w:rStyle w:val="s0"/>
        </w:rPr>
        <w:t>2. Не являются плательщиками платы:</w:t>
      </w:r>
    </w:p>
    <w:p w:rsidR="00000000" w:rsidRDefault="00B914DC">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B914DC">
      <w:pPr>
        <w:ind w:firstLine="400"/>
        <w:jc w:val="both"/>
      </w:pPr>
      <w:r>
        <w:rPr>
          <w:rStyle w:val="s0"/>
        </w:rPr>
        <w:t>природоо</w:t>
      </w:r>
      <w:r>
        <w:rPr>
          <w:rStyle w:val="s0"/>
        </w:rPr>
        <w:t xml:space="preserve">хранные организации, определенные </w:t>
      </w:r>
      <w:hyperlink r:id="rId1847"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B914DC">
      <w:pPr>
        <w:ind w:firstLine="400"/>
        <w:jc w:val="both"/>
      </w:pPr>
      <w:r>
        <w:t> </w:t>
      </w:r>
    </w:p>
    <w:p w:rsidR="00000000" w:rsidRDefault="00B914DC">
      <w:pPr>
        <w:ind w:left="1200" w:hanging="800"/>
        <w:jc w:val="both"/>
      </w:pPr>
      <w:bookmarkStart w:id="670" w:name="SUB5100000"/>
      <w:bookmarkEnd w:id="670"/>
      <w:r>
        <w:rPr>
          <w:rStyle w:val="s1"/>
        </w:rPr>
        <w:t>Статья 510. Ставки платы</w:t>
      </w:r>
    </w:p>
    <w:p w:rsidR="00000000" w:rsidRDefault="00B914DC">
      <w:pPr>
        <w:jc w:val="both"/>
      </w:pPr>
      <w:r>
        <w:rPr>
          <w:rStyle w:val="s3"/>
        </w:rPr>
        <w:t xml:space="preserve">Пункт 1 изложен в редакции </w:t>
      </w:r>
      <w:hyperlink r:id="rId1848"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49" w:anchor="sub_id=51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Ставк</w:t>
      </w:r>
      <w:r>
        <w:rPr>
          <w:rStyle w:val="s0"/>
        </w:rPr>
        <w:t xml:space="preserve">а платы за использование особо охраняемых природных территорий республиканского значения определяется из расчета 0,1 </w:t>
      </w:r>
      <w:hyperlink r:id="rId1850" w:history="1">
        <w:r>
          <w:rPr>
            <w:rStyle w:val="a3"/>
          </w:rPr>
          <w:t>месячного расчетного показателя</w:t>
        </w:r>
      </w:hyperlink>
      <w:r>
        <w:rPr>
          <w:rStyle w:val="s0"/>
        </w:rPr>
        <w:t>, установленного законом о республиканском б</w:t>
      </w:r>
      <w:r>
        <w:rPr>
          <w:rStyle w:val="s0"/>
        </w:rPr>
        <w:t>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w:t>
      </w:r>
      <w:r>
        <w:rPr>
          <w:rStyle w:val="s0"/>
        </w:rPr>
        <w:t>ритории.</w:t>
      </w:r>
    </w:p>
    <w:p w:rsidR="00000000" w:rsidRDefault="00B914DC">
      <w:pPr>
        <w:jc w:val="both"/>
      </w:pPr>
      <w:r>
        <w:rPr>
          <w:rStyle w:val="s3"/>
        </w:rPr>
        <w:t xml:space="preserve">В пункт 2 внесены изменения в соответствии с </w:t>
      </w:r>
      <w:hyperlink r:id="rId1851"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52" w:anchor="sub_id=510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w:t>
      </w:r>
      <w:hyperlink r:id="rId1853" w:history="1">
        <w:r>
          <w:rPr>
            <w:rStyle w:val="a3"/>
          </w:rPr>
          <w:t>Ставки платы</w:t>
        </w:r>
      </w:hyperlink>
      <w:r>
        <w:rPr>
          <w:rStyle w:val="s0"/>
        </w:rPr>
        <w:t xml:space="preserve"> за использование особо охраняемых природных территорий местного значени</w:t>
      </w:r>
      <w:r>
        <w:rPr>
          <w:rStyle w:val="s0"/>
        </w:rPr>
        <w:t xml:space="preserve">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B914DC">
      <w:pPr>
        <w:ind w:firstLine="400"/>
        <w:jc w:val="both"/>
      </w:pPr>
      <w:r>
        <w:t> </w:t>
      </w:r>
    </w:p>
    <w:p w:rsidR="00000000" w:rsidRDefault="00B914DC">
      <w:pPr>
        <w:ind w:left="1200" w:hanging="800"/>
        <w:jc w:val="both"/>
      </w:pPr>
      <w:bookmarkStart w:id="671" w:name="SUB5110000"/>
      <w:bookmarkEnd w:id="671"/>
      <w:r>
        <w:rPr>
          <w:rStyle w:val="s1"/>
        </w:rPr>
        <w:t>Статья 511. Порядок исчисления и уплаты</w:t>
      </w:r>
    </w:p>
    <w:p w:rsidR="00000000" w:rsidRDefault="00B914DC">
      <w:pPr>
        <w:ind w:firstLine="400"/>
        <w:jc w:val="both"/>
      </w:pPr>
      <w:r>
        <w:rPr>
          <w:rStyle w:val="s0"/>
        </w:rPr>
        <w:t xml:space="preserve">1. </w:t>
      </w:r>
      <w:r>
        <w:rPr>
          <w:rStyle w:val="s0"/>
        </w:rPr>
        <w:t xml:space="preserve">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B914DC">
      <w:pPr>
        <w:ind w:firstLine="400"/>
        <w:jc w:val="both"/>
      </w:pPr>
      <w:r>
        <w:rPr>
          <w:rStyle w:val="s0"/>
        </w:rPr>
        <w:t>Физические и юридические лица - собственн</w:t>
      </w:r>
      <w:r>
        <w:rPr>
          <w:rStyle w:val="s0"/>
        </w:rPr>
        <w:t>ики земельных участков и землепользователи в границах особо охраняемых природных территорий вносят плату при:</w:t>
      </w:r>
    </w:p>
    <w:p w:rsidR="00000000" w:rsidRDefault="00B914DC">
      <w:pPr>
        <w:ind w:firstLine="400"/>
        <w:jc w:val="both"/>
      </w:pPr>
      <w:r>
        <w:rPr>
          <w:rStyle w:val="s0"/>
        </w:rPr>
        <w:t>1) использовании работников - за каждого работника;</w:t>
      </w:r>
    </w:p>
    <w:p w:rsidR="00000000" w:rsidRDefault="00B914DC">
      <w:pPr>
        <w:ind w:firstLine="400"/>
        <w:jc w:val="both"/>
      </w:pPr>
      <w:r>
        <w:rPr>
          <w:rStyle w:val="s0"/>
        </w:rPr>
        <w:t>2) наличии на особо охраняемой природной территории стационарных учреждений лечения, отдыха, с</w:t>
      </w:r>
      <w:r>
        <w:rPr>
          <w:rStyle w:val="s0"/>
        </w:rPr>
        <w:t>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B914DC">
      <w:pPr>
        <w:ind w:firstLine="400"/>
        <w:jc w:val="both"/>
      </w:pPr>
      <w:r>
        <w:rPr>
          <w:rStyle w:val="s0"/>
        </w:rPr>
        <w:t>2. Использование особо охраняемых природных те</w:t>
      </w:r>
      <w:r>
        <w:rPr>
          <w:rStyle w:val="s0"/>
        </w:rPr>
        <w:t>рриторий плательщиками платы допускается только при наличии у них подтверждающих документов об оплате.</w:t>
      </w:r>
    </w:p>
    <w:p w:rsidR="00000000" w:rsidRDefault="00B914DC">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B914DC">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rStyle w:val="s0"/>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1854" w:anchor="sub_id=5" w:history="1">
        <w:r>
          <w:rPr>
            <w:rStyle w:val="a3"/>
          </w:rPr>
          <w:t>форме, установленной уполномоченным органом</w:t>
        </w:r>
      </w:hyperlink>
      <w:r>
        <w:rPr>
          <w:rStyle w:val="s0"/>
        </w:rPr>
        <w:t>, или чеков контрольно-кассовой машины, подтверждающих указанную уплату.</w:t>
      </w:r>
    </w:p>
    <w:p w:rsidR="00000000" w:rsidRDefault="00B914DC">
      <w:pPr>
        <w:jc w:val="both"/>
      </w:pPr>
      <w:r>
        <w:rPr>
          <w:rStyle w:val="s3"/>
        </w:rPr>
        <w:t xml:space="preserve">В пункт 5 внесены изменения в соответствии с </w:t>
      </w:r>
      <w:hyperlink r:id="rId1855"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56" w:anchor="sub_id=511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Принятые суммы платы наличными деньгами сдаются природоохранными организа</w:t>
      </w:r>
      <w:r>
        <w:rPr>
          <w:rStyle w:val="s0"/>
        </w:rPr>
        <w:t xml:space="preserve">циями, определенными </w:t>
      </w:r>
      <w:hyperlink r:id="rId1857"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операций, н</w:t>
      </w:r>
      <w:r>
        <w:rPr>
          <w:rStyle w:val="s0"/>
        </w:rPr>
        <w:t xml:space="preserve">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858"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B914DC">
      <w:pPr>
        <w:ind w:firstLine="400"/>
        <w:jc w:val="both"/>
      </w:pPr>
      <w:r>
        <w:rPr>
          <w:rStyle w:val="s0"/>
        </w:rPr>
        <w:t>6. При уплате физическими лицами суммы платы наличными деньгами на бланках строгой отчетности проста</w:t>
      </w:r>
      <w:r>
        <w:rPr>
          <w:rStyle w:val="s0"/>
        </w:rPr>
        <w:t xml:space="preserve">вляется идентификационный номер природоохранных организаций, определенных </w:t>
      </w:r>
      <w:hyperlink r:id="rId1859"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B914DC">
      <w:pPr>
        <w:ind w:firstLine="400"/>
        <w:jc w:val="both"/>
      </w:pPr>
      <w:r>
        <w:rPr>
          <w:rStyle w:val="s0"/>
        </w:rPr>
        <w:t>7. Уплаченные суммы плат</w:t>
      </w:r>
      <w:r>
        <w:rPr>
          <w:rStyle w:val="s0"/>
        </w:rPr>
        <w:t xml:space="preserve">ы возврату не подлежат. </w:t>
      </w:r>
    </w:p>
    <w:p w:rsidR="00000000" w:rsidRDefault="00B914DC">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72" w:name="SUB5120000"/>
      <w:bookmarkEnd w:id="672"/>
      <w:r>
        <w:rPr>
          <w:rStyle w:val="s1"/>
        </w:rPr>
        <w:t>Глава 75. ПЛАТА ЗА ИСПОЛЬЗОВАНИЕ РАДИОЧАСТОТНОГО СПЕКТРА</w:t>
      </w:r>
    </w:p>
    <w:p w:rsidR="00000000" w:rsidRDefault="00B914DC">
      <w:pPr>
        <w:ind w:firstLine="400"/>
        <w:jc w:val="both"/>
      </w:pPr>
      <w:r>
        <w:t> </w:t>
      </w:r>
    </w:p>
    <w:p w:rsidR="00000000" w:rsidRDefault="00B914DC">
      <w:pPr>
        <w:ind w:left="1200" w:hanging="800"/>
        <w:jc w:val="both"/>
      </w:pPr>
      <w:r>
        <w:rPr>
          <w:rStyle w:val="s1"/>
        </w:rPr>
        <w:t>Статья 512. Общие положения</w:t>
      </w:r>
    </w:p>
    <w:p w:rsidR="00000000" w:rsidRDefault="00B914DC">
      <w:pPr>
        <w:ind w:firstLine="400"/>
        <w:jc w:val="both"/>
      </w:pPr>
      <w:r>
        <w:rPr>
          <w:rStyle w:val="s0"/>
        </w:rPr>
        <w:t>1. Плата за использование радиочастотного спектра (далее - плата) взимается за выделенные уполномоченным государственным органом в области св</w:t>
      </w:r>
      <w:r>
        <w:rPr>
          <w:rStyle w:val="s0"/>
        </w:rPr>
        <w:t xml:space="preserve">язи номиналы (полосы, диапазоны) радиочастотного спектра (далее - номиналы радиочастотного спектра). </w:t>
      </w:r>
    </w:p>
    <w:p w:rsidR="00000000" w:rsidRDefault="00B914DC">
      <w:pPr>
        <w:ind w:firstLine="400"/>
        <w:jc w:val="both"/>
      </w:pPr>
      <w:r>
        <w:rPr>
          <w:rStyle w:val="s0"/>
        </w:rPr>
        <w:t>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w:t>
      </w:r>
      <w:r>
        <w:rPr>
          <w:rStyle w:val="s0"/>
        </w:rPr>
        <w:t xml:space="preserve">и в порядке, установленном </w:t>
      </w:r>
      <w:hyperlink r:id="rId1860" w:anchor="sub_id=120500" w:history="1">
        <w:r>
          <w:rPr>
            <w:rStyle w:val="a3"/>
          </w:rPr>
          <w:t>законодательством</w:t>
        </w:r>
      </w:hyperlink>
      <w:r>
        <w:rPr>
          <w:rStyle w:val="s0"/>
        </w:rPr>
        <w:t xml:space="preserve"> Республики Казахстан. </w:t>
      </w:r>
    </w:p>
    <w:p w:rsidR="00000000" w:rsidRDefault="00B914DC">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w:t>
      </w:r>
      <w:r>
        <w:rPr>
          <w:rStyle w:val="s0"/>
        </w:rPr>
        <w:t xml:space="preserve">с </w:t>
      </w:r>
      <w:hyperlink r:id="rId1861" w:anchor="sub_id=120300" w:history="1">
        <w:r>
          <w:rPr>
            <w:rStyle w:val="a3"/>
          </w:rPr>
          <w:t>законодательством</w:t>
        </w:r>
      </w:hyperlink>
      <w:r>
        <w:rPr>
          <w:rStyle w:val="s0"/>
        </w:rPr>
        <w:t xml:space="preserve"> Республики Казахстан. </w:t>
      </w:r>
    </w:p>
    <w:p w:rsidR="00000000" w:rsidRDefault="00B914DC">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1862" w:anchor="sub_id=10000" w:history="1">
        <w:r>
          <w:rPr>
            <w:rStyle w:val="a3"/>
          </w:rPr>
          <w:t>законодательством</w:t>
        </w:r>
      </w:hyperlink>
      <w:r>
        <w:rPr>
          <w:rStyle w:val="s0"/>
        </w:rPr>
        <w:t xml:space="preserve"> Республики Казахстан. </w:t>
      </w:r>
    </w:p>
    <w:p w:rsidR="00000000" w:rsidRDefault="00B914DC">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B914DC">
      <w:pPr>
        <w:jc w:val="both"/>
      </w:pPr>
      <w:r>
        <w:rPr>
          <w:rStyle w:val="s3"/>
        </w:rPr>
        <w:t xml:space="preserve">См. </w:t>
      </w:r>
      <w:hyperlink r:id="rId1863" w:history="1">
        <w:r>
          <w:rPr>
            <w:rStyle w:val="a3"/>
            <w:i/>
            <w:iCs/>
            <w:bdr w:val="none" w:sz="0" w:space="0" w:color="auto" w:frame="1"/>
          </w:rPr>
          <w:t>письмо</w:t>
        </w:r>
      </w:hyperlink>
      <w:r>
        <w:rPr>
          <w:rStyle w:val="s3"/>
        </w:rPr>
        <w:t xml:space="preserve"> НК МФ РК от 10 апреля 2009 года № НК-11-23/3347 </w:t>
      </w:r>
    </w:p>
    <w:p w:rsidR="00000000" w:rsidRDefault="00B914DC">
      <w:pPr>
        <w:ind w:firstLine="400"/>
        <w:jc w:val="both"/>
      </w:pPr>
      <w:r>
        <w:rPr>
          <w:rStyle w:val="s0"/>
        </w:rPr>
        <w:t>5. Территориальные уполномоченные государственные органы в области связи ежеквартально не позднее 15 числа месяца, следующего за отчетным квартало</w:t>
      </w:r>
      <w:r>
        <w:rPr>
          <w:rStyle w:val="s0"/>
        </w:rPr>
        <w:t xml:space="preserve">м, представляют налоговым органам по месту своего нахождения </w:t>
      </w:r>
      <w:hyperlink r:id="rId1864"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B914DC">
      <w:pPr>
        <w:ind w:firstLine="400"/>
        <w:jc w:val="both"/>
      </w:pPr>
      <w:r>
        <w:t> </w:t>
      </w:r>
    </w:p>
    <w:p w:rsidR="00000000" w:rsidRDefault="00B914DC">
      <w:pPr>
        <w:ind w:left="1200" w:hanging="800"/>
        <w:jc w:val="both"/>
      </w:pPr>
      <w:bookmarkStart w:id="673" w:name="SUB5130000"/>
      <w:bookmarkEnd w:id="673"/>
      <w:r>
        <w:rPr>
          <w:rStyle w:val="s1"/>
        </w:rPr>
        <w:t>Статья 513. Плательщики пл</w:t>
      </w:r>
      <w:r>
        <w:rPr>
          <w:rStyle w:val="s1"/>
        </w:rPr>
        <w:t>аты</w:t>
      </w:r>
    </w:p>
    <w:p w:rsidR="00000000" w:rsidRDefault="00B914DC">
      <w:pPr>
        <w:jc w:val="both"/>
      </w:pPr>
      <w:r>
        <w:rPr>
          <w:rStyle w:val="s3"/>
        </w:rPr>
        <w:t xml:space="preserve">Пункт 1 изложен в редакции </w:t>
      </w:r>
      <w:hyperlink r:id="rId1865"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66" w:anchor="sub_id=51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B914DC">
      <w:pPr>
        <w:ind w:firstLine="400"/>
        <w:jc w:val="both"/>
      </w:pPr>
      <w:r>
        <w:rPr>
          <w:rStyle w:val="s0"/>
        </w:rPr>
        <w:t>По решению юридического лица его стру</w:t>
      </w:r>
      <w:r>
        <w:rPr>
          <w:rStyle w:val="s0"/>
        </w:rPr>
        <w:t>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w:t>
      </w:r>
      <w:r>
        <w:rPr>
          <w:rStyle w:val="s0"/>
        </w:rPr>
        <w:t xml:space="preserve"> 10 марта отчетного налогового периода.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B914DC">
      <w:pPr>
        <w:ind w:firstLine="400"/>
        <w:jc w:val="both"/>
      </w:pPr>
      <w:r>
        <w:rPr>
          <w:rStyle w:val="s0"/>
        </w:rPr>
        <w:t>2.</w:t>
      </w:r>
      <w:r>
        <w:rPr>
          <w:rStyle w:val="s0"/>
        </w:rPr>
        <w:t xml:space="preserve"> Не являются плательщиками платы: </w:t>
      </w:r>
    </w:p>
    <w:p w:rsidR="00000000" w:rsidRDefault="00B914DC">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B914DC">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w:t>
      </w:r>
      <w:r>
        <w:rPr>
          <w:rStyle w:val="s0"/>
        </w:rPr>
        <w:t>настоящего Кодекса;</w:t>
      </w:r>
    </w:p>
    <w:p w:rsidR="00000000" w:rsidRDefault="00B914DC">
      <w:pPr>
        <w:ind w:firstLine="400"/>
        <w:jc w:val="both"/>
      </w:pPr>
      <w:r>
        <w:rPr>
          <w:rStyle w:val="s0"/>
        </w:rPr>
        <w:t>3) физические лица - радиолюбители;</w:t>
      </w:r>
    </w:p>
    <w:p w:rsidR="00000000" w:rsidRDefault="00B914DC">
      <w:pPr>
        <w:ind w:firstLine="400"/>
        <w:jc w:val="both"/>
      </w:pPr>
      <w:r>
        <w:rPr>
          <w:rStyle w:val="s0"/>
        </w:rPr>
        <w:t>4) владельцы радиостанций СВ-диапазона (27 МГц) за используемые частоты для одной станции.</w:t>
      </w:r>
    </w:p>
    <w:p w:rsidR="00000000" w:rsidRDefault="00B914DC">
      <w:pPr>
        <w:ind w:firstLine="400"/>
        <w:jc w:val="both"/>
      </w:pPr>
      <w:r>
        <w:t> </w:t>
      </w:r>
    </w:p>
    <w:p w:rsidR="00000000" w:rsidRDefault="00B914DC">
      <w:pPr>
        <w:jc w:val="both"/>
      </w:pPr>
      <w:bookmarkStart w:id="674" w:name="SUB5140000"/>
      <w:bookmarkEnd w:id="674"/>
      <w:r>
        <w:rPr>
          <w:rStyle w:val="s3"/>
        </w:rPr>
        <w:t xml:space="preserve">В статью 514 внесены изменения в соответствии с </w:t>
      </w:r>
      <w:hyperlink r:id="rId1867"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8" w:anchor="sub_id=514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514. Ставки платы</w:t>
      </w:r>
    </w:p>
    <w:p w:rsidR="00000000" w:rsidRDefault="00B914DC">
      <w:pPr>
        <w:ind w:firstLine="400"/>
        <w:jc w:val="both"/>
      </w:pPr>
      <w:r>
        <w:t>Годовые ставки платы</w:t>
      </w:r>
      <w:r>
        <w:rPr>
          <w:rStyle w:val="s0"/>
        </w:rPr>
        <w:t xml:space="preserve"> определяют</w:t>
      </w:r>
      <w:r>
        <w:rPr>
          <w:rStyle w:val="s0"/>
        </w:rPr>
        <w:t xml:space="preserve">ся исходя из размера </w:t>
      </w:r>
      <w:hyperlink r:id="rId1869"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w:t>
      </w:r>
      <w:r>
        <w:rPr>
          <w:rStyle w:val="s0"/>
        </w:rPr>
        <w:t xml:space="preserve">а, в зависимости от вида радиосвязи, номиналов (полос диапазонов) используемых частот, комплектов радиоудлинителей, территории </w:t>
      </w:r>
      <w:r>
        <w:rPr>
          <w:color w:val="auto"/>
        </w:rPr>
        <w:t>использования, а также численности населения, проживающего на территории населенного пункта, на которой предоставляются услуги св</w:t>
      </w:r>
      <w:r>
        <w:rPr>
          <w:color w:val="auto"/>
        </w:rPr>
        <w:t>язи, и составляют:</w:t>
      </w:r>
    </w:p>
    <w:p w:rsidR="00000000" w:rsidRDefault="00B914DC">
      <w:pPr>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w:t>
            </w:r>
          </w:p>
          <w:p w:rsidR="00000000" w:rsidRDefault="00B914DC">
            <w:pPr>
              <w:jc w:val="center"/>
            </w:pPr>
            <w:r>
              <w:rPr>
                <w:color w:val="auto"/>
              </w:rP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Ставка</w:t>
            </w:r>
          </w:p>
          <w:p w:rsidR="00000000" w:rsidRDefault="00B914DC">
            <w:pPr>
              <w:jc w:val="center"/>
            </w:pPr>
            <w:r>
              <w:rPr>
                <w:color w:val="auto"/>
              </w:rP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keepNext/>
              <w:pageBreakBefore/>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keepNext/>
              <w:pageBreakBefore/>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КВ-связь (за одно частотное присвоение) при выходной мощности передатчика:</w:t>
            </w:r>
          </w:p>
          <w:p w:rsidR="00000000" w:rsidRDefault="00B914DC">
            <w:pPr>
              <w:jc w:val="both"/>
            </w:pPr>
            <w:r>
              <w:rPr>
                <w:rStyle w:val="s0"/>
                <w:color w:val="auto"/>
              </w:rPr>
              <w:t>- до 50 Вт;</w:t>
            </w:r>
          </w:p>
          <w:p w:rsidR="00000000" w:rsidRDefault="00B914DC">
            <w:pPr>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область,</w:t>
            </w:r>
            <w:r>
              <w:rPr>
                <w:rStyle w:val="s0"/>
                <w:color w:val="auto"/>
              </w:rPr>
              <w:t xml:space="preserve">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p w:rsidR="00000000" w:rsidRDefault="00B914DC">
            <w:pPr>
              <w:jc w:val="center"/>
            </w:pPr>
            <w:r>
              <w:t> </w:t>
            </w:r>
          </w:p>
          <w:p w:rsidR="00000000" w:rsidRDefault="00B914DC">
            <w:pPr>
              <w:jc w:val="center"/>
            </w:pPr>
            <w:r>
              <w:rPr>
                <w:rStyle w:val="s0"/>
                <w:color w:val="auto"/>
              </w:rPr>
              <w:t>10</w:t>
            </w:r>
          </w:p>
          <w:p w:rsidR="00000000" w:rsidRDefault="00B914DC">
            <w:pPr>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Сотовая связь (за полосу частот шириной 10 кГц на прием/10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55</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Спутниковая связь с HUB- технологией (за ширину полосой 100 кГц на прием/100 кГц на передачу,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 </w:t>
            </w:r>
          </w:p>
          <w:p w:rsidR="00000000" w:rsidRDefault="00B914DC">
            <w:pPr>
              <w:jc w:val="center"/>
            </w:pPr>
            <w:r>
              <w:rPr>
                <w:color w:val="auto"/>
              </w:rP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color w:val="auto"/>
              </w:rPr>
              <w:t>1</w:t>
            </w:r>
            <w:r>
              <w:rPr>
                <w:color w:val="auto"/>
              </w:rPr>
              <w:t>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11</w:t>
            </w:r>
            <w:r>
              <w:rPr>
                <w:color w:val="auto"/>
              </w:rP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Системы беспроводного радиодоступа при использовании ШПС-технологии (за дуплексный канал шириной на прием 2 МГ</w:t>
            </w:r>
            <w:r>
              <w:rPr>
                <w:rStyle w:val="s0"/>
                <w:color w:val="auto"/>
              </w:rPr>
              <w:t>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both"/>
            </w:pPr>
            <w:r>
              <w:rPr>
                <w:rStyle w:val="s0"/>
                <w:color w:val="auto"/>
              </w:rPr>
              <w:t>Морская радиосвязь</w:t>
            </w:r>
          </w:p>
          <w:p w:rsidR="00000000" w:rsidRDefault="00B914DC">
            <w:pPr>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jc w:val="center"/>
            </w:pPr>
            <w:r>
              <w:rPr>
                <w:rStyle w:val="s0"/>
                <w:color w:val="auto"/>
              </w:rPr>
              <w:t>10</w:t>
            </w:r>
          </w:p>
        </w:tc>
      </w:tr>
    </w:tbl>
    <w:p w:rsidR="00000000" w:rsidRDefault="00B914DC">
      <w:pPr>
        <w:ind w:firstLine="400"/>
        <w:jc w:val="both"/>
      </w:pPr>
      <w:r>
        <w:rPr>
          <w:rStyle w:val="s0"/>
        </w:rPr>
        <w:t> </w:t>
      </w:r>
    </w:p>
    <w:p w:rsidR="00000000" w:rsidRDefault="00B914DC">
      <w:pPr>
        <w:ind w:firstLine="400"/>
        <w:jc w:val="both"/>
      </w:pPr>
      <w:r>
        <w:rPr>
          <w:rStyle w:val="s0"/>
        </w:rPr>
        <w:t xml:space="preserve">Примечание. </w:t>
      </w:r>
    </w:p>
    <w:p w:rsidR="00000000" w:rsidRDefault="00B914DC">
      <w:pPr>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B914DC">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w:t>
      </w:r>
      <w:r>
        <w:rPr>
          <w:rStyle w:val="s0"/>
        </w:rPr>
        <w:t>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B914DC">
      <w:pPr>
        <w:ind w:firstLine="400"/>
        <w:jc w:val="both"/>
      </w:pPr>
      <w:r>
        <w:rPr>
          <w:rStyle w:val="s0"/>
        </w:rPr>
        <w:t>При использовании технологии широкополосн</w:t>
      </w:r>
      <w:r>
        <w:rPr>
          <w:rStyle w:val="s0"/>
        </w:rPr>
        <w:t>ого сигнала (ШПС) плата взимается за полосу шириной 2МГц на прием/2МГц на передачу.</w:t>
      </w:r>
    </w:p>
    <w:p w:rsidR="00000000" w:rsidRDefault="00B914DC">
      <w:pPr>
        <w:ind w:firstLine="400"/>
        <w:jc w:val="both"/>
      </w:pPr>
      <w:r>
        <w:t> </w:t>
      </w:r>
    </w:p>
    <w:p w:rsidR="00000000" w:rsidRDefault="00B914DC">
      <w:pPr>
        <w:ind w:left="1200" w:hanging="800"/>
        <w:jc w:val="both"/>
      </w:pPr>
      <w:bookmarkStart w:id="675" w:name="SUB5150000"/>
      <w:bookmarkEnd w:id="675"/>
      <w:r>
        <w:rPr>
          <w:rStyle w:val="s1"/>
        </w:rPr>
        <w:t>Статья 515. Порядок исчисления и уплаты</w:t>
      </w:r>
    </w:p>
    <w:p w:rsidR="00000000" w:rsidRDefault="00B914DC">
      <w:pPr>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указа</w:t>
      </w:r>
      <w:r>
        <w:rPr>
          <w:rStyle w:val="s0"/>
        </w:rPr>
        <w:t xml:space="preserve">нными в разрешительных документах, на основании годовых ставок платы в зависимости от вида радиосвязи и территории использования радиочастотного спектра. </w:t>
      </w:r>
    </w:p>
    <w:p w:rsidR="00000000" w:rsidRDefault="00B914DC">
      <w:pPr>
        <w:ind w:firstLine="400"/>
        <w:jc w:val="both"/>
      </w:pPr>
      <w:r>
        <w:rPr>
          <w:rStyle w:val="s0"/>
        </w:rPr>
        <w:t>2. В случае, если период использования радиочастотного спектра в отчетном налоговом периоде составляе</w:t>
      </w:r>
      <w:r>
        <w:rPr>
          <w:rStyle w:val="s0"/>
        </w:rPr>
        <w:t xml:space="preserve">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B914DC">
      <w:pPr>
        <w:ind w:firstLine="400"/>
        <w:jc w:val="both"/>
      </w:pPr>
      <w:bookmarkStart w:id="676" w:name="SUB5150300"/>
      <w:bookmarkEnd w:id="676"/>
      <w:r>
        <w:rPr>
          <w:rStyle w:val="s0"/>
        </w:rPr>
        <w:t>3. Уполномоченные государственные органы в области связ</w:t>
      </w:r>
      <w:r>
        <w:rPr>
          <w:rStyle w:val="s0"/>
        </w:rPr>
        <w:t xml:space="preserve">и выписывают </w:t>
      </w:r>
      <w:hyperlink r:id="rId1870" w:history="1">
        <w:r>
          <w:rPr>
            <w:rStyle w:val="a3"/>
          </w:rPr>
          <w:t>извещение</w:t>
        </w:r>
      </w:hyperlink>
      <w:r>
        <w:rPr>
          <w:rStyle w:val="s0"/>
        </w:rPr>
        <w:t xml:space="preserve"> с указанием годовой суммы платы и направляют его плательщикам платы не позднее 20 февраля текущего отчетного периода. </w:t>
      </w:r>
    </w:p>
    <w:p w:rsidR="00000000" w:rsidRDefault="00B914DC">
      <w:pPr>
        <w:ind w:firstLine="400"/>
        <w:jc w:val="both"/>
      </w:pPr>
      <w:r>
        <w:rPr>
          <w:rStyle w:val="s0"/>
        </w:rPr>
        <w:t>4. В случае получения разрешительного документа, у</w:t>
      </w:r>
      <w:r>
        <w:rPr>
          <w:rStyle w:val="s0"/>
        </w:rPr>
        <w:t xml:space="preserve">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налогоплательщику извещение с указанием суммы платы не позднее 20 числа мес</w:t>
      </w:r>
      <w:r>
        <w:rPr>
          <w:rStyle w:val="s0"/>
        </w:rPr>
        <w:t xml:space="preserve">яца, следующего за месяцем получения налогоплательщиком разрешения на использование радиочастотного спектра. </w:t>
      </w:r>
    </w:p>
    <w:p w:rsidR="00000000" w:rsidRDefault="00B914DC">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w:t>
      </w:r>
      <w:r>
        <w:rPr>
          <w:rStyle w:val="s0"/>
        </w:rPr>
        <w:t>екабря текущего года.</w:t>
      </w:r>
    </w:p>
    <w:p w:rsidR="00000000" w:rsidRDefault="00B914DC">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w:t>
      </w:r>
      <w:r>
        <w:rPr>
          <w:rStyle w:val="s0"/>
        </w:rPr>
        <w:t xml:space="preserve">я разрешительного документа. </w:t>
      </w:r>
    </w:p>
    <w:p w:rsidR="00000000" w:rsidRDefault="00B914DC">
      <w:pPr>
        <w:ind w:firstLine="400"/>
        <w:jc w:val="both"/>
      </w:pPr>
      <w:r>
        <w:t> </w:t>
      </w:r>
    </w:p>
    <w:p w:rsidR="00000000" w:rsidRDefault="00B914DC">
      <w:pPr>
        <w:ind w:left="1200" w:hanging="800"/>
        <w:jc w:val="both"/>
      </w:pPr>
      <w:bookmarkStart w:id="677" w:name="SUB5160000"/>
      <w:bookmarkEnd w:id="677"/>
      <w:r>
        <w:rPr>
          <w:rStyle w:val="s1"/>
        </w:rPr>
        <w:t xml:space="preserve">Статья 516. Налоговый период </w:t>
      </w:r>
    </w:p>
    <w:p w:rsidR="00000000" w:rsidRDefault="00B914DC">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78" w:name="SUB5170000"/>
      <w:bookmarkEnd w:id="678"/>
      <w:r>
        <w:rPr>
          <w:rStyle w:val="s1"/>
        </w:rPr>
        <w:t xml:space="preserve">Статья 517. Налоговая отчетность </w:t>
      </w:r>
    </w:p>
    <w:p w:rsidR="00000000" w:rsidRDefault="00B914DC">
      <w:pPr>
        <w:ind w:firstLine="400"/>
        <w:jc w:val="both"/>
      </w:pPr>
      <w:r>
        <w:rPr>
          <w:rStyle w:val="s0"/>
        </w:rPr>
        <w:t xml:space="preserve">1. Плательщики платы ежегодно представляют в </w:t>
      </w:r>
      <w:r>
        <w:rPr>
          <w:rStyle w:val="s0"/>
        </w:rPr>
        <w:t xml:space="preserve">налоговые органы по месту своего нахождения </w:t>
      </w:r>
      <w:hyperlink r:id="rId1871" w:history="1">
        <w:r>
          <w:rPr>
            <w:rStyle w:val="a3"/>
          </w:rPr>
          <w:t>расчет сумм текущих платежей</w:t>
        </w:r>
      </w:hyperlink>
      <w:r>
        <w:rPr>
          <w:rStyle w:val="s0"/>
        </w:rPr>
        <w:t xml:space="preserve"> не позднее 20 марта отчетного налогового периода.</w:t>
      </w:r>
    </w:p>
    <w:p w:rsidR="00000000" w:rsidRDefault="00B914DC">
      <w:pPr>
        <w:ind w:firstLine="400"/>
        <w:jc w:val="both"/>
      </w:pPr>
      <w:r>
        <w:rPr>
          <w:rStyle w:val="s0"/>
        </w:rPr>
        <w:t>2. В случае получения права использования радиочастотного спектра</w:t>
      </w:r>
      <w:r>
        <w:rPr>
          <w:rStyle w:val="s0"/>
        </w:rPr>
        <w:t xml:space="preserve"> после срока, установленного </w:t>
      </w:r>
      <w:hyperlink w:anchor="sub5150300" w:history="1">
        <w:r>
          <w:rPr>
            <w:rStyle w:val="a3"/>
          </w:rPr>
          <w:t>пунктом 3 статьи 515</w:t>
        </w:r>
      </w:hyperlink>
      <w:r>
        <w:rPr>
          <w:rStyle w:val="s0"/>
        </w:rPr>
        <w:t xml:space="preserve"> настоящего Кодекса, плательщики платы представляют расчет сумм текущих платежей не позднее 20 числа месяца, следующего за месяцем получения извещения, выписанного уполномоче</w:t>
      </w:r>
      <w:r>
        <w:rPr>
          <w:rStyle w:val="s0"/>
        </w:rPr>
        <w:t>нным государственным органом в области связи.</w:t>
      </w:r>
    </w:p>
    <w:p w:rsidR="00000000" w:rsidRDefault="00B914DC">
      <w:pPr>
        <w:ind w:firstLine="709"/>
        <w:jc w:val="both"/>
      </w:pPr>
      <w:r>
        <w:t> </w:t>
      </w:r>
    </w:p>
    <w:p w:rsidR="00000000" w:rsidRDefault="00B914DC">
      <w:pPr>
        <w:ind w:firstLine="709"/>
        <w:jc w:val="both"/>
      </w:pPr>
      <w:r>
        <w:t> </w:t>
      </w:r>
    </w:p>
    <w:p w:rsidR="00000000" w:rsidRDefault="00B914DC">
      <w:pPr>
        <w:jc w:val="center"/>
      </w:pPr>
      <w:bookmarkStart w:id="679" w:name="SUB5180000"/>
      <w:bookmarkEnd w:id="679"/>
      <w:r>
        <w:rPr>
          <w:rStyle w:val="s1"/>
        </w:rPr>
        <w:t xml:space="preserve">Глава 76. ПЛАТА ЗА ПРЕДОСТАВЛЕНИЕ МЕЖДУГОРОДНОЙ И (ИЛИ) </w:t>
      </w:r>
    </w:p>
    <w:p w:rsidR="00000000" w:rsidRDefault="00B914DC">
      <w:pPr>
        <w:jc w:val="center"/>
      </w:pPr>
      <w:r>
        <w:rPr>
          <w:rStyle w:val="s1"/>
        </w:rPr>
        <w:t>МЕЖДУНАРОДНОЙ ТЕЛЕФОННОЙ СВЯЗИ, А ТАКЖЕ СОТОВОЙ СВЯЗИ</w:t>
      </w:r>
    </w:p>
    <w:p w:rsidR="00000000" w:rsidRDefault="00B914DC">
      <w:pPr>
        <w:jc w:val="center"/>
      </w:pPr>
      <w:r>
        <w:rPr>
          <w:rStyle w:val="s1"/>
        </w:rPr>
        <w:t> </w:t>
      </w:r>
    </w:p>
    <w:p w:rsidR="00000000" w:rsidRDefault="00B914DC">
      <w:pPr>
        <w:ind w:left="1200" w:hanging="800"/>
        <w:jc w:val="both"/>
      </w:pPr>
      <w:r>
        <w:rPr>
          <w:rStyle w:val="s1"/>
        </w:rPr>
        <w:t>Статья 518. Общие положения</w:t>
      </w:r>
    </w:p>
    <w:p w:rsidR="00000000" w:rsidRDefault="00B914DC">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B914DC">
      <w:pPr>
        <w:ind w:firstLine="400"/>
        <w:jc w:val="both"/>
      </w:pPr>
      <w:r>
        <w:rPr>
          <w:rStyle w:val="s0"/>
        </w:rPr>
        <w:t>1) междугородной и (или) международной телефонной связи;</w:t>
      </w:r>
    </w:p>
    <w:p w:rsidR="00000000" w:rsidRDefault="00B914DC">
      <w:pPr>
        <w:ind w:firstLine="400"/>
        <w:jc w:val="both"/>
      </w:pPr>
      <w:r>
        <w:rPr>
          <w:rStyle w:val="s0"/>
        </w:rPr>
        <w:t>2) сотовой связи.</w:t>
      </w:r>
    </w:p>
    <w:p w:rsidR="00000000" w:rsidRDefault="00B914DC">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1872" w:history="1">
        <w:r>
          <w:rPr>
            <w:rStyle w:val="a3"/>
          </w:rPr>
          <w:t xml:space="preserve">уполномоченным государственным органом в области </w:t>
        </w:r>
        <w:r>
          <w:rPr>
            <w:rStyle w:val="a3"/>
          </w:rPr>
          <w:t>связи</w:t>
        </w:r>
      </w:hyperlink>
      <w:r>
        <w:rPr>
          <w:rStyle w:val="s0"/>
        </w:rPr>
        <w:t xml:space="preserve"> в порядке, установленном </w:t>
      </w:r>
      <w:hyperlink r:id="rId1873" w:history="1">
        <w:r>
          <w:rPr>
            <w:rStyle w:val="a3"/>
          </w:rPr>
          <w:t>законодательством</w:t>
        </w:r>
      </w:hyperlink>
      <w:r>
        <w:t xml:space="preserve"> Республики Казахстан</w:t>
      </w:r>
      <w:r>
        <w:rPr>
          <w:rStyle w:val="s0"/>
        </w:rPr>
        <w:t>.</w:t>
      </w:r>
    </w:p>
    <w:p w:rsidR="00000000" w:rsidRDefault="00B914DC">
      <w:pPr>
        <w:ind w:firstLine="400"/>
        <w:jc w:val="both"/>
      </w:pPr>
      <w:r>
        <w:rPr>
          <w:rStyle w:val="s0"/>
        </w:rPr>
        <w:t>3. Территориальные уполномоченные государственные органы в области связи ежеквартально не позднее 15 числа месяца, следую</w:t>
      </w:r>
      <w:r>
        <w:rPr>
          <w:rStyle w:val="s0"/>
        </w:rPr>
        <w:t xml:space="preserve">щего за отчетным кварталом, представляют налоговым органам по месту своего нахождения </w:t>
      </w:r>
      <w:hyperlink r:id="rId1874" w:anchor="sub_id=231" w:history="1">
        <w:r>
          <w:rPr>
            <w:rStyle w:val="a3"/>
          </w:rPr>
          <w:t>сведения о плательщиках платы и объектах обложения по форме</w:t>
        </w:r>
      </w:hyperlink>
      <w:r>
        <w:rPr>
          <w:rStyle w:val="s0"/>
        </w:rPr>
        <w:t xml:space="preserve">, установленной уполномоченным </w:t>
      </w:r>
      <w:r>
        <w:rPr>
          <w:rStyle w:val="s0"/>
        </w:rPr>
        <w:t>органом.</w:t>
      </w:r>
    </w:p>
    <w:p w:rsidR="00000000" w:rsidRDefault="00B914DC">
      <w:pPr>
        <w:ind w:firstLine="400"/>
        <w:jc w:val="both"/>
      </w:pPr>
      <w:r>
        <w:t> </w:t>
      </w:r>
    </w:p>
    <w:p w:rsidR="00000000" w:rsidRDefault="00B914DC">
      <w:pPr>
        <w:ind w:left="1200" w:hanging="800"/>
        <w:jc w:val="both"/>
      </w:pPr>
      <w:bookmarkStart w:id="680" w:name="SUB5190000"/>
      <w:bookmarkEnd w:id="680"/>
      <w:r>
        <w:rPr>
          <w:rStyle w:val="s1"/>
        </w:rPr>
        <w:t xml:space="preserve">Статья 519. Плательщики платы </w:t>
      </w:r>
    </w:p>
    <w:p w:rsidR="00000000" w:rsidRDefault="00B914DC">
      <w:pPr>
        <w:ind w:firstLine="400"/>
        <w:jc w:val="both"/>
      </w:pPr>
      <w:r>
        <w:rPr>
          <w:rStyle w:val="s0"/>
        </w:rPr>
        <w:t xml:space="preserve">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1875" w:history="1">
        <w:r>
          <w:rPr>
            <w:rStyle w:val="a3"/>
          </w:rPr>
          <w:t>Законом</w:t>
        </w:r>
      </w:hyperlink>
      <w:r>
        <w:rPr>
          <w:rStyle w:val="s0"/>
        </w:rPr>
        <w:t xml:space="preserve"> Республики Казахстан «О связи».</w:t>
      </w:r>
    </w:p>
    <w:p w:rsidR="00000000" w:rsidRDefault="00B914DC">
      <w:pPr>
        <w:ind w:firstLine="400"/>
        <w:jc w:val="both"/>
      </w:pPr>
      <w:r>
        <w:t> </w:t>
      </w:r>
    </w:p>
    <w:p w:rsidR="00000000" w:rsidRDefault="00B914DC">
      <w:pPr>
        <w:ind w:left="1200" w:hanging="800"/>
        <w:jc w:val="both"/>
      </w:pPr>
      <w:bookmarkStart w:id="681" w:name="SUB5200000"/>
      <w:bookmarkEnd w:id="681"/>
      <w:r>
        <w:rPr>
          <w:rStyle w:val="s1"/>
        </w:rPr>
        <w:t xml:space="preserve">Статья 520. Ставки платы </w:t>
      </w:r>
    </w:p>
    <w:p w:rsidR="00000000" w:rsidRDefault="00B914DC">
      <w:pPr>
        <w:ind w:firstLine="400"/>
        <w:jc w:val="both"/>
      </w:pPr>
      <w:hyperlink r:id="rId1876" w:history="1">
        <w:r>
          <w:rPr>
            <w:rStyle w:val="a3"/>
          </w:rPr>
          <w:t>Годовые ставки платы</w:t>
        </w:r>
      </w:hyperlink>
      <w:r>
        <w:rPr>
          <w:rStyle w:val="s0"/>
        </w:rPr>
        <w:t xml:space="preserve"> устанавливаются Правительством Республики Казахста</w:t>
      </w:r>
      <w:r>
        <w:rPr>
          <w:rStyle w:val="s0"/>
        </w:rPr>
        <w:t>н.</w:t>
      </w:r>
    </w:p>
    <w:p w:rsidR="00000000" w:rsidRDefault="00B914DC">
      <w:pPr>
        <w:ind w:firstLine="400"/>
        <w:jc w:val="both"/>
      </w:pPr>
      <w:r>
        <w:t> </w:t>
      </w:r>
    </w:p>
    <w:p w:rsidR="00000000" w:rsidRDefault="00B914DC">
      <w:pPr>
        <w:ind w:left="1200" w:hanging="800"/>
        <w:jc w:val="both"/>
      </w:pPr>
      <w:bookmarkStart w:id="682" w:name="SUB5210000"/>
      <w:bookmarkEnd w:id="682"/>
      <w:r>
        <w:rPr>
          <w:rStyle w:val="s1"/>
        </w:rPr>
        <w:t xml:space="preserve">Статья 521. Порядок исчисления и уплаты </w:t>
      </w:r>
    </w:p>
    <w:p w:rsidR="00000000" w:rsidRDefault="00B914DC">
      <w:pPr>
        <w:ind w:firstLine="400"/>
        <w:jc w:val="both"/>
      </w:pPr>
      <w:r>
        <w:rPr>
          <w:rStyle w:val="s0"/>
        </w:rPr>
        <w:t>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w:t>
      </w:r>
      <w:r>
        <w:rPr>
          <w:rStyle w:val="s0"/>
        </w:rPr>
        <w:t xml:space="preserve"> </w:t>
      </w:r>
    </w:p>
    <w:p w:rsidR="00000000" w:rsidRDefault="00B914DC">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w:t>
      </w:r>
      <w:r>
        <w:rPr>
          <w:rStyle w:val="s0"/>
        </w:rPr>
        <w:t xml:space="preserve">надцать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B914DC">
      <w:pPr>
        <w:ind w:firstLine="400"/>
        <w:jc w:val="both"/>
      </w:pPr>
      <w:bookmarkStart w:id="683" w:name="SUB5210300"/>
      <w:bookmarkEnd w:id="683"/>
      <w:r>
        <w:rPr>
          <w:rStyle w:val="s0"/>
        </w:rPr>
        <w:t>3. Уполномоченный государственный орган в области связи выписывает извещение с указанием годовой с</w:t>
      </w:r>
      <w:r>
        <w:rPr>
          <w:rStyle w:val="s0"/>
        </w:rPr>
        <w:t xml:space="preserve">уммы платы и направляет его плательщику не позднее 20 февраля текущего отчетного периода. </w:t>
      </w:r>
    </w:p>
    <w:p w:rsidR="00000000" w:rsidRDefault="00B914DC">
      <w:pPr>
        <w:ind w:firstLine="400"/>
        <w:jc w:val="both"/>
      </w:pPr>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w:t>
      </w:r>
      <w:r>
        <w:rPr>
          <w:rStyle w:val="s0"/>
        </w:rPr>
        <w:t>в области связи направляет плательщику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r>
        <w:rPr>
          <w:rStyle w:val="s0"/>
        </w:rPr>
        <w:t xml:space="preserve">. </w:t>
      </w:r>
    </w:p>
    <w:p w:rsidR="00000000" w:rsidRDefault="00B914DC">
      <w:pPr>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B914DC">
      <w:pPr>
        <w:ind w:firstLine="400"/>
        <w:jc w:val="both"/>
      </w:pPr>
      <w:r>
        <w:rPr>
          <w:rStyle w:val="s0"/>
        </w:rPr>
        <w:t>6. При получении разрешительного документа, удостоверяющего право, после срока, уста</w:t>
      </w:r>
      <w:r>
        <w:rPr>
          <w:rStyle w:val="s0"/>
        </w:rPr>
        <w:t xml:space="preserve">новленного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B914DC">
      <w:pPr>
        <w:ind w:firstLine="400"/>
        <w:jc w:val="both"/>
      </w:pPr>
      <w:r>
        <w:t> </w:t>
      </w:r>
    </w:p>
    <w:p w:rsidR="00000000" w:rsidRDefault="00B914DC">
      <w:pPr>
        <w:ind w:left="1200" w:hanging="800"/>
        <w:jc w:val="both"/>
      </w:pPr>
      <w:bookmarkStart w:id="684" w:name="SUB5220000"/>
      <w:bookmarkEnd w:id="684"/>
      <w:r>
        <w:rPr>
          <w:rStyle w:val="s1"/>
        </w:rPr>
        <w:t xml:space="preserve">Статья 522. Налоговый период </w:t>
      </w:r>
    </w:p>
    <w:p w:rsidR="00000000" w:rsidRDefault="00B914DC">
      <w:pPr>
        <w:ind w:firstLine="400"/>
        <w:jc w:val="both"/>
      </w:pPr>
      <w:r>
        <w:rPr>
          <w:rStyle w:val="s0"/>
        </w:rPr>
        <w:t xml:space="preserve">Налоговый период определяется в соответствии со </w:t>
      </w:r>
      <w:hyperlink w:anchor="sub1480000" w:history="1">
        <w:r>
          <w:rPr>
            <w:rStyle w:val="a3"/>
          </w:rPr>
          <w:t>с</w:t>
        </w:r>
        <w:r>
          <w:rPr>
            <w:rStyle w:val="a3"/>
          </w:rPr>
          <w:t>татьей 148</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685" w:name="SUB5230000"/>
      <w:bookmarkEnd w:id="685"/>
      <w:r>
        <w:rPr>
          <w:rStyle w:val="s1"/>
        </w:rPr>
        <w:t xml:space="preserve">Статья 523. Налоговая отчетность </w:t>
      </w:r>
    </w:p>
    <w:p w:rsidR="00000000" w:rsidRDefault="00B914DC">
      <w:pPr>
        <w:ind w:firstLine="400"/>
        <w:jc w:val="both"/>
      </w:pPr>
      <w:r>
        <w:rPr>
          <w:rStyle w:val="s0"/>
        </w:rPr>
        <w:t xml:space="preserve">1. Плательщики платы ежегодно представляют в налоговые органы по месту своего нахождения </w:t>
      </w:r>
      <w:hyperlink r:id="rId1877" w:history="1">
        <w:r>
          <w:rPr>
            <w:rStyle w:val="a3"/>
          </w:rPr>
          <w:t>расчет сумм текущих платежей</w:t>
        </w:r>
      </w:hyperlink>
      <w:r>
        <w:rPr>
          <w:rStyle w:val="s0"/>
        </w:rPr>
        <w:t xml:space="preserve"> не </w:t>
      </w:r>
      <w:r>
        <w:rPr>
          <w:rStyle w:val="s0"/>
        </w:rPr>
        <w:t xml:space="preserve">позднее 20 марта отчетного налогового периода. </w:t>
      </w:r>
    </w:p>
    <w:p w:rsidR="00000000" w:rsidRDefault="00B914DC">
      <w:pPr>
        <w:ind w:firstLine="400"/>
        <w:jc w:val="both"/>
      </w:pPr>
      <w:r>
        <w:rPr>
          <w:rStyle w:val="s0"/>
        </w:rPr>
        <w:t xml:space="preserve">2. В случае получения права после срока, установленного </w:t>
      </w:r>
      <w:hyperlink w:anchor="sub5210300" w:history="1">
        <w:r>
          <w:rPr>
            <w:rStyle w:val="a3"/>
          </w:rPr>
          <w:t>пунктом 3 статьи 521</w:t>
        </w:r>
      </w:hyperlink>
      <w:r>
        <w:rPr>
          <w:rStyle w:val="s0"/>
        </w:rPr>
        <w:t xml:space="preserve"> настоящего Кодекса, плательщик платы представляет расчет сумм текущих платежей не позднее 20 числа</w:t>
      </w:r>
      <w:r>
        <w:rPr>
          <w:rStyle w:val="s0"/>
        </w:rPr>
        <w:t xml:space="preserve"> месяца, следующего за месяцем получения извещения, выписанного уполномоченным государственным органом в области связи.</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86" w:name="SUB5240000"/>
      <w:bookmarkEnd w:id="686"/>
      <w:r>
        <w:rPr>
          <w:rStyle w:val="s1"/>
        </w:rPr>
        <w:t>Глава 77. ПЛАТА ЗА ПОЛЬЗОВАНИЕ СУДОХОДНЫМИ ВОДНЫМИ ПУТЯМИ</w:t>
      </w:r>
    </w:p>
    <w:p w:rsidR="00000000" w:rsidRDefault="00B914DC">
      <w:pPr>
        <w:jc w:val="center"/>
      </w:pPr>
      <w:r>
        <w:rPr>
          <w:rStyle w:val="s1"/>
        </w:rPr>
        <w:t> </w:t>
      </w:r>
    </w:p>
    <w:p w:rsidR="00000000" w:rsidRDefault="00B914DC">
      <w:pPr>
        <w:ind w:left="1200" w:hanging="800"/>
        <w:jc w:val="both"/>
      </w:pPr>
      <w:r>
        <w:rPr>
          <w:rStyle w:val="s1"/>
        </w:rPr>
        <w:t>Статья 524. Общие положения</w:t>
      </w:r>
    </w:p>
    <w:p w:rsidR="00000000" w:rsidRDefault="00B914DC">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B914DC">
      <w:pPr>
        <w:ind w:firstLine="400"/>
        <w:jc w:val="both"/>
      </w:pPr>
      <w:r>
        <w:rPr>
          <w:rStyle w:val="s0"/>
        </w:rPr>
        <w:t xml:space="preserve">2. Право пользования судоходными водными путями Республики Казахстан предоставляется разрешительным документом, выдаваемым </w:t>
      </w:r>
      <w:hyperlink r:id="rId1878" w:history="1">
        <w:r>
          <w:rPr>
            <w:rStyle w:val="a3"/>
          </w:rPr>
          <w:t>уполномоченным государственным органом</w:t>
        </w:r>
      </w:hyperlink>
      <w:r>
        <w:rPr>
          <w:rStyle w:val="s0"/>
        </w:rPr>
        <w:t xml:space="preserve"> по вопросам транспортного кон</w:t>
      </w:r>
      <w:r>
        <w:rPr>
          <w:rStyle w:val="s0"/>
        </w:rPr>
        <w:t xml:space="preserve">троля на каждый календарный год. </w:t>
      </w:r>
    </w:p>
    <w:p w:rsidR="00000000" w:rsidRDefault="00B914DC">
      <w:pPr>
        <w:ind w:firstLine="400"/>
        <w:jc w:val="both"/>
      </w:pPr>
      <w:r>
        <w:rPr>
          <w:rStyle w:val="s0"/>
        </w:rPr>
        <w:t xml:space="preserve">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B914DC">
      <w:pPr>
        <w:ind w:firstLine="400"/>
        <w:jc w:val="both"/>
      </w:pPr>
      <w:r>
        <w:rPr>
          <w:rStyle w:val="s0"/>
        </w:rPr>
        <w:t>4. Уполномоченный гос</w:t>
      </w:r>
      <w:r>
        <w:rPr>
          <w:rStyle w:val="s0"/>
        </w:rPr>
        <w:t xml:space="preserve">ударственный орган по вопросам транспортного контроля ежемесячно не позднее 15 числа следующего месяца представляет налоговым органам по месту своего нахождения </w:t>
      </w:r>
      <w:hyperlink r:id="rId1879" w:anchor="sub_id=24" w:history="1">
        <w:r>
          <w:rPr>
            <w:rStyle w:val="a3"/>
          </w:rPr>
          <w:t>сведения о плате</w:t>
        </w:r>
        <w:r>
          <w:rPr>
            <w:rStyle w:val="a3"/>
          </w:rPr>
          <w:t>льщиках платы и объектах обложения по форме</w:t>
        </w:r>
      </w:hyperlink>
      <w:r>
        <w:rPr>
          <w:rStyle w:val="s0"/>
        </w:rPr>
        <w:t>, установленной уполномоченным органом.</w:t>
      </w:r>
    </w:p>
    <w:p w:rsidR="00000000" w:rsidRDefault="00B914DC">
      <w:pPr>
        <w:ind w:firstLine="400"/>
        <w:jc w:val="both"/>
      </w:pPr>
      <w:r>
        <w:t> </w:t>
      </w:r>
    </w:p>
    <w:p w:rsidR="00000000" w:rsidRDefault="00B914DC">
      <w:pPr>
        <w:ind w:left="1200" w:hanging="800"/>
        <w:jc w:val="both"/>
      </w:pPr>
      <w:bookmarkStart w:id="687" w:name="SUB5250000"/>
      <w:bookmarkEnd w:id="687"/>
      <w:r>
        <w:rPr>
          <w:rStyle w:val="s1"/>
        </w:rPr>
        <w:t>Статья 525. Плательщики платы</w:t>
      </w:r>
    </w:p>
    <w:p w:rsidR="00000000" w:rsidRDefault="00B914DC">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B914DC">
      <w:pPr>
        <w:ind w:firstLine="400"/>
        <w:jc w:val="both"/>
      </w:pPr>
      <w:r>
        <w:rPr>
          <w:rStyle w:val="s0"/>
        </w:rPr>
        <w:t xml:space="preserve">2. Не являются </w:t>
      </w:r>
      <w:r>
        <w:rPr>
          <w:rStyle w:val="s0"/>
        </w:rPr>
        <w:t>плательщиками платы государственные учреждения.</w:t>
      </w:r>
    </w:p>
    <w:p w:rsidR="00000000" w:rsidRDefault="00B914DC">
      <w:pPr>
        <w:ind w:firstLine="400"/>
        <w:jc w:val="both"/>
      </w:pPr>
      <w:r>
        <w:t> </w:t>
      </w:r>
    </w:p>
    <w:p w:rsidR="00000000" w:rsidRDefault="00B914DC">
      <w:pPr>
        <w:jc w:val="both"/>
      </w:pPr>
      <w:bookmarkStart w:id="688" w:name="SUB5260000"/>
      <w:bookmarkEnd w:id="688"/>
      <w:r>
        <w:rPr>
          <w:rStyle w:val="s3"/>
        </w:rPr>
        <w:t xml:space="preserve">Статья 526 изложена в редакции </w:t>
      </w:r>
      <w:hyperlink r:id="rId1880"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81" w:anchor="sub_id=52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526. Ставка платы</w:t>
      </w:r>
    </w:p>
    <w:p w:rsidR="00000000" w:rsidRDefault="00B914DC">
      <w:pPr>
        <w:ind w:firstLine="400"/>
        <w:jc w:val="both"/>
      </w:pPr>
      <w:r>
        <w:rPr>
          <w:rStyle w:val="s0"/>
        </w:rPr>
        <w:t xml:space="preserve">Ставка платы определяется из расчета 0,26 </w:t>
      </w:r>
      <w:hyperlink r:id="rId1882" w:history="1">
        <w:r>
          <w:rPr>
            <w:rStyle w:val="a3"/>
          </w:rPr>
          <w:t>месячного расчетного показателя</w:t>
        </w:r>
      </w:hyperlink>
      <w:r>
        <w:rPr>
          <w:rStyle w:val="s0"/>
        </w:rPr>
        <w:t>, установле</w:t>
      </w:r>
      <w:r>
        <w:rPr>
          <w:rStyle w:val="s0"/>
        </w:rPr>
        <w:t>нного законом о республиканском бюджете и действующего на 1 января соответствующего финансового года, в котором возникнет право пользования судоходными водными путями за 1 валовую регистровую тонну.</w:t>
      </w:r>
    </w:p>
    <w:p w:rsidR="00000000" w:rsidRDefault="00B914DC">
      <w:pPr>
        <w:ind w:firstLine="400"/>
        <w:jc w:val="both"/>
      </w:pPr>
      <w:r>
        <w:t> </w:t>
      </w:r>
    </w:p>
    <w:p w:rsidR="00000000" w:rsidRDefault="00B914DC">
      <w:pPr>
        <w:ind w:left="1200" w:hanging="800"/>
        <w:jc w:val="both"/>
      </w:pPr>
      <w:bookmarkStart w:id="689" w:name="SUB5270000"/>
      <w:bookmarkEnd w:id="689"/>
      <w:r>
        <w:rPr>
          <w:rStyle w:val="s1"/>
        </w:rPr>
        <w:t>Статья 527. Порядок исчисления и уплаты</w:t>
      </w:r>
    </w:p>
    <w:p w:rsidR="00000000" w:rsidRDefault="00B914DC">
      <w:pPr>
        <w:ind w:firstLine="400"/>
        <w:jc w:val="both"/>
      </w:pPr>
      <w:r>
        <w:rPr>
          <w:rStyle w:val="s0"/>
        </w:rPr>
        <w:t>1. Размер взима</w:t>
      </w:r>
      <w:r>
        <w:rPr>
          <w:rStyle w:val="s0"/>
        </w:rPr>
        <w:t xml:space="preserve">емой платы с пользователей судоходными водными путями определяется исходя из ставки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 </w:t>
      </w:r>
    </w:p>
    <w:p w:rsidR="00000000" w:rsidRDefault="00B914DC">
      <w:pPr>
        <w:ind w:firstLine="400"/>
        <w:jc w:val="both"/>
      </w:pPr>
      <w:r>
        <w:rPr>
          <w:rStyle w:val="s0"/>
        </w:rPr>
        <w:t>2. Разме</w:t>
      </w:r>
      <w:r>
        <w:rPr>
          <w:rStyle w:val="s0"/>
        </w:rPr>
        <w:t xml:space="preserve">р ежемесячной платы определяется путем деления исчисленной годовой суммы платы на период навигации, устанавливаемый уполномоченным государственным органом по вопросам транспортного контроля на текущий год. </w:t>
      </w:r>
    </w:p>
    <w:p w:rsidR="00000000" w:rsidRDefault="00B914DC">
      <w:pPr>
        <w:ind w:firstLine="400"/>
        <w:jc w:val="both"/>
      </w:pPr>
      <w:r>
        <w:rPr>
          <w:rStyle w:val="s0"/>
        </w:rPr>
        <w:t>3. Сумма платы, подлежащая внесению в бюджет за т</w:t>
      </w:r>
      <w:r>
        <w:rPr>
          <w:rStyle w:val="s0"/>
        </w:rPr>
        <w:t xml:space="preserve">екущий месяц, уплачивается не позднее 25 числа следующего месяца. </w:t>
      </w:r>
    </w:p>
    <w:p w:rsidR="00000000" w:rsidRDefault="00B914DC">
      <w:pPr>
        <w:ind w:firstLine="400"/>
        <w:jc w:val="both"/>
      </w:pPr>
      <w:r>
        <w:rPr>
          <w:rStyle w:val="s0"/>
        </w:rPr>
        <w:t>4. При получении разрешительного документа плательщики платы представляют уполномоченному государственному органу по вопросам транспортного контроля документ, подтверждающий внесение в бюдж</w:t>
      </w:r>
      <w:r>
        <w:rPr>
          <w:rStyle w:val="s0"/>
        </w:rPr>
        <w:t xml:space="preserve">ет суммы платы за первый месяц пользования судоходными водными путями Республики Казахстан. </w:t>
      </w:r>
    </w:p>
    <w:p w:rsidR="00000000" w:rsidRDefault="00B914DC">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месячной ставки до получения</w:t>
      </w:r>
      <w:r>
        <w:rPr>
          <w:rStyle w:val="s0"/>
        </w:rPr>
        <w:t xml:space="preserve"> разрешительного документа.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B914DC">
      <w:pPr>
        <w:ind w:firstLine="400"/>
        <w:jc w:val="both"/>
      </w:pPr>
      <w:r>
        <w:rPr>
          <w:rStyle w:val="s0"/>
        </w:rPr>
        <w:t>6. Сумма платы уплачивается в бюджет по месту пользования судо</w:t>
      </w:r>
      <w:r>
        <w:rPr>
          <w:rStyle w:val="s0"/>
        </w:rPr>
        <w:t>ходными водными путями, указанному в разрешительном документе.</w:t>
      </w:r>
    </w:p>
    <w:p w:rsidR="00000000" w:rsidRDefault="00B914DC">
      <w:pPr>
        <w:ind w:firstLine="400"/>
        <w:jc w:val="both"/>
      </w:pPr>
      <w:r>
        <w:rPr>
          <w:rStyle w:val="s0"/>
        </w:rPr>
        <w:t xml:space="preserve">7. Уплаченные суммы платы возврату не подлежат.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90" w:name="SUB5280000"/>
      <w:bookmarkEnd w:id="690"/>
      <w:r>
        <w:rPr>
          <w:rStyle w:val="s1"/>
        </w:rPr>
        <w:t>Глава 78. ПЛАТА ЗА РАЗМЕЩЕНИЕ НАРУЖНОЙ (ВИЗУАЛЬНОЙ) РЕКЛАМЫ</w:t>
      </w:r>
    </w:p>
    <w:p w:rsidR="00000000" w:rsidRDefault="00B914DC">
      <w:pPr>
        <w:ind w:firstLine="400"/>
        <w:jc w:val="both"/>
      </w:pPr>
      <w:r>
        <w:t> </w:t>
      </w:r>
    </w:p>
    <w:p w:rsidR="00000000" w:rsidRDefault="00B914DC">
      <w:pPr>
        <w:ind w:left="1200" w:hanging="800"/>
        <w:jc w:val="both"/>
      </w:pPr>
      <w:r>
        <w:rPr>
          <w:rStyle w:val="s1"/>
        </w:rPr>
        <w:t xml:space="preserve">Статья 528. Общие положения </w:t>
      </w:r>
    </w:p>
    <w:p w:rsidR="00000000" w:rsidRDefault="00B914DC">
      <w:pPr>
        <w:jc w:val="both"/>
      </w:pPr>
      <w:r>
        <w:rPr>
          <w:rStyle w:val="s3"/>
        </w:rPr>
        <w:t xml:space="preserve">В пункт 1 внесены изменения в соответствии с </w:t>
      </w:r>
      <w:hyperlink r:id="rId1883"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884" w:anchor="sub_id=528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Плата за размещение </w:t>
      </w:r>
      <w:hyperlink r:id="rId1885"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w:t>
      </w:r>
      <w:r>
        <w:rPr>
          <w:rStyle w:val="s0"/>
        </w:rPr>
        <w:t>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B914DC">
      <w:pPr>
        <w:jc w:val="both"/>
      </w:pPr>
      <w:r>
        <w:rPr>
          <w:rStyle w:val="s3"/>
        </w:rPr>
        <w:t xml:space="preserve">См. </w:t>
      </w:r>
      <w:hyperlink r:id="rId1886" w:history="1">
        <w:r>
          <w:rPr>
            <w:rStyle w:val="a3"/>
            <w:i/>
            <w:iCs/>
            <w:bdr w:val="none" w:sz="0" w:space="0" w:color="auto" w:frame="1"/>
          </w:rPr>
          <w:t>П</w:t>
        </w:r>
        <w:r>
          <w:rPr>
            <w:rStyle w:val="a3"/>
            <w:i/>
            <w:iCs/>
            <w:bdr w:val="none" w:sz="0" w:space="0" w:color="auto" w:frame="1"/>
          </w:rPr>
          <w:t>исьмо</w:t>
        </w:r>
      </w:hyperlink>
      <w:r>
        <w:rPr>
          <w:rStyle w:val="s3"/>
        </w:rPr>
        <w:t xml:space="preserve"> НК МФ РК от 30 марта 2009 года № НК-11-23/2826; </w:t>
      </w:r>
      <w:hyperlink r:id="rId1887" w:history="1">
        <w:r>
          <w:rPr>
            <w:rStyle w:val="a3"/>
            <w:i/>
            <w:iCs/>
            <w:bdr w:val="none" w:sz="0" w:space="0" w:color="auto" w:frame="1"/>
          </w:rPr>
          <w:t>Письмо</w:t>
        </w:r>
      </w:hyperlink>
      <w:r>
        <w:rPr>
          <w:rStyle w:val="s3"/>
        </w:rPr>
        <w:t xml:space="preserve"> НК МФ РК от 11 июля 2009 года № НК-11-22/6529 </w:t>
      </w:r>
    </w:p>
    <w:p w:rsidR="00000000" w:rsidRDefault="00B914DC">
      <w:pPr>
        <w:ind w:firstLine="400"/>
        <w:jc w:val="both"/>
      </w:pPr>
      <w:r>
        <w:rPr>
          <w:rStyle w:val="s0"/>
        </w:rPr>
        <w:t>2. Размещение объекта наружной (визуальной) рекламы (далее - объект рекламы) произв</w:t>
      </w:r>
      <w:r>
        <w:rPr>
          <w:rStyle w:val="s0"/>
        </w:rPr>
        <w:t xml:space="preserve">одится: </w:t>
      </w:r>
    </w:p>
    <w:p w:rsidR="00000000" w:rsidRDefault="00B914DC">
      <w:pPr>
        <w:jc w:val="both"/>
      </w:pPr>
      <w:r>
        <w:rPr>
          <w:rStyle w:val="s0"/>
        </w:rPr>
        <w:t xml:space="preserve">1) при размещении объектов рекламы в полосе отвода автомобильных дорог общего пользования на основании документа, выдаваемого </w:t>
      </w:r>
      <w:hyperlink r:id="rId1888" w:history="1">
        <w:r>
          <w:rPr>
            <w:rStyle w:val="a3"/>
          </w:rPr>
          <w:t>уполномоченным государственным органом</w:t>
        </w:r>
      </w:hyperlink>
      <w:r>
        <w:rPr>
          <w:rStyle w:val="s0"/>
        </w:rPr>
        <w:t xml:space="preserve"> по вопросам автом</w:t>
      </w:r>
      <w:r>
        <w:rPr>
          <w:rStyle w:val="s0"/>
        </w:rPr>
        <w:t xml:space="preserve">обильных дорог (далее - дорожный орган) на определенный срок в </w:t>
      </w:r>
      <w:hyperlink r:id="rId1889" w:anchor="sub_id=40000" w:history="1">
        <w:r>
          <w:rPr>
            <w:rStyle w:val="a3"/>
          </w:rPr>
          <w:t xml:space="preserve">порядке, установленном </w:t>
        </w:r>
      </w:hyperlink>
      <w:r>
        <w:rPr>
          <w:rStyle w:val="s0"/>
        </w:rPr>
        <w:t xml:space="preserve">законодательством Республики Казахстан; </w:t>
      </w:r>
    </w:p>
    <w:p w:rsidR="00000000" w:rsidRDefault="00B914DC">
      <w:pPr>
        <w:ind w:firstLine="400"/>
        <w:jc w:val="both"/>
      </w:pPr>
      <w:r>
        <w:rPr>
          <w:rStyle w:val="s0"/>
        </w:rPr>
        <w:t>2) при размещении объектов рекламы в населенных</w:t>
      </w:r>
      <w:r>
        <w:rPr>
          <w:rStyle w:val="s0"/>
        </w:rPr>
        <w:t xml:space="preserve"> пунктах, а также </w:t>
      </w:r>
      <w:hyperlink r:id="rId1890"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1891" w:history="1">
        <w:r>
          <w:rPr>
            <w:rStyle w:val="a3"/>
          </w:rPr>
          <w:t>порядке, установленном законодательством</w:t>
        </w:r>
      </w:hyperlink>
      <w:r>
        <w:rPr>
          <w:rStyle w:val="s0"/>
        </w:rPr>
        <w:t xml:space="preserve"> Республики Казахстан. </w:t>
      </w:r>
    </w:p>
    <w:p w:rsidR="00000000" w:rsidRDefault="00B914DC">
      <w:pPr>
        <w:ind w:firstLine="400"/>
        <w:jc w:val="both"/>
      </w:pPr>
      <w:r>
        <w:rPr>
          <w:rStyle w:val="s0"/>
        </w:rPr>
        <w:t>Запрещается размещение объектов рекламы без соответствующих документов.</w:t>
      </w:r>
    </w:p>
    <w:p w:rsidR="00000000" w:rsidRDefault="00B914DC">
      <w:pPr>
        <w:jc w:val="both"/>
      </w:pPr>
      <w:r>
        <w:rPr>
          <w:rStyle w:val="s3"/>
        </w:rPr>
        <w:t xml:space="preserve">См.также: </w:t>
      </w:r>
      <w:hyperlink r:id="rId1892" w:history="1">
        <w:r>
          <w:rPr>
            <w:rStyle w:val="a3"/>
            <w:i/>
            <w:iCs/>
            <w:bdr w:val="none" w:sz="0" w:space="0" w:color="auto" w:frame="1"/>
          </w:rPr>
          <w:t>СТ РК 1633-2007</w:t>
        </w:r>
      </w:hyperlink>
      <w:r>
        <w:rPr>
          <w:rStyle w:val="s3"/>
        </w:rPr>
        <w:t xml:space="preserve"> «Наружная реклама на</w:t>
      </w:r>
      <w:r>
        <w:rPr>
          <w:rStyle w:val="s3"/>
        </w:rPr>
        <w:t xml:space="preserve">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1893" w:history="1">
        <w:r>
          <w:rPr>
            <w:rStyle w:val="a3"/>
            <w:i/>
            <w:iCs/>
            <w:bdr w:val="none" w:sz="0" w:space="0" w:color="auto" w:frame="1"/>
          </w:rPr>
          <w:t>ГОСТ 31306-2005</w:t>
        </w:r>
      </w:hyperlink>
      <w:r>
        <w:rPr>
          <w:rStyle w:val="s3"/>
        </w:rPr>
        <w:t xml:space="preserve"> «Авт</w:t>
      </w:r>
      <w:r>
        <w:rPr>
          <w:rStyle w:val="s3"/>
        </w:rPr>
        <w:t xml:space="preserve">омобильные транспортные средства. Нанесение рекламы на наружные поверхности. Общие требования» и </w:t>
      </w:r>
      <w:hyperlink r:id="rId1894" w:history="1">
        <w:r>
          <w:rPr>
            <w:rStyle w:val="a3"/>
            <w:i/>
            <w:iCs/>
            <w:bdr w:val="none" w:sz="0" w:space="0" w:color="auto" w:frame="1"/>
          </w:rPr>
          <w:t>Письмо</w:t>
        </w:r>
      </w:hyperlink>
      <w:r>
        <w:rPr>
          <w:rStyle w:val="s3"/>
        </w:rPr>
        <w:t xml:space="preserve"> республиканского НК № 4 «Касательно объектов наружной рекламы»</w:t>
      </w:r>
    </w:p>
    <w:p w:rsidR="00000000" w:rsidRDefault="00B914DC">
      <w:pPr>
        <w:ind w:firstLine="400"/>
        <w:jc w:val="both"/>
      </w:pPr>
      <w:r>
        <w:rPr>
          <w:rStyle w:val="s0"/>
        </w:rPr>
        <w:t>3. При отсутствии соотве</w:t>
      </w:r>
      <w:r>
        <w:rPr>
          <w:rStyle w:val="s0"/>
        </w:rPr>
        <w:t>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B914DC">
      <w:pPr>
        <w:ind w:firstLine="400"/>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1895" w:history="1">
        <w:r>
          <w:rPr>
            <w:rStyle w:val="a3"/>
          </w:rPr>
          <w:t xml:space="preserve">сведения о плательщиках платы и объектах </w:t>
        </w:r>
        <w:r>
          <w:rPr>
            <w:rStyle w:val="a3"/>
          </w:rPr>
          <w:t>обложения по форме</w:t>
        </w:r>
      </w:hyperlink>
      <w:r>
        <w:rPr>
          <w:rStyle w:val="s0"/>
        </w:rPr>
        <w:t xml:space="preserve">, установленной уполномоченным органом. </w:t>
      </w:r>
    </w:p>
    <w:p w:rsidR="00000000" w:rsidRDefault="00B914DC">
      <w:pPr>
        <w:jc w:val="both"/>
      </w:pPr>
      <w:r>
        <w:rPr>
          <w:rStyle w:val="s3"/>
        </w:rPr>
        <w:t xml:space="preserve">См.: </w:t>
      </w:r>
      <w:hyperlink r:id="rId1896" w:history="1">
        <w:r>
          <w:rPr>
            <w:rStyle w:val="a3"/>
            <w:i/>
            <w:iCs/>
            <w:bdr w:val="none" w:sz="0" w:space="0" w:color="auto" w:frame="1"/>
          </w:rPr>
          <w:t>Ответ</w:t>
        </w:r>
      </w:hyperlink>
      <w:r>
        <w:rPr>
          <w:rStyle w:val="s3"/>
        </w:rPr>
        <w:t xml:space="preserve"> Председателя НК МФ РК от 4 сентября 2009 года на вопрос от 21 июля 2009 года № 15551</w:t>
      </w:r>
    </w:p>
    <w:p w:rsidR="00000000" w:rsidRDefault="00B914DC">
      <w:pPr>
        <w:ind w:firstLine="400"/>
        <w:jc w:val="both"/>
      </w:pPr>
      <w:r>
        <w:t> </w:t>
      </w:r>
    </w:p>
    <w:p w:rsidR="00000000" w:rsidRDefault="00B914DC">
      <w:pPr>
        <w:ind w:left="1200" w:hanging="800"/>
        <w:jc w:val="both"/>
      </w:pPr>
      <w:bookmarkStart w:id="691" w:name="SUB5290000"/>
      <w:bookmarkEnd w:id="691"/>
      <w:r>
        <w:rPr>
          <w:rStyle w:val="s1"/>
        </w:rPr>
        <w:t>Статья 529. Плательщики платы</w:t>
      </w:r>
    </w:p>
    <w:p w:rsidR="00000000" w:rsidRDefault="00B914DC">
      <w:pPr>
        <w:jc w:val="both"/>
      </w:pPr>
      <w:r>
        <w:rPr>
          <w:rStyle w:val="s3"/>
        </w:rPr>
        <w:t>Пунк</w:t>
      </w:r>
      <w:r>
        <w:rPr>
          <w:rStyle w:val="s3"/>
        </w:rPr>
        <w:t xml:space="preserve">т 1 изложен в редакции </w:t>
      </w:r>
      <w:hyperlink r:id="rId1897"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98" w:anchor="sub_id=52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Плательщиками платы являются физические лица (в том числе индивидуальные предприниматели) и </w:t>
      </w:r>
      <w:hyperlink r:id="rId1899" w:history="1">
        <w:r>
          <w:rPr>
            <w:rStyle w:val="a3"/>
          </w:rPr>
          <w:t>юридические лица</w:t>
        </w:r>
      </w:hyperlink>
      <w:r>
        <w:rPr>
          <w:rStyle w:val="s0"/>
        </w:rPr>
        <w:t>, размещающие объекты рекламы.</w:t>
      </w:r>
    </w:p>
    <w:p w:rsidR="00000000" w:rsidRDefault="00B914DC">
      <w:pPr>
        <w:ind w:firstLine="400"/>
        <w:jc w:val="both"/>
      </w:pPr>
      <w:r>
        <w:rPr>
          <w:rStyle w:val="s0"/>
        </w:rPr>
        <w:t xml:space="preserve">По решению юридического </w:t>
      </w:r>
      <w:r>
        <w:rPr>
          <w:rStyle w:val="s0"/>
        </w:rPr>
        <w:t>лица его структурные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w:t>
      </w:r>
      <w:r>
        <w:rPr>
          <w:rStyle w:val="s0"/>
        </w:rPr>
        <w:t>ия не позднее чем за десять рабочих дней до наступления предстоящего срока уплаты платы. Одновременно такое юридическое лицо предоставляет информацию о распределении годовой суммы платы, указанной в разрешительном документе, по каждому структурному подразд</w:t>
      </w:r>
      <w:r>
        <w:rPr>
          <w:rStyle w:val="s0"/>
        </w:rPr>
        <w:t>елению.</w:t>
      </w:r>
    </w:p>
    <w:p w:rsidR="00000000" w:rsidRDefault="00B914DC">
      <w:pPr>
        <w:ind w:firstLine="400"/>
        <w:jc w:val="both"/>
      </w:pPr>
      <w:r>
        <w:rPr>
          <w:rStyle w:val="s0"/>
        </w:rPr>
        <w:t xml:space="preserve">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B914DC">
      <w:pPr>
        <w:ind w:firstLine="400"/>
        <w:jc w:val="both"/>
      </w:pPr>
      <w:r>
        <w:t> </w:t>
      </w:r>
    </w:p>
    <w:p w:rsidR="00000000" w:rsidRDefault="00B914DC">
      <w:pPr>
        <w:jc w:val="both"/>
      </w:pPr>
      <w:bookmarkStart w:id="692" w:name="SUB5300000"/>
      <w:bookmarkEnd w:id="692"/>
      <w:r>
        <w:rPr>
          <w:rStyle w:val="s3"/>
        </w:rPr>
        <w:t>В статью 530 внесены изменения в соответс</w:t>
      </w:r>
      <w:r>
        <w:rPr>
          <w:rStyle w:val="s3"/>
        </w:rPr>
        <w:t xml:space="preserve">твии с </w:t>
      </w:r>
      <w:hyperlink r:id="rId1900"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1901" w:anchor="sub_id=5300300" w:history="1">
        <w:r>
          <w:rPr>
            <w:rStyle w:val="a3"/>
            <w:i/>
            <w:iCs/>
            <w:bdr w:val="none" w:sz="0" w:space="0" w:color="auto" w:frame="1"/>
          </w:rPr>
          <w:t>см. стар. ред.</w:t>
        </w:r>
      </w:hyperlink>
      <w:r>
        <w:rPr>
          <w:rStyle w:val="s3"/>
        </w:rPr>
        <w:t xml:space="preserve">); изложена в редакции </w:t>
      </w:r>
      <w:hyperlink r:id="rId1902"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03" w:anchor="sub_id=530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530. Ставки платы</w:t>
      </w:r>
    </w:p>
    <w:p w:rsidR="00000000" w:rsidRDefault="00B914DC">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1904"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B914DC">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B914DC">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t xml:space="preserve">№ </w:t>
            </w:r>
          </w:p>
          <w:p w:rsidR="00000000" w:rsidRDefault="00B914DC">
            <w:pPr>
              <w:autoSpaceDE w:val="0"/>
              <w:autoSpaceDN w:val="0"/>
              <w:spacing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r>
    </w:tbl>
    <w:p w:rsidR="00000000" w:rsidRDefault="00B914DC">
      <w:pPr>
        <w:autoSpaceDE w:val="0"/>
        <w:autoSpaceDN w:val="0"/>
        <w:ind w:firstLine="425"/>
      </w:pPr>
      <w:r>
        <w:t> </w:t>
      </w:r>
    </w:p>
    <w:p w:rsidR="00000000" w:rsidRDefault="00B914DC">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B914DC">
      <w:pPr>
        <w:ind w:firstLine="400"/>
        <w:jc w:val="both"/>
      </w:pPr>
      <w:r>
        <w:rPr>
          <w:rStyle w:val="s0"/>
        </w:rPr>
        <w:t>3. Базовые ежемесячные ставки платы по объектам рекламы, разме</w:t>
      </w:r>
      <w:r>
        <w:rPr>
          <w:rStyle w:val="s0"/>
        </w:rPr>
        <w:t>щаемым:</w:t>
      </w:r>
    </w:p>
    <w:p w:rsidR="00000000" w:rsidRDefault="00B914DC">
      <w:pPr>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B914DC">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jc w:val="center"/>
            </w:pPr>
            <w:r>
              <w:t>№</w:t>
            </w:r>
          </w:p>
          <w:p w:rsidR="00000000" w:rsidRDefault="00B914DC">
            <w:pPr>
              <w:autoSpaceDE w:val="0"/>
              <w:autoSpaceDN w:val="0"/>
              <w:spacing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Ставки платы на недвижимых объектах (за одну сто</w:t>
            </w:r>
            <w:r>
              <w:t>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bl>
    <w:p w:rsidR="00000000" w:rsidRDefault="00B914DC">
      <w:pPr>
        <w:autoSpaceDE w:val="0"/>
        <w:autoSpaceDN w:val="0"/>
        <w:ind w:firstLine="425"/>
      </w:pPr>
      <w:r>
        <w:t> </w:t>
      </w:r>
    </w:p>
    <w:p w:rsidR="00000000" w:rsidRDefault="00B914DC">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B914DC">
      <w:pPr>
        <w:autoSpaceDE w:val="0"/>
        <w:autoSpaceDN w:val="0"/>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914DC"/>
        </w:tc>
        <w:tc>
          <w:tcPr>
            <w:tcW w:w="0" w:type="auto"/>
            <w:vMerge/>
            <w:tcBorders>
              <w:top w:val="single" w:sz="8" w:space="0" w:color="auto"/>
              <w:left w:val="nil"/>
              <w:bottom w:val="single" w:sz="8" w:space="0" w:color="auto"/>
              <w:right w:val="single" w:sz="8" w:space="0" w:color="auto"/>
            </w:tcBorders>
            <w:vAlign w:val="center"/>
            <w:hideMark/>
          </w:tcPr>
          <w:p w:rsidR="00000000" w:rsidRDefault="00B914DC"/>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914DC">
            <w:pPr>
              <w:autoSpaceDE w:val="0"/>
              <w:autoSpaceDN w:val="0"/>
              <w:spacing w:line="20" w:lineRule="atLeast"/>
              <w:jc w:val="center"/>
            </w:pPr>
            <w:r>
              <w:t>25</w:t>
            </w:r>
          </w:p>
        </w:tc>
      </w:tr>
    </w:tbl>
    <w:p w:rsidR="00000000" w:rsidRDefault="00B914DC">
      <w:pPr>
        <w:autoSpaceDE w:val="0"/>
        <w:autoSpaceDN w:val="0"/>
        <w:ind w:firstLine="425"/>
      </w:pPr>
      <w:r>
        <w:t> </w:t>
      </w:r>
    </w:p>
    <w:p w:rsidR="00000000" w:rsidRDefault="00B914DC">
      <w:pPr>
        <w:autoSpaceDE w:val="0"/>
        <w:autoSpaceDN w:val="0"/>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1905"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B914DC">
      <w:pPr>
        <w:jc w:val="both"/>
      </w:pPr>
      <w:r>
        <w:rPr>
          <w:rStyle w:val="s3"/>
        </w:rPr>
        <w:t xml:space="preserve">См. </w:t>
      </w:r>
      <w:hyperlink r:id="rId1906" w:history="1">
        <w:r>
          <w:rPr>
            <w:rStyle w:val="a3"/>
            <w:i/>
            <w:iCs/>
            <w:bdr w:val="none" w:sz="0" w:space="0" w:color="auto" w:frame="1"/>
          </w:rPr>
          <w:t>Письмо</w:t>
        </w:r>
      </w:hyperlink>
      <w:r>
        <w:rPr>
          <w:rStyle w:val="s3"/>
        </w:rPr>
        <w:t xml:space="preserve"> </w:t>
      </w:r>
      <w:r>
        <w:rPr>
          <w:rStyle w:val="s3"/>
        </w:rPr>
        <w:t>НК МФ РК от 11 июля 2009 года № НК-11-22/6529</w:t>
      </w:r>
    </w:p>
    <w:p w:rsidR="00000000" w:rsidRDefault="00B914DC">
      <w:pPr>
        <w:ind w:firstLine="400"/>
        <w:jc w:val="both"/>
      </w:pPr>
      <w:r>
        <w:t> </w:t>
      </w:r>
    </w:p>
    <w:p w:rsidR="00000000" w:rsidRDefault="00B914DC">
      <w:pPr>
        <w:ind w:left="1200" w:hanging="800"/>
        <w:jc w:val="both"/>
      </w:pPr>
      <w:bookmarkStart w:id="693" w:name="SUB5310000"/>
      <w:bookmarkEnd w:id="693"/>
      <w:r>
        <w:rPr>
          <w:rStyle w:val="s1"/>
        </w:rPr>
        <w:t>Статья 531. Порядок исчисления и уплаты</w:t>
      </w:r>
    </w:p>
    <w:p w:rsidR="00000000" w:rsidRDefault="00B914DC">
      <w:pPr>
        <w:ind w:firstLine="400"/>
        <w:jc w:val="both"/>
      </w:pPr>
      <w:r>
        <w:rPr>
          <w:rStyle w:val="s0"/>
        </w:rPr>
        <w:t>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w:t>
      </w:r>
      <w:r>
        <w:rPr>
          <w:rStyle w:val="s0"/>
        </w:rPr>
        <w:t xml:space="preserve">мера платы за один календарный месяц. </w:t>
      </w:r>
    </w:p>
    <w:p w:rsidR="00000000" w:rsidRDefault="00B914DC">
      <w:pPr>
        <w:ind w:firstLine="400"/>
        <w:jc w:val="both"/>
      </w:pPr>
      <w:r>
        <w:rPr>
          <w:rStyle w:val="s0"/>
        </w:rPr>
        <w:t xml:space="preserve">2. Сумма платы, подлежащая внесению в бюджет за один календарный месяц, уплачивается не позднее 25 числа следующего месяца. </w:t>
      </w:r>
    </w:p>
    <w:p w:rsidR="00000000" w:rsidRDefault="00B914DC">
      <w:pPr>
        <w:ind w:firstLine="400"/>
        <w:jc w:val="both"/>
      </w:pPr>
      <w:r>
        <w:rPr>
          <w:rStyle w:val="s0"/>
        </w:rPr>
        <w:t>3. При получении разрешительного документа плательщики платы представляют дорожному органу и</w:t>
      </w:r>
      <w:r>
        <w:rPr>
          <w:rStyle w:val="s0"/>
        </w:rPr>
        <w:t xml:space="preserve">ли местным исполнительным органам документ, подтверждающий внесение в бюджет суммы платы за первый месяц размещения рекламы. </w:t>
      </w:r>
    </w:p>
    <w:p w:rsidR="00000000" w:rsidRDefault="00B914DC">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w:t>
      </w:r>
      <w:r>
        <w:rPr>
          <w:rStyle w:val="s0"/>
        </w:rPr>
        <w:t>нте, за исключением транспортных средств, по которым плата вносится в бюджет по месту их государственной регистрации.</w:t>
      </w:r>
    </w:p>
    <w:p w:rsidR="00000000" w:rsidRDefault="00B914DC">
      <w:pPr>
        <w:jc w:val="both"/>
      </w:pPr>
      <w:r>
        <w:rPr>
          <w:rStyle w:val="s3"/>
        </w:rPr>
        <w:t xml:space="preserve">См.: </w:t>
      </w:r>
      <w:hyperlink r:id="rId1907" w:history="1">
        <w:r>
          <w:rPr>
            <w:rStyle w:val="a3"/>
            <w:i/>
            <w:iCs/>
            <w:bdr w:val="none" w:sz="0" w:space="0" w:color="auto" w:frame="1"/>
          </w:rPr>
          <w:t>Ответ</w:t>
        </w:r>
      </w:hyperlink>
      <w:r>
        <w:rPr>
          <w:rStyle w:val="s3"/>
        </w:rPr>
        <w:t xml:space="preserve"> Председателя НК МФ РК от 10 ноября 2009 года на вопрос от 4 се</w:t>
      </w:r>
      <w:r>
        <w:rPr>
          <w:rStyle w:val="s3"/>
        </w:rPr>
        <w:t>нтября 2009 года № 18598</w:t>
      </w:r>
    </w:p>
    <w:p w:rsidR="00000000" w:rsidRDefault="00B914DC">
      <w:pPr>
        <w:ind w:firstLine="400"/>
        <w:jc w:val="both"/>
      </w:pPr>
      <w:r>
        <w:rPr>
          <w:rStyle w:val="s0"/>
        </w:rPr>
        <w:t xml:space="preserve">5. Уплаченные суммы платы возврату не подлежат.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694" w:name="SUB5320000"/>
      <w:bookmarkEnd w:id="694"/>
      <w:r>
        <w:rPr>
          <w:rStyle w:val="s1"/>
        </w:rPr>
        <w:t>Глава 79. ГОСУДАРСТВЕННАЯ ПОШЛИНА</w:t>
      </w:r>
    </w:p>
    <w:p w:rsidR="00000000" w:rsidRDefault="00B914DC">
      <w:pPr>
        <w:jc w:val="center"/>
      </w:pPr>
      <w:r>
        <w:rPr>
          <w:rStyle w:val="s1"/>
        </w:rPr>
        <w:t> </w:t>
      </w:r>
    </w:p>
    <w:p w:rsidR="00000000" w:rsidRDefault="00B914DC">
      <w:pPr>
        <w:jc w:val="center"/>
      </w:pPr>
      <w:r>
        <w:rPr>
          <w:rStyle w:val="s1"/>
        </w:rPr>
        <w:t>§ 1. Государственная пошлина</w:t>
      </w:r>
    </w:p>
    <w:p w:rsidR="00000000" w:rsidRDefault="00B914DC">
      <w:pPr>
        <w:jc w:val="center"/>
      </w:pPr>
      <w:r>
        <w:rPr>
          <w:rStyle w:val="s1"/>
        </w:rPr>
        <w:t> </w:t>
      </w:r>
    </w:p>
    <w:p w:rsidR="00000000" w:rsidRDefault="00B914DC">
      <w:pPr>
        <w:ind w:left="1200" w:hanging="800"/>
        <w:jc w:val="both"/>
      </w:pPr>
      <w:r>
        <w:rPr>
          <w:rStyle w:val="s1"/>
        </w:rPr>
        <w:t xml:space="preserve">Статья 532. Общие положения </w:t>
      </w:r>
    </w:p>
    <w:p w:rsidR="00000000" w:rsidRDefault="00B914DC">
      <w:pPr>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B914DC">
      <w:pPr>
        <w:ind w:firstLine="400"/>
        <w:jc w:val="both"/>
      </w:pPr>
      <w:r>
        <w:rPr>
          <w:rStyle w:val="s0"/>
        </w:rPr>
        <w:t>В целях настоящей главы выдача документов (их копий, дубликатов</w:t>
      </w:r>
      <w:r>
        <w:rPr>
          <w:rStyle w:val="s0"/>
        </w:rPr>
        <w:t>) приравнивается к юридически значимым действиям.</w:t>
      </w:r>
    </w:p>
    <w:p w:rsidR="00000000" w:rsidRDefault="00B914DC">
      <w:pPr>
        <w:ind w:firstLine="400"/>
        <w:jc w:val="both"/>
      </w:pPr>
      <w:r>
        <w:t> </w:t>
      </w:r>
    </w:p>
    <w:p w:rsidR="00000000" w:rsidRDefault="00B914DC">
      <w:pPr>
        <w:ind w:left="1200" w:hanging="800"/>
        <w:jc w:val="both"/>
      </w:pPr>
      <w:bookmarkStart w:id="695" w:name="SUB5330000"/>
      <w:bookmarkEnd w:id="695"/>
      <w:r>
        <w:rPr>
          <w:rStyle w:val="s1"/>
        </w:rPr>
        <w:t>Статья 533. Плательщики государственной пошлины</w:t>
      </w:r>
    </w:p>
    <w:p w:rsidR="00000000" w:rsidRDefault="00B914DC">
      <w:pPr>
        <w:ind w:firstLine="400"/>
        <w:jc w:val="both"/>
      </w:pPr>
      <w:r>
        <w:rPr>
          <w:rStyle w:val="s0"/>
        </w:rPr>
        <w:t xml:space="preserve">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w:t>
      </w:r>
      <w:r>
        <w:rPr>
          <w:rStyle w:val="s0"/>
        </w:rPr>
        <w:t>документов в уполномоченные государственные органы или к должностным лицам.</w:t>
      </w:r>
    </w:p>
    <w:p w:rsidR="00000000" w:rsidRDefault="00B914DC">
      <w:pPr>
        <w:ind w:firstLine="400"/>
        <w:jc w:val="both"/>
      </w:pPr>
      <w:r>
        <w:t> </w:t>
      </w:r>
    </w:p>
    <w:p w:rsidR="00000000" w:rsidRDefault="00B914DC">
      <w:pPr>
        <w:ind w:left="1200" w:hanging="800"/>
        <w:jc w:val="both"/>
      </w:pPr>
      <w:bookmarkStart w:id="696" w:name="SUB5340000"/>
      <w:bookmarkEnd w:id="696"/>
      <w:r>
        <w:rPr>
          <w:rStyle w:val="s1"/>
        </w:rPr>
        <w:t>Статья 534. Объекты взимания</w:t>
      </w:r>
    </w:p>
    <w:p w:rsidR="00000000" w:rsidRDefault="00B914DC">
      <w:pPr>
        <w:ind w:firstLine="400"/>
        <w:jc w:val="both"/>
      </w:pPr>
      <w:r>
        <w:rPr>
          <w:rStyle w:val="s0"/>
        </w:rPr>
        <w:t xml:space="preserve">1. Государственная пошлина взимается: </w:t>
      </w:r>
    </w:p>
    <w:p w:rsidR="00000000" w:rsidRDefault="00B914DC">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w:t>
      </w:r>
    </w:p>
    <w:p w:rsidR="00000000" w:rsidRDefault="00B914DC">
      <w:pPr>
        <w:ind w:firstLine="400"/>
        <w:jc w:val="both"/>
      </w:pPr>
      <w:r>
        <w:rPr>
          <w:rStyle w:val="s0"/>
        </w:rPr>
        <w:t>2) за совершение нотариальных действий, а также за выдачу копий (</w:t>
      </w:r>
      <w:r>
        <w:rPr>
          <w:rStyle w:val="s0"/>
        </w:rPr>
        <w:t xml:space="preserve">дубликатов) нотариально удостоверенных документов; </w:t>
      </w:r>
    </w:p>
    <w:p w:rsidR="00000000" w:rsidRDefault="00B914DC">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 в</w:t>
      </w:r>
      <w:r>
        <w:rPr>
          <w:rStyle w:val="s0"/>
        </w:rPr>
        <w:t xml:space="preserve">осстановлением записей актов гражданского состояния; </w:t>
      </w:r>
    </w:p>
    <w:p w:rsidR="00000000" w:rsidRDefault="00B914DC">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B914DC">
      <w:pPr>
        <w:ind w:firstLine="400"/>
        <w:jc w:val="both"/>
      </w:pPr>
      <w:r>
        <w:rPr>
          <w:rStyle w:val="s0"/>
        </w:rPr>
        <w:t>5) за</w:t>
      </w:r>
      <w:r>
        <w:rPr>
          <w:rStyle w:val="s0"/>
        </w:rPr>
        <w:t xml:space="preserve">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B914DC">
      <w:pPr>
        <w:ind w:firstLine="400"/>
        <w:jc w:val="both"/>
      </w:pPr>
      <w:r>
        <w:rPr>
          <w:rStyle w:val="s0"/>
        </w:rPr>
        <w:t>6) за оформление документов о приобретении гражданства Респ</w:t>
      </w:r>
      <w:r>
        <w:rPr>
          <w:rStyle w:val="s0"/>
        </w:rPr>
        <w:t xml:space="preserve">ублики Казахстан, восстановлении гражданства Республики Казахстан и прекращении гражданства Республики Казахстан; </w:t>
      </w:r>
    </w:p>
    <w:p w:rsidR="00000000" w:rsidRDefault="00B914DC">
      <w:pPr>
        <w:ind w:firstLine="400"/>
        <w:jc w:val="both"/>
      </w:pPr>
      <w:r>
        <w:rPr>
          <w:rStyle w:val="s0"/>
        </w:rPr>
        <w:t xml:space="preserve">7) за регистрацию места жительства; </w:t>
      </w:r>
    </w:p>
    <w:p w:rsidR="00000000" w:rsidRDefault="00B914DC">
      <w:pPr>
        <w:ind w:firstLine="400"/>
        <w:jc w:val="both"/>
      </w:pPr>
      <w:r>
        <w:rPr>
          <w:rStyle w:val="s0"/>
        </w:rPr>
        <w:t xml:space="preserve">8) за выдачу удостоверения охотника и его ежегодную регистрацию; </w:t>
      </w:r>
    </w:p>
    <w:p w:rsidR="00000000" w:rsidRDefault="00B914DC">
      <w:pPr>
        <w:ind w:firstLine="400"/>
        <w:jc w:val="both"/>
      </w:pPr>
      <w:r>
        <w:rPr>
          <w:rStyle w:val="s0"/>
        </w:rPr>
        <w:t>9) за выдачу разрешений на ввоз и выво</w:t>
      </w:r>
      <w:r>
        <w:rPr>
          <w:rStyle w:val="s0"/>
        </w:rPr>
        <w:t xml:space="preserve">з редких и находящихся под угрозой исчезновения видов животных и осетровых рыб, а также их частей и дериватов; </w:t>
      </w:r>
    </w:p>
    <w:p w:rsidR="00000000" w:rsidRDefault="00B914DC">
      <w:pPr>
        <w:ind w:firstLine="400"/>
        <w:jc w:val="both"/>
      </w:pPr>
      <w:r>
        <w:rPr>
          <w:rStyle w:val="s0"/>
        </w:rPr>
        <w:t xml:space="preserve">10) за выдачу документов, удостоверяющих личность; </w:t>
      </w:r>
    </w:p>
    <w:p w:rsidR="00000000" w:rsidRDefault="00B914DC">
      <w:pPr>
        <w:ind w:firstLine="400"/>
        <w:jc w:val="both"/>
      </w:pPr>
      <w:r>
        <w:rPr>
          <w:rStyle w:val="s0"/>
        </w:rPr>
        <w:t>11) за выдачу разрешений на хранение или хранение и ношение, транспортировку, ввоз на террит</w:t>
      </w:r>
      <w:r>
        <w:rPr>
          <w:rStyle w:val="s0"/>
        </w:rPr>
        <w:t xml:space="preserve">орию Республики Казахстан и вывоз из Республики Казахстан оружия и патронов к нему; </w:t>
      </w:r>
    </w:p>
    <w:p w:rsidR="00000000" w:rsidRDefault="00B914DC">
      <w:pPr>
        <w:ind w:firstLine="400"/>
        <w:jc w:val="both"/>
      </w:pPr>
      <w:r>
        <w:rPr>
          <w:rStyle w:val="s0"/>
        </w:rPr>
        <w:t xml:space="preserve">12) за регистрацию и перерегистрацию каждой единицы </w:t>
      </w:r>
      <w:hyperlink r:id="rId1908" w:anchor="sub_id=50000" w:history="1">
        <w:r>
          <w:rPr>
            <w:rStyle w:val="a3"/>
          </w:rPr>
          <w:t>гражданского, служебного</w:t>
        </w:r>
      </w:hyperlink>
      <w:r>
        <w:rPr>
          <w:rStyle w:val="s0"/>
        </w:rPr>
        <w:t xml:space="preserve"> оружия физич</w:t>
      </w:r>
      <w:r>
        <w:rPr>
          <w:rStyle w:val="s0"/>
        </w:rPr>
        <w:t xml:space="preserve">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w:t>
      </w:r>
      <w:r>
        <w:rPr>
          <w:rStyle w:val="s0"/>
        </w:rPr>
        <w:t xml:space="preserve">и калибра до 4,5 мм включительно); </w:t>
      </w:r>
    </w:p>
    <w:p w:rsidR="00000000" w:rsidRDefault="00B914DC">
      <w:pPr>
        <w:ind w:firstLine="400"/>
        <w:jc w:val="both"/>
      </w:pPr>
      <w:r>
        <w:rPr>
          <w:rStyle w:val="s0"/>
        </w:rPr>
        <w:t xml:space="preserve">13) за проставление </w:t>
      </w:r>
      <w:hyperlink r:id="rId1909"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w:t>
      </w:r>
      <w:r>
        <w:rPr>
          <w:rStyle w:val="s0"/>
        </w:rPr>
        <w:t xml:space="preserve">ке Казахстан, в соответствии с международным договором, ратифицированным Республикой Казахстан; </w:t>
      </w:r>
    </w:p>
    <w:p w:rsidR="00000000" w:rsidRDefault="00B914DC">
      <w:pPr>
        <w:ind w:firstLine="400"/>
        <w:jc w:val="both"/>
      </w:pPr>
      <w:r>
        <w:rPr>
          <w:rStyle w:val="s0"/>
        </w:rPr>
        <w:t>14) за выдачу водительских удостоверений, удостоверений тракториста-машиниста, свидетельств о прохождении технического осмотра механических транспортных средст</w:t>
      </w:r>
      <w:r>
        <w:rPr>
          <w:rStyle w:val="s0"/>
        </w:rPr>
        <w:t>в и прицепов, свидетельств о государственной регистрации механических транспортных средств, государственных регистрационных номерных знаков;</w:t>
      </w:r>
    </w:p>
    <w:p w:rsidR="00000000" w:rsidRDefault="00B914DC">
      <w:pPr>
        <w:ind w:firstLine="400"/>
        <w:jc w:val="both"/>
      </w:pPr>
      <w:r>
        <w:rPr>
          <w:rStyle w:val="s0"/>
        </w:rPr>
        <w:t>15) за совершение уполномоченным государственным органом в области интеллектуальной собственности юридически значим</w:t>
      </w:r>
      <w:r>
        <w:rPr>
          <w:rStyle w:val="s0"/>
        </w:rPr>
        <w:t xml:space="preserve">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B914DC">
      <w:pPr>
        <w:jc w:val="both"/>
      </w:pPr>
      <w:r>
        <w:rPr>
          <w:rStyle w:val="s3"/>
        </w:rPr>
        <w:t xml:space="preserve">В пункт 2 внесены изменения в соответствии с </w:t>
      </w:r>
      <w:hyperlink r:id="rId1910" w:anchor="sub_id=3165"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1911" w:anchor="sub_id=53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Фиксированные процентные ставки государственной пошлины исчисляются исходя из размера </w:t>
      </w:r>
      <w:hyperlink r:id="rId1912"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B914DC">
      <w:pPr>
        <w:ind w:firstLine="400"/>
        <w:jc w:val="both"/>
      </w:pPr>
      <w:r>
        <w:t> </w:t>
      </w:r>
    </w:p>
    <w:p w:rsidR="00000000" w:rsidRDefault="00B914DC">
      <w:pPr>
        <w:ind w:left="1200" w:hanging="800"/>
        <w:jc w:val="both"/>
      </w:pPr>
      <w:bookmarkStart w:id="697" w:name="SUB5350000"/>
      <w:bookmarkEnd w:id="697"/>
      <w:r>
        <w:rPr>
          <w:rStyle w:val="s1"/>
        </w:rPr>
        <w:t>Статья 535. Ставки государственной пошлины в судах</w:t>
      </w:r>
      <w:r>
        <w:rPr>
          <w:rStyle w:val="s0"/>
        </w:rPr>
        <w:t xml:space="preserve"> </w:t>
      </w:r>
    </w:p>
    <w:p w:rsidR="00000000" w:rsidRDefault="00B914DC">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w:t>
      </w:r>
      <w:r>
        <w:rPr>
          <w:rStyle w:val="s0"/>
        </w:rPr>
        <w:t>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w:t>
      </w:r>
      <w:r>
        <w:rPr>
          <w:rStyle w:val="s0"/>
        </w:rPr>
        <w:t xml:space="preserve">ительных листов и иных документов государственная пошлина взимается в следующих размерах: </w:t>
      </w:r>
    </w:p>
    <w:p w:rsidR="00000000" w:rsidRDefault="00B914DC">
      <w:pPr>
        <w:ind w:firstLine="400"/>
        <w:jc w:val="both"/>
      </w:pPr>
      <w:r>
        <w:rPr>
          <w:rStyle w:val="s0"/>
        </w:rPr>
        <w:t xml:space="preserve">1) с исковых заявлений имущественного характера: </w:t>
      </w:r>
    </w:p>
    <w:p w:rsidR="00000000" w:rsidRDefault="00B914DC">
      <w:pPr>
        <w:ind w:firstLine="400"/>
        <w:jc w:val="both"/>
      </w:pPr>
      <w:r>
        <w:rPr>
          <w:rStyle w:val="s0"/>
        </w:rPr>
        <w:t xml:space="preserve">для физических лиц - 1 процент от суммы иска; </w:t>
      </w:r>
    </w:p>
    <w:p w:rsidR="00000000" w:rsidRDefault="00B914DC">
      <w:pPr>
        <w:ind w:firstLine="400"/>
        <w:jc w:val="both"/>
      </w:pPr>
      <w:r>
        <w:rPr>
          <w:rStyle w:val="s0"/>
        </w:rPr>
        <w:t xml:space="preserve">для юридических лиц - 3 процента от суммы иска; </w:t>
      </w:r>
    </w:p>
    <w:p w:rsidR="00000000" w:rsidRDefault="00B914DC">
      <w:pPr>
        <w:ind w:firstLine="400"/>
        <w:jc w:val="both"/>
      </w:pPr>
      <w:r>
        <w:rPr>
          <w:rStyle w:val="s0"/>
        </w:rPr>
        <w:t>2) с жалоб на непра</w:t>
      </w:r>
      <w:r>
        <w:rPr>
          <w:rStyle w:val="s0"/>
        </w:rPr>
        <w:t xml:space="preserve">вомерные действия государственных органов и их должностных лиц, ущемляющие права физических лиц, - 30 процентов; </w:t>
      </w:r>
    </w:p>
    <w:p w:rsidR="00000000" w:rsidRDefault="00B914DC">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B914DC">
      <w:pPr>
        <w:jc w:val="both"/>
      </w:pPr>
      <w:r>
        <w:rPr>
          <w:rStyle w:val="s3"/>
        </w:rPr>
        <w:t>В подпу</w:t>
      </w:r>
      <w:r>
        <w:rPr>
          <w:rStyle w:val="s3"/>
        </w:rPr>
        <w:t xml:space="preserve">нкт 4 внесены изменения в соответствии с </w:t>
      </w:r>
      <w:hyperlink r:id="rId1913"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14" w:anchor="sub_id=53501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с заявлений об оспаривании уведомлений по актам налоговых проверок: </w:t>
      </w:r>
    </w:p>
    <w:p w:rsidR="00000000" w:rsidRDefault="00B914DC">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B914DC">
      <w:pPr>
        <w:ind w:firstLine="400"/>
        <w:jc w:val="both"/>
      </w:pPr>
      <w:r>
        <w:rPr>
          <w:rStyle w:val="s0"/>
        </w:rPr>
        <w:t xml:space="preserve">для юридических лиц - 1 процент от оспариваемой суммы </w:t>
      </w:r>
      <w:r>
        <w:rPr>
          <w:rStyle w:val="s0"/>
        </w:rPr>
        <w:t xml:space="preserve">налогов и других обязательных платежей в бюджет (включая пени), указанных в уведомлении; </w:t>
      </w:r>
    </w:p>
    <w:p w:rsidR="00000000" w:rsidRDefault="00B914DC">
      <w:pPr>
        <w:ind w:firstLine="400"/>
        <w:jc w:val="both"/>
      </w:pPr>
      <w:r>
        <w:rPr>
          <w:rStyle w:val="s0"/>
        </w:rPr>
        <w:t xml:space="preserve">5) с исковых заявлений о расторжении брака - 30 процентов. </w:t>
      </w:r>
    </w:p>
    <w:p w:rsidR="00000000" w:rsidRDefault="00B914DC">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w:t>
      </w:r>
      <w:r>
        <w:rPr>
          <w:rStyle w:val="s0"/>
        </w:rPr>
        <w:t xml:space="preserve">настоящего пункта; </w:t>
      </w:r>
    </w:p>
    <w:p w:rsidR="00000000" w:rsidRDefault="00B914DC">
      <w:pPr>
        <w:ind w:firstLine="400"/>
        <w:jc w:val="both"/>
      </w:pPr>
      <w:r>
        <w:rPr>
          <w:rStyle w:val="s0"/>
        </w:rPr>
        <w:t xml:space="preserve">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w:t>
      </w:r>
      <w:r>
        <w:rPr>
          <w:rStyle w:val="s0"/>
        </w:rPr>
        <w:t xml:space="preserve">свободы на срок свыше трех лет, - согласно подпункту 1) настоящего пункта; </w:t>
      </w:r>
    </w:p>
    <w:p w:rsidR="00000000" w:rsidRDefault="00B914DC">
      <w:pPr>
        <w:ind w:firstLine="400"/>
        <w:jc w:val="both"/>
      </w:pPr>
      <w:r>
        <w:rPr>
          <w:rStyle w:val="s0"/>
        </w:rP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w:t>
      </w:r>
      <w:r>
        <w:rPr>
          <w:rStyle w:val="s0"/>
        </w:rPr>
        <w:t>явлений неимущественного характера или не подлежащих оценке - 50 процентов;</w:t>
      </w:r>
    </w:p>
    <w:p w:rsidR="00000000" w:rsidRDefault="00B914DC">
      <w:pPr>
        <w:jc w:val="both"/>
      </w:pPr>
      <w:r>
        <w:rPr>
          <w:rStyle w:val="s3"/>
        </w:rPr>
        <w:t xml:space="preserve">Подпункт 8 изложен в редакции </w:t>
      </w:r>
      <w:hyperlink r:id="rId1915" w:anchor="sub_id=3166" w:history="1">
        <w:r>
          <w:rPr>
            <w:rStyle w:val="a3"/>
            <w:i/>
            <w:iCs/>
            <w:bdr w:val="none" w:sz="0" w:space="0" w:color="auto" w:frame="1"/>
          </w:rPr>
          <w:t>Закона</w:t>
        </w:r>
      </w:hyperlink>
      <w:r>
        <w:rPr>
          <w:rStyle w:val="s3"/>
        </w:rPr>
        <w:t xml:space="preserve"> РК от 16.11.09 г. № 200-IV (введено в действие с 1 января 201</w:t>
      </w:r>
      <w:r>
        <w:rPr>
          <w:rStyle w:val="s3"/>
        </w:rPr>
        <w:t>0 г.) (</w:t>
      </w:r>
      <w:hyperlink r:id="rId1916" w:anchor="sub_id=5350108"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w:t>
      </w:r>
      <w:r>
        <w:t>) настоящего пункта, - 50 процентов;</w:t>
      </w:r>
    </w:p>
    <w:p w:rsidR="00000000" w:rsidRDefault="00B914DC">
      <w:pPr>
        <w:ind w:firstLine="400"/>
        <w:jc w:val="both"/>
      </w:pPr>
      <w:r>
        <w:rPr>
          <w:rStyle w:val="s0"/>
        </w:rPr>
        <w:t>9) с заявлений об обжаловании решений третейских судов,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w:t>
      </w:r>
      <w:r>
        <w:rPr>
          <w:rStyle w:val="s0"/>
        </w:rPr>
        <w:t xml:space="preserve">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B914DC">
      <w:pPr>
        <w:ind w:firstLine="400"/>
        <w:jc w:val="both"/>
      </w:pPr>
      <w:r>
        <w:rPr>
          <w:rStyle w:val="s0"/>
        </w:rPr>
        <w:t>10) с зая</w:t>
      </w:r>
      <w:r>
        <w:rPr>
          <w:rStyle w:val="s0"/>
        </w:rPr>
        <w:t>влений о вынесении судебного приказа - 50 процентов от ставок государственной пошлины, указанных в подпункте 1) настоящего пункта;</w:t>
      </w:r>
    </w:p>
    <w:p w:rsidR="00000000" w:rsidRDefault="00B914DC">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w:t>
      </w:r>
      <w:r>
        <w:rPr>
          <w:rStyle w:val="s0"/>
        </w:rPr>
        <w:t xml:space="preserve">ие решений третейских (арбитражных) судов и иностранных судов - 500 процентов; </w:t>
      </w:r>
    </w:p>
    <w:p w:rsidR="00000000" w:rsidRDefault="00B914DC">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w:t>
      </w:r>
      <w:r>
        <w:rPr>
          <w:rStyle w:val="s0"/>
        </w:rPr>
        <w:t xml:space="preserve">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B914DC">
      <w:pPr>
        <w:ind w:firstLine="400"/>
        <w:jc w:val="both"/>
      </w:pPr>
      <w:r>
        <w:rPr>
          <w:rStyle w:val="s0"/>
        </w:rPr>
        <w:t xml:space="preserve">13) с заявлений о признании юридических лиц банкротами - 500 процентов. </w:t>
      </w:r>
    </w:p>
    <w:p w:rsidR="00000000" w:rsidRDefault="00B914DC">
      <w:pPr>
        <w:ind w:firstLine="400"/>
        <w:jc w:val="both"/>
      </w:pPr>
      <w:r>
        <w:rPr>
          <w:rStyle w:val="s0"/>
        </w:rPr>
        <w:t>2. За исковые заявления, содержащи</w:t>
      </w:r>
      <w:r>
        <w:rPr>
          <w:rStyle w:val="s0"/>
        </w:rPr>
        <w:t>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B914DC">
      <w:pPr>
        <w:ind w:firstLine="400"/>
        <w:jc w:val="both"/>
      </w:pPr>
      <w:r>
        <w:t> </w:t>
      </w:r>
    </w:p>
    <w:p w:rsidR="00000000" w:rsidRDefault="00B914DC">
      <w:pPr>
        <w:ind w:left="1200" w:hanging="800"/>
        <w:jc w:val="both"/>
      </w:pPr>
      <w:bookmarkStart w:id="698" w:name="SUB5360000"/>
      <w:bookmarkEnd w:id="698"/>
      <w:r>
        <w:rPr>
          <w:rStyle w:val="s1"/>
        </w:rPr>
        <w:t>Статья 536. Ставки гос</w:t>
      </w:r>
      <w:r>
        <w:rPr>
          <w:rStyle w:val="s1"/>
        </w:rPr>
        <w:t>ударственной пошлины за совершение нотариальных действий</w:t>
      </w:r>
    </w:p>
    <w:p w:rsidR="00000000" w:rsidRDefault="00B914DC">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B914DC">
      <w:pPr>
        <w:ind w:firstLine="400"/>
        <w:jc w:val="both"/>
      </w:pPr>
      <w:r>
        <w:rPr>
          <w:rStyle w:val="s0"/>
        </w:rPr>
        <w:t>1) за удостоверение договоров об отчуждении недвижимого имущества (земельных участков, жилых домов, кварти</w:t>
      </w:r>
      <w:r>
        <w:rPr>
          <w:rStyle w:val="s0"/>
        </w:rPr>
        <w:t xml:space="preserve">р, дач, гаражей, сооружений и иного недвижимого имущества) в городской местности: </w:t>
      </w:r>
    </w:p>
    <w:p w:rsidR="00000000" w:rsidRDefault="00B914DC">
      <w:pPr>
        <w:ind w:firstLine="400"/>
        <w:jc w:val="both"/>
      </w:pPr>
      <w:r>
        <w:rPr>
          <w:rStyle w:val="s0"/>
        </w:rPr>
        <w:t xml:space="preserve">если одной из сторон является юридическое лицо, - 1000 процентов; </w:t>
      </w:r>
    </w:p>
    <w:p w:rsidR="00000000" w:rsidRDefault="00B914DC">
      <w:pPr>
        <w:ind w:firstLine="400"/>
        <w:jc w:val="both"/>
      </w:pPr>
      <w:r>
        <w:rPr>
          <w:rStyle w:val="s0"/>
        </w:rPr>
        <w:t xml:space="preserve">стоимостью до 30 месячных расчетных показателей: </w:t>
      </w:r>
    </w:p>
    <w:p w:rsidR="00000000" w:rsidRDefault="00B914DC">
      <w:pPr>
        <w:ind w:firstLine="400"/>
        <w:jc w:val="both"/>
      </w:pPr>
      <w:r>
        <w:rPr>
          <w:rStyle w:val="s0"/>
        </w:rPr>
        <w:t xml:space="preserve">детям, супругу, родителям, родным братьям и сестрам, внукам - 100 процентов; </w:t>
      </w:r>
    </w:p>
    <w:p w:rsidR="00000000" w:rsidRDefault="00B914DC">
      <w:pPr>
        <w:ind w:firstLine="400"/>
        <w:jc w:val="both"/>
      </w:pPr>
      <w:r>
        <w:rPr>
          <w:rStyle w:val="s0"/>
        </w:rPr>
        <w:t xml:space="preserve">другим лицам - 300 процентов; </w:t>
      </w:r>
    </w:p>
    <w:p w:rsidR="00000000" w:rsidRDefault="00B914DC">
      <w:pPr>
        <w:ind w:firstLine="400"/>
        <w:jc w:val="both"/>
      </w:pPr>
      <w:r>
        <w:rPr>
          <w:rStyle w:val="s0"/>
        </w:rPr>
        <w:t xml:space="preserve">стоимостью свыше 30 </w:t>
      </w:r>
      <w:hyperlink r:id="rId1917" w:history="1">
        <w:r>
          <w:rPr>
            <w:rStyle w:val="a3"/>
          </w:rPr>
          <w:t>месячных расчетных показателей</w:t>
        </w:r>
      </w:hyperlink>
      <w:r>
        <w:rPr>
          <w:rStyle w:val="s0"/>
        </w:rPr>
        <w:t xml:space="preserve">: </w:t>
      </w:r>
    </w:p>
    <w:p w:rsidR="00000000" w:rsidRDefault="00B914DC">
      <w:pPr>
        <w:ind w:firstLine="400"/>
        <w:jc w:val="both"/>
      </w:pPr>
      <w:r>
        <w:rPr>
          <w:rStyle w:val="s0"/>
        </w:rPr>
        <w:t>детям, супругу, родителям, род</w:t>
      </w:r>
      <w:r>
        <w:rPr>
          <w:rStyle w:val="s0"/>
        </w:rPr>
        <w:t xml:space="preserve">ным братьям и сестрам, внукам - 500 процентов; </w:t>
      </w:r>
    </w:p>
    <w:p w:rsidR="00000000" w:rsidRDefault="00B914DC">
      <w:pPr>
        <w:ind w:firstLine="400"/>
        <w:jc w:val="both"/>
      </w:pPr>
      <w:r>
        <w:rPr>
          <w:rStyle w:val="s0"/>
        </w:rPr>
        <w:t xml:space="preserve">другим лицам - 700 процентов; </w:t>
      </w:r>
    </w:p>
    <w:p w:rsidR="00000000" w:rsidRDefault="00B914DC">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B914DC">
      <w:pPr>
        <w:ind w:firstLine="400"/>
        <w:jc w:val="both"/>
      </w:pPr>
      <w:r>
        <w:rPr>
          <w:rStyle w:val="s0"/>
        </w:rPr>
        <w:t xml:space="preserve">2)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B914DC">
      <w:pPr>
        <w:ind w:firstLine="400"/>
        <w:jc w:val="both"/>
      </w:pPr>
      <w:r>
        <w:rPr>
          <w:rStyle w:val="s0"/>
        </w:rPr>
        <w:t xml:space="preserve">если одной из сторон является юридическое лицо, - 100 процентов; </w:t>
      </w:r>
    </w:p>
    <w:p w:rsidR="00000000" w:rsidRDefault="00B914DC">
      <w:pPr>
        <w:ind w:firstLine="400"/>
        <w:jc w:val="both"/>
      </w:pPr>
      <w:r>
        <w:rPr>
          <w:rStyle w:val="s0"/>
        </w:rPr>
        <w:t>де</w:t>
      </w:r>
      <w:r>
        <w:rPr>
          <w:rStyle w:val="s0"/>
        </w:rPr>
        <w:t xml:space="preserve">тям, супругу, родителям, родным братьям и сестрам, внукам - 50 процентов; </w:t>
      </w:r>
    </w:p>
    <w:p w:rsidR="00000000" w:rsidRDefault="00B914DC">
      <w:pPr>
        <w:ind w:firstLine="400"/>
        <w:jc w:val="both"/>
      </w:pPr>
      <w:r>
        <w:rPr>
          <w:rStyle w:val="s0"/>
        </w:rPr>
        <w:t xml:space="preserve">другим лицам - 70 процентов; </w:t>
      </w:r>
    </w:p>
    <w:p w:rsidR="00000000" w:rsidRDefault="00B914DC">
      <w:pPr>
        <w:ind w:firstLine="400"/>
        <w:jc w:val="both"/>
      </w:pPr>
      <w:r>
        <w:rPr>
          <w:rStyle w:val="s0"/>
        </w:rPr>
        <w:t xml:space="preserve">3) за удостоверение договоров отчуждения автомототранспортных средств: </w:t>
      </w:r>
    </w:p>
    <w:p w:rsidR="00000000" w:rsidRDefault="00B914DC">
      <w:pPr>
        <w:ind w:firstLine="400"/>
        <w:jc w:val="both"/>
      </w:pPr>
      <w:r>
        <w:rPr>
          <w:rStyle w:val="s0"/>
        </w:rPr>
        <w:t xml:space="preserve">если одной из сторон является юридическое лицо, - 700 процентов; </w:t>
      </w:r>
    </w:p>
    <w:p w:rsidR="00000000" w:rsidRDefault="00B914DC">
      <w:pPr>
        <w:ind w:firstLine="400"/>
        <w:jc w:val="both"/>
      </w:pPr>
      <w:r>
        <w:rPr>
          <w:rStyle w:val="s0"/>
        </w:rPr>
        <w:t>детям, супруг</w:t>
      </w:r>
      <w:r>
        <w:rPr>
          <w:rStyle w:val="s0"/>
        </w:rPr>
        <w:t xml:space="preserve">у, родителям, родным братьям и сестрам, внукам - 200 процентов; </w:t>
      </w:r>
    </w:p>
    <w:p w:rsidR="00000000" w:rsidRDefault="00B914DC">
      <w:pPr>
        <w:ind w:firstLine="400"/>
        <w:jc w:val="both"/>
      </w:pPr>
      <w:r>
        <w:rPr>
          <w:rStyle w:val="s0"/>
        </w:rPr>
        <w:t xml:space="preserve">другим лицам - 500 процентов; </w:t>
      </w:r>
    </w:p>
    <w:p w:rsidR="00000000" w:rsidRDefault="00B914DC">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w:t>
      </w:r>
      <w:r>
        <w:rPr>
          <w:rStyle w:val="s0"/>
        </w:rPr>
        <w:t xml:space="preserve">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B914DC">
      <w:pPr>
        <w:ind w:firstLine="400"/>
        <w:jc w:val="both"/>
      </w:pPr>
      <w:r>
        <w:rPr>
          <w:rStyle w:val="s0"/>
        </w:rPr>
        <w:t xml:space="preserve">5) за удостоверение договоров ипотечного жилищного займа - 200 процентов; </w:t>
      </w:r>
    </w:p>
    <w:p w:rsidR="00000000" w:rsidRDefault="00B914DC">
      <w:pPr>
        <w:ind w:firstLine="400"/>
        <w:jc w:val="both"/>
      </w:pPr>
      <w:r>
        <w:rPr>
          <w:rStyle w:val="s0"/>
        </w:rPr>
        <w:t>6) за удостоверение завещаний -</w:t>
      </w:r>
      <w:r>
        <w:rPr>
          <w:rStyle w:val="s0"/>
        </w:rPr>
        <w:t xml:space="preserve"> 100 процентов; </w:t>
      </w:r>
    </w:p>
    <w:p w:rsidR="00000000" w:rsidRDefault="00B914DC">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B914DC">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w:t>
      </w:r>
      <w:r>
        <w:rPr>
          <w:rStyle w:val="s0"/>
        </w:rPr>
        <w:t xml:space="preserve">собственности, - 100 процентов; </w:t>
      </w:r>
    </w:p>
    <w:p w:rsidR="00000000" w:rsidRDefault="00B914DC">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B914DC">
      <w:pPr>
        <w:ind w:firstLine="400"/>
        <w:jc w:val="both"/>
      </w:pPr>
      <w:r>
        <w:rPr>
          <w:rStyle w:val="s0"/>
        </w:rPr>
        <w:t>10) за удостоверение доверенностей на право пользования и управления автотранспортными средствами без права продажи - 100 про</w:t>
      </w:r>
      <w:r>
        <w:rPr>
          <w:rStyle w:val="s0"/>
        </w:rPr>
        <w:t xml:space="preserve">центов; </w:t>
      </w:r>
    </w:p>
    <w:p w:rsidR="00000000" w:rsidRDefault="00B914DC">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B914DC">
      <w:pPr>
        <w:ind w:firstLine="400"/>
        <w:jc w:val="both"/>
      </w:pPr>
      <w:r>
        <w:rPr>
          <w:rStyle w:val="s0"/>
        </w:rPr>
        <w:t xml:space="preserve">12) за удостоверение прочих доверенностей: </w:t>
      </w:r>
    </w:p>
    <w:p w:rsidR="00000000" w:rsidRDefault="00B914DC">
      <w:pPr>
        <w:ind w:firstLine="400"/>
        <w:jc w:val="both"/>
      </w:pPr>
      <w:r>
        <w:rPr>
          <w:rStyle w:val="s0"/>
        </w:rPr>
        <w:t xml:space="preserve">для физических лиц - 10 процентов; </w:t>
      </w:r>
    </w:p>
    <w:p w:rsidR="00000000" w:rsidRDefault="00B914DC">
      <w:pPr>
        <w:ind w:firstLine="400"/>
        <w:jc w:val="both"/>
      </w:pPr>
      <w:r>
        <w:rPr>
          <w:rStyle w:val="s0"/>
        </w:rPr>
        <w:t xml:space="preserve">для юридических лиц - 50 процентов; </w:t>
      </w:r>
    </w:p>
    <w:p w:rsidR="00000000" w:rsidRDefault="00B914DC">
      <w:pPr>
        <w:ind w:firstLine="400"/>
        <w:jc w:val="both"/>
      </w:pPr>
      <w:r>
        <w:rPr>
          <w:rStyle w:val="s0"/>
        </w:rPr>
        <w:t>13) за принятие мер по охр</w:t>
      </w:r>
      <w:r>
        <w:rPr>
          <w:rStyle w:val="s0"/>
        </w:rPr>
        <w:t xml:space="preserve">ане наследственного имущества - 100 процентов; </w:t>
      </w:r>
    </w:p>
    <w:p w:rsidR="00000000" w:rsidRDefault="00B914DC">
      <w:pPr>
        <w:ind w:firstLine="400"/>
        <w:jc w:val="both"/>
      </w:pPr>
      <w:r>
        <w:rPr>
          <w:rStyle w:val="s0"/>
        </w:rPr>
        <w:t xml:space="preserve">14) за совершение морского протеста - 50 процентов; </w:t>
      </w:r>
    </w:p>
    <w:p w:rsidR="00000000" w:rsidRDefault="00B914DC">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B914DC">
      <w:pPr>
        <w:ind w:firstLine="400"/>
        <w:jc w:val="both"/>
      </w:pPr>
      <w:r>
        <w:rPr>
          <w:rStyle w:val="s0"/>
        </w:rPr>
        <w:t xml:space="preserve">для физических лиц - 5 процентов; </w:t>
      </w:r>
    </w:p>
    <w:p w:rsidR="00000000" w:rsidRDefault="00B914DC">
      <w:pPr>
        <w:ind w:firstLine="400"/>
        <w:jc w:val="both"/>
      </w:pPr>
      <w:r>
        <w:rPr>
          <w:rStyle w:val="s0"/>
        </w:rPr>
        <w:t>для юридических лиц - 10 про</w:t>
      </w:r>
      <w:r>
        <w:rPr>
          <w:rStyle w:val="s0"/>
        </w:rPr>
        <w:t xml:space="preserve">центов; </w:t>
      </w:r>
    </w:p>
    <w:p w:rsidR="00000000" w:rsidRDefault="00B914DC">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B914DC">
      <w:pPr>
        <w:ind w:firstLine="400"/>
        <w:jc w:val="both"/>
      </w:pPr>
      <w:r>
        <w:rPr>
          <w:rStyle w:val="s0"/>
        </w:rPr>
        <w:t xml:space="preserve">для физических лиц - 3 процента; </w:t>
      </w:r>
    </w:p>
    <w:p w:rsidR="00000000" w:rsidRDefault="00B914DC">
      <w:pPr>
        <w:ind w:firstLine="400"/>
        <w:jc w:val="both"/>
      </w:pPr>
      <w:r>
        <w:rPr>
          <w:rStyle w:val="s0"/>
        </w:rPr>
        <w:t xml:space="preserve">для юридических лиц - 10 процентов; </w:t>
      </w:r>
    </w:p>
    <w:p w:rsidR="00000000" w:rsidRDefault="00B914DC">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B914DC">
      <w:pPr>
        <w:ind w:firstLine="400"/>
        <w:jc w:val="both"/>
      </w:pPr>
      <w:r>
        <w:rPr>
          <w:rStyle w:val="s0"/>
        </w:rPr>
        <w:t xml:space="preserve">18) за выдачу нотариально засвидетельствованных копий документов - 20 процентов; </w:t>
      </w:r>
    </w:p>
    <w:p w:rsidR="00000000" w:rsidRDefault="00B914DC">
      <w:pPr>
        <w:ind w:firstLine="400"/>
        <w:jc w:val="both"/>
      </w:pPr>
      <w:r>
        <w:rPr>
          <w:rStyle w:val="s0"/>
        </w:rPr>
        <w:t xml:space="preserve">19) за выдачу дубликата - 100 процентов; </w:t>
      </w:r>
    </w:p>
    <w:p w:rsidR="00000000" w:rsidRDefault="00B914DC">
      <w:pPr>
        <w:ind w:firstLine="400"/>
        <w:jc w:val="both"/>
      </w:pPr>
      <w:r>
        <w:rPr>
          <w:rStyle w:val="s0"/>
        </w:rPr>
        <w:t>20) за свидетельствова</w:t>
      </w:r>
      <w:r>
        <w:rPr>
          <w:rStyle w:val="s0"/>
        </w:rPr>
        <w:t xml:space="preserve">ние подлинности подписей при открытии счетов в банках (за каждый документ): </w:t>
      </w:r>
    </w:p>
    <w:p w:rsidR="00000000" w:rsidRDefault="00B914DC">
      <w:pPr>
        <w:ind w:firstLine="400"/>
        <w:jc w:val="both"/>
      </w:pPr>
      <w:r>
        <w:rPr>
          <w:rStyle w:val="s0"/>
        </w:rPr>
        <w:t xml:space="preserve">для физических лиц - 10 процентов; </w:t>
      </w:r>
    </w:p>
    <w:p w:rsidR="00000000" w:rsidRDefault="00B914DC">
      <w:pPr>
        <w:ind w:firstLine="400"/>
        <w:jc w:val="both"/>
      </w:pPr>
      <w:r>
        <w:rPr>
          <w:rStyle w:val="s0"/>
        </w:rPr>
        <w:t xml:space="preserve">для юридических лиц - 50 процентов; </w:t>
      </w:r>
    </w:p>
    <w:p w:rsidR="00000000" w:rsidRDefault="00B914DC">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w:t>
      </w:r>
      <w:r>
        <w:rPr>
          <w:rStyle w:val="s0"/>
        </w:rPr>
        <w:t xml:space="preserve">жилищным займам - 200 процентов; за удостоверение иных договоров залога - 700 процентов; </w:t>
      </w:r>
    </w:p>
    <w:p w:rsidR="00000000" w:rsidRDefault="00B914DC">
      <w:pPr>
        <w:ind w:firstLine="400"/>
        <w:jc w:val="both"/>
      </w:pPr>
      <w:r>
        <w:rPr>
          <w:rStyle w:val="s0"/>
        </w:rPr>
        <w:t xml:space="preserve">22) за совершение протеста векселя и за удостоверение неоплаты чека - 50 процентов; </w:t>
      </w:r>
    </w:p>
    <w:p w:rsidR="00000000" w:rsidRDefault="00B914DC">
      <w:pPr>
        <w:ind w:firstLine="400"/>
        <w:jc w:val="both"/>
      </w:pPr>
      <w:r>
        <w:rPr>
          <w:rStyle w:val="s0"/>
        </w:rPr>
        <w:t xml:space="preserve">23) за хранение документов и ценных бумаг - 10 процентов за каждый месяц; </w:t>
      </w:r>
    </w:p>
    <w:p w:rsidR="00000000" w:rsidRDefault="00B914DC">
      <w:pPr>
        <w:ind w:firstLine="400"/>
        <w:jc w:val="both"/>
      </w:pPr>
      <w:r>
        <w:rPr>
          <w:rStyle w:val="s0"/>
        </w:rPr>
        <w:t xml:space="preserve">24) за удостоверение договоров поручительства и гарантии - 50 процентов; </w:t>
      </w:r>
    </w:p>
    <w:p w:rsidR="00000000" w:rsidRDefault="00B914DC">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B914DC">
      <w:pPr>
        <w:ind w:firstLine="400"/>
        <w:jc w:val="both"/>
      </w:pPr>
      <w:r>
        <w:t> </w:t>
      </w:r>
    </w:p>
    <w:p w:rsidR="00000000" w:rsidRDefault="00B914DC">
      <w:pPr>
        <w:ind w:left="1200" w:hanging="800"/>
        <w:jc w:val="both"/>
      </w:pPr>
      <w:bookmarkStart w:id="699" w:name="SUB5370000"/>
      <w:bookmarkEnd w:id="699"/>
      <w:r>
        <w:rPr>
          <w:rStyle w:val="s1"/>
        </w:rPr>
        <w:t>Статья 537. Ставки государственной пошлины за р</w:t>
      </w:r>
      <w:r>
        <w:rPr>
          <w:rStyle w:val="s1"/>
        </w:rPr>
        <w:t>егистрацию актов гражданского состояния</w:t>
      </w:r>
    </w:p>
    <w:p w:rsidR="00000000" w:rsidRDefault="00B914DC">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w:t>
      </w:r>
      <w:r>
        <w:rPr>
          <w:rStyle w:val="s0"/>
        </w:rPr>
        <w:t xml:space="preserve">ением записи актов о рождении, браке, расторжении брака, смерти государственная пошлина взимается в следующих размерах: </w:t>
      </w:r>
    </w:p>
    <w:p w:rsidR="00000000" w:rsidRDefault="00B914DC">
      <w:pPr>
        <w:ind w:firstLine="400"/>
        <w:jc w:val="both"/>
      </w:pPr>
      <w:r>
        <w:rPr>
          <w:rStyle w:val="s0"/>
        </w:rPr>
        <w:t xml:space="preserve">1) за регистрацию заключения брака - 100 процентов; </w:t>
      </w:r>
    </w:p>
    <w:p w:rsidR="00000000" w:rsidRDefault="00B914DC">
      <w:pPr>
        <w:ind w:firstLine="400"/>
        <w:jc w:val="both"/>
      </w:pPr>
      <w:r>
        <w:rPr>
          <w:rStyle w:val="s0"/>
        </w:rPr>
        <w:t xml:space="preserve">2) за регистрацию расторжения брака: </w:t>
      </w:r>
    </w:p>
    <w:p w:rsidR="00000000" w:rsidRDefault="00B914DC">
      <w:pPr>
        <w:ind w:firstLine="400"/>
        <w:jc w:val="both"/>
      </w:pPr>
      <w:r>
        <w:rPr>
          <w:rStyle w:val="s0"/>
        </w:rPr>
        <w:t>по взаимному согласию супругов, не имеющих н</w:t>
      </w:r>
      <w:r>
        <w:rPr>
          <w:rStyle w:val="s0"/>
        </w:rPr>
        <w:t xml:space="preserve">есовершеннолетних детей, - 200 процентов; </w:t>
      </w:r>
    </w:p>
    <w:p w:rsidR="00000000" w:rsidRDefault="00B914DC">
      <w:pPr>
        <w:ind w:firstLine="400"/>
        <w:jc w:val="both"/>
      </w:pPr>
      <w:r>
        <w:rPr>
          <w:rStyle w:val="s0"/>
        </w:rPr>
        <w:t xml:space="preserve">на основании решения суда - 150 процентов (с одного или обоих супругов); </w:t>
      </w:r>
    </w:p>
    <w:p w:rsidR="00000000" w:rsidRDefault="00B914DC">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w:t>
      </w:r>
      <w:r>
        <w:rPr>
          <w:rStyle w:val="s0"/>
        </w:rPr>
        <w:t xml:space="preserve">лезни или слабоумия, либо с лицами, осужденными за совершение преступления к лишению свободы на срок свыше трех лет, - 10 процентов; </w:t>
      </w:r>
    </w:p>
    <w:p w:rsidR="00000000" w:rsidRDefault="00B914DC">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B914DC">
      <w:pPr>
        <w:ind w:firstLine="400"/>
        <w:jc w:val="both"/>
      </w:pPr>
      <w:r>
        <w:rPr>
          <w:rStyle w:val="s0"/>
        </w:rPr>
        <w:t>за каждый выданный на этом</w:t>
      </w:r>
      <w:r>
        <w:rPr>
          <w:rStyle w:val="s0"/>
        </w:rPr>
        <w:t xml:space="preserve"> основании документ супруга, детей - 50 процентов; </w:t>
      </w:r>
    </w:p>
    <w:p w:rsidR="00000000" w:rsidRDefault="00B914DC">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B914DC">
      <w:pPr>
        <w:ind w:firstLine="400"/>
        <w:jc w:val="both"/>
      </w:pPr>
      <w:r>
        <w:rPr>
          <w:rStyle w:val="s0"/>
        </w:rPr>
        <w:t>5) за выдачу повторных свидетельств о</w:t>
      </w:r>
      <w:r>
        <w:rPr>
          <w:rStyle w:val="s0"/>
        </w:rPr>
        <w:t xml:space="preserve"> регистрации актов гражданского состояния - 100 процентов; </w:t>
      </w:r>
    </w:p>
    <w:p w:rsidR="00000000" w:rsidRDefault="00B914DC">
      <w:pPr>
        <w:ind w:firstLine="400"/>
        <w:jc w:val="both"/>
      </w:pPr>
      <w:r>
        <w:rPr>
          <w:rStyle w:val="s0"/>
        </w:rPr>
        <w:t>6) за регистрацию усыновления (удочерения) иностранными гражданами - 200 процентов;</w:t>
      </w:r>
    </w:p>
    <w:p w:rsidR="00000000" w:rsidRDefault="00B914DC">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B914DC">
      <w:pPr>
        <w:ind w:firstLine="400"/>
        <w:jc w:val="both"/>
      </w:pPr>
      <w:r>
        <w:rPr>
          <w:rStyle w:val="s0"/>
        </w:rPr>
        <w:t>8</w:t>
      </w:r>
      <w:r>
        <w:rPr>
          <w:rStyle w:val="s0"/>
        </w:rPr>
        <w:t>) за истребование свидетельств о регистрации актов гражданского состояния из стран СНГ - 50 процентов;</w:t>
      </w:r>
    </w:p>
    <w:p w:rsidR="00000000" w:rsidRDefault="00B914DC">
      <w:pPr>
        <w:ind w:firstLine="400"/>
        <w:jc w:val="both"/>
      </w:pPr>
      <w:r>
        <w:rPr>
          <w:rStyle w:val="s0"/>
        </w:rPr>
        <w:t>9) за истребование свидетельств о регистрации актов гражданского состояния из стран дальнего зарубежья - 100 процентов.</w:t>
      </w:r>
    </w:p>
    <w:p w:rsidR="00000000" w:rsidRDefault="00B914DC">
      <w:pPr>
        <w:ind w:firstLine="400"/>
        <w:jc w:val="both"/>
      </w:pPr>
      <w:r>
        <w:t> </w:t>
      </w:r>
    </w:p>
    <w:p w:rsidR="00000000" w:rsidRDefault="00B914DC">
      <w:pPr>
        <w:ind w:left="1200" w:hanging="800"/>
        <w:jc w:val="both"/>
      </w:pPr>
      <w:bookmarkStart w:id="700" w:name="SUB5380000"/>
      <w:bookmarkEnd w:id="700"/>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B914DC">
      <w:pPr>
        <w:ind w:firstLine="400"/>
        <w:jc w:val="both"/>
      </w:pPr>
      <w:r>
        <w:rPr>
          <w:rStyle w:val="s0"/>
        </w:rPr>
        <w:t xml:space="preserve">За совершение действий, связанных </w:t>
      </w:r>
      <w:r>
        <w:rPr>
          <w:rStyle w:val="s0"/>
        </w:rPr>
        <w:t>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w:t>
      </w:r>
      <w:r>
        <w:rPr>
          <w:rStyle w:val="s0"/>
        </w:rPr>
        <w:t xml:space="preserve">их размерах: </w:t>
      </w:r>
    </w:p>
    <w:p w:rsidR="00000000" w:rsidRDefault="00B914DC">
      <w:pPr>
        <w:ind w:firstLine="400"/>
        <w:jc w:val="both"/>
      </w:pPr>
      <w:r>
        <w:rPr>
          <w:rStyle w:val="s0"/>
        </w:rPr>
        <w:t xml:space="preserve">1) за выдачу или продление иностранцам и лицам без гражданства визы на право: </w:t>
      </w:r>
    </w:p>
    <w:p w:rsidR="00000000" w:rsidRDefault="00B914DC">
      <w:pPr>
        <w:ind w:firstLine="400"/>
        <w:jc w:val="both"/>
      </w:pPr>
      <w:r>
        <w:rPr>
          <w:rStyle w:val="s0"/>
        </w:rPr>
        <w:t>выезда из Республики Казахстан - 50 процентов;</w:t>
      </w:r>
    </w:p>
    <w:p w:rsidR="00000000" w:rsidRDefault="00B914DC">
      <w:pPr>
        <w:ind w:firstLine="400"/>
        <w:jc w:val="both"/>
      </w:pPr>
      <w:r>
        <w:rPr>
          <w:rStyle w:val="s0"/>
        </w:rPr>
        <w:t>въезда в Республику Казахстан и выезда из Республики Казахстан - 100 процентов;</w:t>
      </w:r>
    </w:p>
    <w:p w:rsidR="00000000" w:rsidRDefault="00B914DC">
      <w:pPr>
        <w:ind w:firstLine="400"/>
        <w:jc w:val="both"/>
      </w:pPr>
      <w:r>
        <w:rPr>
          <w:rStyle w:val="s0"/>
        </w:rPr>
        <w:t>2) за выдачу иностранцам и лицам без</w:t>
      </w:r>
      <w:r>
        <w:rPr>
          <w:rStyle w:val="s0"/>
        </w:rPr>
        <w:t xml:space="preserve"> гражданства визы на право многократного пересечения границы - 200 процентов; </w:t>
      </w:r>
    </w:p>
    <w:p w:rsidR="00000000" w:rsidRDefault="00B914DC">
      <w:pPr>
        <w:ind w:firstLine="400"/>
        <w:jc w:val="both"/>
      </w:pPr>
      <w:r>
        <w:rPr>
          <w:rStyle w:val="s0"/>
        </w:rP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w:t>
      </w:r>
      <w:r>
        <w:rPr>
          <w:rStyle w:val="s0"/>
        </w:rPr>
        <w:t xml:space="preserve">данства, постоянно проживающим на территории Республики Казахстан, - 100 процентов; </w:t>
      </w:r>
    </w:p>
    <w:p w:rsidR="00000000" w:rsidRDefault="00B914DC">
      <w:pPr>
        <w:ind w:firstLine="400"/>
        <w:jc w:val="both"/>
      </w:pPr>
      <w:r>
        <w:rPr>
          <w:rStyle w:val="s0"/>
        </w:rP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B914DC">
      <w:pPr>
        <w:ind w:firstLine="400"/>
        <w:jc w:val="both"/>
      </w:pPr>
      <w:r>
        <w:rPr>
          <w:rStyle w:val="s0"/>
        </w:rPr>
        <w:t>5) за офо</w:t>
      </w:r>
      <w:r>
        <w:rPr>
          <w:rStyle w:val="s0"/>
        </w:rPr>
        <w:t xml:space="preserve">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B914DC">
      <w:pPr>
        <w:ind w:firstLine="400"/>
        <w:jc w:val="both"/>
      </w:pPr>
      <w:r>
        <w:rPr>
          <w:rStyle w:val="s0"/>
        </w:rPr>
        <w:t>6) за выдачу взамен утраченных либо испорченных документов о приглашении в</w:t>
      </w:r>
      <w:r>
        <w:rPr>
          <w:rStyle w:val="s0"/>
        </w:rPr>
        <w:t xml:space="preserve"> Республику Казахстан - в размерах, указанных соответственно в подпунктах 1), 2), 4) настоящей статьи.</w:t>
      </w:r>
    </w:p>
    <w:p w:rsidR="00000000" w:rsidRDefault="00B914DC">
      <w:pPr>
        <w:ind w:firstLine="400"/>
        <w:jc w:val="both"/>
      </w:pPr>
      <w:r>
        <w:t> </w:t>
      </w:r>
    </w:p>
    <w:p w:rsidR="00000000" w:rsidRDefault="00B914DC">
      <w:pPr>
        <w:ind w:left="1200" w:hanging="800"/>
        <w:jc w:val="both"/>
      </w:pPr>
      <w:bookmarkStart w:id="701" w:name="SUB5390000"/>
      <w:bookmarkEnd w:id="701"/>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w:t>
      </w:r>
      <w:r>
        <w:rPr>
          <w:rStyle w:val="s1"/>
        </w:rPr>
        <w:t xml:space="preserve"> собственности</w:t>
      </w:r>
    </w:p>
    <w:p w:rsidR="00000000" w:rsidRDefault="00B914DC">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B914DC">
      <w:pPr>
        <w:ind w:firstLine="400"/>
        <w:jc w:val="both"/>
      </w:pPr>
      <w:r>
        <w:rPr>
          <w:rStyle w:val="s0"/>
        </w:rPr>
        <w:t xml:space="preserve">1) за выдачу инновационного патента, патента, свидетельства - </w:t>
      </w:r>
      <w:r>
        <w:rPr>
          <w:rStyle w:val="s0"/>
        </w:rPr>
        <w:t>100 процентов;</w:t>
      </w:r>
    </w:p>
    <w:p w:rsidR="00000000" w:rsidRDefault="00B914DC">
      <w:pPr>
        <w:ind w:firstLine="400"/>
        <w:jc w:val="both"/>
      </w:pPr>
      <w:r>
        <w:rPr>
          <w:rStyle w:val="s0"/>
        </w:rPr>
        <w:t>2) за выдачу сертификата на общеизвестный товарный знак - 100 процентов;</w:t>
      </w:r>
    </w:p>
    <w:p w:rsidR="00000000" w:rsidRDefault="00B914DC">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B914DC">
      <w:pPr>
        <w:ind w:firstLine="400"/>
        <w:jc w:val="both"/>
      </w:pPr>
      <w:r>
        <w:rPr>
          <w:rStyle w:val="s0"/>
        </w:rPr>
        <w:t>4) за аттестацию патентных поверенных - 1 500 процентов;</w:t>
      </w:r>
    </w:p>
    <w:p w:rsidR="00000000" w:rsidRDefault="00B914DC">
      <w:pPr>
        <w:ind w:firstLine="400"/>
        <w:jc w:val="both"/>
      </w:pPr>
      <w:r>
        <w:rPr>
          <w:rStyle w:val="s0"/>
        </w:rPr>
        <w:t>5) за выдачу свидетельства о регистрации патентного поверенного - 100 процентов.</w:t>
      </w:r>
    </w:p>
    <w:p w:rsidR="00000000" w:rsidRDefault="00B914DC">
      <w:pPr>
        <w:ind w:firstLine="400"/>
        <w:jc w:val="both"/>
      </w:pPr>
      <w:r>
        <w:t> </w:t>
      </w:r>
    </w:p>
    <w:p w:rsidR="00000000" w:rsidRDefault="00B914DC">
      <w:pPr>
        <w:ind w:left="1200" w:hanging="800"/>
        <w:jc w:val="both"/>
      </w:pPr>
      <w:bookmarkStart w:id="702" w:name="SUB5400000"/>
      <w:bookmarkEnd w:id="702"/>
      <w:r>
        <w:rPr>
          <w:rStyle w:val="s1"/>
        </w:rPr>
        <w:t>Статья 540. Ставки государственной пошлины за совершение прочих действий</w:t>
      </w:r>
    </w:p>
    <w:p w:rsidR="00000000" w:rsidRDefault="00B914DC">
      <w:pPr>
        <w:ind w:firstLine="400"/>
        <w:jc w:val="both"/>
      </w:pPr>
      <w:r>
        <w:rPr>
          <w:rStyle w:val="s0"/>
        </w:rPr>
        <w:t>За совершение прочих действий государствен</w:t>
      </w:r>
      <w:r>
        <w:rPr>
          <w:rStyle w:val="s0"/>
        </w:rPr>
        <w:t xml:space="preserve">ная пошлина взимается в следующих размерах: </w:t>
      </w:r>
    </w:p>
    <w:p w:rsidR="00000000" w:rsidRDefault="00B914DC">
      <w:pPr>
        <w:ind w:firstLine="400"/>
        <w:jc w:val="both"/>
      </w:pPr>
      <w:r>
        <w:rPr>
          <w:rStyle w:val="s0"/>
        </w:rPr>
        <w:t xml:space="preserve">1) за регистрацию места жительства - 10 процентов; </w:t>
      </w:r>
    </w:p>
    <w:p w:rsidR="00000000" w:rsidRDefault="00B914DC">
      <w:pPr>
        <w:ind w:firstLine="400"/>
        <w:jc w:val="both"/>
      </w:pPr>
      <w:r>
        <w:rPr>
          <w:rStyle w:val="s0"/>
        </w:rPr>
        <w:t xml:space="preserve">2) за выдачу удостоверения охотника и его ежегодную регистрацию - 10 процентов; </w:t>
      </w:r>
    </w:p>
    <w:p w:rsidR="00000000" w:rsidRDefault="00B914DC">
      <w:pPr>
        <w:ind w:firstLine="400"/>
        <w:jc w:val="both"/>
      </w:pPr>
      <w:r>
        <w:rPr>
          <w:rStyle w:val="s0"/>
        </w:rPr>
        <w:t>3) за выдачу разрешений на ввоз и вывоз редких и находящихся под угрозой исчез</w:t>
      </w:r>
      <w:r>
        <w:rPr>
          <w:rStyle w:val="s0"/>
        </w:rPr>
        <w:t xml:space="preserve">новения видов животных и осетровых рыб, а также их частей и дериватов - 200 процентов; </w:t>
      </w:r>
    </w:p>
    <w:p w:rsidR="00000000" w:rsidRDefault="00B914DC">
      <w:pPr>
        <w:ind w:firstLine="400"/>
        <w:jc w:val="both"/>
      </w:pPr>
      <w:r>
        <w:rPr>
          <w:rStyle w:val="s0"/>
        </w:rPr>
        <w:t xml:space="preserve">4) за выдачу: </w:t>
      </w:r>
    </w:p>
    <w:p w:rsidR="00000000" w:rsidRDefault="00B914DC">
      <w:pPr>
        <w:ind w:firstLine="400"/>
        <w:jc w:val="both"/>
      </w:pPr>
      <w:r>
        <w:rPr>
          <w:rStyle w:val="s0"/>
        </w:rPr>
        <w:t xml:space="preserve">паспорта гражданина Республики Казахстан, удостоверения лица без гражданства - 400 процентов; </w:t>
      </w:r>
    </w:p>
    <w:p w:rsidR="00000000" w:rsidRDefault="00B914DC">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B914DC">
      <w:pPr>
        <w:ind w:firstLine="400"/>
        <w:jc w:val="both"/>
      </w:pPr>
      <w:r>
        <w:rPr>
          <w:rStyle w:val="s0"/>
        </w:rPr>
        <w:t xml:space="preserve">5) за выдачу: </w:t>
      </w:r>
    </w:p>
    <w:p w:rsidR="00000000" w:rsidRDefault="00B914DC">
      <w:pPr>
        <w:ind w:firstLine="400"/>
        <w:jc w:val="both"/>
      </w:pPr>
      <w:r>
        <w:rPr>
          <w:rStyle w:val="s0"/>
        </w:rPr>
        <w:t xml:space="preserve">юридическим лицам: </w:t>
      </w:r>
    </w:p>
    <w:p w:rsidR="00000000" w:rsidRDefault="00B914DC">
      <w:pPr>
        <w:ind w:firstLine="400"/>
        <w:jc w:val="both"/>
      </w:pPr>
      <w:r>
        <w:rPr>
          <w:rStyle w:val="s0"/>
        </w:rPr>
        <w:t>разрешения на ввоз гражданского, служебного оружия и патроно</w:t>
      </w:r>
      <w:r>
        <w:rPr>
          <w:rStyle w:val="s0"/>
        </w:rPr>
        <w:t xml:space="preserve">в к нему - 200 процентов; </w:t>
      </w:r>
    </w:p>
    <w:p w:rsidR="00000000" w:rsidRDefault="00B914DC">
      <w:pPr>
        <w:ind w:firstLine="400"/>
        <w:jc w:val="both"/>
      </w:pPr>
      <w:r>
        <w:rPr>
          <w:rStyle w:val="s0"/>
        </w:rPr>
        <w:t xml:space="preserve">разрешения на вывоз гражданского, служебного оружия и патронов к нему - 200 процентов; </w:t>
      </w:r>
    </w:p>
    <w:p w:rsidR="00000000" w:rsidRDefault="00B914DC">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B914DC">
      <w:pPr>
        <w:ind w:firstLine="400"/>
        <w:jc w:val="both"/>
      </w:pPr>
      <w:r>
        <w:rPr>
          <w:rStyle w:val="s0"/>
        </w:rPr>
        <w:t>разрешения на хранение и ношение гражданского, слу</w:t>
      </w:r>
      <w:r>
        <w:rPr>
          <w:rStyle w:val="s0"/>
        </w:rPr>
        <w:t xml:space="preserve">жебного оружия и патронов к нему - 100 процентов; </w:t>
      </w:r>
    </w:p>
    <w:p w:rsidR="00000000" w:rsidRDefault="00B914DC">
      <w:pPr>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B914DC">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B914DC">
      <w:pPr>
        <w:ind w:firstLine="400"/>
        <w:jc w:val="both"/>
      </w:pPr>
      <w:r>
        <w:rPr>
          <w:rStyle w:val="s0"/>
        </w:rPr>
        <w:t xml:space="preserve">физическим лицам: </w:t>
      </w:r>
    </w:p>
    <w:p w:rsidR="00000000" w:rsidRDefault="00B914DC">
      <w:pPr>
        <w:ind w:firstLine="400"/>
        <w:jc w:val="both"/>
      </w:pPr>
      <w:r>
        <w:rPr>
          <w:rStyle w:val="s0"/>
        </w:rPr>
        <w:t xml:space="preserve">разрешения на ввоз гражданского оружия и патронов к нему - 50 процентов; </w:t>
      </w:r>
    </w:p>
    <w:p w:rsidR="00000000" w:rsidRDefault="00B914DC">
      <w:pPr>
        <w:ind w:firstLine="400"/>
        <w:jc w:val="both"/>
      </w:pPr>
      <w:r>
        <w:rPr>
          <w:rStyle w:val="s0"/>
        </w:rPr>
        <w:t xml:space="preserve">разрешения на вывоз гражданского оружия и патронов к нему - 50 процентов; </w:t>
      </w:r>
    </w:p>
    <w:p w:rsidR="00000000" w:rsidRDefault="00B914DC">
      <w:pPr>
        <w:ind w:firstLine="400"/>
        <w:jc w:val="both"/>
      </w:pPr>
      <w:r>
        <w:rPr>
          <w:rStyle w:val="s0"/>
        </w:rPr>
        <w:t xml:space="preserve">разрешения на приобретение гражданского оружия и патронов к нему - 50 процентов; </w:t>
      </w:r>
    </w:p>
    <w:p w:rsidR="00000000" w:rsidRDefault="00B914DC">
      <w:pPr>
        <w:ind w:firstLine="400"/>
        <w:jc w:val="both"/>
      </w:pPr>
      <w:r>
        <w:rPr>
          <w:rStyle w:val="s0"/>
        </w:rPr>
        <w:t>разреш</w:t>
      </w:r>
      <w:r>
        <w:rPr>
          <w:rStyle w:val="s0"/>
        </w:rPr>
        <w:t xml:space="preserve">ения на хранение гражданского оружия и патронов к нему - 50 процентов; </w:t>
      </w:r>
    </w:p>
    <w:p w:rsidR="00000000" w:rsidRDefault="00B914DC">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B914DC">
      <w:pPr>
        <w:ind w:firstLine="400"/>
        <w:jc w:val="both"/>
      </w:pPr>
      <w:r>
        <w:rPr>
          <w:rStyle w:val="s0"/>
        </w:rPr>
        <w:t xml:space="preserve">разрешения на транспортировку гражданского оружия и патронов к нему - 10 процентов; </w:t>
      </w:r>
    </w:p>
    <w:p w:rsidR="00000000" w:rsidRDefault="00B914DC">
      <w:pPr>
        <w:ind w:firstLine="400"/>
        <w:jc w:val="both"/>
      </w:pPr>
      <w:r>
        <w:rPr>
          <w:rStyle w:val="s0"/>
        </w:rPr>
        <w:t>направления</w:t>
      </w:r>
      <w:r>
        <w:rPr>
          <w:rStyle w:val="s0"/>
        </w:rPr>
        <w:t xml:space="preserve"> на комиссионную продажу гражданского оружия и патронов к нему - 50 процентов; </w:t>
      </w:r>
    </w:p>
    <w:p w:rsidR="00000000" w:rsidRDefault="00B914DC">
      <w:pPr>
        <w:ind w:firstLine="400"/>
        <w:jc w:val="both"/>
      </w:pPr>
      <w:r>
        <w:rPr>
          <w:rStyle w:val="s0"/>
        </w:rPr>
        <w:t xml:space="preserve">6) за регистрацию и перерегистрацию каждой единицы </w:t>
      </w:r>
      <w:hyperlink r:id="rId1918" w:anchor="sub_id=50000" w:history="1">
        <w:r>
          <w:rPr>
            <w:rStyle w:val="a3"/>
          </w:rPr>
          <w:t>гражданского, служебного</w:t>
        </w:r>
      </w:hyperlink>
      <w:r>
        <w:rPr>
          <w:rStyle w:val="s0"/>
        </w:rPr>
        <w:t xml:space="preserve"> оружия физических </w:t>
      </w:r>
      <w:r>
        <w:rPr>
          <w:rStyle w:val="s0"/>
        </w:rPr>
        <w:t>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w:t>
      </w:r>
      <w:r>
        <w:rPr>
          <w:rStyle w:val="s0"/>
        </w:rPr>
        <w:t xml:space="preserve">бра до 4,5 мм включительно) - 10 процентов; </w:t>
      </w:r>
    </w:p>
    <w:p w:rsidR="00000000" w:rsidRDefault="00B914DC">
      <w:pPr>
        <w:ind w:firstLine="400"/>
        <w:jc w:val="both"/>
      </w:pPr>
      <w:r>
        <w:rPr>
          <w:rStyle w:val="s0"/>
        </w:rPr>
        <w:t xml:space="preserve">7) за внесение изменений в документы, удостоверяющие личность, - 10 процентов; </w:t>
      </w:r>
    </w:p>
    <w:p w:rsidR="00000000" w:rsidRDefault="00B914DC">
      <w:pPr>
        <w:ind w:firstLine="400"/>
        <w:jc w:val="both"/>
      </w:pPr>
      <w:r>
        <w:rPr>
          <w:rStyle w:val="s0"/>
        </w:rPr>
        <w:t xml:space="preserve">8) за проставление </w:t>
      </w:r>
      <w:hyperlink r:id="rId1919" w:history="1">
        <w:r>
          <w:rPr>
            <w:rStyle w:val="a3"/>
          </w:rPr>
          <w:t>уполномоченными Правительством Республики Казахс</w:t>
        </w:r>
        <w:r>
          <w:rPr>
            <w:rStyle w:val="a3"/>
          </w:rPr>
          <w:t>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B914DC">
      <w:pPr>
        <w:ind w:firstLine="400"/>
        <w:jc w:val="both"/>
      </w:pPr>
      <w:r>
        <w:rPr>
          <w:rStyle w:val="s0"/>
        </w:rPr>
        <w:t xml:space="preserve">9) за выдачу: </w:t>
      </w:r>
    </w:p>
    <w:p w:rsidR="00000000" w:rsidRDefault="00B914DC">
      <w:pPr>
        <w:ind w:firstLine="400"/>
        <w:jc w:val="both"/>
      </w:pPr>
      <w:r>
        <w:rPr>
          <w:rStyle w:val="s0"/>
        </w:rPr>
        <w:t>водительского удостов</w:t>
      </w:r>
      <w:r>
        <w:rPr>
          <w:rStyle w:val="s0"/>
        </w:rPr>
        <w:t xml:space="preserve">ерения - 125 процентов; </w:t>
      </w:r>
    </w:p>
    <w:p w:rsidR="00000000" w:rsidRDefault="00B914DC">
      <w:pPr>
        <w:ind w:firstLine="400"/>
        <w:jc w:val="both"/>
      </w:pPr>
      <w:r>
        <w:rPr>
          <w:rStyle w:val="s0"/>
        </w:rPr>
        <w:t xml:space="preserve">свидетельства о государственной регистрации транспортных средств - 125 процентов; </w:t>
      </w:r>
    </w:p>
    <w:p w:rsidR="00000000" w:rsidRDefault="00B914DC">
      <w:pPr>
        <w:ind w:firstLine="400"/>
        <w:jc w:val="both"/>
      </w:pPr>
      <w:r>
        <w:rPr>
          <w:rStyle w:val="s0"/>
        </w:rPr>
        <w:t>свидетельства о прохождении государственного технического осмотра механического транспортного средства или прицепа - 50 процентов;</w:t>
      </w:r>
    </w:p>
    <w:p w:rsidR="00000000" w:rsidRDefault="00B914DC">
      <w:pPr>
        <w:ind w:firstLine="400"/>
        <w:jc w:val="both"/>
      </w:pPr>
      <w:r>
        <w:rPr>
          <w:rStyle w:val="s0"/>
        </w:rPr>
        <w:t xml:space="preserve">государственного </w:t>
      </w:r>
      <w:r>
        <w:rPr>
          <w:rStyle w:val="s0"/>
        </w:rPr>
        <w:t xml:space="preserve">регистрационного номерного знака на автомобиль - 280 процентов; </w:t>
      </w:r>
    </w:p>
    <w:p w:rsidR="00000000" w:rsidRDefault="00B914DC">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B914DC">
      <w:pPr>
        <w:ind w:firstLine="400"/>
        <w:jc w:val="both"/>
      </w:pPr>
      <w:r>
        <w:rPr>
          <w:rStyle w:val="s0"/>
        </w:rPr>
        <w:t>государственного регистрационного номерного знака (транзитного) для перегона транспор</w:t>
      </w:r>
      <w:r>
        <w:rPr>
          <w:rStyle w:val="s0"/>
        </w:rPr>
        <w:t xml:space="preserve">тного средства - 35 процентов; </w:t>
      </w:r>
    </w:p>
    <w:p w:rsidR="00000000" w:rsidRDefault="00B914DC">
      <w:pPr>
        <w:jc w:val="both"/>
      </w:pPr>
      <w:r>
        <w:rPr>
          <w:rStyle w:val="s3"/>
        </w:rPr>
        <w:t xml:space="preserve">См. </w:t>
      </w:r>
      <w:hyperlink r:id="rId1920" w:history="1">
        <w:r>
          <w:rPr>
            <w:rStyle w:val="a3"/>
            <w:i/>
            <w:iCs/>
            <w:bdr w:val="none" w:sz="0" w:space="0" w:color="auto" w:frame="1"/>
          </w:rPr>
          <w:t>Письмо</w:t>
        </w:r>
      </w:hyperlink>
      <w:r>
        <w:rPr>
          <w:rStyle w:val="s3"/>
        </w:rPr>
        <w:t xml:space="preserve"> НК МФ РК № НК-11-20/1152</w:t>
      </w:r>
    </w:p>
    <w:p w:rsidR="00000000" w:rsidRDefault="00B914DC">
      <w:pPr>
        <w:ind w:firstLine="400"/>
        <w:jc w:val="both"/>
      </w:pPr>
      <w:r>
        <w:rPr>
          <w:rStyle w:val="s0"/>
        </w:rPr>
        <w:t xml:space="preserve">10) за выдачу: </w:t>
      </w:r>
    </w:p>
    <w:p w:rsidR="00000000" w:rsidRDefault="00B914DC">
      <w:pPr>
        <w:ind w:firstLine="400"/>
        <w:jc w:val="both"/>
      </w:pPr>
      <w:r>
        <w:rPr>
          <w:rStyle w:val="s0"/>
        </w:rPr>
        <w:t xml:space="preserve">удостоверения тракториста-машиниста - 50 процентов; </w:t>
      </w:r>
    </w:p>
    <w:p w:rsidR="00000000" w:rsidRDefault="00B914DC">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w:t>
      </w:r>
      <w:r>
        <w:rPr>
          <w:rStyle w:val="s0"/>
        </w:rPr>
        <w:t xml:space="preserve">оительные машины и механизмы - 100 процентов; </w:t>
      </w:r>
    </w:p>
    <w:p w:rsidR="00000000" w:rsidRDefault="00B914DC">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w:t>
      </w:r>
      <w:r>
        <w:rPr>
          <w:rStyle w:val="s0"/>
        </w:rPr>
        <w:t xml:space="preserve"> сельскохозяйственных, мелиоративных и дорожно-строительных машин и механизмов - 50 процентов.</w:t>
      </w:r>
    </w:p>
    <w:p w:rsidR="00000000" w:rsidRDefault="00B914DC">
      <w:pPr>
        <w:ind w:firstLine="400"/>
        <w:jc w:val="both"/>
      </w:pPr>
      <w:r>
        <w:t> </w:t>
      </w:r>
    </w:p>
    <w:p w:rsidR="00000000" w:rsidRDefault="00B914DC">
      <w:pPr>
        <w:ind w:left="1200" w:hanging="800"/>
        <w:jc w:val="both"/>
      </w:pPr>
      <w:bookmarkStart w:id="703" w:name="SUB5410000"/>
      <w:bookmarkEnd w:id="703"/>
      <w:r>
        <w:rPr>
          <w:rStyle w:val="s1"/>
        </w:rPr>
        <w:t xml:space="preserve">Статья 541. Освобождение от уплаты государственной пошлины в судах </w:t>
      </w:r>
    </w:p>
    <w:p w:rsidR="00000000" w:rsidRDefault="00B914DC">
      <w:pPr>
        <w:ind w:firstLine="400"/>
        <w:jc w:val="both"/>
      </w:pPr>
      <w:r>
        <w:rPr>
          <w:rStyle w:val="s0"/>
        </w:rPr>
        <w:t xml:space="preserve">От уплаты государственной пошлины в судах освобождаются: </w:t>
      </w:r>
    </w:p>
    <w:p w:rsidR="00000000" w:rsidRDefault="00B914DC">
      <w:pPr>
        <w:ind w:firstLine="400"/>
        <w:jc w:val="both"/>
      </w:pPr>
      <w:r>
        <w:rPr>
          <w:rStyle w:val="s0"/>
        </w:rPr>
        <w:t>1) истцы - по искам о взыскании с</w:t>
      </w:r>
      <w:r>
        <w:rPr>
          <w:rStyle w:val="s0"/>
        </w:rPr>
        <w:t xml:space="preserve">умм оплаты труда и другим требованиям, </w:t>
      </w:r>
      <w:r>
        <w:t>связанным с трудовой деятельностью</w:t>
      </w:r>
      <w:r>
        <w:rPr>
          <w:rStyle w:val="s0"/>
        </w:rPr>
        <w:t xml:space="preserve">; </w:t>
      </w:r>
    </w:p>
    <w:p w:rsidR="00000000" w:rsidRDefault="00B914DC">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B914DC">
      <w:pPr>
        <w:ind w:firstLine="400"/>
        <w:jc w:val="both"/>
      </w:pPr>
      <w:r>
        <w:rPr>
          <w:rStyle w:val="s0"/>
        </w:rPr>
        <w:t>3) истцы - ав</w:t>
      </w:r>
      <w:r>
        <w:rPr>
          <w:rStyle w:val="s0"/>
        </w:rPr>
        <w:t>торы объектов промышленной собственности - по искам, вытекающим из права на изобретение, полезные модели и промышленные образцы;</w:t>
      </w:r>
    </w:p>
    <w:p w:rsidR="00000000" w:rsidRDefault="00B914DC">
      <w:pPr>
        <w:ind w:firstLine="400"/>
        <w:jc w:val="both"/>
      </w:pPr>
      <w:r>
        <w:rPr>
          <w:rStyle w:val="s0"/>
        </w:rPr>
        <w:t xml:space="preserve">4) истцы - по искам о взыскании алиментов; </w:t>
      </w:r>
    </w:p>
    <w:p w:rsidR="00000000" w:rsidRDefault="00B914DC">
      <w:pPr>
        <w:ind w:firstLine="400"/>
        <w:jc w:val="both"/>
      </w:pPr>
      <w:r>
        <w:rPr>
          <w:rStyle w:val="s0"/>
        </w:rPr>
        <w:t xml:space="preserve">5) истцы - по искам о возмещении вреда, причиненного увечьем или иным повреждением </w:t>
      </w:r>
      <w:r>
        <w:rPr>
          <w:rStyle w:val="s0"/>
        </w:rPr>
        <w:t xml:space="preserve">здоровья, а также смертью кормильца; </w:t>
      </w:r>
    </w:p>
    <w:p w:rsidR="00000000" w:rsidRDefault="00B914DC">
      <w:pPr>
        <w:ind w:firstLine="400"/>
        <w:jc w:val="both"/>
      </w:pPr>
      <w:r>
        <w:rPr>
          <w:rStyle w:val="s0"/>
        </w:rPr>
        <w:t xml:space="preserve">6) истцы - по искам о возмещении материального ущерба, причиненного преступлением; </w:t>
      </w:r>
    </w:p>
    <w:p w:rsidR="00000000" w:rsidRDefault="00B914DC">
      <w:pPr>
        <w:ind w:firstLine="400"/>
        <w:jc w:val="both"/>
      </w:pPr>
      <w:r>
        <w:rPr>
          <w:rStyle w:val="s0"/>
        </w:rPr>
        <w:t>7) физические и юридические лица, кроме лиц, не имеющих отношения к делу, - за выдачу им документов в связи с уголовными делами и дела</w:t>
      </w:r>
      <w:r>
        <w:rPr>
          <w:rStyle w:val="s0"/>
        </w:rPr>
        <w:t xml:space="preserve">ми по алиментам; </w:t>
      </w:r>
    </w:p>
    <w:p w:rsidR="00000000" w:rsidRDefault="00B914DC">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B914DC">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w:t>
      </w:r>
      <w:r>
        <w:rPr>
          <w:rStyle w:val="s0"/>
        </w:rPr>
        <w:t xml:space="preserve">ставивших учебные заведения или исключенных из них; </w:t>
      </w:r>
    </w:p>
    <w:p w:rsidR="00000000" w:rsidRDefault="00B914DC">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w:t>
      </w:r>
      <w:r>
        <w:rPr>
          <w:rStyle w:val="s0"/>
        </w:rPr>
        <w:t xml:space="preserve">ва; </w:t>
      </w:r>
    </w:p>
    <w:p w:rsidR="00000000" w:rsidRDefault="00B914DC">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1921" w:history="1">
        <w:r>
          <w:rPr>
            <w:rStyle w:val="a3"/>
          </w:rPr>
          <w:t>законодател</w:t>
        </w:r>
        <w:r>
          <w:rPr>
            <w:rStyle w:val="a3"/>
          </w:rPr>
          <w:t>ьством</w:t>
        </w:r>
      </w:hyperlink>
      <w:r>
        <w:rPr>
          <w:rStyle w:val="s0"/>
        </w:rPr>
        <w:t xml:space="preserve"> Республики Казахстан; </w:t>
      </w:r>
    </w:p>
    <w:p w:rsidR="00000000" w:rsidRDefault="00B914DC">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w:t>
      </w:r>
      <w:r>
        <w:rPr>
          <w:rStyle w:val="s0"/>
        </w:rPr>
        <w:t>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w:t>
      </w:r>
      <w:r>
        <w:rPr>
          <w:rStyle w:val="s0"/>
        </w:rPr>
        <w:t xml:space="preserve">алиды, а также один из родителей инвалида с детства - по всем делам и документам; </w:t>
      </w:r>
    </w:p>
    <w:p w:rsidR="00000000" w:rsidRDefault="00B914DC">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B914DC">
      <w:pPr>
        <w:ind w:firstLine="400"/>
        <w:jc w:val="both"/>
      </w:pPr>
      <w:r>
        <w:rPr>
          <w:rStyle w:val="s0"/>
        </w:rPr>
        <w:t xml:space="preserve">14) физические и юридические лица - за подачу в суд заявлений: </w:t>
      </w:r>
    </w:p>
    <w:p w:rsidR="00000000" w:rsidRDefault="00B914DC">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B914DC">
      <w:pPr>
        <w:ind w:firstLine="400"/>
        <w:jc w:val="both"/>
      </w:pPr>
      <w:r>
        <w:rPr>
          <w:rStyle w:val="s0"/>
        </w:rPr>
        <w:t xml:space="preserve">об отсрочке или рассрочке исполнения решения; </w:t>
      </w:r>
    </w:p>
    <w:p w:rsidR="00000000" w:rsidRDefault="00B914DC">
      <w:pPr>
        <w:ind w:firstLine="400"/>
        <w:jc w:val="both"/>
      </w:pPr>
      <w:r>
        <w:rPr>
          <w:rStyle w:val="s0"/>
        </w:rPr>
        <w:t xml:space="preserve">об изменении способа и порядка исполнения решения; </w:t>
      </w:r>
    </w:p>
    <w:p w:rsidR="00000000" w:rsidRDefault="00B914DC">
      <w:pPr>
        <w:ind w:firstLine="400"/>
        <w:jc w:val="both"/>
      </w:pPr>
      <w:r>
        <w:rPr>
          <w:rStyle w:val="s0"/>
        </w:rPr>
        <w:t>об обеспечении исков или замене одного вида обеспе</w:t>
      </w:r>
      <w:r>
        <w:rPr>
          <w:rStyle w:val="s0"/>
        </w:rPr>
        <w:t xml:space="preserve">чения другим; </w:t>
      </w:r>
    </w:p>
    <w:p w:rsidR="00000000" w:rsidRDefault="00B914DC">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B914DC">
      <w:pPr>
        <w:ind w:firstLine="400"/>
        <w:jc w:val="both"/>
      </w:pPr>
      <w:r>
        <w:rPr>
          <w:rStyle w:val="s0"/>
        </w:rPr>
        <w:t xml:space="preserve">о сложении или уменьшении штрафов, наложенных определениями суда; </w:t>
      </w:r>
    </w:p>
    <w:p w:rsidR="00000000" w:rsidRDefault="00B914DC">
      <w:pPr>
        <w:ind w:firstLine="400"/>
        <w:jc w:val="both"/>
      </w:pPr>
      <w:r>
        <w:rPr>
          <w:rStyle w:val="s0"/>
        </w:rPr>
        <w:t xml:space="preserve">о повороте исполнения решений суда о восстановлении пропущенных сроков; </w:t>
      </w:r>
    </w:p>
    <w:p w:rsidR="00000000" w:rsidRDefault="00B914DC">
      <w:pPr>
        <w:ind w:firstLine="400"/>
        <w:jc w:val="both"/>
      </w:pPr>
      <w:r>
        <w:rPr>
          <w:rStyle w:val="s0"/>
        </w:rPr>
        <w:t xml:space="preserve">об отмене заочного решения суда; </w:t>
      </w:r>
    </w:p>
    <w:p w:rsidR="00000000" w:rsidRDefault="00B914DC">
      <w:pPr>
        <w:ind w:firstLine="400"/>
        <w:jc w:val="both"/>
      </w:pPr>
      <w:r>
        <w:rPr>
          <w:rStyle w:val="s0"/>
        </w:rPr>
        <w:t xml:space="preserve">а также жалоб: </w:t>
      </w:r>
    </w:p>
    <w:p w:rsidR="00000000" w:rsidRDefault="00B914DC">
      <w:pPr>
        <w:ind w:firstLine="400"/>
        <w:jc w:val="both"/>
      </w:pPr>
      <w:r>
        <w:rPr>
          <w:rStyle w:val="s0"/>
        </w:rPr>
        <w:t xml:space="preserve">на действия судебных исполнителей; </w:t>
      </w:r>
    </w:p>
    <w:p w:rsidR="00000000" w:rsidRDefault="00B914DC">
      <w:pPr>
        <w:ind w:firstLine="400"/>
        <w:jc w:val="both"/>
      </w:pPr>
      <w:r>
        <w:rPr>
          <w:rStyle w:val="s0"/>
        </w:rPr>
        <w:t xml:space="preserve">частных жалоб на определения судов об отказе в сложении или уменьшении штрафов; </w:t>
      </w:r>
    </w:p>
    <w:p w:rsidR="00000000" w:rsidRDefault="00B914DC">
      <w:pPr>
        <w:ind w:firstLine="400"/>
        <w:jc w:val="both"/>
      </w:pPr>
      <w:r>
        <w:rPr>
          <w:rStyle w:val="s0"/>
        </w:rPr>
        <w:t xml:space="preserve">других частных жалоб на определения суда; </w:t>
      </w:r>
    </w:p>
    <w:p w:rsidR="00000000" w:rsidRDefault="00B914DC">
      <w:pPr>
        <w:ind w:firstLine="400"/>
        <w:jc w:val="both"/>
      </w:pPr>
      <w:r>
        <w:rPr>
          <w:rStyle w:val="s0"/>
        </w:rPr>
        <w:t>жалоб на постановления по делам об администрат</w:t>
      </w:r>
      <w:r>
        <w:rPr>
          <w:rStyle w:val="s0"/>
        </w:rPr>
        <w:t xml:space="preserve">ивных правонарушениях; </w:t>
      </w:r>
    </w:p>
    <w:p w:rsidR="00000000" w:rsidRDefault="00B914DC">
      <w:pPr>
        <w:ind w:firstLine="400"/>
        <w:jc w:val="both"/>
      </w:pPr>
      <w:r>
        <w:rPr>
          <w:rStyle w:val="s0"/>
        </w:rPr>
        <w:t xml:space="preserve">об отмене заочного решения суда; </w:t>
      </w:r>
    </w:p>
    <w:p w:rsidR="00000000" w:rsidRDefault="00B914DC">
      <w:pPr>
        <w:ind w:firstLine="400"/>
        <w:jc w:val="both"/>
      </w:pPr>
      <w:r>
        <w:rPr>
          <w:rStyle w:val="s0"/>
        </w:rPr>
        <w:t xml:space="preserve">15) органы прокуратуры - по всем искам; </w:t>
      </w:r>
    </w:p>
    <w:p w:rsidR="00000000" w:rsidRDefault="00B914DC">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B914DC">
      <w:pPr>
        <w:ind w:firstLine="400"/>
        <w:jc w:val="both"/>
      </w:pPr>
      <w:r>
        <w:rPr>
          <w:rStyle w:val="s0"/>
        </w:rPr>
        <w:t>17) общественные о</w:t>
      </w:r>
      <w:r>
        <w:rPr>
          <w:rStyle w:val="s0"/>
        </w:rPr>
        <w:t xml:space="preserve">бъединения инвалидов и (или) созданные ими организации, в которых работают не менее 35 процентов инвалидов по потере слуха, речи, а также зрения, - при подаче исков в своих интересах; </w:t>
      </w:r>
    </w:p>
    <w:p w:rsidR="00000000" w:rsidRDefault="00B914DC">
      <w:pPr>
        <w:ind w:firstLine="400"/>
        <w:jc w:val="both"/>
      </w:pPr>
      <w:r>
        <w:rPr>
          <w:rStyle w:val="s0"/>
        </w:rPr>
        <w:t>18) страхователи и страховщики - по искам, возникающим из договоров обя</w:t>
      </w:r>
      <w:r>
        <w:rPr>
          <w:rStyle w:val="s0"/>
        </w:rPr>
        <w:t xml:space="preserve">зательного страхования; </w:t>
      </w:r>
    </w:p>
    <w:p w:rsidR="00000000" w:rsidRDefault="00B914DC">
      <w:pPr>
        <w:ind w:firstLine="400"/>
        <w:jc w:val="both"/>
      </w:pPr>
      <w:r>
        <w:rPr>
          <w:rStyle w:val="s0"/>
        </w:rPr>
        <w:t>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w:t>
      </w:r>
      <w:r>
        <w:rPr>
          <w:rStyle w:val="s0"/>
        </w:rPr>
        <w:t xml:space="preserve">тивного взыскания в виде ареста или исправительных работ; </w:t>
      </w:r>
    </w:p>
    <w:p w:rsidR="00000000" w:rsidRDefault="00B914DC">
      <w:pPr>
        <w:ind w:firstLine="400"/>
        <w:jc w:val="both"/>
      </w:pPr>
      <w:r>
        <w:rPr>
          <w:rStyle w:val="s0"/>
        </w:rP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B914DC">
      <w:pPr>
        <w:ind w:firstLine="400"/>
        <w:jc w:val="both"/>
      </w:pPr>
      <w:r>
        <w:rPr>
          <w:rStyle w:val="s0"/>
        </w:rPr>
        <w:t xml:space="preserve">21) </w:t>
      </w:r>
      <w:hyperlink r:id="rId1922"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B914DC">
      <w:pPr>
        <w:ind w:firstLine="400"/>
        <w:jc w:val="both"/>
      </w:pPr>
      <w:r>
        <w:rPr>
          <w:rStyle w:val="s0"/>
        </w:rPr>
        <w:t>22) ликвидационные комиссии принудительно ликвидируемых финансо</w:t>
      </w:r>
      <w:r>
        <w:rPr>
          <w:rStyle w:val="s0"/>
        </w:rPr>
        <w:t xml:space="preserve">вых организаций - по искам, заявлениям, поданным в интересах ликвидационного производства; </w:t>
      </w:r>
    </w:p>
    <w:p w:rsidR="00000000" w:rsidRDefault="00B914DC">
      <w:pPr>
        <w:ind w:firstLine="400"/>
        <w:jc w:val="both"/>
      </w:pPr>
      <w:r>
        <w:rPr>
          <w:rStyle w:val="s0"/>
        </w:rPr>
        <w:t xml:space="preserve">23) банки, уполномоченные в соответствии с </w:t>
      </w:r>
      <w:hyperlink r:id="rId1923" w:history="1">
        <w:r>
          <w:rPr>
            <w:rStyle w:val="a3"/>
          </w:rPr>
          <w:t>законодательным актом</w:t>
        </w:r>
      </w:hyperlink>
      <w:r>
        <w:rPr>
          <w:rStyle w:val="s0"/>
        </w:rPr>
        <w:t xml:space="preserve"> Республики Казахстан на реализацию </w:t>
      </w:r>
      <w:r>
        <w:rPr>
          <w:rStyle w:val="s0"/>
        </w:rPr>
        <w:t xml:space="preserve">государственной инвестиционной политики, - при подаче исков: </w:t>
      </w:r>
    </w:p>
    <w:p w:rsidR="00000000" w:rsidRDefault="00B914DC">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B914DC">
      <w:pPr>
        <w:ind w:firstLine="400"/>
        <w:jc w:val="both"/>
      </w:pPr>
      <w:r>
        <w:rPr>
          <w:rStyle w:val="s0"/>
        </w:rPr>
        <w:t xml:space="preserve">об обращении взыскания на имущество; </w:t>
      </w:r>
    </w:p>
    <w:p w:rsidR="00000000" w:rsidRDefault="00B914DC">
      <w:pPr>
        <w:ind w:firstLine="400"/>
        <w:jc w:val="both"/>
      </w:pPr>
      <w:r>
        <w:rPr>
          <w:rStyle w:val="s0"/>
        </w:rPr>
        <w:t>о банкротстве должников в связи с неисполнением ими обязате</w:t>
      </w:r>
      <w:r>
        <w:rPr>
          <w:rStyle w:val="s0"/>
        </w:rPr>
        <w:t>льств по внешним государственным и гарантированным государством займам, а также займам, выданным за счет бюджетных средств;</w:t>
      </w:r>
    </w:p>
    <w:p w:rsidR="00000000" w:rsidRDefault="00B914DC">
      <w:pPr>
        <w:ind w:firstLine="400"/>
        <w:jc w:val="both"/>
      </w:pPr>
      <w:r>
        <w:rPr>
          <w:rStyle w:val="s0"/>
        </w:rPr>
        <w:t xml:space="preserve">24) конкурсные и реабилитационные управляющие - при подаче исков в интересах конкурсного производства, реабилитационной процедуры в </w:t>
      </w:r>
      <w:r>
        <w:rPr>
          <w:rStyle w:val="s0"/>
        </w:rPr>
        <w:t>пределах своих полномочий, предусмотренных законодательством Республики Казахстан о банкротстве.</w:t>
      </w:r>
    </w:p>
    <w:p w:rsidR="00000000" w:rsidRDefault="00B914DC">
      <w:pPr>
        <w:ind w:firstLine="400"/>
        <w:jc w:val="both"/>
      </w:pPr>
      <w:r>
        <w:t> </w:t>
      </w:r>
    </w:p>
    <w:p w:rsidR="00000000" w:rsidRDefault="00B914DC">
      <w:pPr>
        <w:ind w:left="1200" w:hanging="800"/>
        <w:jc w:val="both"/>
      </w:pPr>
      <w:bookmarkStart w:id="704" w:name="SUB5420000"/>
      <w:bookmarkEnd w:id="704"/>
      <w:r>
        <w:rPr>
          <w:rStyle w:val="s1"/>
        </w:rPr>
        <w:t xml:space="preserve">Статья 542. Освобождение от уплаты государственной пошлины при совершении нотариальных действий </w:t>
      </w:r>
    </w:p>
    <w:p w:rsidR="00000000" w:rsidRDefault="00B914DC">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B914DC">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B914DC">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B914DC">
      <w:pPr>
        <w:ind w:firstLine="400"/>
        <w:jc w:val="both"/>
      </w:pPr>
      <w:r>
        <w:rPr>
          <w:rStyle w:val="s0"/>
        </w:rPr>
        <w:t>3) физические лица - за выдачу им свиде</w:t>
      </w:r>
      <w:r>
        <w:rPr>
          <w:rStyle w:val="s0"/>
        </w:rPr>
        <w:t xml:space="preserve">тельств о праве на наследство: </w:t>
      </w:r>
    </w:p>
    <w:p w:rsidR="00000000" w:rsidRDefault="00B914DC">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w:t>
      </w:r>
      <w:r>
        <w:rPr>
          <w:rStyle w:val="s0"/>
        </w:rPr>
        <w:t xml:space="preserve">и, охране государственной собственности и правопорядка; </w:t>
      </w:r>
    </w:p>
    <w:p w:rsidR="00000000" w:rsidRDefault="00B914DC">
      <w:pPr>
        <w:ind w:firstLine="400"/>
        <w:jc w:val="both"/>
      </w:pPr>
      <w:r>
        <w:rPr>
          <w:rStyle w:val="s0"/>
        </w:rPr>
        <w:t>жилого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w:t>
      </w:r>
      <w:r>
        <w:rPr>
          <w:rStyle w:val="s0"/>
        </w:rPr>
        <w:t xml:space="preserve">) после его смерти; </w:t>
      </w:r>
    </w:p>
    <w:p w:rsidR="00000000" w:rsidRDefault="00B914DC">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B914DC">
      <w:pPr>
        <w:ind w:firstLine="400"/>
        <w:jc w:val="both"/>
      </w:pPr>
      <w:r>
        <w:rPr>
          <w:rStyle w:val="s0"/>
        </w:rPr>
        <w:t>имущества реабилитированных гра</w:t>
      </w:r>
      <w:r>
        <w:rPr>
          <w:rStyle w:val="s0"/>
        </w:rPr>
        <w:t xml:space="preserve">ждан; </w:t>
      </w:r>
    </w:p>
    <w:p w:rsidR="00000000" w:rsidRDefault="00B914DC">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нотариальным действиям; </w:t>
      </w:r>
    </w:p>
    <w:p w:rsidR="00000000" w:rsidRDefault="00B914DC">
      <w:pPr>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B914DC">
      <w:pPr>
        <w:ind w:firstLine="400"/>
        <w:jc w:val="both"/>
      </w:pPr>
      <w:r>
        <w:rPr>
          <w:rStyle w:val="s0"/>
        </w:rPr>
        <w:t>6) Национальный Банк Республики Казахстан, его филиалы и представительства - п</w:t>
      </w:r>
      <w:r>
        <w:rPr>
          <w:rStyle w:val="s0"/>
        </w:rPr>
        <w:t xml:space="preserve">ри обращении за совершением нотариальных действий по вопросам, входящим в их компетенцию; </w:t>
      </w:r>
    </w:p>
    <w:p w:rsidR="00000000" w:rsidRDefault="00B914DC">
      <w:pPr>
        <w:ind w:firstLine="400"/>
        <w:jc w:val="both"/>
      </w:pPr>
      <w:r>
        <w:rPr>
          <w:rStyle w:val="s0"/>
        </w:rPr>
        <w:t xml:space="preserve">7) </w:t>
      </w:r>
      <w:hyperlink r:id="rId1924" w:anchor="sub_id=70000" w:history="1">
        <w:r>
          <w:rPr>
            <w:rStyle w:val="a3"/>
          </w:rPr>
          <w:t>уполномоченный государственный орган</w:t>
        </w:r>
      </w:hyperlink>
      <w:r>
        <w:rPr>
          <w:rStyle w:val="s0"/>
        </w:rPr>
        <w:t xml:space="preserve"> по регулированию и надзору финансового рынк</w:t>
      </w:r>
      <w:r>
        <w:rPr>
          <w:rStyle w:val="s0"/>
        </w:rPr>
        <w:t xml:space="preserve">а и финансовых организаций - при обращении за совершением нотариальных действий по вопросам, входящим в его компетенцию; </w:t>
      </w:r>
    </w:p>
    <w:p w:rsidR="00000000" w:rsidRDefault="00B914DC">
      <w:pPr>
        <w:ind w:firstLine="400"/>
        <w:jc w:val="both"/>
      </w:pPr>
      <w:r>
        <w:rPr>
          <w:rStyle w:val="s0"/>
        </w:rPr>
        <w:t>8) многодетные матери, удостоенные звания «Мать-героиня», награжденные подвесками «Алтын алқа», «Күмiс алқа», - по всем нотариальным д</w:t>
      </w:r>
      <w:r>
        <w:rPr>
          <w:rStyle w:val="s0"/>
        </w:rPr>
        <w:t xml:space="preserve">ействиям; </w:t>
      </w:r>
    </w:p>
    <w:p w:rsidR="00000000" w:rsidRDefault="00B914DC">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B914DC">
      <w:pPr>
        <w:ind w:firstLine="400"/>
        <w:jc w:val="both"/>
      </w:pPr>
      <w:r>
        <w:rPr>
          <w:rStyle w:val="s0"/>
        </w:rPr>
        <w:t>10) союз «Добровольное общество</w:t>
      </w:r>
      <w:r>
        <w:rPr>
          <w:rStyle w:val="s0"/>
        </w:rPr>
        <w:t xml:space="preserve">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B914DC">
      <w:pPr>
        <w:ind w:firstLine="400"/>
        <w:jc w:val="both"/>
      </w:pPr>
      <w:r>
        <w:t> </w:t>
      </w:r>
    </w:p>
    <w:p w:rsidR="00000000" w:rsidRDefault="00B914DC">
      <w:pPr>
        <w:ind w:left="1200" w:hanging="800"/>
        <w:jc w:val="both"/>
      </w:pPr>
      <w:bookmarkStart w:id="705" w:name="SUB5430000"/>
      <w:bookmarkEnd w:id="705"/>
      <w:r>
        <w:rPr>
          <w:rStyle w:val="s1"/>
        </w:rPr>
        <w:t>Статья 543. Освобождение от уплаты государственной пошлины при регистрации актов гр</w:t>
      </w:r>
      <w:r>
        <w:rPr>
          <w:rStyle w:val="s1"/>
        </w:rPr>
        <w:t xml:space="preserve">ажданского состояния </w:t>
      </w:r>
    </w:p>
    <w:p w:rsidR="00000000" w:rsidRDefault="00B914DC">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B914DC">
      <w:pPr>
        <w:ind w:firstLine="400"/>
        <w:jc w:val="both"/>
      </w:pPr>
      <w:r>
        <w:rPr>
          <w:rStyle w:val="s0"/>
        </w:rPr>
        <w:t xml:space="preserve">1) участники Великой Отечественной войны и приравненные к ним лица, лица, награжденные орденами </w:t>
      </w:r>
      <w:r>
        <w:rPr>
          <w:rStyle w:val="s0"/>
        </w:rPr>
        <w:t>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w:t>
      </w:r>
      <w:r>
        <w:rPr>
          <w:rStyle w:val="s0"/>
        </w:rPr>
        <w:t>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w:t>
      </w:r>
      <w:r>
        <w:rPr>
          <w:rStyle w:val="s0"/>
        </w:rPr>
        <w:t xml:space="preserve">орных свидетельств о рождении; </w:t>
      </w:r>
    </w:p>
    <w:p w:rsidR="00000000" w:rsidRDefault="00B914DC">
      <w:pPr>
        <w:ind w:firstLine="400"/>
        <w:jc w:val="both"/>
      </w:pPr>
      <w:r>
        <w:rPr>
          <w:rStyle w:val="s0"/>
        </w:rP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 допущенными при регистрации ак</w:t>
      </w:r>
      <w:r>
        <w:rPr>
          <w:rStyle w:val="s0"/>
        </w:rPr>
        <w:t xml:space="preserve">тов гражданского состояния; </w:t>
      </w:r>
    </w:p>
    <w:p w:rsidR="00000000" w:rsidRDefault="00B914DC">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B914DC">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w:t>
      </w:r>
      <w:r>
        <w:rPr>
          <w:rStyle w:val="s0"/>
        </w:rPr>
        <w:t>тцовства.</w:t>
      </w:r>
    </w:p>
    <w:p w:rsidR="00000000" w:rsidRDefault="00B914DC">
      <w:pPr>
        <w:jc w:val="both"/>
      </w:pPr>
      <w:r>
        <w:rPr>
          <w:rStyle w:val="s3"/>
        </w:rPr>
        <w:t xml:space="preserve">См. </w:t>
      </w:r>
      <w:hyperlink r:id="rId1925" w:history="1">
        <w:r>
          <w:rPr>
            <w:rStyle w:val="a3"/>
            <w:i/>
            <w:iCs/>
            <w:bdr w:val="none" w:sz="0" w:space="0" w:color="auto" w:frame="1"/>
          </w:rPr>
          <w:t>Письмо</w:t>
        </w:r>
      </w:hyperlink>
      <w:r>
        <w:rPr>
          <w:rStyle w:val="s3"/>
        </w:rPr>
        <w:t xml:space="preserve"> НК МФ РК  от 30 марта 2009 года № НК-11-22/2808</w:t>
      </w:r>
    </w:p>
    <w:p w:rsidR="00000000" w:rsidRDefault="00B914DC">
      <w:pPr>
        <w:ind w:firstLine="400"/>
        <w:jc w:val="both"/>
      </w:pPr>
      <w:r>
        <w:t> </w:t>
      </w:r>
    </w:p>
    <w:p w:rsidR="00000000" w:rsidRDefault="00B914DC">
      <w:pPr>
        <w:ind w:left="1200" w:hanging="800"/>
        <w:jc w:val="both"/>
      </w:pPr>
      <w:bookmarkStart w:id="706" w:name="SUB5440000"/>
      <w:bookmarkEnd w:id="706"/>
      <w:r>
        <w:rPr>
          <w:rStyle w:val="s1"/>
        </w:rPr>
        <w:t>Статья 544. Освобождение от уплаты государственной пошлины при восстановлении и приобретении гражданства Республики Каза</w:t>
      </w:r>
      <w:r>
        <w:rPr>
          <w:rStyle w:val="s1"/>
        </w:rPr>
        <w:t>хстан</w:t>
      </w:r>
    </w:p>
    <w:p w:rsidR="00000000" w:rsidRDefault="00B914DC">
      <w:pPr>
        <w:ind w:firstLine="400"/>
        <w:jc w:val="both"/>
      </w:pPr>
      <w:r>
        <w:rPr>
          <w:rStyle w:val="s0"/>
        </w:rPr>
        <w:t xml:space="preserve">1. От уплаты государственной пошлины освобождаются: </w:t>
      </w:r>
    </w:p>
    <w:p w:rsidR="00000000" w:rsidRDefault="00B914DC">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w:t>
      </w:r>
      <w:r>
        <w:rPr>
          <w:rStyle w:val="s0"/>
        </w:rPr>
        <w:t xml:space="preserve">ъявлении ими желания восстановить гражданство Республики Казахстан; </w:t>
      </w:r>
    </w:p>
    <w:p w:rsidR="00000000" w:rsidRDefault="00B914DC">
      <w:pPr>
        <w:ind w:firstLine="400"/>
        <w:jc w:val="both"/>
      </w:pPr>
      <w:r>
        <w:rPr>
          <w:rStyle w:val="s0"/>
        </w:rPr>
        <w:t xml:space="preserve">2) репатрианты (оралманы) - при приобретении гражданства Республики Казахстан. </w:t>
      </w:r>
    </w:p>
    <w:p w:rsidR="00000000" w:rsidRDefault="00B914DC">
      <w:pPr>
        <w:ind w:firstLine="400"/>
        <w:jc w:val="both"/>
      </w:pPr>
      <w:r>
        <w:rPr>
          <w:rStyle w:val="s0"/>
        </w:rPr>
        <w:t>2. Указанное освобождение от уплаты государственной пошлины предоставляется один раз.</w:t>
      </w:r>
    </w:p>
    <w:p w:rsidR="00000000" w:rsidRDefault="00B914DC">
      <w:pPr>
        <w:ind w:firstLine="400"/>
        <w:jc w:val="both"/>
      </w:pPr>
      <w:r>
        <w:t> </w:t>
      </w:r>
    </w:p>
    <w:p w:rsidR="00000000" w:rsidRDefault="00B914DC">
      <w:pPr>
        <w:ind w:left="1200" w:hanging="800"/>
        <w:jc w:val="both"/>
      </w:pPr>
      <w:bookmarkStart w:id="707" w:name="SUB5450000"/>
      <w:bookmarkEnd w:id="707"/>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B914DC">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B914DC">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B914DC">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B914DC">
      <w:pPr>
        <w:ind w:firstLine="400"/>
        <w:jc w:val="both"/>
      </w:pPr>
      <w:r>
        <w:rPr>
          <w:rStyle w:val="s0"/>
        </w:rPr>
        <w:t>3) репатрианты (оралманы) до приобретения гражданства Республики Казахстан;</w:t>
      </w:r>
    </w:p>
    <w:p w:rsidR="00000000" w:rsidRDefault="00B914DC">
      <w:pPr>
        <w:jc w:val="both"/>
      </w:pPr>
      <w:r>
        <w:rPr>
          <w:rStyle w:val="s3"/>
        </w:rPr>
        <w:t xml:space="preserve">В подпункт 4 внесены изменения в соответствии с </w:t>
      </w:r>
      <w:hyperlink r:id="rId1926" w:anchor="sub_id=64" w:history="1">
        <w:r>
          <w:rPr>
            <w:rStyle w:val="a3"/>
            <w:i/>
            <w:iCs/>
            <w:bdr w:val="none" w:sz="0" w:space="0" w:color="auto" w:frame="1"/>
          </w:rPr>
          <w:t>Законом</w:t>
        </w:r>
      </w:hyperlink>
      <w:r>
        <w:rPr>
          <w:rStyle w:val="s3"/>
        </w:rPr>
        <w:t xml:space="preserve"> РК от 12.02.09 г. № 133-IV (</w:t>
      </w:r>
      <w:hyperlink r:id="rId1927" w:anchor="sub_id=54500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w:t>
      </w:r>
      <w:r>
        <w:rPr>
          <w:rStyle w:val="s0"/>
        </w:rPr>
        <w:t xml:space="preserve"> звания «Мать-героиня», награжденные подвесками «Алтын алқа», «Күмiс алқа»;</w:t>
      </w:r>
    </w:p>
    <w:p w:rsidR="00000000" w:rsidRDefault="00B914DC">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w:t>
      </w:r>
      <w:r>
        <w:rPr>
          <w:rStyle w:val="s0"/>
        </w:rPr>
        <w:t>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B914DC">
      <w:pPr>
        <w:ind w:firstLine="400"/>
        <w:jc w:val="both"/>
      </w:pPr>
      <w:r>
        <w:t> </w:t>
      </w:r>
    </w:p>
    <w:p w:rsidR="00000000" w:rsidRDefault="00B914DC">
      <w:pPr>
        <w:ind w:left="1200" w:hanging="800"/>
        <w:jc w:val="both"/>
      </w:pPr>
      <w:bookmarkStart w:id="708" w:name="SUB5460000"/>
      <w:bookmarkEnd w:id="708"/>
      <w:r>
        <w:rPr>
          <w:rStyle w:val="s1"/>
        </w:rPr>
        <w:t>Статья 546. Освобождение от уплаты государственной пошлины при совершении прочих действий</w:t>
      </w:r>
    </w:p>
    <w:p w:rsidR="00000000" w:rsidRDefault="00B914DC">
      <w:pPr>
        <w:ind w:firstLine="400"/>
        <w:jc w:val="both"/>
      </w:pPr>
      <w:r>
        <w:rPr>
          <w:rStyle w:val="s0"/>
        </w:rPr>
        <w:t>Осво</w:t>
      </w:r>
      <w:r>
        <w:rPr>
          <w:rStyle w:val="s0"/>
        </w:rPr>
        <w:t>бождаются от уплаты государственной пошлины:</w:t>
      </w:r>
    </w:p>
    <w:p w:rsidR="00000000" w:rsidRDefault="00B914DC">
      <w:pPr>
        <w:jc w:val="both"/>
      </w:pPr>
      <w:r>
        <w:rPr>
          <w:rStyle w:val="s3"/>
        </w:rPr>
        <w:t xml:space="preserve">В подпункт 1 внесены изменения в соответствии с </w:t>
      </w:r>
      <w:hyperlink r:id="rId1928" w:anchor="sub_id=64" w:history="1">
        <w:r>
          <w:rPr>
            <w:rStyle w:val="a3"/>
            <w:i/>
            <w:iCs/>
            <w:bdr w:val="none" w:sz="0" w:space="0" w:color="auto" w:frame="1"/>
          </w:rPr>
          <w:t>Законом</w:t>
        </w:r>
      </w:hyperlink>
      <w:r>
        <w:rPr>
          <w:rStyle w:val="s3"/>
        </w:rPr>
        <w:t xml:space="preserve"> РК от 12.02.09 г. № 133-IV (</w:t>
      </w:r>
      <w:hyperlink r:id="rId1929" w:anchor="sub_id=54600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при регистрации места жительства: </w:t>
      </w:r>
    </w:p>
    <w:p w:rsidR="00000000" w:rsidRDefault="00B914DC">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B914DC">
      <w:pPr>
        <w:ind w:firstLine="400"/>
        <w:jc w:val="both"/>
      </w:pPr>
      <w:r>
        <w:rPr>
          <w:rStyle w:val="s0"/>
        </w:rPr>
        <w:t>учащиеся школ-интернатов, профессиональных школ и проф</w:t>
      </w:r>
      <w:r>
        <w:rPr>
          <w:rStyle w:val="s0"/>
        </w:rPr>
        <w:t xml:space="preserve">ессиональных лицеев, находящиеся на полном государственном обеспечении и проживающие в общежитиях; </w:t>
      </w:r>
    </w:p>
    <w:p w:rsidR="00000000" w:rsidRDefault="00B914DC">
      <w:pPr>
        <w:ind w:firstLine="400"/>
        <w:jc w:val="both"/>
      </w:pPr>
      <w:r>
        <w:rPr>
          <w:rStyle w:val="s0"/>
        </w:rPr>
        <w:t xml:space="preserve">репатрианты (оралманы) до приобретения гражданства Республики Казахстан; </w:t>
      </w:r>
    </w:p>
    <w:p w:rsidR="00000000" w:rsidRDefault="00B914DC">
      <w:pPr>
        <w:ind w:firstLine="400"/>
        <w:jc w:val="both"/>
      </w:pPr>
      <w:r>
        <w:rPr>
          <w:rStyle w:val="s0"/>
        </w:rPr>
        <w:t>герои Советского Союза, герои Социалистического Труда, лица, награжденные орденами</w:t>
      </w:r>
      <w:r>
        <w:rPr>
          <w:rStyle w:val="s0"/>
        </w:rPr>
        <w:t xml:space="preserve">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B914DC">
      <w:pPr>
        <w:ind w:firstLine="400"/>
        <w:jc w:val="both"/>
      </w:pPr>
      <w:r>
        <w:rPr>
          <w:rStyle w:val="s0"/>
        </w:rPr>
        <w:t>участник</w:t>
      </w:r>
      <w:r>
        <w:rPr>
          <w:rStyle w:val="s0"/>
        </w:rPr>
        <w:t>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w:t>
      </w:r>
      <w:r>
        <w:rPr>
          <w:rStyle w:val="s0"/>
        </w:rPr>
        <w:t>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w:t>
      </w:r>
      <w:r>
        <w:rPr>
          <w:rStyle w:val="s0"/>
        </w:rPr>
        <w:t xml:space="preserve">тва; </w:t>
      </w:r>
    </w:p>
    <w:p w:rsidR="00000000" w:rsidRDefault="00B914DC">
      <w:pPr>
        <w:ind w:firstLine="400"/>
        <w:jc w:val="both"/>
      </w:pPr>
      <w:r>
        <w:rPr>
          <w:rStyle w:val="s0"/>
        </w:rPr>
        <w:t xml:space="preserve">граждане, пострадавшие вследствие Чернобыльской катастрофы; </w:t>
      </w:r>
    </w:p>
    <w:p w:rsidR="00000000" w:rsidRDefault="00B914DC">
      <w:pPr>
        <w:ind w:firstLine="400"/>
        <w:jc w:val="both"/>
      </w:pPr>
      <w:r>
        <w:rPr>
          <w:rStyle w:val="s0"/>
        </w:rPr>
        <w:t>2) при выдаче или продлении разрешения на право охоты - охотоведы, егеря и штатные охотники;</w:t>
      </w:r>
    </w:p>
    <w:p w:rsidR="00000000" w:rsidRDefault="00B914DC">
      <w:pPr>
        <w:ind w:firstLine="400"/>
        <w:jc w:val="both"/>
      </w:pPr>
      <w:r>
        <w:rPr>
          <w:rStyle w:val="s0"/>
        </w:rPr>
        <w:t xml:space="preserve">3) при предъявлении гражданского иска в уголовном деле; </w:t>
      </w:r>
    </w:p>
    <w:p w:rsidR="00000000" w:rsidRDefault="00B914DC">
      <w:pPr>
        <w:ind w:firstLine="400"/>
        <w:jc w:val="both"/>
      </w:pPr>
      <w:r>
        <w:rPr>
          <w:rStyle w:val="s0"/>
        </w:rPr>
        <w:t>4) при проставлении апостиля на докумен</w:t>
      </w:r>
      <w:r>
        <w:rPr>
          <w:rStyle w:val="s0"/>
        </w:rPr>
        <w:t xml:space="preserve">тах, поступающих на апостилирование через дипломатические представительства и консульские учреждения Республики Казахстан; </w:t>
      </w:r>
    </w:p>
    <w:p w:rsidR="00000000" w:rsidRDefault="00B914DC">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дипломатические предс</w:t>
      </w:r>
      <w:r>
        <w:rPr>
          <w:rStyle w:val="s0"/>
        </w:rPr>
        <w:t xml:space="preserve">тавительства и консульские учреждения Республики Казахстан; </w:t>
      </w:r>
    </w:p>
    <w:p w:rsidR="00000000" w:rsidRDefault="00B914DC">
      <w:pPr>
        <w:jc w:val="both"/>
      </w:pPr>
      <w:r>
        <w:rPr>
          <w:rStyle w:val="s3"/>
        </w:rPr>
        <w:t xml:space="preserve">В подпункт 6 внесены изменения в соответствии с </w:t>
      </w:r>
      <w:hyperlink r:id="rId1930" w:anchor="sub_id=64" w:history="1">
        <w:r>
          <w:rPr>
            <w:rStyle w:val="a3"/>
            <w:i/>
            <w:iCs/>
            <w:bdr w:val="none" w:sz="0" w:space="0" w:color="auto" w:frame="1"/>
          </w:rPr>
          <w:t>Законом</w:t>
        </w:r>
      </w:hyperlink>
      <w:r>
        <w:rPr>
          <w:rStyle w:val="s3"/>
        </w:rPr>
        <w:t xml:space="preserve"> РК от 12.02.09 г. № 133-IV (</w:t>
      </w:r>
      <w:hyperlink r:id="rId1931" w:anchor="sub_id=5460006"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B914DC">
      <w:pPr>
        <w:ind w:firstLine="400"/>
        <w:jc w:val="both"/>
      </w:pPr>
      <w:r>
        <w:rPr>
          <w:rStyle w:val="s0"/>
        </w:rPr>
        <w:t xml:space="preserve">герои Советского Союза, герои Социалистического Труда; </w:t>
      </w:r>
    </w:p>
    <w:p w:rsidR="00000000" w:rsidRDefault="00B914DC">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B914DC">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B914DC">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B914DC">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B914DC">
      <w:pPr>
        <w:ind w:firstLine="400"/>
        <w:jc w:val="both"/>
      </w:pPr>
      <w:r>
        <w:rPr>
          <w:rStyle w:val="s0"/>
        </w:rPr>
        <w:t>граждане, пострадавшие вследствие Чернобыльской катастрофы;</w:t>
      </w:r>
    </w:p>
    <w:p w:rsidR="00000000" w:rsidRDefault="00B914DC">
      <w:pPr>
        <w:jc w:val="both"/>
      </w:pPr>
      <w:r>
        <w:rPr>
          <w:rStyle w:val="s3"/>
        </w:rPr>
        <w:t xml:space="preserve">В подпункт 7 внесены изменения в соответствии с </w:t>
      </w:r>
      <w:hyperlink r:id="rId1932" w:anchor="sub_id=64" w:history="1">
        <w:r>
          <w:rPr>
            <w:rStyle w:val="a3"/>
            <w:i/>
            <w:iCs/>
            <w:bdr w:val="none" w:sz="0" w:space="0" w:color="auto" w:frame="1"/>
          </w:rPr>
          <w:t>Законом</w:t>
        </w:r>
      </w:hyperlink>
      <w:r>
        <w:rPr>
          <w:rStyle w:val="s3"/>
        </w:rPr>
        <w:t xml:space="preserve"> РК от 12.02.09 г. № 133-IV (</w:t>
      </w:r>
      <w:hyperlink r:id="rId1933" w:anchor="sub_id=5460007"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B914DC">
      <w:pPr>
        <w:ind w:firstLine="400"/>
        <w:jc w:val="both"/>
      </w:pPr>
      <w:r>
        <w:rPr>
          <w:rStyle w:val="s0"/>
        </w:rPr>
        <w:t>герои Советского Союза, герои Социали</w:t>
      </w:r>
      <w:r>
        <w:rPr>
          <w:rStyle w:val="s0"/>
        </w:rPr>
        <w:t xml:space="preserve">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участники Великой Отечественной войны и приравненные к ним лица, лица, </w:t>
      </w:r>
      <w:r>
        <w:rPr>
          <w:rStyle w:val="s0"/>
        </w:rP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w:t>
      </w:r>
      <w:r>
        <w:rPr>
          <w:rStyle w:val="s0"/>
        </w:rPr>
        <w:t>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914DC">
      <w:pPr>
        <w:ind w:firstLine="400"/>
        <w:jc w:val="both"/>
      </w:pPr>
      <w:r>
        <w:rPr>
          <w:rStyle w:val="s0"/>
        </w:rPr>
        <w:t>граждане, пострадавшие вследствие Чернобыльской катастрофы</w:t>
      </w:r>
      <w:r>
        <w:rPr>
          <w:rStyle w:val="s0"/>
        </w:rPr>
        <w:t>.</w:t>
      </w:r>
    </w:p>
    <w:p w:rsidR="00000000" w:rsidRDefault="00B914DC">
      <w:pPr>
        <w:ind w:firstLine="400"/>
        <w:jc w:val="both"/>
      </w:pPr>
      <w:r>
        <w:t> </w:t>
      </w:r>
    </w:p>
    <w:p w:rsidR="00000000" w:rsidRDefault="00B914DC">
      <w:pPr>
        <w:ind w:left="1200" w:hanging="800"/>
        <w:jc w:val="both"/>
      </w:pPr>
      <w:bookmarkStart w:id="709" w:name="SUB5470000"/>
      <w:bookmarkEnd w:id="709"/>
      <w:r>
        <w:rPr>
          <w:rStyle w:val="s1"/>
        </w:rPr>
        <w:t xml:space="preserve">Статья 547. Порядок уплаты государственной пошлины </w:t>
      </w:r>
    </w:p>
    <w:p w:rsidR="00000000" w:rsidRDefault="00B914DC">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B914DC">
      <w:pPr>
        <w:ind w:firstLine="400"/>
        <w:jc w:val="both"/>
      </w:pPr>
      <w:r>
        <w:rPr>
          <w:rStyle w:val="s0"/>
        </w:rPr>
        <w:t xml:space="preserve">2. Государственная пошлина уплачивается: </w:t>
      </w:r>
    </w:p>
    <w:p w:rsidR="00000000" w:rsidRDefault="00B914DC">
      <w:pPr>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B914DC">
      <w:pPr>
        <w:ind w:firstLine="400"/>
        <w:jc w:val="both"/>
      </w:pPr>
      <w:r>
        <w:rPr>
          <w:rStyle w:val="s0"/>
        </w:rPr>
        <w:t>2) за выполнение нотариальных действий, а также за выдачу копий документов, дубли</w:t>
      </w:r>
      <w:r>
        <w:rPr>
          <w:rStyle w:val="s0"/>
        </w:rPr>
        <w:t xml:space="preserve">катов - при регистрации совершенного нотариального действия; </w:t>
      </w:r>
    </w:p>
    <w:p w:rsidR="00000000" w:rsidRDefault="00B914DC">
      <w:pPr>
        <w:ind w:firstLine="400"/>
        <w:jc w:val="both"/>
      </w:pPr>
      <w:r>
        <w:rPr>
          <w:rStyle w:val="s0"/>
        </w:rPr>
        <w:t>3) за государственную регистрацию актов гражданского состояния, за внесение исправлений и изменений в записи актов гражданского состояния, а также за выдачу справок и повторных свидетельств - пр</w:t>
      </w:r>
      <w:r>
        <w:rPr>
          <w:rStyle w:val="s0"/>
        </w:rPr>
        <w:t>и их выдаче;</w:t>
      </w:r>
    </w:p>
    <w:p w:rsidR="00000000" w:rsidRDefault="00B914DC">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B914DC">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B914DC">
      <w:pPr>
        <w:ind w:firstLine="400"/>
        <w:jc w:val="both"/>
      </w:pPr>
      <w:r>
        <w:rPr>
          <w:rStyle w:val="s0"/>
        </w:rPr>
        <w:t xml:space="preserve">6) за выдачу </w:t>
      </w:r>
      <w:r>
        <w:rPr>
          <w:rStyle w:val="s0"/>
        </w:rPr>
        <w:t xml:space="preserve">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B914DC">
      <w:pPr>
        <w:ind w:firstLine="400"/>
        <w:jc w:val="both"/>
      </w:pPr>
      <w:r>
        <w:rPr>
          <w:rStyle w:val="s0"/>
        </w:rPr>
        <w:t>7) за выдачу водительских удостоверений, удостов</w:t>
      </w:r>
      <w:r>
        <w:rPr>
          <w:rStyle w:val="s0"/>
        </w:rPr>
        <w:t>ерений тракториста-машиниста, свидетельств о государственной регистрации механических транспортных средств и прицепов, свидетельств о прохождении государственного технического осмотра механических транспортных средств и прицепов, государственных регистраци</w:t>
      </w:r>
      <w:r>
        <w:rPr>
          <w:rStyle w:val="s0"/>
        </w:rPr>
        <w:t xml:space="preserve">онных номерных знаков - до выдачи соответствующих документов и государственных регистрационных номерных знаков; </w:t>
      </w:r>
    </w:p>
    <w:p w:rsidR="00000000" w:rsidRDefault="00B914DC">
      <w:pPr>
        <w:ind w:firstLine="400"/>
        <w:jc w:val="both"/>
      </w:pPr>
      <w:r>
        <w:rPr>
          <w:rStyle w:val="s0"/>
        </w:rPr>
        <w:t xml:space="preserve">8) за выдачу разрешения на право охоты - до выдачи соответствующих документов; </w:t>
      </w:r>
    </w:p>
    <w:p w:rsidR="00000000" w:rsidRDefault="00B914DC">
      <w:pPr>
        <w:ind w:firstLine="400"/>
        <w:jc w:val="both"/>
      </w:pPr>
      <w:r>
        <w:rPr>
          <w:rStyle w:val="s0"/>
        </w:rPr>
        <w:t>9) за выдачу разрешений на ввоз и вывоз редких и находящихся по</w:t>
      </w:r>
      <w:r>
        <w:rPr>
          <w:rStyle w:val="s0"/>
        </w:rPr>
        <w:t xml:space="preserve">д угрозой исчезновения видов животных и осетровых рыб, а также их частей и дериватов - до выдачи соответствующих документов; </w:t>
      </w:r>
    </w:p>
    <w:p w:rsidR="00000000" w:rsidRDefault="00B914DC">
      <w:pPr>
        <w:ind w:firstLine="400"/>
        <w:jc w:val="both"/>
      </w:pPr>
      <w:r>
        <w:rPr>
          <w:rStyle w:val="s0"/>
        </w:rPr>
        <w:t>10) за выдачу разрешений на хранение или хранение и ношение, транспортировку, ввоз на территорию Республики Казахстан и вывоз из Р</w:t>
      </w:r>
      <w:r>
        <w:rPr>
          <w:rStyle w:val="s0"/>
        </w:rPr>
        <w:t xml:space="preserve">еспублики Казахстан оружия и патронов к нему - до выдачи соответствующих документов; </w:t>
      </w:r>
    </w:p>
    <w:p w:rsidR="00000000" w:rsidRDefault="00B914DC">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w:t>
      </w:r>
      <w:r>
        <w:rPr>
          <w:rStyle w:val="s0"/>
        </w:rPr>
        <w:t xml:space="preserve">,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B914DC">
      <w:pPr>
        <w:ind w:firstLine="400"/>
        <w:jc w:val="both"/>
      </w:pPr>
      <w:r>
        <w:rPr>
          <w:rStyle w:val="s0"/>
        </w:rPr>
        <w:t xml:space="preserve">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B914DC">
      <w:pPr>
        <w:ind w:firstLine="400"/>
        <w:jc w:val="both"/>
      </w:pPr>
      <w:r>
        <w:rPr>
          <w:rStyle w:val="s0"/>
        </w:rPr>
        <w:t>13) за прост</w:t>
      </w:r>
      <w:r>
        <w:rPr>
          <w:rStyle w:val="s0"/>
        </w:rPr>
        <w:t>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B914DC">
      <w:pPr>
        <w:ind w:firstLine="400"/>
        <w:jc w:val="both"/>
      </w:pPr>
      <w:r>
        <w:rPr>
          <w:rStyle w:val="s0"/>
        </w:rPr>
        <w:t>14) за совершение уполномоченны</w:t>
      </w:r>
      <w:r>
        <w:rPr>
          <w:rStyle w:val="s0"/>
        </w:rPr>
        <w:t>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регистрацией патентных поверенных, - до</w:t>
      </w:r>
      <w:r>
        <w:rPr>
          <w:rStyle w:val="s0"/>
        </w:rPr>
        <w:t xml:space="preserve"> выдачи соответствующих документов.</w:t>
      </w:r>
    </w:p>
    <w:p w:rsidR="00000000" w:rsidRDefault="00B914DC">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B914DC">
      <w:pPr>
        <w:ind w:firstLine="400"/>
        <w:jc w:val="both"/>
      </w:pPr>
      <w:r>
        <w:rPr>
          <w:rStyle w:val="s0"/>
        </w:rPr>
        <w:t>4. Уплата в бюджет суммы государственно</w:t>
      </w:r>
      <w:r>
        <w:rPr>
          <w:rStyle w:val="s0"/>
        </w:rPr>
        <w:t xml:space="preserve">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1934" w:anchor="sub_id=5" w:history="1">
        <w:r>
          <w:rPr>
            <w:rStyle w:val="a3"/>
          </w:rPr>
          <w:t>форме, установленной уполномоченным органом</w:t>
        </w:r>
      </w:hyperlink>
      <w:r>
        <w:rPr>
          <w:rStyle w:val="s0"/>
        </w:rPr>
        <w:t>.</w:t>
      </w:r>
    </w:p>
    <w:p w:rsidR="00000000" w:rsidRDefault="00B914DC">
      <w:pPr>
        <w:ind w:firstLine="400"/>
        <w:jc w:val="both"/>
      </w:pPr>
      <w:r>
        <w:rPr>
          <w:rStyle w:val="s0"/>
        </w:rPr>
        <w:t xml:space="preserve">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w:t>
      </w:r>
      <w:r>
        <w:rPr>
          <w:rStyle w:val="s0"/>
        </w:rPr>
        <w:t xml:space="preserve">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935"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B914DC">
      <w:pPr>
        <w:ind w:firstLine="400"/>
        <w:jc w:val="both"/>
      </w:pPr>
      <w:r>
        <w:t> </w:t>
      </w:r>
    </w:p>
    <w:p w:rsidR="00000000" w:rsidRDefault="00B914DC">
      <w:pPr>
        <w:ind w:left="1200" w:hanging="800"/>
        <w:jc w:val="both"/>
      </w:pPr>
      <w:bookmarkStart w:id="710" w:name="SUB5480000"/>
      <w:bookmarkEnd w:id="710"/>
      <w:r>
        <w:rPr>
          <w:rStyle w:val="s1"/>
        </w:rPr>
        <w:t xml:space="preserve">Статья 548. Возврат уплаченных сумм государственной пошлины </w:t>
      </w:r>
    </w:p>
    <w:p w:rsidR="00000000" w:rsidRDefault="00B914DC">
      <w:pPr>
        <w:ind w:firstLine="400"/>
        <w:jc w:val="both"/>
      </w:pPr>
      <w:r>
        <w:rPr>
          <w:rStyle w:val="s0"/>
        </w:rPr>
        <w:t xml:space="preserve">1. Уплаченная сумма государственной </w:t>
      </w:r>
      <w:r>
        <w:rPr>
          <w:rStyle w:val="s0"/>
        </w:rPr>
        <w:t xml:space="preserve">пошлины подлежит возврату частично или полностью в случаях: </w:t>
      </w:r>
    </w:p>
    <w:p w:rsidR="00000000" w:rsidRDefault="00B914DC">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B914DC">
      <w:pPr>
        <w:ind w:firstLine="400"/>
        <w:jc w:val="both"/>
      </w:pPr>
      <w:r>
        <w:rPr>
          <w:rStyle w:val="s0"/>
        </w:rPr>
        <w:t>2) возвращения заявления (жалобы) или о</w:t>
      </w:r>
      <w:r>
        <w:rPr>
          <w:rStyle w:val="s0"/>
        </w:rPr>
        <w:t xml:space="preserve">тказа в его (ее) принятии, а также отказа нотариусов или уполномоченных на то лиц в совершении нотариальных действий; </w:t>
      </w:r>
    </w:p>
    <w:p w:rsidR="00000000" w:rsidRDefault="00B914DC">
      <w:pPr>
        <w:ind w:firstLine="400"/>
        <w:jc w:val="both"/>
      </w:pPr>
      <w:r>
        <w:rPr>
          <w:rStyle w:val="s0"/>
        </w:rPr>
        <w:t xml:space="preserve">3) прекращения производства по делу или оставления иска без рассмотрения, если дело не подлежит рассмотрению в суде, а также если истцом </w:t>
      </w:r>
      <w:r>
        <w:rPr>
          <w:rStyle w:val="s0"/>
        </w:rPr>
        <w:t xml:space="preserve">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B914DC">
      <w:pPr>
        <w:ind w:firstLine="400"/>
        <w:jc w:val="both"/>
      </w:pPr>
      <w:r>
        <w:rPr>
          <w:rStyle w:val="s0"/>
        </w:rPr>
        <w:t>4) отказа лиц, уплативших государственную пошлину, от совершения юридически значимого действия или от получения документ</w:t>
      </w:r>
      <w:r>
        <w:rPr>
          <w:rStyle w:val="s0"/>
        </w:rPr>
        <w:t xml:space="preserve">а до обращения в орган, совершающий данное юридически значимое действие; </w:t>
      </w:r>
    </w:p>
    <w:p w:rsidR="00000000" w:rsidRDefault="00B914DC">
      <w:pPr>
        <w:ind w:firstLine="400"/>
        <w:jc w:val="both"/>
      </w:pPr>
      <w:r>
        <w:rPr>
          <w:rStyle w:val="s0"/>
        </w:rPr>
        <w:t xml:space="preserve">5) в иных случаях, установленных законодательными актами Республики Казахстан. </w:t>
      </w:r>
    </w:p>
    <w:p w:rsidR="00000000" w:rsidRDefault="00B914DC">
      <w:pPr>
        <w:ind w:firstLine="400"/>
        <w:jc w:val="both"/>
      </w:pPr>
      <w:r>
        <w:rPr>
          <w:rStyle w:val="s0"/>
        </w:rPr>
        <w:t xml:space="preserve">2. </w:t>
      </w:r>
      <w:hyperlink r:id="rId1936"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w:t>
      </w:r>
      <w:r>
        <w:rPr>
          <w:rStyle w:val="s0"/>
        </w:rPr>
        <w:t xml:space="preserve">мента, подтверждающего уплату государственной пошлины, если указанные документы представлены в орган налоговой службы до истечения трехлетнего срока со дня зачисления суммы государственной пошлины в бюджет. </w:t>
      </w:r>
    </w:p>
    <w:p w:rsidR="00000000" w:rsidRDefault="00B914DC">
      <w:pPr>
        <w:ind w:firstLine="400"/>
        <w:jc w:val="both"/>
      </w:pPr>
      <w:r>
        <w:rPr>
          <w:rStyle w:val="s0"/>
        </w:rPr>
        <w:t>3. Возврат уплаченной в бюджет суммы государстве</w:t>
      </w:r>
      <w:r>
        <w:rPr>
          <w:rStyle w:val="s0"/>
        </w:rPr>
        <w:t>нной пошлины производится органами налоговой службы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w:t>
      </w:r>
      <w:r>
        <w:rPr>
          <w:rStyle w:val="s0"/>
        </w:rPr>
        <w:t xml:space="preserve">я основанием для ее возврата. </w:t>
      </w:r>
    </w:p>
    <w:p w:rsidR="00000000" w:rsidRDefault="00B914DC">
      <w:pPr>
        <w:ind w:firstLine="400"/>
        <w:jc w:val="both"/>
      </w:pPr>
      <w:r>
        <w:rPr>
          <w:rStyle w:val="s0"/>
        </w:rPr>
        <w:t xml:space="preserve">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налоговой </w:t>
      </w:r>
      <w:r>
        <w:rPr>
          <w:rStyle w:val="s0"/>
        </w:rPr>
        <w:t>службы на основании налогового заявления налогоплательщика или государственного учреждения, за исключением случаев защиты государственным учреждением интересов третьих лиц, с приложением платежного документа об уплате государственной пошлины в бюджет и реш</w:t>
      </w:r>
      <w:r>
        <w:rPr>
          <w:rStyle w:val="s0"/>
        </w:rPr>
        <w:t>ения судебного органа.</w:t>
      </w:r>
    </w:p>
    <w:p w:rsidR="00000000" w:rsidRDefault="00B914DC">
      <w:pPr>
        <w:jc w:val="both"/>
      </w:pPr>
      <w:r>
        <w:rPr>
          <w:rStyle w:val="s3"/>
        </w:rPr>
        <w:t xml:space="preserve">В пункт 5 внесены изменения в соответствии с </w:t>
      </w:r>
      <w:hyperlink r:id="rId1937"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38" w:anchor="sub_id=548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w:t>
      </w:r>
      <w:r>
        <w:rPr>
          <w:rStyle w:val="s0"/>
        </w:rPr>
        <w:t>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B914DC">
      <w:pPr>
        <w:ind w:firstLine="400"/>
        <w:jc w:val="both"/>
      </w:pPr>
      <w:r>
        <w:rPr>
          <w:rStyle w:val="s0"/>
        </w:rPr>
        <w:t>6. После осуществления возврата суммы государственной пошлины органом налоговой службы направляется уведомление об исполнении судебного реше</w:t>
      </w:r>
      <w:r>
        <w:rPr>
          <w:rStyle w:val="s0"/>
        </w:rPr>
        <w:t xml:space="preserve">ния налогоплательщику и (или) государственному учреждению. </w:t>
      </w:r>
    </w:p>
    <w:p w:rsidR="00000000" w:rsidRDefault="00B914DC">
      <w:pPr>
        <w:ind w:firstLine="400"/>
        <w:jc w:val="both"/>
      </w:pPr>
      <w:r>
        <w:rPr>
          <w:rStyle w:val="s0"/>
        </w:rPr>
        <w:t xml:space="preserve">7. Документы на возврат суммы государственной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B914DC">
      <w:pPr>
        <w:jc w:val="both"/>
      </w:pPr>
      <w:r>
        <w:rPr>
          <w:rStyle w:val="s3"/>
        </w:rPr>
        <w:t> С</w:t>
      </w:r>
      <w:r>
        <w:rPr>
          <w:rStyle w:val="s3"/>
        </w:rPr>
        <w:t xml:space="preserve">м. </w:t>
      </w:r>
      <w:hyperlink r:id="rId1939" w:history="1">
        <w:r>
          <w:rPr>
            <w:rStyle w:val="a3"/>
            <w:i/>
            <w:iCs/>
            <w:bdr w:val="none" w:sz="0" w:space="0" w:color="auto" w:frame="1"/>
          </w:rPr>
          <w:t>Письмо</w:t>
        </w:r>
      </w:hyperlink>
      <w:r>
        <w:rPr>
          <w:rStyle w:val="s3"/>
        </w:rPr>
        <w:t xml:space="preserve"> НК МФ РК от 10 апреля 2009 г.  № НК-18-27/3321;. </w:t>
      </w:r>
      <w:hyperlink r:id="rId1940" w:history="1">
        <w:r>
          <w:rPr>
            <w:rStyle w:val="a3"/>
            <w:i/>
            <w:iCs/>
            <w:bdr w:val="none" w:sz="0" w:space="0" w:color="auto" w:frame="1"/>
          </w:rPr>
          <w:t>Письмо</w:t>
        </w:r>
      </w:hyperlink>
      <w:r>
        <w:rPr>
          <w:rStyle w:val="s3"/>
        </w:rPr>
        <w:t xml:space="preserve"> НК МФ РК от 30 июня 2009 г. № НК-18-35/6151 </w:t>
      </w:r>
    </w:p>
    <w:p w:rsidR="00000000" w:rsidRDefault="00B914DC">
      <w:pPr>
        <w:jc w:val="both"/>
      </w:pPr>
      <w:r>
        <w:t> </w:t>
      </w:r>
    </w:p>
    <w:p w:rsidR="00000000" w:rsidRDefault="00B914DC">
      <w:pPr>
        <w:jc w:val="both"/>
      </w:pPr>
      <w:r>
        <w:t> </w:t>
      </w:r>
    </w:p>
    <w:p w:rsidR="00000000" w:rsidRDefault="00B914DC">
      <w:pPr>
        <w:jc w:val="center"/>
      </w:pPr>
      <w:bookmarkStart w:id="711" w:name="SUB5490000"/>
      <w:bookmarkEnd w:id="711"/>
      <w:r>
        <w:rPr>
          <w:rStyle w:val="s1"/>
        </w:rPr>
        <w:t>§ 2. Консул</w:t>
      </w:r>
      <w:r>
        <w:rPr>
          <w:rStyle w:val="s1"/>
        </w:rPr>
        <w:t>ьский сбор</w:t>
      </w:r>
    </w:p>
    <w:p w:rsidR="00000000" w:rsidRDefault="00B914DC">
      <w:pPr>
        <w:ind w:firstLine="400"/>
        <w:jc w:val="both"/>
      </w:pPr>
      <w:r>
        <w:t> </w:t>
      </w:r>
    </w:p>
    <w:p w:rsidR="00000000" w:rsidRDefault="00B914DC">
      <w:pPr>
        <w:ind w:left="1200" w:hanging="800"/>
        <w:jc w:val="both"/>
      </w:pPr>
      <w:r>
        <w:rPr>
          <w:rStyle w:val="s1"/>
        </w:rPr>
        <w:t>Статья 549. Общие положения</w:t>
      </w:r>
    </w:p>
    <w:p w:rsidR="00000000" w:rsidRDefault="00B914DC">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B914DC">
      <w:pPr>
        <w:ind w:firstLine="400"/>
        <w:jc w:val="both"/>
      </w:pPr>
      <w:r>
        <w:t> </w:t>
      </w:r>
    </w:p>
    <w:p w:rsidR="00000000" w:rsidRDefault="00B914DC">
      <w:pPr>
        <w:ind w:left="1200" w:hanging="800"/>
        <w:jc w:val="both"/>
      </w:pPr>
      <w:bookmarkStart w:id="712" w:name="SUB5500000"/>
      <w:bookmarkEnd w:id="712"/>
      <w:r>
        <w:rPr>
          <w:rStyle w:val="s1"/>
        </w:rPr>
        <w:t>Статья 550. Плательщики консульского сбора</w:t>
      </w:r>
    </w:p>
    <w:p w:rsidR="00000000" w:rsidRDefault="00B914DC">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w:t>
      </w:r>
      <w:r>
        <w:t>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B914DC">
      <w:pPr>
        <w:ind w:firstLine="400"/>
        <w:jc w:val="both"/>
      </w:pPr>
      <w:r>
        <w:t> </w:t>
      </w:r>
    </w:p>
    <w:p w:rsidR="00000000" w:rsidRDefault="00B914DC">
      <w:pPr>
        <w:ind w:left="1200" w:hanging="800"/>
        <w:jc w:val="both"/>
      </w:pPr>
      <w:bookmarkStart w:id="713" w:name="SUB5510000"/>
      <w:bookmarkEnd w:id="713"/>
      <w:r>
        <w:rPr>
          <w:rStyle w:val="s1"/>
        </w:rPr>
        <w:t>Статья 551. Объекты взимания</w:t>
      </w:r>
    </w:p>
    <w:p w:rsidR="00000000" w:rsidRDefault="00B914DC">
      <w:pPr>
        <w:ind w:firstLine="400"/>
        <w:jc w:val="both"/>
      </w:pPr>
      <w:r>
        <w:rPr>
          <w:rStyle w:val="s0"/>
        </w:rPr>
        <w:t xml:space="preserve">Консульский сбор взимается за совершение следующих консульских действий: </w:t>
      </w:r>
    </w:p>
    <w:p w:rsidR="00000000" w:rsidRDefault="00B914DC">
      <w:pPr>
        <w:ind w:firstLine="400"/>
        <w:jc w:val="both"/>
      </w:pPr>
      <w:r>
        <w:rPr>
          <w:rStyle w:val="s0"/>
        </w:rPr>
        <w:t>1) оф</w:t>
      </w:r>
      <w:r>
        <w:rPr>
          <w:rStyle w:val="s0"/>
        </w:rPr>
        <w:t xml:space="preserve">ормление паспорта гражданина Республики Казахстан; </w:t>
      </w:r>
    </w:p>
    <w:p w:rsidR="00000000" w:rsidRDefault="00B914DC">
      <w:pPr>
        <w:ind w:firstLine="400"/>
        <w:jc w:val="both"/>
      </w:pPr>
      <w:r>
        <w:rPr>
          <w:rStyle w:val="s0"/>
        </w:rPr>
        <w:t>2) выдача виз Республики Казахстан;</w:t>
      </w:r>
    </w:p>
    <w:p w:rsidR="00000000" w:rsidRDefault="00B914DC">
      <w:pPr>
        <w:ind w:firstLine="400"/>
        <w:jc w:val="both"/>
      </w:pPr>
      <w:r>
        <w:rPr>
          <w:rStyle w:val="s0"/>
        </w:rPr>
        <w:t xml:space="preserve">3) выдача свидетельства на возвращение в Республику Казахстан; </w:t>
      </w:r>
    </w:p>
    <w:p w:rsidR="00000000" w:rsidRDefault="00B914DC">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B914DC">
      <w:pPr>
        <w:ind w:firstLine="400"/>
        <w:jc w:val="both"/>
      </w:pPr>
      <w:r>
        <w:rPr>
          <w:rStyle w:val="s0"/>
        </w:rPr>
        <w:t>5) постановка</w:t>
      </w:r>
      <w:r>
        <w:rPr>
          <w:rStyle w:val="s0"/>
        </w:rPr>
        <w:t xml:space="preserve">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усыновление (удочерение) иностранцам; </w:t>
      </w:r>
    </w:p>
    <w:p w:rsidR="00000000" w:rsidRDefault="00B914DC">
      <w:pPr>
        <w:ind w:firstLine="400"/>
        <w:jc w:val="both"/>
      </w:pPr>
      <w:r>
        <w:rPr>
          <w:rStyle w:val="s0"/>
        </w:rPr>
        <w:t>6) оформление документов по вопросам гражданства Республики Казах</w:t>
      </w:r>
      <w:r>
        <w:rPr>
          <w:rStyle w:val="s0"/>
        </w:rPr>
        <w:t xml:space="preserve">стан; </w:t>
      </w:r>
    </w:p>
    <w:p w:rsidR="00000000" w:rsidRDefault="00B914DC">
      <w:pPr>
        <w:ind w:firstLine="400"/>
        <w:jc w:val="both"/>
      </w:pPr>
      <w:r>
        <w:rPr>
          <w:rStyle w:val="s0"/>
        </w:rPr>
        <w:t>7) регистрация актов гражданского состояния;</w:t>
      </w:r>
    </w:p>
    <w:p w:rsidR="00000000" w:rsidRDefault="00B914DC">
      <w:pPr>
        <w:ind w:firstLine="400"/>
        <w:jc w:val="both"/>
      </w:pPr>
      <w:r>
        <w:rPr>
          <w:rStyle w:val="s0"/>
        </w:rPr>
        <w:t>8) истребование документов;</w:t>
      </w:r>
    </w:p>
    <w:p w:rsidR="00000000" w:rsidRDefault="00B914DC">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B914DC">
      <w:pPr>
        <w:ind w:firstLine="400"/>
        <w:jc w:val="both"/>
      </w:pPr>
      <w:r>
        <w:rPr>
          <w:rStyle w:val="s0"/>
        </w:rPr>
        <w:t>10) совершение нотариальных действий;</w:t>
      </w:r>
    </w:p>
    <w:p w:rsidR="00000000" w:rsidRDefault="00B914DC">
      <w:pPr>
        <w:ind w:firstLine="400"/>
        <w:jc w:val="both"/>
      </w:pPr>
      <w:r>
        <w:rPr>
          <w:rStyle w:val="s0"/>
        </w:rPr>
        <w:t>11) хранение завещания, пакета с документами (к</w:t>
      </w:r>
      <w:r>
        <w:rPr>
          <w:rStyle w:val="s0"/>
        </w:rPr>
        <w:t xml:space="preserve">роме завещания), денег, ценных бумаг и других ценностей (за исключением наследственных) в консульском учреждении; </w:t>
      </w:r>
    </w:p>
    <w:p w:rsidR="00000000" w:rsidRDefault="00B914DC">
      <w:pPr>
        <w:ind w:firstLine="400"/>
        <w:jc w:val="both"/>
      </w:pPr>
      <w:r>
        <w:rPr>
          <w:rStyle w:val="s0"/>
        </w:rPr>
        <w:t xml:space="preserve">12) продажа товаров или иного имущества с публичного торга; </w:t>
      </w:r>
    </w:p>
    <w:p w:rsidR="00000000" w:rsidRDefault="00B914DC">
      <w:pPr>
        <w:ind w:firstLine="400"/>
        <w:jc w:val="both"/>
      </w:pPr>
      <w:r>
        <w:rPr>
          <w:rStyle w:val="s0"/>
        </w:rPr>
        <w:t xml:space="preserve">13) принятие в депозит на срок до шести месяцев имущества или денежных сумм для </w:t>
      </w:r>
      <w:r>
        <w:rPr>
          <w:rStyle w:val="s0"/>
        </w:rPr>
        <w:t xml:space="preserve">передачи по принадлежности; </w:t>
      </w:r>
    </w:p>
    <w:p w:rsidR="00000000" w:rsidRDefault="00B914DC">
      <w:pPr>
        <w:ind w:firstLine="400"/>
        <w:jc w:val="both"/>
      </w:pPr>
      <w:r>
        <w:rPr>
          <w:rStyle w:val="s0"/>
        </w:rPr>
        <w:t>14) направление документов дипломатической почтой в адрес юридических лиц;</w:t>
      </w:r>
    </w:p>
    <w:p w:rsidR="00000000" w:rsidRDefault="00B914DC">
      <w:pPr>
        <w:ind w:firstLine="400"/>
        <w:jc w:val="both"/>
      </w:pPr>
      <w:r>
        <w:rPr>
          <w:rStyle w:val="s0"/>
        </w:rPr>
        <w:t>15) выдача свидетельства 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предусмотренных законодат</w:t>
      </w:r>
      <w:r>
        <w:rPr>
          <w:rStyle w:val="s0"/>
        </w:rPr>
        <w:t xml:space="preserve">ельством Республики Казахстан или международными договорами, участницей которых является Республика Казахстан; </w:t>
      </w:r>
    </w:p>
    <w:p w:rsidR="00000000" w:rsidRDefault="00B914DC">
      <w:pPr>
        <w:ind w:firstLine="400"/>
        <w:jc w:val="both"/>
      </w:pPr>
      <w:r>
        <w:rPr>
          <w:rStyle w:val="s0"/>
        </w:rPr>
        <w:t xml:space="preserve">16) выдача иных документов (справок), имеющих юридическое значение. </w:t>
      </w:r>
    </w:p>
    <w:p w:rsidR="00000000" w:rsidRDefault="00B914DC">
      <w:pPr>
        <w:ind w:firstLine="400"/>
        <w:jc w:val="both"/>
      </w:pPr>
      <w:r>
        <w:t> </w:t>
      </w:r>
    </w:p>
    <w:p w:rsidR="00000000" w:rsidRDefault="00B914DC">
      <w:pPr>
        <w:jc w:val="both"/>
      </w:pPr>
      <w:bookmarkStart w:id="714" w:name="SUB5520000"/>
      <w:bookmarkEnd w:id="714"/>
      <w:r>
        <w:rPr>
          <w:rStyle w:val="s3"/>
        </w:rPr>
        <w:t xml:space="preserve">Статья 552 изложена в редакции </w:t>
      </w:r>
      <w:hyperlink r:id="rId1941"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42" w:anchor="sub_id=5520000" w:history="1">
        <w:r>
          <w:rPr>
            <w:rStyle w:val="a3"/>
            <w:i/>
            <w:iCs/>
            <w:bdr w:val="none" w:sz="0" w:space="0" w:color="auto" w:frame="1"/>
          </w:rPr>
          <w:t>см. стар. ред.</w:t>
        </w:r>
      </w:hyperlink>
      <w:r>
        <w:rPr>
          <w:rStyle w:val="s3"/>
        </w:rPr>
        <w:t>)</w:t>
      </w:r>
    </w:p>
    <w:p w:rsidR="00000000" w:rsidRDefault="00B914DC">
      <w:pPr>
        <w:autoSpaceDE w:val="0"/>
        <w:autoSpaceDN w:val="0"/>
        <w:ind w:left="1200" w:hanging="800"/>
        <w:jc w:val="both"/>
      </w:pPr>
      <w:r>
        <w:rPr>
          <w:rStyle w:val="s1"/>
        </w:rPr>
        <w:t>Статья 552. Ставки консульского сбора</w:t>
      </w:r>
    </w:p>
    <w:p w:rsidR="00000000" w:rsidRDefault="00B914DC">
      <w:pPr>
        <w:autoSpaceDE w:val="0"/>
        <w:autoSpaceDN w:val="0"/>
        <w:ind w:firstLine="400"/>
        <w:jc w:val="thaiDistribute"/>
      </w:pPr>
      <w:r>
        <w:t>1.</w:t>
      </w:r>
      <w:r>
        <w:t xml:space="preserve"> </w:t>
      </w:r>
      <w:hyperlink r:id="rId1943"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w:t>
      </w:r>
      <w:r>
        <w:t>лено международными договорами, ратифицированными Республикой Казахстан.</w:t>
      </w:r>
    </w:p>
    <w:p w:rsidR="00000000" w:rsidRDefault="00B914DC">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1944" w:history="1">
        <w:r>
          <w:rPr>
            <w:rStyle w:val="a3"/>
          </w:rPr>
          <w:t>размеры ставок</w:t>
        </w:r>
      </w:hyperlink>
      <w:r>
        <w:t>.</w:t>
      </w:r>
    </w:p>
    <w:p w:rsidR="00000000" w:rsidRDefault="00B914DC">
      <w:pPr>
        <w:ind w:firstLine="400"/>
        <w:jc w:val="both"/>
      </w:pPr>
      <w:r>
        <w:t> </w:t>
      </w:r>
    </w:p>
    <w:p w:rsidR="00000000" w:rsidRDefault="00B914DC">
      <w:pPr>
        <w:ind w:left="1200" w:hanging="800"/>
        <w:jc w:val="both"/>
      </w:pPr>
      <w:bookmarkStart w:id="715" w:name="SUB5530000"/>
      <w:bookmarkEnd w:id="715"/>
      <w:r>
        <w:rPr>
          <w:rStyle w:val="s1"/>
        </w:rPr>
        <w:t>Статья 553. Освобождение от уплаты консульского сбора</w:t>
      </w:r>
    </w:p>
    <w:p w:rsidR="00000000" w:rsidRDefault="00B914DC">
      <w:pPr>
        <w:ind w:firstLine="400"/>
        <w:jc w:val="both"/>
      </w:pPr>
      <w:r>
        <w:rPr>
          <w:rStyle w:val="s0"/>
        </w:rPr>
        <w:t xml:space="preserve">Консульский сбор не взимается: </w:t>
      </w:r>
    </w:p>
    <w:p w:rsidR="00000000" w:rsidRDefault="00B914DC">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B914DC">
      <w:pPr>
        <w:ind w:firstLine="400"/>
        <w:jc w:val="both"/>
      </w:pPr>
      <w:r>
        <w:rPr>
          <w:rStyle w:val="s0"/>
        </w:rPr>
        <w:t>2) с физических и юридических лиц стр</w:t>
      </w:r>
      <w:r>
        <w:rPr>
          <w:rStyle w:val="s0"/>
        </w:rPr>
        <w:t xml:space="preserve">ан, имеющих с Республикой Казахстан соглашение о взаимном отказе от взимания консульских сборов; </w:t>
      </w:r>
    </w:p>
    <w:p w:rsidR="00000000" w:rsidRDefault="00B914DC">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w:t>
      </w:r>
      <w:r>
        <w:rPr>
          <w:rStyle w:val="s0"/>
        </w:rPr>
        <w:t xml:space="preserve">, гражданским и уголовным делам, об алиментах, о государственных пособиях и пенсиях, усыновлении (удочерении); </w:t>
      </w:r>
    </w:p>
    <w:p w:rsidR="00000000" w:rsidRDefault="00B914DC">
      <w:pPr>
        <w:jc w:val="both"/>
      </w:pPr>
      <w:r>
        <w:rPr>
          <w:rStyle w:val="s3"/>
        </w:rPr>
        <w:t xml:space="preserve">В подпункт 4 внесены изменения в соответствии с </w:t>
      </w:r>
      <w:hyperlink r:id="rId1945" w:anchor="sub_id=3169"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1946" w:anchor="sub_id=55300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за составление и печатание нот в иностранные дипломатические представительства и консульск</w:t>
      </w:r>
      <w:r>
        <w:rPr>
          <w:rStyle w:val="s0"/>
        </w:rPr>
        <w:t>ие учреждения о выдаче виз:</w:t>
      </w:r>
    </w:p>
    <w:p w:rsidR="00000000" w:rsidRDefault="00B914DC">
      <w:pPr>
        <w:ind w:firstLine="400"/>
        <w:jc w:val="both"/>
      </w:pPr>
      <w:r>
        <w:rPr>
          <w:rStyle w:val="s0"/>
        </w:rPr>
        <w:t>членам официальных делегаций Республики Казахстан и сопровождающим их лицам;</w:t>
      </w:r>
    </w:p>
    <w:p w:rsidR="00000000" w:rsidRDefault="00B914DC">
      <w:pPr>
        <w:ind w:firstLine="400"/>
        <w:jc w:val="both"/>
      </w:pPr>
      <w:r>
        <w:rPr>
          <w:rStyle w:val="s0"/>
        </w:rPr>
        <w:t>депутатам Парламента Республики Казахстан;</w:t>
      </w:r>
    </w:p>
    <w:p w:rsidR="00000000" w:rsidRDefault="00B914DC">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w:t>
      </w:r>
      <w:r>
        <w:t>спорта Республики Казахстан, выезжающим по служебным делам;</w:t>
      </w:r>
    </w:p>
    <w:p w:rsidR="00000000" w:rsidRDefault="00B914DC">
      <w:pPr>
        <w:ind w:firstLine="400"/>
        <w:jc w:val="both"/>
      </w:pPr>
      <w:r>
        <w:rPr>
          <w:rStyle w:val="s0"/>
        </w:rPr>
        <w:t>членам семей персонала загранучреждений Республики Казахстан;</w:t>
      </w:r>
    </w:p>
    <w:p w:rsidR="00000000" w:rsidRDefault="00B914DC">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w:t>
      </w:r>
      <w:r>
        <w:rPr>
          <w:rStyle w:val="s0"/>
        </w:rPr>
        <w:t>ртью сотрудника или работника загранучреждения Республики Казахстан;</w:t>
      </w:r>
    </w:p>
    <w:p w:rsidR="00000000" w:rsidRDefault="00B914DC">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w:t>
      </w:r>
      <w:r>
        <w:rPr>
          <w:rStyle w:val="s0"/>
        </w:rPr>
        <w:t>нучреждениям Республики Казахстан о выдаче виз (визовой поддержке):</w:t>
      </w:r>
    </w:p>
    <w:p w:rsidR="00000000" w:rsidRDefault="00B914DC">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B914DC">
      <w:pPr>
        <w:ind w:firstLine="400"/>
        <w:jc w:val="both"/>
      </w:pPr>
      <w:r>
        <w:rPr>
          <w:rStyle w:val="s0"/>
        </w:rPr>
        <w:t>иностранцам, направляющимся в Республику Казахстан для участия в мероприятиях рес</w:t>
      </w:r>
      <w:r>
        <w:rPr>
          <w:rStyle w:val="s0"/>
        </w:rPr>
        <w:t>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B914DC">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w:t>
      </w:r>
      <w:r>
        <w:rPr>
          <w:rStyle w:val="s0"/>
        </w:rPr>
        <w:t>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w:t>
      </w:r>
      <w:r>
        <w:rPr>
          <w:rStyle w:val="s0"/>
        </w:rPr>
        <w:t>рственных органов, акиматов областей и городов Астаны и Алматы;</w:t>
      </w:r>
    </w:p>
    <w:p w:rsidR="00000000" w:rsidRDefault="00B914DC">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B914DC">
      <w:pPr>
        <w:ind w:firstLine="400"/>
        <w:jc w:val="both"/>
      </w:pPr>
      <w:r>
        <w:rPr>
          <w:rStyle w:val="s0"/>
        </w:rPr>
        <w:t>сотрудникам международных организац</w:t>
      </w:r>
      <w:r>
        <w:rPr>
          <w:rStyle w:val="s0"/>
        </w:rPr>
        <w:t>ий, направляющимся в Республику Казахстан по служебным делам;</w:t>
      </w:r>
    </w:p>
    <w:p w:rsidR="00000000" w:rsidRDefault="00B914DC">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B914DC">
      <w:pPr>
        <w:ind w:firstLine="400"/>
        <w:jc w:val="both"/>
      </w:pPr>
      <w:r>
        <w:rPr>
          <w:rStyle w:val="s0"/>
        </w:rPr>
        <w:t>инвесторских виз;</w:t>
      </w:r>
    </w:p>
    <w:p w:rsidR="00000000" w:rsidRDefault="00B914DC">
      <w:pPr>
        <w:jc w:val="both"/>
      </w:pPr>
      <w:r>
        <w:rPr>
          <w:rStyle w:val="s3"/>
        </w:rPr>
        <w:t xml:space="preserve">В подпункт 6 внесены изменения в соответствии с </w:t>
      </w:r>
      <w:hyperlink r:id="rId1947"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48" w:anchor="sub_id=5530006"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за выдачу виз:</w:t>
      </w:r>
    </w:p>
    <w:p w:rsidR="00000000" w:rsidRDefault="00B914DC">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B914DC">
      <w:pPr>
        <w:ind w:firstLine="400"/>
        <w:jc w:val="both"/>
      </w:pPr>
      <w:r>
        <w:rPr>
          <w:rStyle w:val="s0"/>
        </w:rPr>
        <w:t>иностранцам, направляющимся в Республику Казахстан для участия</w:t>
      </w:r>
      <w:r>
        <w:rPr>
          <w:rStyle w:val="s0"/>
        </w:rPr>
        <w:t xml:space="preserve">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B914DC">
      <w:pPr>
        <w:ind w:firstLine="400"/>
        <w:jc w:val="both"/>
      </w:pPr>
      <w:r>
        <w:rPr>
          <w:rStyle w:val="s0"/>
        </w:rPr>
        <w:t>иностранцам, направляющимся в Республику Казахстан по приглашению Администрации Президента Республики Ка</w:t>
      </w:r>
      <w:r>
        <w:rPr>
          <w:rStyle w:val="s0"/>
        </w:rPr>
        <w:t>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w:t>
      </w:r>
      <w:r>
        <w:rPr>
          <w:rStyle w:val="s0"/>
        </w:rPr>
        <w:t>ки Казахстан, Канцелярии Премьер-Министра Республики Казахстан;</w:t>
      </w:r>
    </w:p>
    <w:p w:rsidR="00000000" w:rsidRDefault="00B914DC">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B914DC">
      <w:pPr>
        <w:ind w:firstLine="400"/>
        <w:jc w:val="both"/>
      </w:pPr>
      <w:r>
        <w:rPr>
          <w:rStyle w:val="s0"/>
        </w:rPr>
        <w:t>сотрудникам международных организац</w:t>
      </w:r>
      <w:r>
        <w:rPr>
          <w:rStyle w:val="s0"/>
        </w:rPr>
        <w:t>ий, направляющимся в Республику Казахстан по служебным делам;</w:t>
      </w:r>
    </w:p>
    <w:p w:rsidR="00000000" w:rsidRDefault="00B914DC">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w:t>
      </w:r>
      <w:r>
        <w:rPr>
          <w:rStyle w:val="s0"/>
        </w:rPr>
        <w:t>ублике Казахстан, на основе принципа взаимности;</w:t>
      </w:r>
    </w:p>
    <w:p w:rsidR="00000000" w:rsidRDefault="00B914DC">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B914DC">
      <w:pPr>
        <w:ind w:firstLine="400"/>
        <w:jc w:val="both"/>
      </w:pPr>
      <w:r>
        <w:rPr>
          <w:rStyle w:val="s0"/>
        </w:rPr>
        <w:t>детям до 16 лет;</w:t>
      </w:r>
    </w:p>
    <w:p w:rsidR="00000000" w:rsidRDefault="00B914DC">
      <w:pPr>
        <w:ind w:firstLine="400"/>
        <w:jc w:val="both"/>
      </w:pPr>
      <w:r>
        <w:rPr>
          <w:rStyle w:val="s0"/>
        </w:rPr>
        <w:t xml:space="preserve">лицам казахской национальности, не являющимся гражданами Республики </w:t>
      </w:r>
      <w:r>
        <w:rPr>
          <w:rStyle w:val="s0"/>
        </w:rPr>
        <w:t>Казахстан;</w:t>
      </w:r>
    </w:p>
    <w:p w:rsidR="00000000" w:rsidRDefault="00B914DC">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B914DC">
      <w:pPr>
        <w:ind w:firstLine="400"/>
        <w:jc w:val="both"/>
      </w:pPr>
      <w:r>
        <w:rPr>
          <w:rStyle w:val="s0"/>
        </w:rPr>
        <w:t>инвесторских виз;</w:t>
      </w:r>
    </w:p>
    <w:p w:rsidR="00000000" w:rsidRDefault="00B914DC">
      <w:pPr>
        <w:ind w:firstLine="400"/>
        <w:jc w:val="both"/>
      </w:pPr>
      <w:r>
        <w:rPr>
          <w:rStyle w:val="s0"/>
        </w:rPr>
        <w:t>служебных виз;</w:t>
      </w:r>
    </w:p>
    <w:p w:rsidR="00000000" w:rsidRDefault="00B914DC">
      <w:pPr>
        <w:autoSpaceDE w:val="0"/>
        <w:autoSpaceDN w:val="0"/>
        <w:ind w:firstLine="400"/>
        <w:jc w:val="thaiDistribute"/>
      </w:pPr>
      <w:r>
        <w:t>дипломатических виз;</w:t>
      </w:r>
    </w:p>
    <w:p w:rsidR="00000000" w:rsidRDefault="00B914DC">
      <w:pPr>
        <w:ind w:firstLine="400"/>
        <w:jc w:val="both"/>
      </w:pPr>
      <w:r>
        <w:rPr>
          <w:rStyle w:val="s0"/>
        </w:rPr>
        <w:t>7) за выдачу повторных виз взамен первичных</w:t>
      </w:r>
      <w:r>
        <w:rPr>
          <w:rStyle w:val="s0"/>
        </w:rPr>
        <w:t xml:space="preserve">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B914DC">
      <w:pPr>
        <w:ind w:firstLine="400"/>
        <w:jc w:val="both"/>
      </w:pPr>
      <w:r>
        <w:rPr>
          <w:rStyle w:val="s0"/>
        </w:rPr>
        <w:t>8) за выдачу свидетельств на возвращение в Республику Казахстан и справок гражданам Республики Казахстан, у ко</w:t>
      </w:r>
      <w:r>
        <w:rPr>
          <w:rStyle w:val="s0"/>
        </w:rPr>
        <w:t>торых отсутствуют документы и денежные средства вследствие их утери, стихийных бедствий или других форс-мажорных обстоятельств;</w:t>
      </w:r>
    </w:p>
    <w:p w:rsidR="00000000" w:rsidRDefault="00B914DC">
      <w:pPr>
        <w:ind w:firstLine="400"/>
        <w:jc w:val="both"/>
      </w:pPr>
      <w:r>
        <w:rPr>
          <w:rStyle w:val="s0"/>
        </w:rPr>
        <w:t>9) за выдачу справок при отправке в Республику Казахстан гробов и урн с прахом граждан Республики Казахстан, умерших за границей</w:t>
      </w:r>
      <w:r>
        <w:rPr>
          <w:rStyle w:val="s0"/>
        </w:rPr>
        <w:t>;</w:t>
      </w:r>
    </w:p>
    <w:p w:rsidR="00000000" w:rsidRDefault="00B914DC">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B914DC">
      <w:pPr>
        <w:ind w:firstLine="400"/>
        <w:jc w:val="both"/>
      </w:pPr>
      <w:r>
        <w:rPr>
          <w:rStyle w:val="s0"/>
        </w:rPr>
        <w:t xml:space="preserve">11) за легализацию документов граждан Республики Казахстан, истребуемых через загранучреждения Республики </w:t>
      </w:r>
      <w:r>
        <w:rPr>
          <w:rStyle w:val="s0"/>
        </w:rPr>
        <w:t>Казахстан;</w:t>
      </w:r>
    </w:p>
    <w:p w:rsidR="00000000" w:rsidRDefault="00B914DC">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B914DC">
      <w:pPr>
        <w:ind w:firstLine="400"/>
        <w:jc w:val="both"/>
      </w:pPr>
      <w:r>
        <w:rPr>
          <w:rStyle w:val="s0"/>
        </w:rPr>
        <w:t>13) за постановку на консульский учет граждан Республики Казахс</w:t>
      </w:r>
      <w:r>
        <w:rPr>
          <w:rStyle w:val="s0"/>
        </w:rPr>
        <w:t>тан, обучающихся за границей, и выдачу им справок, имеющих юридическое значение.</w:t>
      </w:r>
    </w:p>
    <w:p w:rsidR="00000000" w:rsidRDefault="00B914DC">
      <w:pPr>
        <w:ind w:firstLine="400"/>
        <w:jc w:val="both"/>
      </w:pPr>
      <w:r>
        <w:t> </w:t>
      </w:r>
    </w:p>
    <w:p w:rsidR="00000000" w:rsidRDefault="00B914DC">
      <w:pPr>
        <w:ind w:left="1200" w:hanging="800"/>
        <w:jc w:val="both"/>
      </w:pPr>
      <w:bookmarkStart w:id="716" w:name="SUB5540000"/>
      <w:bookmarkEnd w:id="716"/>
      <w:r>
        <w:rPr>
          <w:rStyle w:val="s1"/>
        </w:rPr>
        <w:t xml:space="preserve">Статья 554. Порядок уплаты консульского сбора </w:t>
      </w:r>
    </w:p>
    <w:p w:rsidR="00000000" w:rsidRDefault="00B914DC">
      <w:pPr>
        <w:ind w:firstLine="400"/>
        <w:jc w:val="both"/>
      </w:pPr>
      <w:r>
        <w:rPr>
          <w:rStyle w:val="s0"/>
        </w:rPr>
        <w:t xml:space="preserve">1. Консульский сбор уплачивается до совершения консульских действий. </w:t>
      </w:r>
    </w:p>
    <w:p w:rsidR="00000000" w:rsidRDefault="00B914DC">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B914DC">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B914DC">
      <w:pPr>
        <w:ind w:firstLine="400"/>
        <w:jc w:val="both"/>
      </w:pPr>
      <w:r>
        <w:rPr>
          <w:rStyle w:val="s0"/>
        </w:rPr>
        <w:t xml:space="preserve">4. Консульский сбор уплачивается: </w:t>
      </w:r>
    </w:p>
    <w:p w:rsidR="00000000" w:rsidRDefault="00B914DC">
      <w:pPr>
        <w:ind w:firstLine="400"/>
        <w:jc w:val="both"/>
      </w:pPr>
      <w:r>
        <w:rPr>
          <w:rStyle w:val="s0"/>
        </w:rPr>
        <w:t>1) на территории Республики Казахстан - путем перечисления через банки или организ</w:t>
      </w:r>
      <w:r>
        <w:rPr>
          <w:rStyle w:val="s0"/>
        </w:rPr>
        <w:t xml:space="preserve">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1949" w:anchor="sub_id=5" w:history="1">
        <w:r>
          <w:rPr>
            <w:rStyle w:val="a3"/>
          </w:rPr>
          <w:t>бланк</w:t>
        </w:r>
        <w:r>
          <w:rPr>
            <w:rStyle w:val="a3"/>
          </w:rPr>
          <w:t>ов строгой отчетности</w:t>
        </w:r>
      </w:hyperlink>
      <w:r>
        <w:rPr>
          <w:rStyle w:val="s0"/>
        </w:rPr>
        <w:t xml:space="preserve"> по форме, установленной уполномоченным органом. </w:t>
      </w:r>
    </w:p>
    <w:p w:rsidR="00000000" w:rsidRDefault="00B914DC">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w:t>
      </w:r>
      <w:r>
        <w:rPr>
          <w:rStyle w:val="s0"/>
        </w:rPr>
        <w:t xml:space="preserve">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950"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B914DC">
      <w:pPr>
        <w:ind w:firstLine="400"/>
        <w:jc w:val="both"/>
      </w:pPr>
      <w:r>
        <w:rPr>
          <w:rStyle w:val="s0"/>
        </w:rPr>
        <w:t>2) за пределами территории Республики Казахстан - путем перечисления через банки или организации, осуществл</w:t>
      </w:r>
      <w:r>
        <w:rPr>
          <w:rStyle w:val="s0"/>
        </w:rPr>
        <w:t xml:space="preserve">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1951" w:anchor="sub_id=5" w:history="1">
        <w:r>
          <w:rPr>
            <w:rStyle w:val="a3"/>
          </w:rPr>
          <w:t>форме, установленной уполномоченным органом</w:t>
        </w:r>
      </w:hyperlink>
      <w:r>
        <w:rPr>
          <w:rStyle w:val="s0"/>
        </w:rPr>
        <w:t xml:space="preserve">. </w:t>
      </w:r>
    </w:p>
    <w:p w:rsidR="00000000" w:rsidRDefault="00B914DC">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B914DC">
      <w:pPr>
        <w:jc w:val="both"/>
      </w:pPr>
      <w:r>
        <w:rPr>
          <w:rStyle w:val="s3"/>
        </w:rPr>
        <w:t xml:space="preserve">В пункт 6 внесены изменения в соответствии с </w:t>
      </w:r>
      <w:hyperlink r:id="rId1952"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53" w:anchor="sub_id=554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Принятые суммы консульского сбора за р</w:t>
      </w:r>
      <w:r>
        <w:rPr>
          <w:rStyle w:val="s0"/>
        </w:rPr>
        <w:t>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w:t>
      </w:r>
      <w:r>
        <w:rPr>
          <w:rStyle w:val="s0"/>
        </w:rPr>
        <w:t xml:space="preserve">нный банковский счет. </w:t>
      </w:r>
    </w:p>
    <w:p w:rsidR="00000000" w:rsidRDefault="00B914DC">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w:t>
      </w:r>
      <w:r>
        <w:t>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B914DC">
      <w:pPr>
        <w:ind w:firstLine="400"/>
        <w:jc w:val="both"/>
      </w:pPr>
      <w:r>
        <w:rPr>
          <w:rStyle w:val="s0"/>
        </w:rPr>
        <w:t>Распорядителем иностранного банковского счета является руководитель дипломатического представительства или консульского учре</w:t>
      </w:r>
      <w:r>
        <w:rPr>
          <w:rStyle w:val="s0"/>
        </w:rPr>
        <w:t xml:space="preserve">ждения с правом первой подписи. </w:t>
      </w:r>
    </w:p>
    <w:p w:rsidR="00000000" w:rsidRDefault="00B914DC">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w:t>
      </w:r>
      <w:r>
        <w:rPr>
          <w:rStyle w:val="s0"/>
        </w:rPr>
        <w:t xml:space="preserve">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w:t>
      </w:r>
      <w:r>
        <w:t>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B914DC">
      <w:pPr>
        <w:ind w:firstLine="400"/>
        <w:jc w:val="both"/>
      </w:pPr>
      <w:r>
        <w:rPr>
          <w:rStyle w:val="s0"/>
        </w:rPr>
        <w:t>Министерство иностранных дел Республики Казахстан переведенные диплома</w:t>
      </w:r>
      <w:r>
        <w:rPr>
          <w:rStyle w:val="s0"/>
        </w:rPr>
        <w:t>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w:t>
      </w:r>
      <w:r>
        <w:rPr>
          <w:rStyle w:val="s0"/>
        </w:rPr>
        <w:t xml:space="preserve"> электронном виде перечисляет в доход республиканского бюджета. </w:t>
      </w:r>
    </w:p>
    <w:p w:rsidR="00000000" w:rsidRDefault="00B914DC">
      <w:pPr>
        <w:ind w:firstLine="400"/>
        <w:jc w:val="both"/>
      </w:pPr>
      <w:r>
        <w:rPr>
          <w:rStyle w:val="s0"/>
        </w:rPr>
        <w:t>7. Уплаченные суммы консульских сборов возврату не подлежат.</w:t>
      </w:r>
    </w:p>
    <w:p w:rsidR="00000000" w:rsidRDefault="00B914DC">
      <w:pPr>
        <w:ind w:firstLine="709"/>
        <w:jc w:val="center"/>
      </w:pPr>
      <w:r>
        <w:t> </w:t>
      </w:r>
    </w:p>
    <w:p w:rsidR="00000000" w:rsidRDefault="00B914DC">
      <w:pPr>
        <w:ind w:firstLine="709"/>
        <w:jc w:val="center"/>
      </w:pPr>
      <w:r>
        <w:t> </w:t>
      </w:r>
    </w:p>
    <w:p w:rsidR="00000000" w:rsidRDefault="00B914DC">
      <w:pPr>
        <w:jc w:val="center"/>
      </w:pPr>
      <w:bookmarkStart w:id="717" w:name="SUB5550000"/>
      <w:bookmarkEnd w:id="717"/>
      <w:r>
        <w:rPr>
          <w:rStyle w:val="s1"/>
        </w:rPr>
        <w:t>3. НАЛОГОВОЕ АДМИНИСТРИРОВАНИЕ</w:t>
      </w:r>
    </w:p>
    <w:p w:rsidR="00000000" w:rsidRDefault="00B914DC">
      <w:pPr>
        <w:jc w:val="center"/>
      </w:pPr>
      <w:r>
        <w:rPr>
          <w:rStyle w:val="s1"/>
        </w:rPr>
        <w:t> </w:t>
      </w:r>
    </w:p>
    <w:p w:rsidR="00000000" w:rsidRDefault="00B914DC">
      <w:pPr>
        <w:jc w:val="center"/>
      </w:pPr>
      <w:r>
        <w:rPr>
          <w:rStyle w:val="s1"/>
        </w:rPr>
        <w:t>РАЗДЕЛ 20. НАЛОГОВЫЙ КОНТРОЛЬ И ПРОЧИЕ ФОРМЫ НАЛОГОВОГО АДМИНИСТРИРОВАНИЯ</w:t>
      </w:r>
    </w:p>
    <w:p w:rsidR="00000000" w:rsidRDefault="00B914DC">
      <w:pPr>
        <w:jc w:val="center"/>
      </w:pPr>
      <w:r>
        <w:rPr>
          <w:rStyle w:val="s1"/>
        </w:rPr>
        <w:t> </w:t>
      </w:r>
    </w:p>
    <w:p w:rsidR="00000000" w:rsidRDefault="00B914DC">
      <w:pPr>
        <w:jc w:val="center"/>
      </w:pPr>
      <w:r>
        <w:rPr>
          <w:rStyle w:val="s1"/>
        </w:rPr>
        <w:t>Глава 80. ОБЩИЕ П</w:t>
      </w:r>
      <w:r>
        <w:rPr>
          <w:rStyle w:val="s1"/>
        </w:rPr>
        <w:t>ОЛОЖЕНИЯ</w:t>
      </w:r>
    </w:p>
    <w:p w:rsidR="00000000" w:rsidRDefault="00B914DC">
      <w:pPr>
        <w:jc w:val="center"/>
      </w:pPr>
      <w:r>
        <w:rPr>
          <w:rStyle w:val="s1"/>
        </w:rPr>
        <w:t> </w:t>
      </w:r>
    </w:p>
    <w:p w:rsidR="00000000" w:rsidRDefault="00B914DC">
      <w:pPr>
        <w:ind w:left="1200" w:hanging="800"/>
        <w:jc w:val="both"/>
      </w:pPr>
      <w:r>
        <w:rPr>
          <w:rStyle w:val="s1"/>
        </w:rPr>
        <w:t>Статья 555. Налоговое администрирование</w:t>
      </w:r>
    </w:p>
    <w:p w:rsidR="00000000" w:rsidRDefault="00B914DC">
      <w:pPr>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B914DC">
      <w:pPr>
        <w:ind w:firstLine="400"/>
        <w:jc w:val="both"/>
      </w:pPr>
      <w:r>
        <w:t> </w:t>
      </w:r>
    </w:p>
    <w:p w:rsidR="00000000" w:rsidRDefault="00B914DC">
      <w:pPr>
        <w:jc w:val="both"/>
      </w:pPr>
      <w:bookmarkStart w:id="718" w:name="SUB5560000"/>
      <w:bookmarkEnd w:id="718"/>
      <w:r>
        <w:rPr>
          <w:rStyle w:val="s3"/>
        </w:rPr>
        <w:t xml:space="preserve">В статью 556 внесены изменения в соответствии с </w:t>
      </w:r>
      <w:hyperlink r:id="rId1954" w:anchor="sub_id=800" w:history="1">
        <w:r>
          <w:rPr>
            <w:rStyle w:val="a3"/>
            <w:i/>
            <w:iCs/>
            <w:bdr w:val="none" w:sz="0" w:space="0" w:color="auto" w:frame="1"/>
          </w:rPr>
          <w:t>Законом</w:t>
        </w:r>
      </w:hyperlink>
      <w:r>
        <w:rPr>
          <w:rStyle w:val="s3"/>
        </w:rPr>
        <w:t xml:space="preserve"> РК от 17.07.09 г. № 188-IV (</w:t>
      </w:r>
      <w:hyperlink r:id="rId1955" w:anchor="sub_id=55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556. Налоговый контроль</w:t>
      </w:r>
    </w:p>
    <w:p w:rsidR="00000000" w:rsidRDefault="00B914DC">
      <w:pPr>
        <w:ind w:firstLine="400"/>
        <w:jc w:val="both"/>
      </w:pPr>
      <w:r>
        <w:rPr>
          <w:rStyle w:val="s0"/>
        </w:rPr>
        <w:t>1. Налоговый контроль - государстве</w:t>
      </w:r>
      <w:r>
        <w:rPr>
          <w:rStyle w:val="s0"/>
        </w:rPr>
        <w:t>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B914DC">
      <w:pPr>
        <w:ind w:firstLine="400"/>
        <w:jc w:val="both"/>
      </w:pPr>
      <w:r>
        <w:rPr>
          <w:rStyle w:val="s0"/>
        </w:rPr>
        <w:t>2. Налоговый к</w:t>
      </w:r>
      <w:r>
        <w:rPr>
          <w:rStyle w:val="s0"/>
        </w:rPr>
        <w:t>онтроль осуществляется в:</w:t>
      </w:r>
    </w:p>
    <w:p w:rsidR="00000000" w:rsidRDefault="00B914DC">
      <w:pPr>
        <w:ind w:firstLine="400"/>
        <w:jc w:val="both"/>
      </w:pPr>
      <w:r>
        <w:rPr>
          <w:rStyle w:val="s0"/>
        </w:rPr>
        <w:t>1) форме налоговой проверки;</w:t>
      </w:r>
    </w:p>
    <w:p w:rsidR="00000000" w:rsidRDefault="00B914DC">
      <w:pPr>
        <w:ind w:firstLine="400"/>
        <w:jc w:val="both"/>
      </w:pPr>
      <w:r>
        <w:rPr>
          <w:rStyle w:val="s0"/>
        </w:rPr>
        <w:t>2) иных формах государственного контроля.</w:t>
      </w:r>
    </w:p>
    <w:p w:rsidR="00000000" w:rsidRDefault="00B914DC">
      <w:pPr>
        <w:ind w:firstLine="400"/>
        <w:jc w:val="both"/>
      </w:pPr>
      <w:r>
        <w:rPr>
          <w:rStyle w:val="s0"/>
        </w:rPr>
        <w:t>3. В рамках данных форм налогового контроля осуществляется:</w:t>
      </w:r>
    </w:p>
    <w:p w:rsidR="00000000" w:rsidRDefault="00B914DC">
      <w:pPr>
        <w:ind w:firstLine="400"/>
        <w:jc w:val="both"/>
      </w:pPr>
      <w:r>
        <w:rPr>
          <w:rStyle w:val="s0"/>
        </w:rPr>
        <w:t>1) учет исполнения налогового обязательства, обязанности по исчислению, удержанию и перечислению об</w:t>
      </w:r>
      <w:r>
        <w:rPr>
          <w:rStyle w:val="s0"/>
        </w:rPr>
        <w:t>язательных пенсионных взносов, исчислению и уплате социальных отчислений;</w:t>
      </w:r>
    </w:p>
    <w:p w:rsidR="00000000" w:rsidRDefault="00B914DC">
      <w:pPr>
        <w:ind w:firstLine="400"/>
        <w:jc w:val="both"/>
      </w:pPr>
      <w:r>
        <w:rPr>
          <w:rStyle w:val="s0"/>
        </w:rPr>
        <w:t>2) контроль за соблюдением порядка применения контрольно-кассовых машин;</w:t>
      </w:r>
    </w:p>
    <w:p w:rsidR="00000000" w:rsidRDefault="00B914DC">
      <w:pPr>
        <w:ind w:firstLine="400"/>
        <w:jc w:val="both"/>
      </w:pPr>
      <w:r>
        <w:rPr>
          <w:rStyle w:val="s0"/>
        </w:rPr>
        <w:t>3) контроль за подакцизными товарами;</w:t>
      </w:r>
    </w:p>
    <w:p w:rsidR="00000000" w:rsidRDefault="00B914DC">
      <w:pPr>
        <w:ind w:firstLine="400"/>
        <w:jc w:val="both"/>
      </w:pPr>
      <w:r>
        <w:rPr>
          <w:rStyle w:val="s0"/>
        </w:rPr>
        <w:t xml:space="preserve">4) контроль при </w:t>
      </w:r>
      <w:hyperlink r:id="rId1956" w:history="1">
        <w:r>
          <w:rPr>
            <w:rStyle w:val="a3"/>
          </w:rPr>
          <w:t>трансфертном ценообразовании</w:t>
        </w:r>
      </w:hyperlink>
      <w:r>
        <w:rPr>
          <w:rStyle w:val="s0"/>
        </w:rPr>
        <w:t>;</w:t>
      </w:r>
    </w:p>
    <w:p w:rsidR="00000000" w:rsidRDefault="00B914DC">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w:t>
      </w:r>
      <w:r>
        <w:rPr>
          <w:rStyle w:val="s0"/>
        </w:rPr>
        <w:t xml:space="preserve"> государства;</w:t>
      </w:r>
    </w:p>
    <w:p w:rsidR="00000000" w:rsidRDefault="00B914DC">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B914DC">
      <w:pPr>
        <w:ind w:firstLine="400"/>
        <w:jc w:val="both"/>
      </w:pPr>
      <w:r>
        <w:rPr>
          <w:rStyle w:val="s0"/>
        </w:rPr>
        <w:t>4. В рамках иной форм</w:t>
      </w:r>
      <w:r>
        <w:rPr>
          <w:rStyle w:val="s0"/>
        </w:rPr>
        <w:t>ы государственного контроля осуществляется:</w:t>
      </w:r>
    </w:p>
    <w:p w:rsidR="00000000" w:rsidRDefault="00B914DC">
      <w:pPr>
        <w:ind w:firstLine="400"/>
        <w:jc w:val="both"/>
      </w:pPr>
      <w:r>
        <w:rPr>
          <w:rStyle w:val="s0"/>
        </w:rPr>
        <w:t>1) регистрация налогоплательщиков в налоговых органах;</w:t>
      </w:r>
    </w:p>
    <w:p w:rsidR="00000000" w:rsidRDefault="00B914DC">
      <w:pPr>
        <w:ind w:firstLine="400"/>
        <w:jc w:val="both"/>
      </w:pPr>
      <w:r>
        <w:rPr>
          <w:rStyle w:val="s0"/>
        </w:rPr>
        <w:t>2) прием налоговых форм;</w:t>
      </w:r>
    </w:p>
    <w:p w:rsidR="00000000" w:rsidRDefault="00B914DC">
      <w:pPr>
        <w:ind w:firstLine="400"/>
        <w:jc w:val="both"/>
      </w:pPr>
      <w:r>
        <w:rPr>
          <w:rStyle w:val="s0"/>
        </w:rPr>
        <w:t>3) камеральный контроль;</w:t>
      </w:r>
    </w:p>
    <w:p w:rsidR="00000000" w:rsidRDefault="00B914DC">
      <w:pPr>
        <w:ind w:firstLine="400"/>
        <w:jc w:val="both"/>
      </w:pPr>
      <w:r>
        <w:rPr>
          <w:rStyle w:val="s0"/>
        </w:rPr>
        <w:t>4) мониторинг крупных налогоплательщиков;</w:t>
      </w:r>
    </w:p>
    <w:p w:rsidR="00000000" w:rsidRDefault="00B914DC">
      <w:pPr>
        <w:ind w:firstLine="400"/>
        <w:jc w:val="both"/>
      </w:pPr>
      <w:r>
        <w:rPr>
          <w:rStyle w:val="s0"/>
        </w:rPr>
        <w:t>5) налоговое обследование.</w:t>
      </w:r>
    </w:p>
    <w:p w:rsidR="00000000" w:rsidRDefault="00B914DC">
      <w:pPr>
        <w:jc w:val="both"/>
      </w:pPr>
      <w:r>
        <w:rPr>
          <w:rStyle w:val="s3"/>
        </w:rPr>
        <w:t xml:space="preserve">См. </w:t>
      </w:r>
      <w:hyperlink r:id="rId1957"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 xml:space="preserve">5. Общий порядок проведения налоговой проверки осуществляется в соответствии с </w:t>
      </w:r>
      <w:hyperlink r:id="rId1958" w:history="1">
        <w:r>
          <w:rPr>
            <w:rStyle w:val="a3"/>
          </w:rPr>
          <w:t>Законом</w:t>
        </w:r>
      </w:hyperlink>
      <w:r>
        <w:rPr>
          <w:sz w:val="22"/>
          <w:szCs w:val="22"/>
        </w:rPr>
        <w:t xml:space="preserve"> </w:t>
      </w:r>
      <w:r>
        <w:rPr>
          <w:rStyle w:val="s0"/>
        </w:rPr>
        <w:t>Республики Казахста</w:t>
      </w:r>
      <w:r>
        <w:rPr>
          <w:rStyle w:val="s0"/>
        </w:rPr>
        <w:t>н «О частном предпринимательстве».</w:t>
      </w:r>
    </w:p>
    <w:p w:rsidR="00000000" w:rsidRDefault="00B914DC">
      <w:pPr>
        <w:jc w:val="both"/>
      </w:pPr>
      <w:r>
        <w:rPr>
          <w:rStyle w:val="s3"/>
        </w:rPr>
        <w:t xml:space="preserve">См. </w:t>
      </w:r>
      <w:hyperlink r:id="rId1959"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B914DC">
      <w:pPr>
        <w:jc w:val="both"/>
      </w:pPr>
      <w:r>
        <w:rPr>
          <w:rStyle w:val="s3"/>
        </w:rPr>
        <w:t xml:space="preserve">См. </w:t>
      </w:r>
      <w:hyperlink r:id="rId1960"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В пункт 7 внесены изменения в соответствии с </w:t>
      </w:r>
      <w:hyperlink r:id="rId1961" w:anchor="sub_id=556" w:history="1">
        <w:r>
          <w:rPr>
            <w:rStyle w:val="a3"/>
            <w:i/>
            <w:iCs/>
            <w:bdr w:val="none" w:sz="0" w:space="0" w:color="auto" w:frame="1"/>
          </w:rPr>
          <w:t>Законом</w:t>
        </w:r>
      </w:hyperlink>
      <w:r>
        <w:rPr>
          <w:rStyle w:val="s3"/>
        </w:rPr>
        <w:t xml:space="preserve"> </w:t>
      </w:r>
      <w:r>
        <w:rPr>
          <w:rStyle w:val="s3"/>
        </w:rPr>
        <w:t>РК от 19.03.10 г. № 258-IV (</w:t>
      </w:r>
      <w:hyperlink r:id="rId1962" w:anchor="sub_id=55607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7. Уполномоченный орган разрабатывает и утверждает формы ведомственной отчетности, проверочных листов, критерии оценки степени </w:t>
      </w:r>
      <w:r>
        <w:rPr>
          <w:rStyle w:val="s0"/>
        </w:rPr>
        <w:t xml:space="preserve">риска, ежегодные планы проведения проверок в соответствии с </w:t>
      </w:r>
      <w:hyperlink r:id="rId1963" w:history="1">
        <w:r>
          <w:rPr>
            <w:rStyle w:val="a3"/>
          </w:rPr>
          <w:t>Законом</w:t>
        </w:r>
      </w:hyperlink>
      <w:r>
        <w:rPr>
          <w:rStyle w:val="s0"/>
        </w:rPr>
        <w:t xml:space="preserve"> Республики Казахстан «О частном предпринимательстве».</w:t>
      </w:r>
    </w:p>
    <w:p w:rsidR="00000000" w:rsidRDefault="00B914DC">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w:t>
      </w:r>
      <w:r>
        <w:rPr>
          <w:rStyle w:val="s0"/>
        </w:rPr>
        <w:t>ерез таможенную границу Республики Казахстан, в соответствии с настоящим Кодексом и таможенным законодательством Республики Казахстан.</w:t>
      </w:r>
    </w:p>
    <w:p w:rsidR="00000000" w:rsidRDefault="00B914DC">
      <w:pPr>
        <w:ind w:firstLine="400"/>
        <w:jc w:val="both"/>
      </w:pPr>
      <w:r>
        <w:t> </w:t>
      </w:r>
    </w:p>
    <w:p w:rsidR="00000000" w:rsidRDefault="00B914DC">
      <w:pPr>
        <w:ind w:left="1200" w:hanging="800"/>
        <w:jc w:val="both"/>
      </w:pPr>
      <w:bookmarkStart w:id="719" w:name="SUB5570000"/>
      <w:bookmarkEnd w:id="719"/>
      <w:r>
        <w:rPr>
          <w:rStyle w:val="s1"/>
        </w:rPr>
        <w:t>Статья 557. Налоговая тайна</w:t>
      </w:r>
    </w:p>
    <w:p w:rsidR="00000000" w:rsidRDefault="00B914DC">
      <w:pPr>
        <w:ind w:firstLine="400"/>
        <w:jc w:val="both"/>
      </w:pPr>
      <w:r>
        <w:rPr>
          <w:rStyle w:val="s0"/>
        </w:rPr>
        <w:t>1. Налоговую тайну составляют любые полученные органом налоговой службы сведения о налогопл</w:t>
      </w:r>
      <w:r>
        <w:rPr>
          <w:rStyle w:val="s0"/>
        </w:rPr>
        <w:t>ательщике (налоговом агенте), за исключением сведений:</w:t>
      </w:r>
    </w:p>
    <w:p w:rsidR="00000000" w:rsidRDefault="00B914DC">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B914DC">
      <w:pPr>
        <w:ind w:firstLine="400"/>
        <w:jc w:val="both"/>
      </w:pPr>
      <w:r>
        <w:rPr>
          <w:rStyle w:val="s0"/>
        </w:rPr>
        <w:t>2) о сумме возврата налогоплательщику из бю</w:t>
      </w:r>
      <w:r>
        <w:rPr>
          <w:rStyle w:val="s0"/>
        </w:rPr>
        <w:t>джета превышения суммы налога на добавленную стоимость, относимого в зачет, над суммой начисленного налога;</w:t>
      </w:r>
    </w:p>
    <w:p w:rsidR="00000000" w:rsidRDefault="00B914DC">
      <w:pPr>
        <w:ind w:firstLine="400"/>
        <w:jc w:val="both"/>
      </w:pPr>
      <w:r>
        <w:rPr>
          <w:rStyle w:val="s0"/>
        </w:rPr>
        <w:t>3) о сумме налоговой задолженности налогоплательщика (налогового агента);</w:t>
      </w:r>
    </w:p>
    <w:p w:rsidR="00000000" w:rsidRDefault="00B914DC">
      <w:pPr>
        <w:ind w:firstLine="400"/>
        <w:jc w:val="both"/>
      </w:pPr>
      <w:r>
        <w:rPr>
          <w:rStyle w:val="s0"/>
        </w:rPr>
        <w:t>4) о бездействующих налогоплательщиках и налогоплательщиках, признанных лж</w:t>
      </w:r>
      <w:r>
        <w:rPr>
          <w:rStyle w:val="s0"/>
        </w:rPr>
        <w:t>епредприятиями на основании вступившего в законную силу приговора либо постановления суда;</w:t>
      </w:r>
    </w:p>
    <w:p w:rsidR="00000000" w:rsidRDefault="00B914DC">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B914DC">
      <w:pPr>
        <w:ind w:firstLine="400"/>
        <w:jc w:val="both"/>
      </w:pPr>
      <w:r>
        <w:rPr>
          <w:rStyle w:val="s0"/>
        </w:rPr>
        <w:t>6) о начисленной н</w:t>
      </w:r>
      <w:r>
        <w:rPr>
          <w:rStyle w:val="s0"/>
        </w:rPr>
        <w:t>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(налогового агента), нарушившего налоговое законодательство Респуб</w:t>
      </w:r>
      <w:r>
        <w:rPr>
          <w:rStyle w:val="s0"/>
        </w:rPr>
        <w:t>лики Казахстан;</w:t>
      </w:r>
    </w:p>
    <w:p w:rsidR="00000000" w:rsidRDefault="00B914DC">
      <w:pPr>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B914DC">
      <w:pPr>
        <w:ind w:firstLine="400"/>
        <w:jc w:val="both"/>
      </w:pPr>
      <w:r>
        <w:rPr>
          <w:rStyle w:val="s0"/>
        </w:rPr>
        <w:t>8) о следующих регистрационных данных налогоплательщика (налогового агента):</w:t>
      </w:r>
    </w:p>
    <w:p w:rsidR="00000000" w:rsidRDefault="00B914DC">
      <w:pPr>
        <w:ind w:firstLine="400"/>
        <w:jc w:val="both"/>
      </w:pPr>
      <w:r>
        <w:rPr>
          <w:rStyle w:val="s0"/>
        </w:rPr>
        <w:t>идентификационный номер;</w:t>
      </w:r>
    </w:p>
    <w:p w:rsidR="00000000" w:rsidRDefault="00B914DC">
      <w:pPr>
        <w:ind w:firstLine="400"/>
        <w:jc w:val="both"/>
      </w:pPr>
      <w:r>
        <w:rPr>
          <w:rStyle w:val="s0"/>
        </w:rPr>
        <w:t>фамилия, имя, отчество (при его наличии) физического лица, руководителя юридического лица;</w:t>
      </w:r>
    </w:p>
    <w:p w:rsidR="00000000" w:rsidRDefault="00B914DC">
      <w:pPr>
        <w:ind w:firstLine="400"/>
        <w:jc w:val="both"/>
      </w:pPr>
      <w:r>
        <w:rPr>
          <w:rStyle w:val="s0"/>
        </w:rPr>
        <w:t xml:space="preserve">наименование </w:t>
      </w:r>
      <w:r>
        <w:rPr>
          <w:rStyle w:val="s0"/>
        </w:rPr>
        <w:t>индивидуального предпринимателя, юридического лица;</w:t>
      </w:r>
    </w:p>
    <w:p w:rsidR="00000000" w:rsidRDefault="00B914DC">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B914DC">
      <w:pPr>
        <w:ind w:firstLine="400"/>
        <w:jc w:val="both"/>
      </w:pPr>
      <w:r>
        <w:rPr>
          <w:rStyle w:val="s0"/>
        </w:rPr>
        <w:t>дата начала и окончания приостановления деятел</w:t>
      </w:r>
      <w:r>
        <w:rPr>
          <w:rStyle w:val="s0"/>
        </w:rPr>
        <w:t>ьности;</w:t>
      </w:r>
    </w:p>
    <w:p w:rsidR="00000000" w:rsidRDefault="00B914DC">
      <w:pPr>
        <w:ind w:firstLine="400"/>
        <w:jc w:val="both"/>
      </w:pPr>
      <w:r>
        <w:rPr>
          <w:rStyle w:val="s0"/>
        </w:rPr>
        <w:t>резидентство налогоплательщика;</w:t>
      </w:r>
    </w:p>
    <w:p w:rsidR="00000000" w:rsidRDefault="00B914DC">
      <w:pPr>
        <w:jc w:val="both"/>
      </w:pPr>
      <w:r>
        <w:rPr>
          <w:rStyle w:val="s3"/>
        </w:rPr>
        <w:t xml:space="preserve">Пункт дополнен подпунктом 9 в соответствии с </w:t>
      </w:r>
      <w:hyperlink r:id="rId1964" w:anchor="sub_id=557" w:history="1">
        <w:r>
          <w:rPr>
            <w:rStyle w:val="a3"/>
            <w:i/>
            <w:iCs/>
            <w:bdr w:val="none" w:sz="0" w:space="0" w:color="auto" w:frame="1"/>
          </w:rPr>
          <w:t>Законом</w:t>
        </w:r>
      </w:hyperlink>
      <w:r>
        <w:rPr>
          <w:rStyle w:val="s3"/>
        </w:rPr>
        <w:t xml:space="preserve"> РК от 17.07.09 г. № 188-IV</w:t>
      </w:r>
    </w:p>
    <w:p w:rsidR="00000000" w:rsidRDefault="00B914DC">
      <w:pPr>
        <w:ind w:firstLine="400"/>
        <w:jc w:val="both"/>
      </w:pPr>
      <w:r>
        <w:rPr>
          <w:rStyle w:val="s0"/>
        </w:rPr>
        <w:t>9) о плане налоговой проверки;</w:t>
      </w:r>
    </w:p>
    <w:p w:rsidR="00000000" w:rsidRDefault="00B914DC">
      <w:pPr>
        <w:jc w:val="both"/>
      </w:pPr>
      <w:r>
        <w:rPr>
          <w:rStyle w:val="s3"/>
        </w:rPr>
        <w:t>Пункт дополнен подпункто</w:t>
      </w:r>
      <w:r>
        <w:rPr>
          <w:rStyle w:val="s3"/>
        </w:rPr>
        <w:t xml:space="preserve">м 10 в соответствии с </w:t>
      </w:r>
      <w:hyperlink r:id="rId1965"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10) о непредставлении налогоплательщиком (налоговым агентом) налоговой отчетн</w:t>
      </w:r>
      <w:r>
        <w:t>ости.</w:t>
      </w:r>
    </w:p>
    <w:p w:rsidR="00000000" w:rsidRDefault="00B914DC">
      <w:pPr>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w:t>
      </w:r>
      <w:r>
        <w:rPr>
          <w:rStyle w:val="s0"/>
        </w:rPr>
        <w:t xml:space="preserve">атьей. </w:t>
      </w:r>
    </w:p>
    <w:p w:rsidR="00000000" w:rsidRDefault="00B914DC">
      <w:pPr>
        <w:ind w:firstLine="400"/>
        <w:jc w:val="both"/>
      </w:pPr>
      <w:r>
        <w:rPr>
          <w:rStyle w:val="s0"/>
        </w:rPr>
        <w:t xml:space="preserve">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B914DC">
      <w:pPr>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w:t>
      </w:r>
      <w:r>
        <w:rPr>
          <w:rStyle w:val="s0"/>
        </w:rPr>
        <w:t>ента в порядке, установленном настоящим Кодексом, в целях преследования их по закону;</w:t>
      </w:r>
    </w:p>
    <w:p w:rsidR="00000000" w:rsidRDefault="00B914DC">
      <w:pPr>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w:t>
      </w:r>
      <w:r>
        <w:rPr>
          <w:rStyle w:val="s0"/>
        </w:rPr>
        <w:t xml:space="preserve"> порядке, установленном настоящим Кодексом, или ответственности за налоговые правонарушения и преступления; </w:t>
      </w:r>
    </w:p>
    <w:p w:rsidR="00000000" w:rsidRDefault="00B914DC">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w:t>
      </w:r>
      <w:r>
        <w:rPr>
          <w:rStyle w:val="s0"/>
        </w:rPr>
        <w:t xml:space="preserve">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B914DC">
      <w:pPr>
        <w:ind w:firstLine="400"/>
        <w:jc w:val="both"/>
      </w:pPr>
      <w:hyperlink r:id="rId1966" w:history="1">
        <w:r>
          <w:rPr>
            <w:rStyle w:val="a3"/>
          </w:rPr>
          <w:t>Порядок</w:t>
        </w:r>
      </w:hyperlink>
      <w:r>
        <w:rPr>
          <w:rStyle w:val="s0"/>
        </w:rPr>
        <w:t xml:space="preserve"> представления таких сведений устанавливает</w:t>
      </w:r>
      <w:r>
        <w:rPr>
          <w:rStyle w:val="s0"/>
        </w:rPr>
        <w:t>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B914DC">
      <w:pPr>
        <w:ind w:firstLine="400"/>
        <w:jc w:val="both"/>
      </w:pPr>
      <w:r>
        <w:rPr>
          <w:rStyle w:val="s0"/>
        </w:rPr>
        <w:t>4) центральному уполномоченному органу по государственному планированию.</w:t>
      </w:r>
    </w:p>
    <w:p w:rsidR="00000000" w:rsidRDefault="00B914DC">
      <w:pPr>
        <w:ind w:firstLine="400"/>
        <w:jc w:val="both"/>
      </w:pPr>
      <w:r>
        <w:rPr>
          <w:rStyle w:val="s0"/>
        </w:rPr>
        <w:t xml:space="preserve">Центральный уполномоченный орган по государственному </w:t>
      </w:r>
      <w:r>
        <w:rPr>
          <w:rStyle w:val="s0"/>
        </w:rPr>
        <w:t>планированию утверждает перечень должностных лиц, имеющих доступ к сведениям, составляющим налоговую тайну;</w:t>
      </w:r>
    </w:p>
    <w:p w:rsidR="00000000" w:rsidRDefault="00B914DC">
      <w:pPr>
        <w:ind w:firstLine="400"/>
        <w:jc w:val="both"/>
      </w:pPr>
      <w:r>
        <w:rPr>
          <w:rStyle w:val="s0"/>
        </w:rPr>
        <w:t>5) уполномоченному государственному органу по финансовому мониторингу.</w:t>
      </w:r>
    </w:p>
    <w:p w:rsidR="00000000" w:rsidRDefault="00B914DC">
      <w:pPr>
        <w:ind w:firstLine="400"/>
        <w:jc w:val="both"/>
      </w:pPr>
      <w:r>
        <w:rPr>
          <w:rStyle w:val="s0"/>
        </w:rPr>
        <w:t>Уполномоченный государственный орган по финансовому мониторингу утверждает пе</w:t>
      </w:r>
      <w:r>
        <w:rPr>
          <w:rStyle w:val="s0"/>
        </w:rPr>
        <w:t>речень должностных лиц, имеющих доступ к сведениям, составляющим налоговую тайну;</w:t>
      </w:r>
    </w:p>
    <w:p w:rsidR="00000000" w:rsidRDefault="00B914DC">
      <w:pPr>
        <w:ind w:firstLine="400"/>
        <w:jc w:val="both"/>
      </w:pPr>
      <w:r>
        <w:rPr>
          <w:rStyle w:val="s0"/>
        </w:rPr>
        <w:t>6) лицу, привлеченному к проведению налоговой проверки в качестве специалиста;</w:t>
      </w:r>
    </w:p>
    <w:p w:rsidR="00000000" w:rsidRDefault="00B914DC">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w:t>
      </w:r>
      <w:r>
        <w:rPr>
          <w:rStyle w:val="s0"/>
        </w:rPr>
        <w:t>я Республика Казахстан, а также договорами, заключенными Республикой Казахстан с международными организациями;</w:t>
      </w:r>
    </w:p>
    <w:p w:rsidR="00000000" w:rsidRDefault="00B914DC">
      <w:pPr>
        <w:jc w:val="both"/>
      </w:pPr>
      <w:r>
        <w:rPr>
          <w:rStyle w:val="s3"/>
        </w:rPr>
        <w:t xml:space="preserve">Действие подпункта 8) пункта 3 статьи 557 приостановлено до 1 января 2012 года в соответствии со </w:t>
      </w:r>
      <w:hyperlink r:id="rId1967" w:anchor="sub_id=190000" w:history="1">
        <w:r>
          <w:rPr>
            <w:rStyle w:val="a3"/>
            <w:i/>
            <w:iCs/>
            <w:bdr w:val="none" w:sz="0" w:space="0" w:color="auto" w:frame="1"/>
          </w:rPr>
          <w:t>статьей 19</w:t>
        </w:r>
      </w:hyperlink>
      <w:r>
        <w:rPr>
          <w:rStyle w:val="s3"/>
        </w:rPr>
        <w:t xml:space="preserve"> Закона РК от 10 декабря 2008 года № 100-IV</w:t>
      </w:r>
    </w:p>
    <w:p w:rsidR="00000000" w:rsidRDefault="00B914DC">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w:t>
      </w:r>
      <w:r>
        <w:rPr>
          <w:rStyle w:val="s0"/>
        </w:rPr>
        <w:t>еду;</w:t>
      </w:r>
    </w:p>
    <w:p w:rsidR="00000000" w:rsidRDefault="00B914DC">
      <w:pPr>
        <w:jc w:val="both"/>
      </w:pPr>
      <w:r>
        <w:rPr>
          <w:rStyle w:val="s3"/>
        </w:rPr>
        <w:t xml:space="preserve">Пункт дополнен подпунктом 9 в соответствии с </w:t>
      </w:r>
      <w:hyperlink r:id="rId1968" w:anchor="sub_id=557" w:history="1">
        <w:r>
          <w:rPr>
            <w:rStyle w:val="a3"/>
            <w:i/>
            <w:iCs/>
            <w:bdr w:val="none" w:sz="0" w:space="0" w:color="auto" w:frame="1"/>
          </w:rPr>
          <w:t>Законом</w:t>
        </w:r>
      </w:hyperlink>
      <w:r>
        <w:rPr>
          <w:rStyle w:val="s3"/>
        </w:rPr>
        <w:t xml:space="preserve"> РК от 19.03.10 г. № 258-IV</w:t>
      </w:r>
    </w:p>
    <w:p w:rsidR="00000000" w:rsidRDefault="00B914DC">
      <w:pPr>
        <w:ind w:firstLine="400"/>
        <w:jc w:val="both"/>
      </w:pPr>
      <w:r>
        <w:rPr>
          <w:rStyle w:val="s0"/>
        </w:rPr>
        <w:t>9) уполномоченному органу в области государственной статистики.</w:t>
      </w:r>
    </w:p>
    <w:p w:rsidR="00000000" w:rsidRDefault="00B914DC">
      <w:pPr>
        <w:ind w:firstLine="400"/>
        <w:jc w:val="both"/>
      </w:pPr>
      <w:r>
        <w:rPr>
          <w:rStyle w:val="s0"/>
        </w:rPr>
        <w:t>Уполномоченный орган в обл</w:t>
      </w:r>
      <w:r>
        <w:rPr>
          <w:rStyle w:val="s0"/>
        </w:rPr>
        <w:t>асти государственной статистики утверждает перечень должностных лиц, имеющих доступ к сведениям, составляющим налоговую тайну. Перечень сведений, составляющих налоговую тайну, и порядок их представления устанавливаются уполномоченным органом совместно с уп</w:t>
      </w:r>
      <w:r>
        <w:rPr>
          <w:rStyle w:val="s0"/>
        </w:rPr>
        <w:t>олномоченным органом в области государственной статистики.</w:t>
      </w:r>
    </w:p>
    <w:p w:rsidR="00000000" w:rsidRDefault="00B914DC">
      <w:pPr>
        <w:ind w:firstLine="400"/>
        <w:jc w:val="both"/>
      </w:pPr>
      <w:r>
        <w:rPr>
          <w:rStyle w:val="s0"/>
        </w:rPr>
        <w:t>4. Налоговая тайна не подлежит разглашению должностными лицами органов налоговой службы, за исключением случаев, установленных настоящей статьей, а также должностными лицами иных государственных ор</w:t>
      </w:r>
      <w:r>
        <w:rPr>
          <w:rStyle w:val="s0"/>
        </w:rPr>
        <w:t>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B914DC">
      <w:pPr>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w:t>
      </w:r>
      <w:r>
        <w:rPr>
          <w:rStyle w:val="s0"/>
        </w:rPr>
        <w:t xml:space="preserve">логовой службы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B914DC">
      <w:pPr>
        <w:ind w:firstLine="400"/>
        <w:jc w:val="both"/>
      </w:pPr>
      <w:r>
        <w:rPr>
          <w:rStyle w:val="s0"/>
        </w:rPr>
        <w:t>Налоговая тайна не подлежит разглашению специалис</w:t>
      </w:r>
      <w:r>
        <w:rPr>
          <w:rStyle w:val="s0"/>
        </w:rPr>
        <w:t xml:space="preserve">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B914DC">
      <w:pPr>
        <w:ind w:firstLine="400"/>
        <w:jc w:val="both"/>
      </w:pPr>
      <w:r>
        <w:rPr>
          <w:rStyle w:val="s0"/>
        </w:rPr>
        <w:t>6. Утрата документов, содержащих сведения, составляющие налоговую тайну, либо разглашен</w:t>
      </w:r>
      <w:r>
        <w:rPr>
          <w:rStyle w:val="s0"/>
        </w:rPr>
        <w:t>ие таких сведений влекут ответственность, предусмотренную законодательными актами Республики Казахстан.</w:t>
      </w:r>
    </w:p>
    <w:p w:rsidR="00000000" w:rsidRDefault="00B914DC">
      <w:pPr>
        <w:ind w:firstLine="400"/>
        <w:jc w:val="both"/>
      </w:pPr>
      <w:r>
        <w:t> </w:t>
      </w:r>
    </w:p>
    <w:p w:rsidR="00000000" w:rsidRDefault="00B914DC">
      <w:pPr>
        <w:ind w:left="1200" w:hanging="800"/>
        <w:jc w:val="both"/>
      </w:pPr>
      <w:bookmarkStart w:id="720" w:name="SUB5580000"/>
      <w:bookmarkEnd w:id="720"/>
      <w:r>
        <w:rPr>
          <w:rStyle w:val="s1"/>
        </w:rPr>
        <w:t>Статья 558. Налоговое обследование</w:t>
      </w:r>
    </w:p>
    <w:p w:rsidR="00000000" w:rsidRDefault="00B914DC">
      <w:pPr>
        <w:ind w:firstLine="400"/>
        <w:jc w:val="both"/>
      </w:pPr>
      <w:r>
        <w:rPr>
          <w:rStyle w:val="s0"/>
        </w:rPr>
        <w:t>1. Налоговое обследование - мероприятие, осуществляемое органами налоговой службы для подтверждения фактического на</w:t>
      </w:r>
      <w:r>
        <w:rPr>
          <w:rStyle w:val="s0"/>
        </w:rPr>
        <w:t xml:space="preserve">хождения или отсутствия налогоплательщика по месту нахождения, указанному в регистрационных данных, а также для вручения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B914DC">
      <w:pPr>
        <w:ind w:firstLine="400"/>
        <w:jc w:val="both"/>
      </w:pPr>
      <w:r>
        <w:rPr>
          <w:rStyle w:val="s0"/>
        </w:rPr>
        <w:t>Для участия в пр</w:t>
      </w:r>
      <w:r>
        <w:rPr>
          <w:rStyle w:val="s0"/>
        </w:rPr>
        <w:t>оведении налогового обследования могут быть привлечены понятые в порядке, установленном настоящим Кодексом.</w:t>
      </w:r>
    </w:p>
    <w:p w:rsidR="00000000" w:rsidRDefault="00B914DC">
      <w:pPr>
        <w:jc w:val="both"/>
      </w:pPr>
      <w:r>
        <w:rPr>
          <w:rStyle w:val="s3"/>
        </w:rPr>
        <w:t xml:space="preserve">См. </w:t>
      </w:r>
      <w:hyperlink r:id="rId1969"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2. Налоговое обследование</w:t>
      </w:r>
      <w:r>
        <w:rPr>
          <w:rStyle w:val="s0"/>
        </w:rPr>
        <w:t xml:space="preserve"> проводится в рабочее время по месту нахождения налогоплательщика, указанному в его регистрационных данных.</w:t>
      </w:r>
    </w:p>
    <w:p w:rsidR="00000000" w:rsidRDefault="00B914DC">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B914DC">
      <w:pPr>
        <w:ind w:firstLine="400"/>
        <w:jc w:val="both"/>
      </w:pPr>
      <w:r>
        <w:rPr>
          <w:rStyle w:val="s0"/>
        </w:rPr>
        <w:t>место, дата и время составления;</w:t>
      </w:r>
    </w:p>
    <w:p w:rsidR="00000000" w:rsidRDefault="00B914DC">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B914DC">
      <w:pPr>
        <w:ind w:firstLine="400"/>
        <w:jc w:val="both"/>
      </w:pPr>
      <w:r>
        <w:rPr>
          <w:rStyle w:val="s0"/>
        </w:rPr>
        <w:t>наименование органа налоговой службы;</w:t>
      </w:r>
    </w:p>
    <w:p w:rsidR="00000000" w:rsidRDefault="00B914DC">
      <w:pPr>
        <w:ind w:firstLine="400"/>
        <w:jc w:val="both"/>
      </w:pPr>
      <w:r>
        <w:rPr>
          <w:rStyle w:val="s0"/>
        </w:rPr>
        <w:t>фамилия, имя и отчество (при его наличии), наименование и номер документа, удостоверяющего личность, адр</w:t>
      </w:r>
      <w:r>
        <w:rPr>
          <w:rStyle w:val="s0"/>
        </w:rPr>
        <w:t>ес места жительства привлеченного понятого;</w:t>
      </w:r>
    </w:p>
    <w:p w:rsidR="00000000" w:rsidRDefault="00B914DC">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B914DC">
      <w:pPr>
        <w:ind w:firstLine="400"/>
        <w:jc w:val="both"/>
      </w:pPr>
      <w:r>
        <w:rPr>
          <w:rStyle w:val="s0"/>
        </w:rPr>
        <w:t>информация о результатах налогового обследования.</w:t>
      </w:r>
    </w:p>
    <w:p w:rsidR="00000000" w:rsidRDefault="00B914DC">
      <w:pPr>
        <w:ind w:firstLine="400"/>
        <w:jc w:val="both"/>
      </w:pPr>
      <w:r>
        <w:rPr>
          <w:rStyle w:val="s0"/>
        </w:rPr>
        <w:t>4. В случае установления в результате налогового об</w:t>
      </w:r>
      <w:r>
        <w:rPr>
          <w:rStyle w:val="s0"/>
        </w:rPr>
        <w:t xml:space="preserve">следования факта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hyperlink r:id="rId1970" w:anchor="sub_id=10" w:history="1">
        <w:r>
          <w:rPr>
            <w:rStyle w:val="a3"/>
          </w:rPr>
          <w:t>уведомление о</w:t>
        </w:r>
        <w:r>
          <w:rPr>
            <w:rStyle w:val="a3"/>
          </w:rPr>
          <w:t xml:space="preserve"> подтверждении места нахождения (отсутствия) налогоплательщика</w:t>
        </w:r>
      </w:hyperlink>
      <w:r>
        <w:rPr>
          <w:rStyle w:val="s0"/>
        </w:rPr>
        <w:t xml:space="preserve">. </w:t>
      </w:r>
    </w:p>
    <w:p w:rsidR="00000000" w:rsidRDefault="00B914DC">
      <w:pPr>
        <w:ind w:firstLine="400"/>
        <w:jc w:val="both"/>
      </w:pPr>
      <w:r>
        <w:rPr>
          <w:rStyle w:val="s0"/>
        </w:rPr>
        <w:t>5. Положение пункта 4 настоящей статьи не применяется по результатам налогового обследования, проведенного:</w:t>
      </w:r>
    </w:p>
    <w:p w:rsidR="00000000" w:rsidRDefault="00B914DC">
      <w:pPr>
        <w:ind w:firstLine="400"/>
        <w:jc w:val="both"/>
      </w:pPr>
      <w:r>
        <w:rPr>
          <w:rStyle w:val="s0"/>
        </w:rPr>
        <w:t>1) с целью вручения акта налоговой проверки;</w:t>
      </w:r>
    </w:p>
    <w:p w:rsidR="00000000" w:rsidRDefault="00B914DC">
      <w:pPr>
        <w:jc w:val="both"/>
      </w:pPr>
      <w:r>
        <w:rPr>
          <w:rStyle w:val="s3"/>
        </w:rPr>
        <w:t>В подпункт 2 внесены изменения в соотв</w:t>
      </w:r>
      <w:r>
        <w:rPr>
          <w:rStyle w:val="s3"/>
        </w:rPr>
        <w:t xml:space="preserve">етствии с </w:t>
      </w:r>
      <w:hyperlink r:id="rId1971"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72" w:anchor="sub_id=55805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на основании возврата почтовой или иной организацией связи уведомления </w:t>
      </w:r>
      <w:r>
        <w:t>и (или) его копии в случаях, установленных настоящим Кодексом</w:t>
      </w:r>
      <w:r>
        <w:rPr>
          <w:rStyle w:val="s0"/>
        </w:rPr>
        <w:t>, направленного органом налоговой службы, по причине отсутствия налогоплательщика по месту нахождения.</w:t>
      </w:r>
    </w:p>
    <w:p w:rsidR="00000000" w:rsidRDefault="00B914DC">
      <w:pPr>
        <w:ind w:firstLine="400"/>
        <w:jc w:val="both"/>
      </w:pPr>
      <w:r>
        <w:rPr>
          <w:rStyle w:val="s0"/>
        </w:rPr>
        <w:t>6.</w:t>
      </w:r>
      <w:r>
        <w:rPr>
          <w:rStyle w:val="s0"/>
        </w:rPr>
        <w:t xml:space="preserve"> В течение двадцати рабочих дней с даты направления органом налоговой службы уведомления, указанного в пункте 4 настоящей статьи, налогоплательщик обязан в явочном порядке представить в орган налоговой службы письменное пояснение о причинах отсутствия в мо</w:t>
      </w:r>
      <w:r>
        <w:rPr>
          <w:rStyle w:val="s0"/>
        </w:rPr>
        <w:t>мент обследования.</w:t>
      </w:r>
    </w:p>
    <w:p w:rsidR="00000000" w:rsidRDefault="00B914DC">
      <w:pPr>
        <w:ind w:firstLine="400"/>
        <w:jc w:val="both"/>
      </w:pPr>
      <w:r>
        <w:rPr>
          <w:rStyle w:val="s0"/>
        </w:rPr>
        <w:t>В случае неисполнения данного требования или по результатам налогового обследования, проведенного на основании возврата почтовой или иной организацией связи уведомления, направленного органом налоговой службы, по причине отсутствия налог</w:t>
      </w:r>
      <w:r>
        <w:rPr>
          <w:rStyle w:val="s0"/>
        </w:rPr>
        <w:t>оплательщика по месту нахождения, орган налоговой службы осуществляет действия, установленные настоящим Кодексом.</w:t>
      </w:r>
    </w:p>
    <w:p w:rsidR="00000000" w:rsidRDefault="00B914DC">
      <w:pPr>
        <w:jc w:val="both"/>
      </w:pPr>
      <w:r>
        <w:rPr>
          <w:rStyle w:val="s3"/>
        </w:rPr>
        <w:t xml:space="preserve">См. </w:t>
      </w:r>
      <w:hyperlink r:id="rId1973"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721" w:name="SUB5590000"/>
      <w:bookmarkEnd w:id="721"/>
      <w:r>
        <w:rPr>
          <w:rStyle w:val="s1"/>
        </w:rPr>
        <w:t>Статья 559. Участ</w:t>
      </w:r>
      <w:r>
        <w:rPr>
          <w:rStyle w:val="s1"/>
        </w:rPr>
        <w:t>ие понятых</w:t>
      </w:r>
    </w:p>
    <w:p w:rsidR="00000000" w:rsidRDefault="00B914DC">
      <w:pPr>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B914DC">
      <w:pPr>
        <w:ind w:firstLine="400"/>
        <w:jc w:val="both"/>
      </w:pPr>
      <w:r>
        <w:rPr>
          <w:rStyle w:val="s0"/>
        </w:rPr>
        <w:t xml:space="preserve">1) вручение должностным лицом </w:t>
      </w:r>
      <w:r>
        <w:t>органов налоговой службы уведо</w:t>
      </w:r>
      <w:r>
        <w:t xml:space="preserve">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w:t>
      </w:r>
      <w:r>
        <w:rPr>
          <w:rStyle w:val="s0"/>
        </w:rPr>
        <w:t>ки и иных документов органов налоговой службы, предусмотренных настоящим Кодексом;</w:t>
      </w:r>
    </w:p>
    <w:p w:rsidR="00000000" w:rsidRDefault="00B914DC">
      <w:pPr>
        <w:ind w:firstLine="400"/>
        <w:jc w:val="both"/>
      </w:pPr>
      <w:r>
        <w:rPr>
          <w:rStyle w:val="s0"/>
        </w:rPr>
        <w:t>2) ограничение в распоряжении имуществом налогоплательщика (налогового агента);</w:t>
      </w:r>
    </w:p>
    <w:p w:rsidR="00000000" w:rsidRDefault="00B914DC">
      <w:pPr>
        <w:ind w:firstLine="400"/>
        <w:jc w:val="both"/>
      </w:pPr>
      <w:r>
        <w:rPr>
          <w:rStyle w:val="s0"/>
        </w:rPr>
        <w:t>3) обследование имущества, являющегося объектом налогообложения и (или) объектом, связанным с</w:t>
      </w:r>
      <w:r>
        <w:rPr>
          <w:rStyle w:val="s0"/>
        </w:rPr>
        <w:t xml:space="preserve"> налогообложением, независимо от его места нахождения, проводимое на основании предписания;</w:t>
      </w:r>
    </w:p>
    <w:p w:rsidR="00000000" w:rsidRDefault="00B914DC">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w:t>
      </w:r>
      <w:r>
        <w:rPr>
          <w:rStyle w:val="s0"/>
        </w:rPr>
        <w:t xml:space="preserve"> средств (фото-, аудио-, видеоаппаратуры), в порядке, установленном настоящим Кодексом;</w:t>
      </w:r>
    </w:p>
    <w:p w:rsidR="00000000" w:rsidRDefault="00B914DC">
      <w:pPr>
        <w:ind w:firstLine="400"/>
        <w:jc w:val="both"/>
      </w:pPr>
      <w:r>
        <w:rPr>
          <w:rStyle w:val="s0"/>
        </w:rPr>
        <w:t>5) налоговое обследование.</w:t>
      </w:r>
    </w:p>
    <w:p w:rsidR="00000000" w:rsidRDefault="00B914DC">
      <w:pPr>
        <w:jc w:val="both"/>
      </w:pPr>
      <w:r>
        <w:rPr>
          <w:rStyle w:val="s3"/>
        </w:rPr>
        <w:t xml:space="preserve">См. </w:t>
      </w:r>
      <w:hyperlink r:id="rId1974"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2. В качестве поня</w:t>
      </w:r>
      <w:r>
        <w:rPr>
          <w:rStyle w:val="s0"/>
        </w:rPr>
        <w:t>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B914DC">
      <w:pPr>
        <w:ind w:firstLine="400"/>
        <w:jc w:val="both"/>
      </w:pPr>
      <w:r>
        <w:rPr>
          <w:rStyle w:val="s0"/>
        </w:rPr>
        <w:t xml:space="preserve">3. Не допускается участие </w:t>
      </w:r>
      <w:r>
        <w:rPr>
          <w:rStyle w:val="s0"/>
        </w:rPr>
        <w:t>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B914DC">
      <w:pPr>
        <w:ind w:firstLine="400"/>
        <w:jc w:val="both"/>
      </w:pPr>
      <w:r>
        <w:rPr>
          <w:rStyle w:val="s0"/>
        </w:rPr>
        <w:t>4. Понятые удостоверяют факт, содержание и результаты действий должностных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w:t>
      </w:r>
      <w:r>
        <w:rPr>
          <w:rStyle w:val="s0"/>
        </w:rPr>
        <w:t>рганов налоговой службы.</w:t>
      </w:r>
    </w:p>
    <w:p w:rsidR="00000000" w:rsidRDefault="00B914DC">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B914DC">
      <w:pPr>
        <w:ind w:firstLine="400"/>
        <w:jc w:val="both"/>
      </w:pPr>
      <w:r>
        <w:rPr>
          <w:rStyle w:val="s0"/>
        </w:rPr>
        <w:t>6. В протоколе (акте), составляемом должностным лиц</w:t>
      </w:r>
      <w:r>
        <w:rPr>
          <w:rStyle w:val="s0"/>
        </w:rPr>
        <w:t>ом органов налоговой службы с участием понятых, указываются:</w:t>
      </w:r>
    </w:p>
    <w:p w:rsidR="00000000" w:rsidRDefault="00B914DC">
      <w:pPr>
        <w:ind w:firstLine="400"/>
        <w:jc w:val="both"/>
      </w:pPr>
      <w:r>
        <w:rPr>
          <w:rStyle w:val="s0"/>
        </w:rPr>
        <w:t>1) должность, фамилия, имя, отчество (при его наличии) должностного лица органов налоговой службы, составившего протокол (акт);</w:t>
      </w:r>
    </w:p>
    <w:p w:rsidR="00000000" w:rsidRDefault="00B914DC">
      <w:pPr>
        <w:ind w:firstLine="400"/>
        <w:jc w:val="both"/>
      </w:pPr>
      <w:r>
        <w:rPr>
          <w:rStyle w:val="s0"/>
        </w:rPr>
        <w:t>2) наименование органа налоговой службы;</w:t>
      </w:r>
    </w:p>
    <w:p w:rsidR="00000000" w:rsidRDefault="00B914DC">
      <w:pPr>
        <w:ind w:firstLine="400"/>
        <w:jc w:val="both"/>
      </w:pPr>
      <w:r>
        <w:rPr>
          <w:rStyle w:val="s0"/>
        </w:rPr>
        <w:t>3) место и дата совершения</w:t>
      </w:r>
      <w:r>
        <w:rPr>
          <w:rStyle w:val="s0"/>
        </w:rPr>
        <w:t xml:space="preserve"> действия;</w:t>
      </w:r>
    </w:p>
    <w:p w:rsidR="00000000" w:rsidRDefault="00B914DC">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B914DC">
      <w:pPr>
        <w:ind w:firstLine="400"/>
        <w:jc w:val="both"/>
      </w:pPr>
      <w:r>
        <w:rPr>
          <w:rStyle w:val="s0"/>
        </w:rPr>
        <w:t>5) содержание и последовате</w:t>
      </w:r>
      <w:r>
        <w:rPr>
          <w:rStyle w:val="s0"/>
        </w:rPr>
        <w:t>льность действия;</w:t>
      </w:r>
    </w:p>
    <w:p w:rsidR="00000000" w:rsidRDefault="00B914DC">
      <w:pPr>
        <w:ind w:firstLine="400"/>
        <w:jc w:val="both"/>
      </w:pPr>
      <w:r>
        <w:rPr>
          <w:rStyle w:val="s0"/>
        </w:rPr>
        <w:t>6) время начала и окончания действия;</w:t>
      </w:r>
    </w:p>
    <w:p w:rsidR="00000000" w:rsidRDefault="00B914DC">
      <w:pPr>
        <w:ind w:firstLine="400"/>
        <w:jc w:val="both"/>
      </w:pPr>
      <w:r>
        <w:rPr>
          <w:rStyle w:val="s0"/>
        </w:rPr>
        <w:t>7) выявленные при совершении действия факты и обстоятельства.</w:t>
      </w:r>
    </w:p>
    <w:p w:rsidR="00000000" w:rsidRDefault="00B914DC">
      <w:pPr>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w:t>
      </w:r>
      <w:r>
        <w:rPr>
          <w:rStyle w:val="s0"/>
        </w:rPr>
        <w:t xml:space="preserve">вовавших при его совершении. После ознакомления с протоколом (актом)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B914DC">
      <w:pPr>
        <w:ind w:firstLine="400"/>
        <w:jc w:val="both"/>
      </w:pPr>
      <w:r>
        <w:rPr>
          <w:rStyle w:val="s0"/>
        </w:rPr>
        <w:t>8. К протоколу (акту</w:t>
      </w:r>
      <w:r>
        <w:rPr>
          <w:rStyle w:val="s0"/>
        </w:rPr>
        <w:t>)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B914DC">
      <w:pPr>
        <w:jc w:val="both"/>
      </w:pPr>
      <w:r>
        <w:rPr>
          <w:rStyle w:val="s3"/>
        </w:rPr>
        <w:t xml:space="preserve">См. </w:t>
      </w:r>
      <w:hyperlink r:id="rId1975" w:anchor="sub_id=24" w:history="1">
        <w:r>
          <w:rPr>
            <w:rStyle w:val="a3"/>
            <w:i/>
            <w:iCs/>
            <w:bdr w:val="none" w:sz="0" w:space="0" w:color="auto" w:frame="1"/>
          </w:rPr>
          <w:t>Материалы</w:t>
        </w:r>
      </w:hyperlink>
      <w:r>
        <w:rPr>
          <w:rStyle w:val="s3"/>
        </w:rPr>
        <w:t xml:space="preserve"> антикоррупционной эксперт</w:t>
      </w:r>
      <w:r>
        <w:rPr>
          <w:rStyle w:val="s3"/>
        </w:rPr>
        <w:t>изы</w:t>
      </w:r>
    </w:p>
    <w:p w:rsidR="00000000" w:rsidRDefault="00B914DC">
      <w:pPr>
        <w:ind w:firstLine="400"/>
        <w:jc w:val="both"/>
      </w:pPr>
      <w:r>
        <w:rPr>
          <w:rStyle w:val="s0"/>
        </w:rPr>
        <w:t>9. Протокол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22" w:name="SUB5600000"/>
      <w:bookmarkEnd w:id="722"/>
      <w:r>
        <w:rPr>
          <w:rStyle w:val="s1"/>
        </w:rPr>
        <w:t>Глава 81. РЕГИСТРАЦИЯ НАЛОГОПЛАТЕЛЬЩИКА</w:t>
      </w:r>
      <w:r>
        <w:rPr>
          <w:rStyle w:val="s1"/>
        </w:rPr>
        <w:t xml:space="preserve"> </w:t>
      </w:r>
    </w:p>
    <w:p w:rsidR="00000000" w:rsidRDefault="00B914DC">
      <w:pPr>
        <w:jc w:val="center"/>
      </w:pPr>
      <w:r>
        <w:rPr>
          <w:rStyle w:val="s1"/>
        </w:rPr>
        <w:t>В НАЛОГОВЫХ ОРГАНАХ</w:t>
      </w:r>
    </w:p>
    <w:p w:rsidR="00000000" w:rsidRDefault="00B914DC">
      <w:pPr>
        <w:jc w:val="center"/>
      </w:pPr>
      <w:r>
        <w:rPr>
          <w:rStyle w:val="s1"/>
        </w:rPr>
        <w:t> </w:t>
      </w:r>
    </w:p>
    <w:p w:rsidR="00000000" w:rsidRDefault="00B914DC">
      <w:pPr>
        <w:ind w:left="1200" w:hanging="800"/>
        <w:jc w:val="both"/>
      </w:pPr>
      <w:r>
        <w:rPr>
          <w:rStyle w:val="s1"/>
        </w:rPr>
        <w:t>Статья 560. Общие положения</w:t>
      </w:r>
    </w:p>
    <w:p w:rsidR="00000000" w:rsidRDefault="00B914DC">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B914DC">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B914DC">
      <w:pPr>
        <w:ind w:firstLine="400"/>
        <w:jc w:val="both"/>
      </w:pPr>
      <w:r>
        <w:rPr>
          <w:rStyle w:val="s0"/>
        </w:rPr>
        <w:t xml:space="preserve">3. Формирование государственной базы данных налогоплательщиков заключается: </w:t>
      </w:r>
    </w:p>
    <w:p w:rsidR="00000000" w:rsidRDefault="00B914DC">
      <w:pPr>
        <w:ind w:firstLine="400"/>
        <w:jc w:val="both"/>
      </w:pPr>
      <w:r>
        <w:rPr>
          <w:rStyle w:val="s0"/>
        </w:rPr>
        <w:t>1) в регистрации физического лица, юридичес</w:t>
      </w:r>
      <w:r>
        <w:rPr>
          <w:rStyle w:val="s0"/>
        </w:rPr>
        <w:t>кого лица, структурного подразделения юридического лица в органах налоговой службы в качестве налогоплательщика;</w:t>
      </w:r>
    </w:p>
    <w:p w:rsidR="00000000" w:rsidRDefault="00B914DC">
      <w:pPr>
        <w:ind w:firstLine="400"/>
        <w:jc w:val="both"/>
      </w:pPr>
      <w:r>
        <w:rPr>
          <w:rStyle w:val="s0"/>
        </w:rPr>
        <w:t>2) в регистрационном учете налогоплательщика:</w:t>
      </w:r>
    </w:p>
    <w:p w:rsidR="00000000" w:rsidRDefault="00B914DC">
      <w:pPr>
        <w:ind w:firstLine="400"/>
        <w:jc w:val="both"/>
      </w:pPr>
      <w:r>
        <w:rPr>
          <w:rStyle w:val="s0"/>
        </w:rPr>
        <w:t>в качестве индивидуального предпринимателя, частного нотариуса, адвоката;</w:t>
      </w:r>
    </w:p>
    <w:p w:rsidR="00000000" w:rsidRDefault="00B914DC">
      <w:pPr>
        <w:ind w:firstLine="400"/>
        <w:jc w:val="both"/>
      </w:pPr>
      <w:r>
        <w:rPr>
          <w:rStyle w:val="s0"/>
        </w:rPr>
        <w:t>по налогу на добавленную стоимость;</w:t>
      </w:r>
    </w:p>
    <w:p w:rsidR="00000000" w:rsidRDefault="00B914DC">
      <w:pPr>
        <w:ind w:firstLine="400"/>
        <w:jc w:val="both"/>
      </w:pPr>
      <w:r>
        <w:rPr>
          <w:rStyle w:val="s0"/>
        </w:rPr>
        <w:t>в качестве электронного налогоплательщика;</w:t>
      </w:r>
    </w:p>
    <w:p w:rsidR="00000000" w:rsidRDefault="00B914DC">
      <w:pPr>
        <w:ind w:firstLine="400"/>
        <w:jc w:val="both"/>
      </w:pPr>
      <w:r>
        <w:rPr>
          <w:rStyle w:val="s0"/>
        </w:rPr>
        <w:t>в качестве налогоплательщика, осуществляющего отдельные виды деятельности;</w:t>
      </w:r>
    </w:p>
    <w:p w:rsidR="00000000" w:rsidRDefault="00B914DC">
      <w:pPr>
        <w:ind w:firstLine="400"/>
        <w:jc w:val="both"/>
      </w:pPr>
      <w:r>
        <w:rPr>
          <w:rStyle w:val="s0"/>
        </w:rPr>
        <w:t>по месту нахождения объекта налогообложения и (или) объекта, связанного с налогообложением.</w:t>
      </w:r>
    </w:p>
    <w:p w:rsidR="00000000" w:rsidRDefault="00B914DC">
      <w:pPr>
        <w:ind w:firstLine="400"/>
        <w:jc w:val="both"/>
      </w:pPr>
      <w:r>
        <w:rPr>
          <w:rStyle w:val="s0"/>
        </w:rPr>
        <w:t>4. Регистр</w:t>
      </w:r>
      <w:r>
        <w:rPr>
          <w:rStyle w:val="s0"/>
        </w:rPr>
        <w:t>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B914DC">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B914DC">
      <w:pPr>
        <w:ind w:firstLine="400"/>
        <w:jc w:val="both"/>
      </w:pPr>
      <w:r>
        <w:rPr>
          <w:rStyle w:val="s0"/>
        </w:rPr>
        <w:t>2) изменение и (или) дополнение регис</w:t>
      </w:r>
      <w:r>
        <w:rPr>
          <w:rStyle w:val="s0"/>
        </w:rPr>
        <w:t xml:space="preserve">трационных данных в государственной базе данных налогоплательщиков; </w:t>
      </w:r>
    </w:p>
    <w:p w:rsidR="00000000" w:rsidRDefault="00B914DC">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B914DC">
      <w:pPr>
        <w:ind w:firstLine="400"/>
        <w:jc w:val="both"/>
      </w:pPr>
      <w:r>
        <w:rPr>
          <w:rStyle w:val="s0"/>
        </w:rPr>
        <w:t>5. Регистрационный учет налогоплательщика включает в себя постановку налогоплательщика на рег</w:t>
      </w:r>
      <w:r>
        <w:rPr>
          <w:rStyle w:val="s0"/>
        </w:rPr>
        <w:t xml:space="preserve">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B914DC">
      <w:pPr>
        <w:ind w:firstLine="400"/>
        <w:jc w:val="both"/>
      </w:pPr>
      <w:r>
        <w:rPr>
          <w:rStyle w:val="s0"/>
        </w:rPr>
        <w:t>6. Регистрационными данными налого</w:t>
      </w:r>
      <w:r>
        <w:rPr>
          <w:rStyle w:val="s0"/>
        </w:rPr>
        <w:t>плательщика являются сведения о налогоплательщике, представленные или заявленные в органы налоговой службы:</w:t>
      </w:r>
    </w:p>
    <w:p w:rsidR="00000000" w:rsidRDefault="00B914DC">
      <w:pPr>
        <w:ind w:firstLine="400"/>
        <w:jc w:val="both"/>
      </w:pPr>
      <w:r>
        <w:rPr>
          <w:rStyle w:val="s0"/>
        </w:rPr>
        <w:t xml:space="preserve">1) уполномоченными государственными органами; </w:t>
      </w:r>
    </w:p>
    <w:p w:rsidR="00000000" w:rsidRDefault="00B914DC">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B914DC">
      <w:pPr>
        <w:ind w:firstLine="400"/>
        <w:jc w:val="both"/>
      </w:pPr>
      <w:r>
        <w:rPr>
          <w:rStyle w:val="s0"/>
        </w:rPr>
        <w:t>3) налогоплательщиком.</w:t>
      </w:r>
    </w:p>
    <w:p w:rsidR="00000000" w:rsidRDefault="00B914DC">
      <w:pPr>
        <w:ind w:firstLine="400"/>
        <w:jc w:val="both"/>
      </w:pPr>
      <w:r>
        <w:rPr>
          <w:rStyle w:val="s0"/>
        </w:rPr>
        <w:t>7. В целях настоящего Кодекса признается:</w:t>
      </w:r>
    </w:p>
    <w:p w:rsidR="00000000" w:rsidRDefault="00B914DC">
      <w:pPr>
        <w:ind w:firstLine="400"/>
        <w:jc w:val="both"/>
      </w:pPr>
      <w:r>
        <w:rPr>
          <w:rStyle w:val="s0"/>
        </w:rPr>
        <w:t xml:space="preserve">1) местом жительства физического лица - место регистрации гражданина в соответствии с </w:t>
      </w:r>
      <w:hyperlink r:id="rId1976" w:anchor="sub_id=2700" w:history="1">
        <w:r>
          <w:rPr>
            <w:rStyle w:val="a3"/>
          </w:rPr>
          <w:t>законодательством</w:t>
        </w:r>
      </w:hyperlink>
      <w:r>
        <w:rPr>
          <w:rStyle w:val="s0"/>
        </w:rPr>
        <w:t xml:space="preserve"> Республики Казахстан о регистрации граждан;</w:t>
      </w:r>
    </w:p>
    <w:p w:rsidR="00000000" w:rsidRDefault="00B914DC">
      <w:pPr>
        <w:jc w:val="both"/>
      </w:pPr>
      <w:r>
        <w:rPr>
          <w:rStyle w:val="s3"/>
        </w:rPr>
        <w:t xml:space="preserve">В подпункт 2 внесены изменения в соответствии с </w:t>
      </w:r>
      <w:hyperlink r:id="rId1977" w:anchor="sub_id=317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2010 г.) (</w:t>
      </w:r>
      <w:hyperlink r:id="rId1978" w:anchor="sub_id=56007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местом нахождения индивидуального предпринимателя, частного нотариуса, адвоката - </w:t>
      </w:r>
      <w:r>
        <w:rPr>
          <w:rStyle w:val="s0"/>
        </w:rPr>
        <w:t>место преимущественного осуществления деятельности индивидуального предпринимателя, частного нотариуса, адвоката, заявленное при постановке на регистрационный учет в налоговом органе в качестве индивидуального предпринимателя, частного нотариуса, адвоката;</w:t>
      </w:r>
    </w:p>
    <w:p w:rsidR="00000000" w:rsidRDefault="00B914DC">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1979" w:anchor="sub_id=370000" w:history="1">
        <w:r>
          <w:rPr>
            <w:rStyle w:val="a3"/>
          </w:rPr>
          <w:t>действующего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B914DC">
      <w:pPr>
        <w:jc w:val="both"/>
      </w:pPr>
      <w:r>
        <w:rPr>
          <w:rStyle w:val="s3"/>
        </w:rPr>
        <w:t xml:space="preserve">См. </w:t>
      </w:r>
      <w:hyperlink r:id="rId1980"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4) м</w:t>
      </w:r>
      <w:r>
        <w:rPr>
          <w:rStyle w:val="s0"/>
        </w:rPr>
        <w:t>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w:t>
      </w:r>
      <w:r>
        <w:rPr>
          <w:rStyle w:val="s0"/>
        </w:rPr>
        <w:t>щика в налоговом органе;</w:t>
      </w:r>
    </w:p>
    <w:p w:rsidR="00000000" w:rsidRDefault="00B914DC">
      <w:pPr>
        <w:ind w:firstLine="400"/>
        <w:jc w:val="both"/>
      </w:pPr>
      <w:r>
        <w:rPr>
          <w:rStyle w:val="s0"/>
        </w:rPr>
        <w:t>5) местом пребывания физического лица-нерезидента - место временного пребывания физического лица-нерезидента в Республике Казахстан, указанное в миграционной карточке. Если в соответствии с положениями международного договора не пр</w:t>
      </w:r>
      <w:r>
        <w:rPr>
          <w:rStyle w:val="s0"/>
        </w:rPr>
        <w:t>едусмотрено наличие миграционной карточки, то местом пребывания признается место преимущественного нахождения в Республике Казахстан, заявленное физическим лицом-нерезидентом в налоговый орган.</w:t>
      </w:r>
    </w:p>
    <w:p w:rsidR="00000000" w:rsidRDefault="00B914DC">
      <w:pPr>
        <w:jc w:val="both"/>
      </w:pPr>
      <w:r>
        <w:rPr>
          <w:rStyle w:val="s3"/>
        </w:rPr>
        <w:t xml:space="preserve">См. </w:t>
      </w:r>
      <w:hyperlink r:id="rId1981"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723" w:name="SUB5610000"/>
      <w:bookmarkEnd w:id="723"/>
      <w:r>
        <w:rPr>
          <w:rStyle w:val="s1"/>
        </w:rPr>
        <w:t xml:space="preserve">§ 1. Регистрация в качестве налогоплательщика </w:t>
      </w:r>
    </w:p>
    <w:p w:rsidR="00000000" w:rsidRDefault="00B914DC">
      <w:pPr>
        <w:ind w:firstLine="400"/>
        <w:jc w:val="both"/>
      </w:pPr>
      <w:r>
        <w:t> </w:t>
      </w:r>
    </w:p>
    <w:p w:rsidR="00000000" w:rsidRDefault="00B914DC">
      <w:pPr>
        <w:ind w:left="1200" w:hanging="800"/>
        <w:jc w:val="both"/>
      </w:pPr>
      <w:r>
        <w:rPr>
          <w:rStyle w:val="s1"/>
        </w:rPr>
        <w:t>Статья 561. Внесение сведений о физическом, юридическом лице, структурном подразделении юридического лица в государственную базу данных налого</w:t>
      </w:r>
      <w:r>
        <w:rPr>
          <w:rStyle w:val="s1"/>
        </w:rPr>
        <w:t xml:space="preserve">плательщиков </w:t>
      </w:r>
    </w:p>
    <w:p w:rsidR="00000000" w:rsidRDefault="00B914DC">
      <w:pPr>
        <w:ind w:firstLine="400"/>
        <w:jc w:val="both"/>
      </w:pPr>
      <w:r>
        <w:rPr>
          <w:rStyle w:val="s0"/>
        </w:rPr>
        <w:t>1.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сведений национальны</w:t>
      </w:r>
      <w:r>
        <w:rPr>
          <w:rStyle w:val="s0"/>
        </w:rPr>
        <w:t>х реестров идентификационных номеров.</w:t>
      </w:r>
    </w:p>
    <w:p w:rsidR="00000000" w:rsidRDefault="00B914DC">
      <w:pPr>
        <w:ind w:firstLine="400"/>
        <w:jc w:val="both"/>
      </w:pPr>
      <w:bookmarkStart w:id="724" w:name="SUB5610200"/>
      <w:bookmarkEnd w:id="724"/>
      <w:r>
        <w:rPr>
          <w:rStyle w:val="s0"/>
        </w:rPr>
        <w:t xml:space="preserve">2. Налоговые органы осуществляют внесение сведений в государственную базу данных налогоплательщиков о: </w:t>
      </w:r>
    </w:p>
    <w:p w:rsidR="00000000" w:rsidRDefault="00B914DC">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B914DC">
      <w:pPr>
        <w:ind w:firstLine="400"/>
        <w:jc w:val="both"/>
      </w:pPr>
      <w:r>
        <w:rPr>
          <w:rStyle w:val="s0"/>
        </w:rPr>
        <w:t>2) юрид</w:t>
      </w:r>
      <w:r>
        <w:rPr>
          <w:rStyle w:val="s0"/>
        </w:rPr>
        <w:t>ическом лице-резиденте и его структурном подразделении, структурном подразделении юридического лица-нерезидента - по месту нахождения;</w:t>
      </w:r>
    </w:p>
    <w:p w:rsidR="00000000" w:rsidRDefault="00B914DC">
      <w:pPr>
        <w:jc w:val="both"/>
      </w:pPr>
      <w:r>
        <w:rPr>
          <w:rStyle w:val="s3"/>
        </w:rPr>
        <w:t xml:space="preserve">См.: </w:t>
      </w:r>
      <w:hyperlink r:id="rId1982" w:history="1">
        <w:r>
          <w:rPr>
            <w:rStyle w:val="a3"/>
            <w:i/>
            <w:iCs/>
            <w:bdr w:val="none" w:sz="0" w:space="0" w:color="auto" w:frame="1"/>
          </w:rPr>
          <w:t>Письмо</w:t>
        </w:r>
      </w:hyperlink>
      <w:r>
        <w:rPr>
          <w:rStyle w:val="s3"/>
        </w:rPr>
        <w:t xml:space="preserve"> территориального НК № 858</w:t>
      </w:r>
    </w:p>
    <w:p w:rsidR="00000000" w:rsidRDefault="00B914DC">
      <w:pPr>
        <w:ind w:firstLine="400"/>
        <w:jc w:val="both"/>
      </w:pPr>
      <w:r>
        <w:rPr>
          <w:rStyle w:val="s0"/>
        </w:rPr>
        <w:t>3) юридическом лиц</w:t>
      </w:r>
      <w:r>
        <w:rPr>
          <w:rStyle w:val="s0"/>
        </w:rPr>
        <w:t>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B914DC">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приобретающем ценные бумаги, доли участия, связанные с недропользованием в Республике Казахстан, - по месту нахождения резидента или консорциума, обладающего правом недропользования в Республике </w:t>
      </w:r>
      <w:r>
        <w:rPr>
          <w:rStyle w:val="s0"/>
        </w:rPr>
        <w:t xml:space="preserve">Казахстан, указанного в </w:t>
      </w:r>
      <w:hyperlink w:anchor="sub1970000" w:history="1">
        <w:r>
          <w:rPr>
            <w:rStyle w:val="a3"/>
          </w:rPr>
          <w:t>подпунктах 2) - 4) пункта 1 статьи 197</w:t>
        </w:r>
      </w:hyperlink>
      <w:r>
        <w:rPr>
          <w:rStyle w:val="s0"/>
        </w:rPr>
        <w:t xml:space="preserve"> настоящего Кодекса;</w:t>
      </w:r>
    </w:p>
    <w:p w:rsidR="00000000" w:rsidRDefault="00B914DC">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w:t>
      </w:r>
      <w:r>
        <w:rPr>
          <w:rStyle w:val="s0"/>
        </w:rPr>
        <w:t>бретающем недвижимое имущество в Республике Казахстан, - по месту нахождения недвижимого имущества;</w:t>
      </w:r>
    </w:p>
    <w:p w:rsidR="00000000" w:rsidRDefault="00B914DC">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w:t>
      </w:r>
      <w:r>
        <w:rPr>
          <w:rStyle w:val="s0"/>
        </w:rPr>
        <w:t>ческого и приравненного к нему представительства;</w:t>
      </w:r>
    </w:p>
    <w:p w:rsidR="00000000" w:rsidRDefault="00B914DC">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800" w:history="1">
        <w:r>
          <w:rPr>
            <w:rStyle w:val="a3"/>
          </w:rPr>
          <w:t>пункту 8 статьи 191</w:t>
        </w:r>
      </w:hyperlink>
      <w:r>
        <w:rPr>
          <w:rStyle w:val="s0"/>
        </w:rPr>
        <w:t xml:space="preserve"> настоящего Ко</w:t>
      </w:r>
      <w:r>
        <w:rPr>
          <w:rStyle w:val="s0"/>
        </w:rPr>
        <w:t>декса, - по месту регистрации зависимого агента;</w:t>
      </w:r>
    </w:p>
    <w:p w:rsidR="00000000" w:rsidRDefault="00B914DC">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B914DC">
      <w:pPr>
        <w:ind w:firstLine="400"/>
        <w:jc w:val="both"/>
      </w:pPr>
      <w:bookmarkStart w:id="725" w:name="SUB5610300"/>
      <w:bookmarkEnd w:id="725"/>
      <w:r>
        <w:rPr>
          <w:rStyle w:val="s0"/>
        </w:rPr>
        <w:t>3. Внесение сведений в государственную базу данных налогоплательщиков осуществляется органами налоговой службы в течение трех рабочих дней со дня получения сведений национальных реестров идентификационных номеров.</w:t>
      </w:r>
    </w:p>
    <w:p w:rsidR="00000000" w:rsidRDefault="00B914DC">
      <w:pPr>
        <w:ind w:firstLine="400"/>
        <w:jc w:val="both"/>
      </w:pPr>
      <w:r>
        <w:rPr>
          <w:rStyle w:val="s0"/>
        </w:rPr>
        <w:t>4. Сведения о физических лицах, содержащие</w:t>
      </w:r>
      <w:r>
        <w:rPr>
          <w:rStyle w:val="s0"/>
        </w:rPr>
        <w:t>ся в Национальном реестре индивидуальных идентификационных номеров, передаются уполномоченным государственным органом в органы налоговой службы по достижении физическим лицом шестнадцати лет. В случае возникновения налогового обязательства у лиц, не достиг</w:t>
      </w:r>
      <w:r>
        <w:rPr>
          <w:rStyle w:val="s0"/>
        </w:rPr>
        <w:t>ших шестнадцати лет, сведения по таким лицам в органы налоговой службы передаются по запросу налогового органа.</w:t>
      </w:r>
    </w:p>
    <w:p w:rsidR="00000000" w:rsidRDefault="00B914DC">
      <w:pPr>
        <w:ind w:firstLine="400"/>
        <w:jc w:val="both"/>
      </w:pPr>
      <w:r>
        <w:t> </w:t>
      </w:r>
    </w:p>
    <w:p w:rsidR="00000000" w:rsidRDefault="00B914DC">
      <w:pPr>
        <w:ind w:left="1200" w:hanging="800"/>
        <w:jc w:val="both"/>
      </w:pPr>
      <w:bookmarkStart w:id="726" w:name="SUB5620000"/>
      <w:bookmarkEnd w:id="726"/>
      <w:r>
        <w:rPr>
          <w:rStyle w:val="s1"/>
        </w:rPr>
        <w:t>Статья 562. Особенности регистрации нерезидента в качестве налогоплательщика</w:t>
      </w:r>
    </w:p>
    <w:p w:rsidR="00000000" w:rsidRDefault="00B914DC">
      <w:pPr>
        <w:ind w:firstLine="400"/>
        <w:jc w:val="both"/>
      </w:pPr>
      <w:r>
        <w:rPr>
          <w:rStyle w:val="s0"/>
        </w:rPr>
        <w:t>1. Юридическое лицо-нерезидент, осуществляющее деятельность через</w:t>
      </w:r>
      <w:r>
        <w:rPr>
          <w:rStyle w:val="s0"/>
        </w:rPr>
        <w:t xml:space="preserve"> постоянное учреждение без открытия филиала, представительства, для регистрации в качестве налогоплательщика обязано в течение тридцати календарных дней с даты начала осуществления деятельности в Республике Казахстан через постоянное учреждение в соответст</w:t>
      </w:r>
      <w:r>
        <w:rPr>
          <w:rStyle w:val="s0"/>
        </w:rPr>
        <w:t xml:space="preserve">вии со </w:t>
      </w:r>
      <w:hyperlink w:anchor="sub1910000" w:history="1">
        <w:r>
          <w:rPr>
            <w:rStyle w:val="a3"/>
          </w:rPr>
          <w:t>статьей 191</w:t>
        </w:r>
      </w:hyperlink>
      <w:r>
        <w:rPr>
          <w:rStyle w:val="s0"/>
        </w:rPr>
        <w:t xml:space="preserve"> настоящего Кодекса подать в налоговый орган по месту нахождения постоянного учреждения </w:t>
      </w:r>
      <w:hyperlink r:id="rId1983" w:anchor="sub_id=17" w:history="1">
        <w:r>
          <w:rPr>
            <w:rStyle w:val="a3"/>
          </w:rPr>
          <w:t>налоговое заявление</w:t>
        </w:r>
      </w:hyperlink>
      <w:r>
        <w:rPr>
          <w:rStyle w:val="s0"/>
        </w:rPr>
        <w:t xml:space="preserve"> о постановке на р</w:t>
      </w:r>
      <w:r>
        <w:rPr>
          <w:rStyle w:val="s0"/>
        </w:rPr>
        <w:t xml:space="preserve">егистрационный учет с приложением нотариально засвидетельствованных копий следующих документов: </w:t>
      </w:r>
    </w:p>
    <w:p w:rsidR="00000000" w:rsidRDefault="00B914DC">
      <w:pPr>
        <w:ind w:firstLine="400"/>
        <w:jc w:val="both"/>
      </w:pPr>
      <w:r>
        <w:rPr>
          <w:rStyle w:val="s0"/>
        </w:rPr>
        <w:t>1) учредительных;</w:t>
      </w:r>
    </w:p>
    <w:p w:rsidR="00000000" w:rsidRDefault="00B914DC">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w:t>
      </w:r>
      <w:r>
        <w:rPr>
          <w:rStyle w:val="s0"/>
        </w:rPr>
        <w:t>ога);</w:t>
      </w:r>
    </w:p>
    <w:p w:rsidR="00000000" w:rsidRDefault="00B914DC">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B914DC">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w:t>
        </w:r>
        <w:r>
          <w:rPr>
            <w:rStyle w:val="a3"/>
          </w:rPr>
          <w:t>ом 5 статьи 197</w:t>
        </w:r>
      </w:hyperlink>
      <w:r>
        <w:rPr>
          <w:rStyle w:val="s0"/>
        </w:rPr>
        <w:t xml:space="preserve"> настоящего Кодекса, приобретающий недвижимое имущество в Республике Казахстан, до приобретения имущества для регистрации в качестве налогоплательщика обязан представить в налоговый орган по месту нахождения недвижимого имущества налоговое з</w:t>
      </w:r>
      <w:r>
        <w:rPr>
          <w:rStyle w:val="s0"/>
        </w:rPr>
        <w:t>аявление о постановке на регистрационный учет с приложением нотариально засвидетельствованных копий следующих документов:</w:t>
      </w:r>
    </w:p>
    <w:p w:rsidR="00000000" w:rsidRDefault="00B914DC">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B914DC">
      <w:pPr>
        <w:ind w:firstLine="400"/>
        <w:jc w:val="both"/>
      </w:pPr>
      <w:r>
        <w:rPr>
          <w:rStyle w:val="s0"/>
        </w:rPr>
        <w:t>2) подтверждающе</w:t>
      </w:r>
      <w:r>
        <w:rPr>
          <w:rStyle w:val="s0"/>
        </w:rPr>
        <w:t>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B914DC">
      <w:pPr>
        <w:ind w:firstLine="400"/>
        <w:jc w:val="both"/>
      </w:pPr>
      <w:r>
        <w:rPr>
          <w:rStyle w:val="s0"/>
        </w:rPr>
        <w:t xml:space="preserve">3) подтверждающего налоговую регистрацию в стране инкорпорации (гражданства) нерезидента, </w:t>
      </w:r>
      <w:r>
        <w:rPr>
          <w:rStyle w:val="s0"/>
        </w:rPr>
        <w:t>с указанием номера налоговой регистрации (или его аналога) при его наличии.</w:t>
      </w:r>
    </w:p>
    <w:p w:rsidR="00000000" w:rsidRDefault="00B914DC">
      <w:pPr>
        <w:ind w:firstLine="400"/>
        <w:jc w:val="both"/>
      </w:pPr>
      <w:r>
        <w:rPr>
          <w:rStyle w:val="s0"/>
        </w:rPr>
        <w:t xml:space="preserve">3. Зависимый агент, деятельность которого в соответствии с </w:t>
      </w:r>
      <w:hyperlink w:anchor="sub1910800" w:history="1">
        <w:r>
          <w:rPr>
            <w:rStyle w:val="a3"/>
          </w:rPr>
          <w:t>пунктом 8 статьи 191</w:t>
        </w:r>
      </w:hyperlink>
      <w:r>
        <w:rPr>
          <w:rStyle w:val="s0"/>
        </w:rPr>
        <w:t xml:space="preserve"> настоящего Кодекса рассматривается как постоянное учреждение нерези</w:t>
      </w:r>
      <w:r>
        <w:rPr>
          <w:rStyle w:val="s0"/>
        </w:rPr>
        <w:t xml:space="preserve">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w:t>
      </w:r>
      <w:r>
        <w:rPr>
          <w:rStyle w:val="s0"/>
        </w:rPr>
        <w:t xml:space="preserve">кса, представить в налоговый орган по месту жительства (нахождения) </w:t>
      </w:r>
      <w:hyperlink r:id="rId1984"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w:t>
      </w:r>
      <w:r>
        <w:rPr>
          <w:rStyle w:val="s0"/>
        </w:rPr>
        <w:t>ий следующих документов:</w:t>
      </w:r>
    </w:p>
    <w:p w:rsidR="00000000" w:rsidRDefault="00B914DC">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B914DC">
      <w:pPr>
        <w:ind w:firstLine="400"/>
        <w:jc w:val="both"/>
      </w:pPr>
      <w:r>
        <w:rPr>
          <w:rStyle w:val="s0"/>
        </w:rPr>
        <w:t>2) документа, уд</w:t>
      </w:r>
      <w:r>
        <w:rPr>
          <w:rStyle w:val="s0"/>
        </w:rPr>
        <w:t>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B914DC">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B914DC">
      <w:pPr>
        <w:ind w:firstLine="400"/>
        <w:jc w:val="both"/>
      </w:pPr>
      <w:r>
        <w:rPr>
          <w:rStyle w:val="s0"/>
        </w:rPr>
        <w:t>4) документа, подт</w:t>
      </w:r>
      <w:r>
        <w:rPr>
          <w:rStyle w:val="s0"/>
        </w:rPr>
        <w:t>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B914DC">
      <w:pPr>
        <w:ind w:firstLine="400"/>
        <w:jc w:val="both"/>
      </w:pPr>
      <w:r>
        <w:rPr>
          <w:rStyle w:val="s0"/>
        </w:rPr>
        <w:t>4. Нерезидент, открывающий текущие сче</w:t>
      </w:r>
      <w:r>
        <w:rPr>
          <w:rStyle w:val="s0"/>
        </w:rPr>
        <w:t>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заявление о постановке на рег</w:t>
      </w:r>
      <w:r>
        <w:rPr>
          <w:rStyle w:val="s0"/>
        </w:rPr>
        <w:t>истрационный учет с приложением нотариально засвидетельствованных копий документов, установленных пунктом 2 настоящей статьи.</w:t>
      </w:r>
    </w:p>
    <w:p w:rsidR="00000000" w:rsidRDefault="00B914DC">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w:t>
      </w:r>
      <w:r>
        <w:rPr>
          <w:rStyle w:val="s0"/>
        </w:rPr>
        <w:t xml:space="preserve">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Кодекса, пр</w:t>
      </w:r>
      <w:r>
        <w:rPr>
          <w:rStyle w:val="s0"/>
        </w:rPr>
        <w:t xml:space="preserve">едставить в налоговый орган по месту пребывания (жительства) </w:t>
      </w:r>
      <w:hyperlink r:id="rId1985"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w:t>
      </w:r>
      <w:r>
        <w:rPr>
          <w:rStyle w:val="s0"/>
        </w:rPr>
        <w:t>ующих документов:</w:t>
      </w:r>
    </w:p>
    <w:p w:rsidR="00000000" w:rsidRDefault="00B914DC">
      <w:pPr>
        <w:ind w:firstLine="400"/>
        <w:jc w:val="both"/>
      </w:pPr>
      <w:r>
        <w:rPr>
          <w:rStyle w:val="s0"/>
        </w:rPr>
        <w:t xml:space="preserve">1) удостоверяющего личность иностранца или лица без гражданства; </w:t>
      </w:r>
    </w:p>
    <w:p w:rsidR="00000000" w:rsidRDefault="00B914DC">
      <w:pPr>
        <w:ind w:firstLine="400"/>
        <w:jc w:val="both"/>
      </w:pPr>
      <w:r>
        <w:rPr>
          <w:rStyle w:val="s0"/>
        </w:rPr>
        <w:t xml:space="preserve">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B914DC">
      <w:pPr>
        <w:ind w:firstLine="400"/>
        <w:jc w:val="both"/>
      </w:pPr>
      <w:r>
        <w:rPr>
          <w:rStyle w:val="s0"/>
        </w:rPr>
        <w:t>3) подт</w:t>
      </w:r>
      <w:r>
        <w:rPr>
          <w:rStyle w:val="s0"/>
        </w:rPr>
        <w:t>верждающего сумму дохода из источников в Республике Казахстан, при наличии такого документа.</w:t>
      </w:r>
    </w:p>
    <w:p w:rsidR="00000000" w:rsidRDefault="00B914DC">
      <w:pPr>
        <w:jc w:val="both"/>
      </w:pPr>
      <w:r>
        <w:rPr>
          <w:rStyle w:val="s3"/>
        </w:rPr>
        <w:t xml:space="preserve">См. </w:t>
      </w:r>
      <w:hyperlink r:id="rId1986" w:history="1">
        <w:r>
          <w:rPr>
            <w:rStyle w:val="a3"/>
            <w:i/>
            <w:iCs/>
            <w:bdr w:val="none" w:sz="0" w:space="0" w:color="auto" w:frame="1"/>
          </w:rPr>
          <w:t>Письмо</w:t>
        </w:r>
      </w:hyperlink>
      <w:r>
        <w:rPr>
          <w:rStyle w:val="s3"/>
        </w:rPr>
        <w:t xml:space="preserve"> республиканского НК № 33 </w:t>
      </w:r>
    </w:p>
    <w:p w:rsidR="00000000" w:rsidRDefault="00B914DC">
      <w:pPr>
        <w:jc w:val="both"/>
      </w:pPr>
      <w:r>
        <w:rPr>
          <w:rStyle w:val="s3"/>
        </w:rPr>
        <w:t xml:space="preserve">Статья дополнена пунктом 5-1 в соответствии с </w:t>
      </w:r>
      <w:hyperlink r:id="rId1987" w:anchor="sub_id=562"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B914DC">
      <w:pPr>
        <w:ind w:firstLine="400"/>
        <w:jc w:val="both"/>
      </w:pPr>
      <w:r>
        <w:rPr>
          <w:rStyle w:val="s0"/>
        </w:rPr>
        <w:t>5-1. Физическое лицо-нерезидент, осуществляющее деятельность на территории Республики Казахстан, кот</w:t>
      </w:r>
      <w:r>
        <w:rPr>
          <w:rStyle w:val="s0"/>
        </w:rPr>
        <w:t xml:space="preserve">орое в соответствии со </w:t>
      </w:r>
      <w:hyperlink w:anchor="sub1890000" w:history="1">
        <w:r>
          <w:rPr>
            <w:rStyle w:val="a3"/>
          </w:rPr>
          <w:t>статьей 189</w:t>
        </w:r>
      </w:hyperlink>
      <w:r>
        <w:rPr>
          <w:rStyle w:val="s0"/>
        </w:rPr>
        <w:t xml:space="preserve"> настоящего Кодекса приобрело статус резидента Республики Казахстан, обязано в течение тридцати календарных дней с даты приобретения такого статуса зарегистрироваться в качестве налогоплате</w:t>
      </w:r>
      <w:r>
        <w:rPr>
          <w:rStyle w:val="s0"/>
        </w:rPr>
        <w:t>льщика. Для регистрации в качестве налогоплательщика такое физическое лицо представляет в налоговый орган по месту своего пребывания (жительства) налоговое заявление о постановке на регистрационный учет с приложением нотариально засвидетельствованных копий</w:t>
      </w:r>
      <w:r>
        <w:rPr>
          <w:rStyle w:val="s0"/>
        </w:rPr>
        <w:t xml:space="preserve"> документов, установленных пунктом 2 настоящей статьи.</w:t>
      </w:r>
    </w:p>
    <w:p w:rsidR="00000000" w:rsidRDefault="00B914DC">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уполномоченного </w:t>
      </w:r>
      <w:r>
        <w:rPr>
          <w:rStyle w:val="s0"/>
        </w:rPr>
        <w:t>государственного органа по регулированию и надзору за энергетикой и минеральными ресурсами о приобретении ценных бумаг или доли участия, связанных с недропользованием в Республике Казахстан.</w:t>
      </w:r>
    </w:p>
    <w:p w:rsidR="00000000" w:rsidRDefault="00B914DC">
      <w:pPr>
        <w:ind w:firstLine="400"/>
        <w:jc w:val="both"/>
      </w:pPr>
      <w:r>
        <w:rPr>
          <w:rStyle w:val="s0"/>
        </w:rPr>
        <w:t>7. Дипломатическое и приравненное к нему представительство иностр</w:t>
      </w:r>
      <w:r>
        <w:rPr>
          <w:rStyle w:val="s0"/>
        </w:rPr>
        <w:t>анного государства, аккредитованное в Республике Казахстан, подлежит регистрации в качестве налогоплательщика на основании налогового заявления о постановке на регистрационный учет.</w:t>
      </w:r>
    </w:p>
    <w:p w:rsidR="00000000" w:rsidRDefault="00B914DC">
      <w:pPr>
        <w:jc w:val="both"/>
      </w:pPr>
      <w:bookmarkStart w:id="727" w:name="SUB5620800"/>
      <w:bookmarkEnd w:id="727"/>
      <w:r>
        <w:rPr>
          <w:rStyle w:val="s3"/>
        </w:rPr>
        <w:t>Действие пунктов 8 - 12 статьи 562 приостановлено до истечения трех лет ше</w:t>
      </w:r>
      <w:r>
        <w:rPr>
          <w:rStyle w:val="s3"/>
        </w:rPr>
        <w:t xml:space="preserve">сти месяцев со дня введения в действие </w:t>
      </w:r>
      <w:hyperlink r:id="rId1988" w:anchor="sub_id=130000" w:history="1">
        <w:r>
          <w:rPr>
            <w:rStyle w:val="a3"/>
            <w:i/>
            <w:iCs/>
            <w:bdr w:val="none" w:sz="0" w:space="0" w:color="auto" w:frame="1"/>
          </w:rPr>
          <w:t>Закона</w:t>
        </w:r>
      </w:hyperlink>
      <w:r>
        <w:rPr>
          <w:rStyle w:val="s3"/>
        </w:rPr>
        <w:t xml:space="preserve"> РК «О национальных реестрах идентификационных номеров» в соответствии со </w:t>
      </w:r>
      <w:hyperlink r:id="rId1989"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w:t>
      </w:r>
      <w:r>
        <w:rPr>
          <w:rStyle w:val="s0"/>
        </w:rPr>
        <w:t>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B914DC">
      <w:pPr>
        <w:ind w:firstLine="400"/>
        <w:jc w:val="both"/>
      </w:pPr>
      <w:r>
        <w:rPr>
          <w:rStyle w:val="s0"/>
        </w:rPr>
        <w:t>9. Электронное извещение о присвоении идентификационного номера нерезиде</w:t>
      </w:r>
      <w:r>
        <w:rPr>
          <w:rStyle w:val="s0"/>
        </w:rPr>
        <w:t>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B914DC">
      <w:pPr>
        <w:ind w:firstLine="400"/>
        <w:jc w:val="both"/>
      </w:pPr>
      <w:r>
        <w:rPr>
          <w:rStyle w:val="s0"/>
        </w:rPr>
        <w:t>10. Регистрация нерезидентов, указанных в пунктах 1 - 7 настоящей с</w:t>
      </w:r>
      <w:r>
        <w:rPr>
          <w:rStyle w:val="s0"/>
        </w:rPr>
        <w:t xml:space="preserve">татьи, в качестве налогоплательщиков осуществляется налоговым органом с выдачей регистрационного свидетельства по форме,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B914DC">
      <w:pPr>
        <w:ind w:firstLine="400"/>
        <w:jc w:val="both"/>
      </w:pPr>
      <w:r>
        <w:rPr>
          <w:rStyle w:val="s0"/>
        </w:rPr>
        <w:t>11</w:t>
      </w:r>
      <w:r>
        <w:rPr>
          <w:rStyle w:val="s0"/>
        </w:rPr>
        <w:t xml:space="preserve">.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w:t>
      </w:r>
      <w:r>
        <w:rPr>
          <w:rStyle w:val="s0"/>
        </w:rPr>
        <w:t xml:space="preserve">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w:t>
      </w:r>
      <w:r>
        <w:rPr>
          <w:rStyle w:val="s0"/>
        </w:rPr>
        <w:t xml:space="preserve">том. </w:t>
      </w:r>
    </w:p>
    <w:p w:rsidR="00000000" w:rsidRDefault="00B914DC">
      <w:pPr>
        <w:ind w:firstLine="400"/>
        <w:jc w:val="both"/>
      </w:pPr>
      <w:r>
        <w:rPr>
          <w:rStyle w:val="s0"/>
        </w:rPr>
        <w:t xml:space="preserve">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w:t>
      </w:r>
      <w:r>
        <w:rPr>
          <w:rStyle w:val="s0"/>
        </w:rPr>
        <w:t xml:space="preserve">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подпунк</w:t>
        </w:r>
        <w:r>
          <w:rPr>
            <w:rStyle w:val="a3"/>
          </w:rPr>
          <w:t>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B914DC">
      <w:pPr>
        <w:ind w:firstLine="400"/>
        <w:jc w:val="both"/>
      </w:pPr>
      <w:r>
        <w:t> </w:t>
      </w:r>
    </w:p>
    <w:p w:rsidR="00000000" w:rsidRDefault="00B914DC">
      <w:pPr>
        <w:ind w:left="1200" w:hanging="800"/>
        <w:jc w:val="both"/>
      </w:pPr>
      <w:bookmarkStart w:id="728" w:name="SUB5630000"/>
      <w:bookmarkEnd w:id="728"/>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B914DC">
      <w:pPr>
        <w:ind w:firstLine="400"/>
        <w:jc w:val="both"/>
      </w:pPr>
      <w:r>
        <w:rPr>
          <w:rStyle w:val="s0"/>
        </w:rPr>
        <w:t>1. Налоговые органы осуществляют внесение и</w:t>
      </w:r>
      <w:r>
        <w:rPr>
          <w:rStyle w:val="s0"/>
        </w:rPr>
        <w:t>зменений и дополнений в регистрационные данные, представленные при регистрации в качестве налогоплательщика:</w:t>
      </w:r>
    </w:p>
    <w:p w:rsidR="00000000" w:rsidRDefault="00B914DC">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B914DC">
      <w:pPr>
        <w:ind w:firstLine="400"/>
        <w:jc w:val="both"/>
      </w:pPr>
      <w:r>
        <w:rPr>
          <w:rStyle w:val="s0"/>
        </w:rPr>
        <w:t>2) юридического лица-резидента и его ст</w:t>
      </w:r>
      <w:r>
        <w:rPr>
          <w:rStyle w:val="s0"/>
        </w:rPr>
        <w:t>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w:t>
      </w:r>
    </w:p>
    <w:p w:rsidR="00000000" w:rsidRDefault="00B914DC">
      <w:pPr>
        <w:ind w:firstLine="400"/>
        <w:jc w:val="both"/>
      </w:pPr>
      <w:r>
        <w:rPr>
          <w:rStyle w:val="s0"/>
        </w:rPr>
        <w:t>3) юридического лица-нерезидента, осуществляющего деятельность в Республике Казахстан через п</w:t>
      </w:r>
      <w:r>
        <w:rPr>
          <w:rStyle w:val="s0"/>
        </w:rPr>
        <w:t>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B914DC">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w:t>
      </w:r>
      <w:r>
        <w:rPr>
          <w:rStyle w:val="s0"/>
        </w:rPr>
        <w:t xml:space="preserve">настоящего Кодекса, при изменении места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 на основани</w:t>
      </w:r>
      <w:r>
        <w:rPr>
          <w:rStyle w:val="s0"/>
        </w:rPr>
        <w:t>и сведений Национального реестра бизнес-идентификационных номеров о таком резиденте;</w:t>
      </w:r>
    </w:p>
    <w:p w:rsidR="00000000" w:rsidRDefault="00B914DC">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w:t>
      </w:r>
      <w:r>
        <w:rPr>
          <w:rStyle w:val="s0"/>
        </w:rPr>
        <w:t>новке на регистрационный учет;</w:t>
      </w:r>
    </w:p>
    <w:p w:rsidR="00000000" w:rsidRDefault="00B914DC">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800" w:history="1">
        <w:r>
          <w:rPr>
            <w:rStyle w:val="a3"/>
          </w:rPr>
          <w:t>пунктом 8 статьи 191</w:t>
        </w:r>
      </w:hyperlink>
      <w:r>
        <w:rPr>
          <w:rStyle w:val="s0"/>
        </w:rPr>
        <w:t xml:space="preserve"> </w:t>
      </w:r>
      <w:r>
        <w:rPr>
          <w:rStyle w:val="s0"/>
        </w:rPr>
        <w:t>настоящего Кодекса, - на основании налогового заявления, представленного в налоговый орган зависимым агентом;</w:t>
      </w:r>
    </w:p>
    <w:p w:rsidR="00000000" w:rsidRDefault="00B914DC">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B914DC">
      <w:pPr>
        <w:ind w:firstLine="400"/>
        <w:jc w:val="both"/>
      </w:pPr>
      <w:r>
        <w:rPr>
          <w:rStyle w:val="s0"/>
        </w:rPr>
        <w:t xml:space="preserve">2. Изменение сведений </w:t>
      </w:r>
      <w:r>
        <w:rPr>
          <w:rStyle w:val="s0"/>
        </w:rPr>
        <w:t>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B914DC">
      <w:pPr>
        <w:ind w:firstLine="400"/>
        <w:jc w:val="both"/>
      </w:pPr>
      <w:r>
        <w:rPr>
          <w:rStyle w:val="s0"/>
        </w:rPr>
        <w:t>3. Изменение сведений о ба</w:t>
      </w:r>
      <w:r>
        <w:rPr>
          <w:rStyle w:val="s0"/>
        </w:rPr>
        <w:t xml:space="preserve">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w:t>
      </w:r>
      <w:r>
        <w:rPr>
          <w:rStyle w:val="s0"/>
        </w:rPr>
        <w:t>Кодекса.</w:t>
      </w:r>
    </w:p>
    <w:p w:rsidR="00000000" w:rsidRDefault="00B914DC">
      <w:pPr>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приложением документов, подтверждающих и</w:t>
      </w:r>
      <w:r>
        <w:rPr>
          <w:rStyle w:val="s0"/>
        </w:rPr>
        <w:t>зменение места жительства (пребывания) налогоплательщика.</w:t>
      </w:r>
    </w:p>
    <w:p w:rsidR="00000000" w:rsidRDefault="00B914DC">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налогоплательщика (налогового агента) не позднее десят</w:t>
      </w:r>
      <w:r>
        <w:rPr>
          <w:rStyle w:val="s0"/>
        </w:rPr>
        <w:t>и рабочих дней с момента возникновения изменений.</w:t>
      </w:r>
    </w:p>
    <w:p w:rsidR="00000000" w:rsidRDefault="00B914DC">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w:t>
      </w:r>
      <w:r>
        <w:rPr>
          <w:rStyle w:val="s0"/>
        </w:rPr>
        <w:t>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B914DC">
      <w:pPr>
        <w:jc w:val="both"/>
      </w:pPr>
      <w:r>
        <w:rPr>
          <w:rStyle w:val="s3"/>
        </w:rPr>
        <w:t xml:space="preserve">См.: </w:t>
      </w:r>
      <w:hyperlink r:id="rId1990" w:history="1">
        <w:r>
          <w:rPr>
            <w:rStyle w:val="a3"/>
            <w:i/>
            <w:iCs/>
            <w:bdr w:val="none" w:sz="0" w:space="0" w:color="auto" w:frame="1"/>
          </w:rPr>
          <w:t>Ответ</w:t>
        </w:r>
      </w:hyperlink>
      <w:r>
        <w:rPr>
          <w:rStyle w:val="s3"/>
        </w:rPr>
        <w:t xml:space="preserve"> Председателя Н</w:t>
      </w:r>
      <w:r>
        <w:rPr>
          <w:rStyle w:val="s3"/>
        </w:rPr>
        <w:t>К МФ РК от 7 октября 2009 года на вопрос от 22 сентября 2009 года № 19705 (e.gov.kz) «Если приказ (решение) о смене руководителя датируется датой раньше, чем 16 декабря 2008 года, для внесения изменений о руководителе необходимо обращаться в органы юстиции</w:t>
      </w:r>
      <w:r>
        <w:rPr>
          <w:rStyle w:val="s3"/>
        </w:rPr>
        <w:t>»</w:t>
      </w:r>
    </w:p>
    <w:p w:rsidR="00000000" w:rsidRDefault="00B914DC">
      <w:pPr>
        <w:ind w:firstLine="400"/>
        <w:jc w:val="both"/>
      </w:pPr>
      <w:r>
        <w:t> </w:t>
      </w:r>
    </w:p>
    <w:p w:rsidR="00000000" w:rsidRDefault="00B914DC">
      <w:pPr>
        <w:ind w:left="1200" w:hanging="800"/>
        <w:jc w:val="both"/>
      </w:pPr>
      <w:bookmarkStart w:id="729" w:name="SUB5640000"/>
      <w:bookmarkEnd w:id="729"/>
      <w:r>
        <w:rPr>
          <w:rStyle w:val="s1"/>
        </w:rPr>
        <w:t>Статья 564. Исключение налогоплательщика из государственной базы данных налогоплательщиков</w:t>
      </w:r>
    </w:p>
    <w:p w:rsidR="00000000" w:rsidRDefault="00B914DC">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w:t>
      </w:r>
      <w:r>
        <w:rPr>
          <w:rStyle w:val="s0"/>
        </w:rPr>
        <w:t xml:space="preserve">омеров по причине: </w:t>
      </w:r>
    </w:p>
    <w:p w:rsidR="00000000" w:rsidRDefault="00B914DC">
      <w:pPr>
        <w:ind w:firstLine="400"/>
        <w:jc w:val="both"/>
      </w:pPr>
      <w:r>
        <w:rPr>
          <w:rStyle w:val="s0"/>
        </w:rPr>
        <w:t>1) смерти или объявления умершим физического лица;</w:t>
      </w:r>
    </w:p>
    <w:p w:rsidR="00000000" w:rsidRDefault="00B914DC">
      <w:pPr>
        <w:ind w:firstLine="400"/>
        <w:jc w:val="both"/>
      </w:pPr>
      <w:r>
        <w:rPr>
          <w:rStyle w:val="s0"/>
        </w:rPr>
        <w:t>2) выезда физического лица из Республики Казахстан на постоянное место жительства;</w:t>
      </w:r>
    </w:p>
    <w:p w:rsidR="00000000" w:rsidRDefault="00B914DC">
      <w:pPr>
        <w:ind w:firstLine="400"/>
        <w:jc w:val="both"/>
      </w:pPr>
      <w:r>
        <w:rPr>
          <w:rStyle w:val="s0"/>
        </w:rPr>
        <w:t>3) исключения юридических лиц, их структурных подразделений из Государственного регистра юридических л</w:t>
      </w:r>
      <w:r>
        <w:rPr>
          <w:rStyle w:val="s0"/>
        </w:rPr>
        <w:t>иц или снятия с учетной регистрации структурных подразделений юридических лиц;</w:t>
      </w:r>
    </w:p>
    <w:p w:rsidR="00000000" w:rsidRDefault="00B914DC">
      <w:pPr>
        <w:ind w:firstLine="400"/>
        <w:jc w:val="both"/>
      </w:pPr>
      <w:r>
        <w:rPr>
          <w:rStyle w:val="s0"/>
        </w:rPr>
        <w:t>4) прекращения нерезидентом деятельности через постоянное учреждение;</w:t>
      </w:r>
    </w:p>
    <w:p w:rsidR="00000000" w:rsidRDefault="00B914DC">
      <w:pPr>
        <w:ind w:firstLine="400"/>
        <w:jc w:val="both"/>
      </w:pPr>
      <w:r>
        <w:rPr>
          <w:rStyle w:val="s0"/>
        </w:rPr>
        <w:t>5) прекращения иностранцем или лицом без гражданства деятельности в Республике Казахстан;</w:t>
      </w:r>
    </w:p>
    <w:p w:rsidR="00000000" w:rsidRDefault="00B914DC">
      <w:pPr>
        <w:ind w:firstLine="400"/>
        <w:jc w:val="both"/>
      </w:pPr>
      <w:r>
        <w:rPr>
          <w:rStyle w:val="s0"/>
        </w:rPr>
        <w:t>6) прекращения пр</w:t>
      </w:r>
      <w:r>
        <w:rPr>
          <w:rStyle w:val="s0"/>
        </w:rPr>
        <w:t xml:space="preserve">ав на недвижимое имущество, акции и (или) доли участия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в случае, если такой нерезидент не имеет иного объекта налогообложе</w:t>
      </w:r>
      <w:r>
        <w:rPr>
          <w:rStyle w:val="s0"/>
        </w:rPr>
        <w:t>ния в Республике Казахстан;</w:t>
      </w:r>
    </w:p>
    <w:p w:rsidR="00000000" w:rsidRDefault="00B914DC">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B914DC">
      <w:pPr>
        <w:ind w:firstLine="400"/>
        <w:jc w:val="both"/>
      </w:pPr>
      <w:r>
        <w:rPr>
          <w:rStyle w:val="s0"/>
        </w:rPr>
        <w:t>8) прекращения деятельности нерезидента через зависимого агента в Республик</w:t>
      </w:r>
      <w:r>
        <w:rPr>
          <w:rStyle w:val="s0"/>
        </w:rPr>
        <w:t xml:space="preserve">е Казахстан, который рассматривается как постоянное учреждение этого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B914DC">
      <w:pPr>
        <w:ind w:firstLine="400"/>
        <w:jc w:val="both"/>
      </w:pPr>
      <w:r>
        <w:rPr>
          <w:rStyle w:val="s0"/>
        </w:rPr>
        <w:t xml:space="preserve">9) закрытия нерезиденту, указанному в </w:t>
      </w:r>
      <w:hyperlink w:anchor="sub5610200" w:history="1">
        <w:r>
          <w:rPr>
            <w:rStyle w:val="a3"/>
          </w:rPr>
          <w:t xml:space="preserve">подпункте 8) </w:t>
        </w:r>
        <w:r>
          <w:rPr>
            <w:rStyle w:val="a3"/>
          </w:rPr>
          <w:t>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w:t>
      </w:r>
      <w:r>
        <w:rPr>
          <w:rStyle w:val="s0"/>
        </w:rPr>
        <w:t>ения банка.</w:t>
      </w:r>
    </w:p>
    <w:p w:rsidR="00000000" w:rsidRDefault="00B914DC">
      <w:pPr>
        <w:jc w:val="both"/>
      </w:pPr>
      <w:r>
        <w:rPr>
          <w:rStyle w:val="s3"/>
        </w:rPr>
        <w:t xml:space="preserve">См. </w:t>
      </w:r>
      <w:hyperlink r:id="rId1991"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B914DC">
      <w:pPr>
        <w:ind w:firstLine="400"/>
        <w:jc w:val="both"/>
      </w:pPr>
      <w:r>
        <w:rPr>
          <w:rStyle w:val="s0"/>
        </w:rPr>
        <w:t>1) нерезидента, осуществляющего деятельность в Республике Казахстан через постоянное учреждение</w:t>
      </w:r>
      <w:r>
        <w:rPr>
          <w:rStyle w:val="s0"/>
        </w:rPr>
        <w:t xml:space="preserve"> без открытия филиала, представительства, - на основании налогового заявления о снятии с регистрационного учета; </w:t>
      </w:r>
    </w:p>
    <w:p w:rsidR="00000000" w:rsidRDefault="00B914DC">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w:t>
      </w:r>
      <w:r>
        <w:rPr>
          <w:rStyle w:val="s0"/>
        </w:rPr>
        <w:t>лномоченного государственного органа по регулированию и надзору за энергетикой и минеральными ресурсами о реализации ценных бумаг или долей участия, связанных с недропользованием в Республике Казахстан;</w:t>
      </w:r>
    </w:p>
    <w:p w:rsidR="00000000" w:rsidRDefault="00B914DC">
      <w:pPr>
        <w:ind w:firstLine="400"/>
        <w:jc w:val="both"/>
      </w:pPr>
      <w:r>
        <w:rPr>
          <w:rStyle w:val="s0"/>
        </w:rPr>
        <w:t>3) иностранца или лица без гражданства - на основании</w:t>
      </w:r>
      <w:r>
        <w:rPr>
          <w:rStyle w:val="s0"/>
        </w:rPr>
        <w:t xml:space="preserve"> налогового заявления о снятии с регистрационного учета;</w:t>
      </w:r>
    </w:p>
    <w:p w:rsidR="00000000" w:rsidRDefault="00B914DC">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w:t>
      </w:r>
      <w:r>
        <w:rPr>
          <w:rStyle w:val="s0"/>
        </w:rPr>
        <w:t xml:space="preserve">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B914DC">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B914DC">
      <w:pPr>
        <w:ind w:firstLine="400"/>
        <w:jc w:val="both"/>
      </w:pPr>
      <w:r>
        <w:rPr>
          <w:rStyle w:val="s0"/>
        </w:rPr>
        <w:t xml:space="preserve">6) нерезидента, имеющего текущий счет в банках-резидентах, - на основании уведомления банка о закрытии текущего </w:t>
      </w:r>
      <w:r>
        <w:rPr>
          <w:rStyle w:val="s0"/>
        </w:rPr>
        <w:t>счета нерезиденту.</w:t>
      </w:r>
    </w:p>
    <w:p w:rsidR="00000000" w:rsidRDefault="00B914DC">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w:t>
      </w:r>
      <w:r>
        <w:rPr>
          <w:rStyle w:val="s0"/>
        </w:rPr>
        <w:t>енных органов, уведомления банка, налогового заявления о снятии с регистрационного учета.</w:t>
      </w:r>
    </w:p>
    <w:p w:rsidR="00000000" w:rsidRDefault="00B914DC">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w:t>
      </w:r>
      <w:r>
        <w:rPr>
          <w:rStyle w:val="s0"/>
        </w:rPr>
        <w:t>ационных номеров при условии отсутствия не исполненных налогоплательщиком налоговых обязательств.</w:t>
      </w:r>
    </w:p>
    <w:p w:rsidR="00000000" w:rsidRDefault="00B914DC">
      <w:pPr>
        <w:jc w:val="both"/>
      </w:pPr>
      <w:r>
        <w:rPr>
          <w:rStyle w:val="s3"/>
        </w:rPr>
        <w:t xml:space="preserve">См. </w:t>
      </w:r>
      <w:hyperlink r:id="rId1992"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730" w:name="SUB5650000"/>
      <w:bookmarkEnd w:id="730"/>
      <w:r>
        <w:rPr>
          <w:rStyle w:val="s1"/>
        </w:rPr>
        <w:t>§ 2. Регистрационный учет индивидуального п</w:t>
      </w:r>
      <w:r>
        <w:rPr>
          <w:rStyle w:val="s1"/>
        </w:rPr>
        <w:t xml:space="preserve">редпринимателя, </w:t>
      </w:r>
    </w:p>
    <w:p w:rsidR="00000000" w:rsidRDefault="00B914DC">
      <w:pPr>
        <w:jc w:val="center"/>
      </w:pPr>
      <w:r>
        <w:rPr>
          <w:rStyle w:val="s1"/>
        </w:rPr>
        <w:t>частного нотариуса, адвоката</w:t>
      </w:r>
    </w:p>
    <w:p w:rsidR="00000000" w:rsidRDefault="00B914DC">
      <w:pPr>
        <w:ind w:firstLine="400"/>
        <w:jc w:val="both"/>
      </w:pPr>
      <w:r>
        <w:t> </w:t>
      </w:r>
    </w:p>
    <w:p w:rsidR="00000000" w:rsidRDefault="00B914DC">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адвоката</w:t>
      </w:r>
    </w:p>
    <w:p w:rsidR="00000000" w:rsidRDefault="00B914DC">
      <w:pPr>
        <w:ind w:firstLine="400"/>
        <w:jc w:val="both"/>
      </w:pPr>
      <w:r>
        <w:rPr>
          <w:rStyle w:val="s0"/>
        </w:rPr>
        <w:t>1. Постановка физического лица на регистрационный учет в качестве индивидуального предпр</w:t>
      </w:r>
      <w:r>
        <w:rPr>
          <w:rStyle w:val="s0"/>
        </w:rPr>
        <w:t xml:space="preserve">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1993" w:anchor="sub_id=270000" w:history="1">
        <w:r>
          <w:rPr>
            <w:rStyle w:val="a3"/>
          </w:rPr>
          <w:t>законод</w:t>
        </w:r>
        <w:r>
          <w:rPr>
            <w:rStyle w:val="a3"/>
          </w:rPr>
          <w:t>ательством Республики Казахстан о частном предпринимательстве</w:t>
        </w:r>
      </w:hyperlink>
      <w:r>
        <w:rPr>
          <w:rStyle w:val="s0"/>
        </w:rPr>
        <w:t>.</w:t>
      </w:r>
    </w:p>
    <w:p w:rsidR="00000000" w:rsidRDefault="00B914DC">
      <w:pPr>
        <w:jc w:val="both"/>
      </w:pPr>
      <w:r>
        <w:rPr>
          <w:rStyle w:val="s3"/>
        </w:rPr>
        <w:t xml:space="preserve">См. </w:t>
      </w:r>
      <w:hyperlink r:id="rId1994"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2. Налоговые органы не производят постановку физического лица на регис</w:t>
      </w:r>
      <w:r>
        <w:rPr>
          <w:rStyle w:val="s0"/>
        </w:rPr>
        <w:t xml:space="preserve">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1995" w:anchor="sub_id=60000" w:history="1">
        <w:r>
          <w:rPr>
            <w:rStyle w:val="a3"/>
          </w:rPr>
          <w:t>законодательством Республики Каза</w:t>
        </w:r>
        <w:r>
          <w:rPr>
            <w:rStyle w:val="a3"/>
          </w:rPr>
          <w:t>хстан</w:t>
        </w:r>
      </w:hyperlink>
      <w:r>
        <w:rPr>
          <w:rStyle w:val="s0"/>
        </w:rPr>
        <w:t>.</w:t>
      </w:r>
    </w:p>
    <w:p w:rsidR="00000000" w:rsidRDefault="00B914DC">
      <w:pPr>
        <w:jc w:val="both"/>
      </w:pPr>
      <w:bookmarkStart w:id="731" w:name="SUB5650300"/>
      <w:bookmarkEnd w:id="731"/>
      <w:r>
        <w:rPr>
          <w:rStyle w:val="s3"/>
        </w:rPr>
        <w:t xml:space="preserve">Пункт 3 изложен в редакции </w:t>
      </w:r>
      <w:hyperlink r:id="rId1996" w:anchor="sub_id=31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97" w:anchor="sub_id=565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3. Постановка физического лица на регистрационный учет в качестве частного нотариуса, адвоката производится на основании налогового заявления физического лица о регистрационном учете индивидуального предпринимателя, частного нотариуса, адвоката, представле</w:t>
      </w:r>
      <w:r>
        <w:t>нного в налоговый орган по месту нахождения до начала осуществления нотариальной, адвокатской деятельности.</w:t>
      </w:r>
    </w:p>
    <w:p w:rsidR="00000000" w:rsidRDefault="00B914DC">
      <w:pPr>
        <w:ind w:firstLine="400"/>
        <w:jc w:val="both"/>
      </w:pPr>
      <w:r>
        <w:rPr>
          <w:rStyle w:val="s0"/>
        </w:rPr>
        <w:t>4. Налоговые органы производят постановку физического лица на регистрационный учет в качестве индивидуального предпринимателя, частного нотариуса, а</w:t>
      </w:r>
      <w:r>
        <w:rPr>
          <w:rStyle w:val="s0"/>
        </w:rPr>
        <w:t>двоката в течение трех рабочих дней со дня получения налогового заявления физического лица.</w:t>
      </w:r>
    </w:p>
    <w:p w:rsidR="00000000" w:rsidRDefault="00B914DC">
      <w:pPr>
        <w:jc w:val="both"/>
      </w:pPr>
      <w:r>
        <w:rPr>
          <w:rStyle w:val="s3"/>
        </w:rPr>
        <w:t xml:space="preserve">Статья дополнена подпунктом 5 в соответствии с </w:t>
      </w:r>
      <w:hyperlink r:id="rId1998" w:anchor="sub_id=3174" w:history="1">
        <w:r>
          <w:rPr>
            <w:rStyle w:val="a3"/>
            <w:i/>
            <w:iCs/>
            <w:bdr w:val="none" w:sz="0" w:space="0" w:color="auto" w:frame="1"/>
          </w:rPr>
          <w:t>Законом</w:t>
        </w:r>
      </w:hyperlink>
      <w:r>
        <w:rPr>
          <w:rStyle w:val="s3"/>
        </w:rPr>
        <w:t xml:space="preserve"> РК от 16.11.09 г. № 200-IV </w:t>
      </w:r>
      <w:r>
        <w:rPr>
          <w:rStyle w:val="s3"/>
        </w:rPr>
        <w:t>(введено в действие с 1 января 2010 г.)</w:t>
      </w:r>
    </w:p>
    <w:p w:rsidR="00000000" w:rsidRDefault="00B914DC">
      <w:pPr>
        <w:autoSpaceDE w:val="0"/>
        <w:autoSpaceDN w:val="0"/>
        <w:ind w:firstLine="400"/>
        <w:jc w:val="thaiDistribute"/>
      </w:pPr>
      <w:r>
        <w:t>5. Постановка физического лица на регистрационный учет в качестве частного нотариуса, адвоката производится налоговым органом с выдачей свидетельства о постановке на регистрационный учет в качестве частного нотариуса</w:t>
      </w:r>
      <w:r>
        <w:t xml:space="preserve">, адвоката по </w:t>
      </w:r>
      <w:hyperlink r:id="rId1999" w:history="1">
        <w:r>
          <w:rPr>
            <w:rStyle w:val="a3"/>
          </w:rPr>
          <w:t>форме</w:t>
        </w:r>
      </w:hyperlink>
      <w:r>
        <w:t>, установленной уполномоченным органом.</w:t>
      </w:r>
    </w:p>
    <w:p w:rsidR="00000000" w:rsidRDefault="00B914DC">
      <w:pPr>
        <w:jc w:val="both"/>
      </w:pPr>
      <w:r>
        <w:rPr>
          <w:rStyle w:val="s3"/>
        </w:rPr>
        <w:t xml:space="preserve">См. </w:t>
      </w:r>
      <w:hyperlink r:id="rId2000" w:history="1">
        <w:r>
          <w:rPr>
            <w:rStyle w:val="a3"/>
            <w:i/>
            <w:iCs/>
            <w:bdr w:val="none" w:sz="0" w:space="0" w:color="auto" w:frame="1"/>
          </w:rPr>
          <w:t>Письмо</w:t>
        </w:r>
      </w:hyperlink>
      <w:r>
        <w:rPr>
          <w:rStyle w:val="s3"/>
        </w:rPr>
        <w:t xml:space="preserve"> НК МФ РК от 17 февраля 2010 года № НК-06-20/1825</w:t>
      </w:r>
    </w:p>
    <w:p w:rsidR="00000000" w:rsidRDefault="00B914DC">
      <w:pPr>
        <w:ind w:firstLine="400"/>
        <w:jc w:val="both"/>
      </w:pPr>
      <w:r>
        <w:t> </w:t>
      </w:r>
    </w:p>
    <w:p w:rsidR="00000000" w:rsidRDefault="00B914DC">
      <w:pPr>
        <w:ind w:left="1200" w:hanging="800"/>
        <w:jc w:val="both"/>
      </w:pPr>
      <w:bookmarkStart w:id="732" w:name="SUB5660000"/>
      <w:bookmarkEnd w:id="732"/>
      <w:r>
        <w:rPr>
          <w:rStyle w:val="s1"/>
        </w:rPr>
        <w:t>Ст</w:t>
      </w:r>
      <w:r>
        <w:rPr>
          <w:rStyle w:val="s1"/>
        </w:rPr>
        <w:t>атья 566. Изменение регистрационных данных индивидуального предпринимателя, частного нотариуса, адвоката</w:t>
      </w:r>
    </w:p>
    <w:p w:rsidR="00000000" w:rsidRDefault="00B914DC">
      <w:pPr>
        <w:ind w:firstLine="400"/>
        <w:jc w:val="both"/>
      </w:pPr>
      <w:r>
        <w:rPr>
          <w:rStyle w:val="s0"/>
        </w:rPr>
        <w:t xml:space="preserve">1. Изменение регистрационных данных индивидуального предпринимателя, частного нотариуса, адвоката производится налоговым органом на основании </w:t>
      </w:r>
      <w:hyperlink r:id="rId2001"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адвоката.</w:t>
      </w:r>
    </w:p>
    <w:p w:rsidR="00000000" w:rsidRDefault="00B914DC">
      <w:pPr>
        <w:jc w:val="both"/>
      </w:pPr>
      <w:r>
        <w:rPr>
          <w:rStyle w:val="s3"/>
        </w:rPr>
        <w:t xml:space="preserve">См.: </w:t>
      </w:r>
      <w:hyperlink r:id="rId2002" w:history="1">
        <w:r>
          <w:rPr>
            <w:rStyle w:val="a3"/>
            <w:i/>
            <w:iCs/>
            <w:bdr w:val="none" w:sz="0" w:space="0" w:color="auto" w:frame="1"/>
          </w:rPr>
          <w:t>Ответ</w:t>
        </w:r>
      </w:hyperlink>
      <w:r>
        <w:rPr>
          <w:rStyle w:val="s3"/>
        </w:rPr>
        <w:t xml:space="preserve"> П</w:t>
      </w:r>
      <w:r>
        <w:rPr>
          <w:rStyle w:val="s3"/>
        </w:rPr>
        <w:t>редседателя НК МФ РК от 4 сентября 2009 года на вопрос от 18 августа 2009 года № 17516</w:t>
      </w:r>
    </w:p>
    <w:p w:rsidR="00000000" w:rsidRDefault="00B914DC">
      <w:pPr>
        <w:ind w:firstLine="400"/>
        <w:jc w:val="both"/>
      </w:pPr>
      <w:r>
        <w:rPr>
          <w:rStyle w:val="s0"/>
        </w:rPr>
        <w:t>2. Индивидуальный предприниматель, частный нотариус,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B914DC">
      <w:pPr>
        <w:ind w:firstLine="400"/>
        <w:jc w:val="both"/>
      </w:pPr>
      <w:r>
        <w:rPr>
          <w:rStyle w:val="s0"/>
        </w:rPr>
        <w:t>1) регистрационных данных, ук</w:t>
      </w:r>
      <w:r>
        <w:rPr>
          <w:rStyle w:val="s0"/>
        </w:rPr>
        <w:t>азанных в свидетельстве о государственной регистрации индивидуального предпринимателя;</w:t>
      </w:r>
    </w:p>
    <w:p w:rsidR="00000000" w:rsidRDefault="00B914DC">
      <w:pPr>
        <w:ind w:firstLine="400"/>
        <w:jc w:val="both"/>
      </w:pPr>
      <w:r>
        <w:rPr>
          <w:rStyle w:val="s0"/>
        </w:rPr>
        <w:t>2) места нахождения частного нотариуса, адвоката.</w:t>
      </w:r>
    </w:p>
    <w:p w:rsidR="00000000" w:rsidRDefault="00B914DC">
      <w:pPr>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адв</w:t>
      </w:r>
      <w:r>
        <w:rPr>
          <w:rStyle w:val="s0"/>
        </w:rPr>
        <w:t>оката прилагаются:</w:t>
      </w:r>
    </w:p>
    <w:p w:rsidR="00000000" w:rsidRDefault="00B914DC">
      <w:pPr>
        <w:ind w:firstLine="400"/>
        <w:jc w:val="both"/>
      </w:pPr>
      <w:r>
        <w:rPr>
          <w:rStyle w:val="s0"/>
        </w:rPr>
        <w:t>1) индивидуальным предпринимателем - оригинал свидетельства о государственной регистрации индивидуального предпринимателя, а также документы, представляемые при государственной регистрации индивидуального предпринимателя в соответствии с</w:t>
      </w:r>
      <w:r>
        <w:rPr>
          <w:rStyle w:val="s0"/>
        </w:rPr>
        <w:t xml:space="preserve"> законодательством Республики Казахстан о частном предпринимательстве ;</w:t>
      </w:r>
    </w:p>
    <w:p w:rsidR="00000000" w:rsidRDefault="00B914DC">
      <w:pPr>
        <w:ind w:firstLine="400"/>
        <w:jc w:val="both"/>
      </w:pPr>
      <w:r>
        <w:rPr>
          <w:rStyle w:val="s0"/>
        </w:rPr>
        <w:t xml:space="preserve">2) частным нотариусом, адвокатом - документы, установленные </w:t>
      </w:r>
      <w:hyperlink w:anchor="sub5650300" w:history="1">
        <w:r>
          <w:rPr>
            <w:rStyle w:val="a3"/>
          </w:rPr>
          <w:t>пунктом 3 статьи 565</w:t>
        </w:r>
      </w:hyperlink>
      <w:r>
        <w:rPr>
          <w:rStyle w:val="s0"/>
        </w:rPr>
        <w:t xml:space="preserve"> настоящего Кодекса.</w:t>
      </w:r>
    </w:p>
    <w:p w:rsidR="00000000" w:rsidRDefault="00B914DC">
      <w:pPr>
        <w:ind w:firstLine="400"/>
        <w:jc w:val="both"/>
      </w:pPr>
      <w:r>
        <w:rPr>
          <w:rStyle w:val="s0"/>
        </w:rPr>
        <w:t>4. Изменение регистрационных данных индивидуальног</w:t>
      </w:r>
      <w:r>
        <w:rPr>
          <w:rStyle w:val="s0"/>
        </w:rPr>
        <w:t xml:space="preserve">о предпринимателя, указанных в свидетельстве о государственной регистрации индивидуального предпринимателя, производится налоговым органом с заменой свидетельства о государственной регистрации индивидуального предпринимателя в течение трех рабочих дней со </w:t>
      </w:r>
      <w:r>
        <w:rPr>
          <w:rStyle w:val="s0"/>
        </w:rPr>
        <w:t>дня получения налогового заявления, представленного для изменения регистрационных данных.</w:t>
      </w:r>
    </w:p>
    <w:p w:rsidR="00000000" w:rsidRDefault="00B914DC">
      <w:pPr>
        <w:ind w:firstLine="400"/>
        <w:jc w:val="both"/>
      </w:pPr>
      <w:r>
        <w:rPr>
          <w:rStyle w:val="s0"/>
        </w:rPr>
        <w:t>5. Изменение сведений о месте нахождения частного нотариуса, адвоката производится налоговым органом в течение трех рабочих дней со дня получения налогового заявления</w:t>
      </w:r>
      <w:r>
        <w:rPr>
          <w:rStyle w:val="s0"/>
        </w:rPr>
        <w:t>, представленного для изменения регистрационных данных.</w:t>
      </w:r>
    </w:p>
    <w:p w:rsidR="00000000" w:rsidRDefault="00B914DC">
      <w:pPr>
        <w:ind w:firstLine="400"/>
        <w:jc w:val="both"/>
      </w:pPr>
      <w:r>
        <w:t> </w:t>
      </w:r>
    </w:p>
    <w:p w:rsidR="00000000" w:rsidRDefault="00B914DC">
      <w:pPr>
        <w:ind w:left="1200" w:hanging="800"/>
        <w:jc w:val="both"/>
      </w:pPr>
      <w:bookmarkStart w:id="733" w:name="SUB5670000"/>
      <w:bookmarkEnd w:id="733"/>
      <w:r>
        <w:rPr>
          <w:rStyle w:val="s1"/>
        </w:rPr>
        <w:t>Статья 567. Снятие с регистрационного учета в качестве индивидуального предпринимателя, частного нотариуса, адвоката</w:t>
      </w:r>
    </w:p>
    <w:p w:rsidR="00000000" w:rsidRDefault="00B914DC">
      <w:pPr>
        <w:ind w:firstLine="400"/>
        <w:jc w:val="both"/>
      </w:pPr>
      <w:r>
        <w:rPr>
          <w:rStyle w:val="s0"/>
        </w:rPr>
        <w:t>1. Снятие физического лица с регистрационного учета в качестве индивидуального пр</w:t>
      </w:r>
      <w:r>
        <w:rPr>
          <w:rStyle w:val="s0"/>
        </w:rPr>
        <w:t>едпринимателя производится налоговым органом на основании налогового заявления о регистрационном учете индивидуального предпринимателя, частного нотариуса, адвоката в порядке, установленном законодательством Республики Казахстан о частном предпринимательст</w:t>
      </w:r>
      <w:r>
        <w:rPr>
          <w:rStyle w:val="s0"/>
        </w:rPr>
        <w:t>ве.</w:t>
      </w:r>
    </w:p>
    <w:p w:rsidR="00000000" w:rsidRDefault="00B914DC">
      <w:pPr>
        <w:ind w:firstLine="400"/>
        <w:jc w:val="both"/>
      </w:pPr>
      <w:r>
        <w:rPr>
          <w:rStyle w:val="s0"/>
        </w:rPr>
        <w:t>2. Снятие физического лица с регистрационного учета в качестве частного нотариуса, адвоката производится налоговым органом на основании налогового заявления о регистрационном учете индивидуального предпринимателя, частного нотариуса, адвоката.</w:t>
      </w:r>
    </w:p>
    <w:p w:rsidR="00000000" w:rsidRDefault="00B914DC">
      <w:pPr>
        <w:ind w:firstLine="400"/>
        <w:jc w:val="both"/>
      </w:pPr>
      <w:r>
        <w:rPr>
          <w:rStyle w:val="s0"/>
        </w:rPr>
        <w:t>3. Сняти</w:t>
      </w:r>
      <w:r>
        <w:rPr>
          <w:rStyle w:val="s0"/>
        </w:rPr>
        <w:t>е физического лица с регистрационного учета в качестве индивидуального предпринимателя, частного нотариуса, адвоката производится налоговым органом при условии отсутствия неисполненных налоговых обязательств.</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34" w:name="SUB5680000"/>
      <w:bookmarkEnd w:id="734"/>
      <w:r>
        <w:rPr>
          <w:rStyle w:val="s1"/>
        </w:rPr>
        <w:t>§ 3. Регистрационный учет плательщиков нало</w:t>
      </w:r>
      <w:r>
        <w:rPr>
          <w:rStyle w:val="s1"/>
        </w:rPr>
        <w:t>га</w:t>
      </w:r>
    </w:p>
    <w:p w:rsidR="00000000" w:rsidRDefault="00B914DC">
      <w:pPr>
        <w:jc w:val="center"/>
      </w:pPr>
      <w:r>
        <w:rPr>
          <w:rStyle w:val="s1"/>
        </w:rPr>
        <w:t>на добавленную стоимость</w:t>
      </w:r>
    </w:p>
    <w:p w:rsidR="00000000" w:rsidRDefault="00B914DC">
      <w:pPr>
        <w:ind w:firstLine="400"/>
        <w:jc w:val="both"/>
      </w:pPr>
      <w:r>
        <w:t> </w:t>
      </w:r>
    </w:p>
    <w:p w:rsidR="00000000" w:rsidRDefault="00B914DC">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B914DC">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w:t>
      </w:r>
      <w:r>
        <w:rPr>
          <w:rStyle w:val="s0"/>
        </w:rPr>
        <w:t xml:space="preserve">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B914DC">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B914DC">
      <w:pPr>
        <w:ind w:firstLine="400"/>
        <w:jc w:val="both"/>
      </w:pPr>
      <w:r>
        <w:rPr>
          <w:rStyle w:val="s0"/>
        </w:rPr>
        <w:t>государственные учреждения;</w:t>
      </w:r>
    </w:p>
    <w:p w:rsidR="00000000" w:rsidRDefault="00B914DC">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B914DC">
      <w:pPr>
        <w:jc w:val="both"/>
      </w:pPr>
      <w:r>
        <w:rPr>
          <w:rStyle w:val="s3"/>
        </w:rPr>
        <w:t xml:space="preserve">См.: </w:t>
      </w:r>
      <w:hyperlink r:id="rId2003" w:history="1">
        <w:r>
          <w:rPr>
            <w:rStyle w:val="a3"/>
            <w:i/>
            <w:iCs/>
            <w:bdr w:val="none" w:sz="0" w:space="0" w:color="auto" w:frame="1"/>
          </w:rPr>
          <w:t>Письмо</w:t>
        </w:r>
      </w:hyperlink>
      <w:r>
        <w:rPr>
          <w:rStyle w:val="s3"/>
        </w:rPr>
        <w:t xml:space="preserve"> территориального НК № </w:t>
      </w:r>
      <w:r>
        <w:rPr>
          <w:rStyle w:val="s3"/>
        </w:rPr>
        <w:t>879</w:t>
      </w:r>
    </w:p>
    <w:p w:rsidR="00000000" w:rsidRDefault="00B914DC">
      <w:pPr>
        <w:jc w:val="both"/>
      </w:pPr>
      <w:r>
        <w:rPr>
          <w:rStyle w:val="s3"/>
        </w:rPr>
        <w:t xml:space="preserve">В пункт 2 внесены изменения в соответствии с </w:t>
      </w:r>
      <w:hyperlink r:id="rId2004"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05" w:anchor="sub_id=568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w:t>
      </w:r>
      <w:r>
        <w:rPr>
          <w:rStyle w:val="s0"/>
        </w:rPr>
        <w:t xml:space="preserve">ядке подать в налоговый орган по месту нахождения </w:t>
      </w:r>
      <w:hyperlink r:id="rId2006"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w:t>
      </w:r>
      <w:r>
        <w:rPr>
          <w:rStyle w:val="s0"/>
        </w:rPr>
        <w:t xml:space="preserve"> месяца, в котором возникло превышение минимума оборота.</w:t>
      </w:r>
    </w:p>
    <w:p w:rsidR="00000000" w:rsidRDefault="00B914DC">
      <w:pPr>
        <w:ind w:firstLine="400"/>
        <w:jc w:val="both"/>
      </w:pPr>
      <w:r>
        <w:rPr>
          <w:rStyle w:val="s0"/>
        </w:rPr>
        <w:t>Размер оборота определяется нарастающим итогом:</w:t>
      </w:r>
    </w:p>
    <w:p w:rsidR="00000000" w:rsidRDefault="00B914DC">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B914DC">
      <w:pPr>
        <w:ind w:firstLine="400"/>
        <w:jc w:val="both"/>
      </w:pPr>
      <w:r>
        <w:rPr>
          <w:rStyle w:val="s0"/>
        </w:rPr>
        <w:t>физическими лицами, вновь вставши</w:t>
      </w:r>
      <w:r>
        <w:rPr>
          <w:rStyle w:val="s0"/>
        </w:rPr>
        <w:t>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B914DC">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w:t>
      </w:r>
      <w:r>
        <w:t>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B914DC">
      <w:pPr>
        <w:ind w:firstLine="400"/>
        <w:jc w:val="both"/>
      </w:pPr>
      <w:r>
        <w:rPr>
          <w:rStyle w:val="s0"/>
        </w:rPr>
        <w:t>другими налогоплательщиками - с первого января текущего календар</w:t>
      </w:r>
      <w:r>
        <w:rPr>
          <w:rStyle w:val="s0"/>
        </w:rPr>
        <w:t xml:space="preserve">ного года. </w:t>
      </w:r>
    </w:p>
    <w:p w:rsidR="00000000" w:rsidRDefault="00B914DC">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B914DC">
      <w:pPr>
        <w:ind w:firstLine="400"/>
        <w:jc w:val="both"/>
      </w:pPr>
      <w:r>
        <w:rPr>
          <w:rStyle w:val="s0"/>
        </w:rPr>
        <w:t xml:space="preserve">1) по </w:t>
      </w:r>
      <w:r>
        <w:rPr>
          <w:rStyle w:val="s0"/>
        </w:rPr>
        <w:t>реализации товаров, выполнению работ, оказанию услуг в Республике Казахстан;</w:t>
      </w:r>
    </w:p>
    <w:p w:rsidR="00000000" w:rsidRDefault="00B914DC">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w:t>
      </w:r>
      <w:r>
        <w:rPr>
          <w:rStyle w:val="s0"/>
        </w:rPr>
        <w:t>ство, работ, услуг, местом реализации которых является Республика Казахстан.</w:t>
      </w:r>
    </w:p>
    <w:p w:rsidR="00000000" w:rsidRDefault="00B914DC">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B914DC">
      <w:pPr>
        <w:jc w:val="both"/>
      </w:pPr>
      <w:r>
        <w:rPr>
          <w:rStyle w:val="s3"/>
        </w:rPr>
        <w:t xml:space="preserve">См. </w:t>
      </w:r>
      <w:hyperlink r:id="rId2007" w:history="1">
        <w:r>
          <w:rPr>
            <w:rStyle w:val="a3"/>
            <w:i/>
            <w:iCs/>
            <w:bdr w:val="none" w:sz="0" w:space="0" w:color="auto" w:frame="1"/>
          </w:rPr>
          <w:t>Письмо</w:t>
        </w:r>
      </w:hyperlink>
      <w:r>
        <w:rPr>
          <w:rStyle w:val="s3"/>
        </w:rPr>
        <w:t xml:space="preserve"> НК МФ РК от 30 сентября 2009 года № НК-06-26/9472; </w:t>
      </w:r>
      <w:hyperlink r:id="rId2008" w:history="1">
        <w:r>
          <w:rPr>
            <w:rStyle w:val="a3"/>
            <w:i/>
            <w:iCs/>
            <w:bdr w:val="none" w:sz="0" w:space="0" w:color="auto" w:frame="1"/>
          </w:rPr>
          <w:t>Ответ</w:t>
        </w:r>
      </w:hyperlink>
      <w:r>
        <w:rPr>
          <w:rStyle w:val="s3"/>
        </w:rPr>
        <w:t xml:space="preserve"> Председателя НК МФ РК от 24 декабря 2009 года на вопрос от 4 декабря 2009 года № 25230; </w:t>
      </w:r>
      <w:hyperlink r:id="rId2009" w:history="1">
        <w:r>
          <w:rPr>
            <w:rStyle w:val="a3"/>
            <w:i/>
            <w:iCs/>
            <w:bdr w:val="none" w:sz="0" w:space="0" w:color="auto" w:frame="1"/>
          </w:rPr>
          <w:t>Ответ</w:t>
        </w:r>
      </w:hyperlink>
      <w:r>
        <w:rPr>
          <w:rStyle w:val="s3"/>
        </w:rPr>
        <w:t xml:space="preserve"> Председателя НК МФ РК от 24 декабря 2009 года на вопрос от 9 декабря 2009 года № 25597; </w:t>
      </w:r>
      <w:hyperlink r:id="rId2010" w:history="1">
        <w:r>
          <w:rPr>
            <w:rStyle w:val="a3"/>
            <w:i/>
            <w:iCs/>
            <w:bdr w:val="none" w:sz="0" w:space="0" w:color="auto" w:frame="1"/>
          </w:rPr>
          <w:t>Ответ</w:t>
        </w:r>
      </w:hyperlink>
      <w:r>
        <w:rPr>
          <w:rStyle w:val="s3"/>
        </w:rPr>
        <w:t xml:space="preserve"> Председателя НК МФ РК от 8</w:t>
      </w:r>
      <w:r>
        <w:rPr>
          <w:rStyle w:val="s3"/>
        </w:rPr>
        <w:t xml:space="preserve"> февраля 2010 года на вопрос от 20 января 2010 года № 29089 (e.gov.kz)</w:t>
      </w:r>
    </w:p>
    <w:p w:rsidR="00000000" w:rsidRDefault="00B914DC">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w:t>
      </w:r>
      <w:r>
        <w:rPr>
          <w:rStyle w:val="s0"/>
        </w:rPr>
        <w:t xml:space="preserve">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B914DC">
      <w:pPr>
        <w:ind w:firstLine="400"/>
        <w:jc w:val="both"/>
      </w:pPr>
      <w:r>
        <w:rPr>
          <w:rStyle w:val="s0"/>
        </w:rPr>
        <w:t>4. Доверительный управляющий обязан в явочном порядке подать в налоговый орган по месту нах</w:t>
      </w:r>
      <w:r>
        <w:rPr>
          <w:rStyle w:val="s0"/>
        </w:rPr>
        <w:t>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w:t>
      </w:r>
      <w:r>
        <w:rPr>
          <w:rStyle w:val="s0"/>
        </w:rPr>
        <w:t>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случаях, когда учредитель по договору доверительного управлен</w:t>
      </w:r>
      <w:r>
        <w:rPr>
          <w:rStyle w:val="s0"/>
        </w:rPr>
        <w:t>ия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доверительного управляющего на регистрационный учет по налогу на добавленную стоимость прои</w:t>
      </w:r>
      <w:r>
        <w:rPr>
          <w:rStyle w:val="s0"/>
        </w:rPr>
        <w:t>зводится по основаниям, предусмотренным в пункте 1 настоящей статьи.</w:t>
      </w:r>
    </w:p>
    <w:p w:rsidR="00000000" w:rsidRDefault="00B914DC">
      <w:pPr>
        <w:jc w:val="both"/>
      </w:pPr>
      <w:r>
        <w:rPr>
          <w:rStyle w:val="s3"/>
        </w:rPr>
        <w:t xml:space="preserve">Пункт 5 изложен в редакции </w:t>
      </w:r>
      <w:hyperlink r:id="rId2011"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12" w:anchor="sub_id=56805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5. Минимум оборота составляет 30000-кратный размер </w:t>
      </w:r>
      <w:hyperlink r:id="rId2013" w:history="1">
        <w:r>
          <w:rPr>
            <w:rStyle w:val="a3"/>
          </w:rPr>
          <w:t>месячного расчетного показателя</w:t>
        </w:r>
      </w:hyperlink>
      <w:r>
        <w:t>, установлен</w:t>
      </w:r>
      <w:r>
        <w:t>ного законом о республиканском бюджете и действующего на 1 января соответствующего финансового года.</w:t>
      </w:r>
    </w:p>
    <w:p w:rsidR="00000000" w:rsidRDefault="00B914DC">
      <w:pPr>
        <w:jc w:val="both"/>
      </w:pPr>
      <w:hyperlink r:id="rId2014" w:history="1">
        <w:r>
          <w:rPr>
            <w:rStyle w:val="a3"/>
            <w:i/>
            <w:iCs/>
            <w:bdr w:val="none" w:sz="0" w:space="0" w:color="auto" w:frame="1"/>
          </w:rPr>
          <w:t>Ответ</w:t>
        </w:r>
      </w:hyperlink>
      <w:r>
        <w:rPr>
          <w:rStyle w:val="s3"/>
        </w:rPr>
        <w:t xml:space="preserve"> Председателя НК МФ РК от 25 декабря 2009 года на вопрос от 3 ноября 2009 года № 2274</w:t>
      </w:r>
      <w:r>
        <w:rPr>
          <w:rStyle w:val="s3"/>
        </w:rPr>
        <w:t xml:space="preserve">6 </w:t>
      </w:r>
    </w:p>
    <w:p w:rsidR="00000000" w:rsidRDefault="00B914DC">
      <w:pPr>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w:t>
      </w:r>
      <w:r>
        <w:rPr>
          <w:rStyle w:val="s0"/>
        </w:rPr>
        <w:t xml:space="preserve">ю стоимость, если иное не предусмотрено настоящей статьей. </w:t>
      </w:r>
    </w:p>
    <w:p w:rsidR="00000000" w:rsidRDefault="00B914DC">
      <w:pPr>
        <w:ind w:firstLine="400"/>
        <w:jc w:val="both"/>
      </w:pPr>
      <w:bookmarkStart w:id="735" w:name="SUB5680700"/>
      <w:bookmarkEnd w:id="735"/>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w:t>
      </w:r>
      <w:r>
        <w:rPr>
          <w:rStyle w:val="s0"/>
        </w:rPr>
        <w:t>ике Казахстан через филиал, представительство,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B914DC">
      <w:pPr>
        <w:ind w:firstLine="400"/>
        <w:jc w:val="both"/>
      </w:pPr>
      <w:r>
        <w:rPr>
          <w:rStyle w:val="s0"/>
        </w:rPr>
        <w:t>Документом, подтверждающим место нахождения налогоплательщика, является д</w:t>
      </w:r>
      <w:r>
        <w:rPr>
          <w:rStyle w:val="s0"/>
        </w:rPr>
        <w:t>окумент, подтверждающий право собственности на недвижимое имущество или пользования им.</w:t>
      </w:r>
    </w:p>
    <w:p w:rsidR="00000000" w:rsidRDefault="00B914DC">
      <w:pPr>
        <w:ind w:firstLine="400"/>
        <w:jc w:val="both"/>
      </w:pPr>
      <w:r>
        <w:rPr>
          <w:rStyle w:val="s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w:t>
      </w:r>
      <w:r>
        <w:rPr>
          <w:rStyle w:val="s0"/>
        </w:rPr>
        <w:t>олжен превышать десять рабочих дней.</w:t>
      </w:r>
    </w:p>
    <w:p w:rsidR="00000000" w:rsidRDefault="00B914DC">
      <w:pPr>
        <w:jc w:val="both"/>
      </w:pPr>
      <w:r>
        <w:rPr>
          <w:rStyle w:val="s3"/>
        </w:rPr>
        <w:t xml:space="preserve">См.: </w:t>
      </w:r>
      <w:hyperlink r:id="rId2015" w:history="1">
        <w:r>
          <w:rPr>
            <w:rStyle w:val="a3"/>
            <w:i/>
            <w:iCs/>
            <w:bdr w:val="none" w:sz="0" w:space="0" w:color="auto" w:frame="1"/>
          </w:rPr>
          <w:t>Ответ</w:t>
        </w:r>
      </w:hyperlink>
      <w:r>
        <w:rPr>
          <w:rStyle w:val="s3"/>
        </w:rPr>
        <w:t xml:space="preserve"> Председателя НК МФ РК от 4 сентября 2009 года на вопрос от 24 августа 2009 года № 17915</w:t>
      </w:r>
    </w:p>
    <w:p w:rsidR="00000000" w:rsidRDefault="00B914DC">
      <w:pPr>
        <w:ind w:firstLine="400"/>
        <w:jc w:val="both"/>
      </w:pPr>
      <w:r>
        <w:rPr>
          <w:rStyle w:val="s0"/>
        </w:rPr>
        <w:t xml:space="preserve">8. При выявлении лица, указанного в пункте 1 настоящей </w:t>
      </w:r>
      <w:r>
        <w:rPr>
          <w:rStyle w:val="s0"/>
        </w:rPr>
        <w:t>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направляет ему уведомление об устранении нару</w:t>
      </w:r>
      <w:r>
        <w:rPr>
          <w:rStyle w:val="s0"/>
        </w:rPr>
        <w:t xml:space="preserve">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B914DC">
      <w:pPr>
        <w:ind w:firstLine="400"/>
        <w:jc w:val="both"/>
      </w:pPr>
      <w:r>
        <w:rPr>
          <w:rStyle w:val="s0"/>
        </w:rPr>
        <w:t>9. В случае непредставления налогоплательщиком налогового заявления для постановки на регистрационный учет по у</w:t>
      </w:r>
      <w:r>
        <w:rPr>
          <w:rStyle w:val="s0"/>
        </w:rPr>
        <w:t xml:space="preserve">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w:t>
      </w:r>
      <w:r>
        <w:rPr>
          <w:rStyle w:val="s0"/>
        </w:rPr>
        <w:t xml:space="preserve">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B914DC">
      <w:pPr>
        <w:jc w:val="both"/>
      </w:pPr>
      <w:r>
        <w:rPr>
          <w:rStyle w:val="s3"/>
        </w:rPr>
        <w:t xml:space="preserve">См. </w:t>
      </w:r>
      <w:hyperlink r:id="rId2016" w:history="1">
        <w:r>
          <w:rPr>
            <w:rStyle w:val="a3"/>
            <w:i/>
            <w:iCs/>
            <w:bdr w:val="none" w:sz="0" w:space="0" w:color="auto" w:frame="1"/>
          </w:rPr>
          <w:t>Письмо</w:t>
        </w:r>
      </w:hyperlink>
      <w:r>
        <w:rPr>
          <w:rStyle w:val="s3"/>
        </w:rPr>
        <w:t xml:space="preserve"> республиканского НК № 24</w:t>
      </w:r>
    </w:p>
    <w:p w:rsidR="00000000" w:rsidRDefault="00B914DC">
      <w:pPr>
        <w:ind w:firstLine="400"/>
        <w:jc w:val="both"/>
      </w:pPr>
      <w:r>
        <w:t> </w:t>
      </w:r>
    </w:p>
    <w:p w:rsidR="00000000" w:rsidRDefault="00B914DC">
      <w:pPr>
        <w:ind w:left="1200" w:hanging="800"/>
        <w:jc w:val="both"/>
      </w:pPr>
      <w:bookmarkStart w:id="736" w:name="SUB5690000"/>
      <w:bookmarkEnd w:id="736"/>
      <w:r>
        <w:rPr>
          <w:rStyle w:val="s1"/>
        </w:rPr>
        <w:t>Статья 569. Добровольная постановка на регистрационный учет по налогу на добавленную стоимость</w:t>
      </w:r>
    </w:p>
    <w:p w:rsidR="00000000" w:rsidRDefault="00B914DC">
      <w:pPr>
        <w:jc w:val="both"/>
      </w:pPr>
      <w:r>
        <w:rPr>
          <w:rStyle w:val="s3"/>
        </w:rPr>
        <w:t xml:space="preserve">В пункт 1 внесены изменения в соответствии </w:t>
      </w:r>
      <w:hyperlink r:id="rId2017" w:anchor="sub_id=319"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2018" w:anchor="sub_id=569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Если иное не предусмотрено настоящим пунктом, лица, не подлежащие обязательной поста</w:t>
      </w:r>
      <w:r>
        <w:rPr>
          <w:rStyle w:val="s0"/>
        </w:rPr>
        <w:t xml:space="preserve">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2019"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B914DC">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B914DC">
      <w:pPr>
        <w:ind w:firstLine="400"/>
        <w:jc w:val="both"/>
      </w:pPr>
      <w:r>
        <w:rPr>
          <w:rStyle w:val="s0"/>
        </w:rPr>
        <w:t>физические лица, не являющ</w:t>
      </w:r>
      <w:r>
        <w:rPr>
          <w:rStyle w:val="s0"/>
        </w:rPr>
        <w:t>иеся индивидуальными предпринимателями;</w:t>
      </w:r>
    </w:p>
    <w:p w:rsidR="00000000" w:rsidRDefault="00B914DC">
      <w:pPr>
        <w:ind w:firstLine="400"/>
        <w:jc w:val="both"/>
      </w:pPr>
      <w:r>
        <w:rPr>
          <w:rStyle w:val="s0"/>
        </w:rPr>
        <w:t>государственные учреждения;</w:t>
      </w:r>
    </w:p>
    <w:p w:rsidR="00000000" w:rsidRDefault="00B914DC">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B914DC">
      <w:pPr>
        <w:ind w:firstLine="400"/>
        <w:jc w:val="both"/>
      </w:pPr>
      <w:r>
        <w:rPr>
          <w:rStyle w:val="s0"/>
        </w:rPr>
        <w:t>структурные подразделения юридических лиц-резидентов;</w:t>
      </w:r>
    </w:p>
    <w:p w:rsidR="00000000" w:rsidRDefault="00B914DC">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B914DC">
      <w:pPr>
        <w:ind w:firstLine="400"/>
        <w:jc w:val="both"/>
      </w:pPr>
      <w:r>
        <w:rPr>
          <w:rStyle w:val="s0"/>
        </w:rPr>
        <w:t>Юридические лица-резиденты, нерезиденты, осуществляющие деятельн</w:t>
      </w:r>
      <w:r>
        <w:rPr>
          <w:rStyle w:val="s0"/>
        </w:rPr>
        <w:t xml:space="preserve">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w:t>
        </w:r>
        <w:r>
          <w:rPr>
            <w:rStyle w:val="a3"/>
          </w:rPr>
          <w:t>и 568</w:t>
        </w:r>
      </w:hyperlink>
      <w:r>
        <w:rPr>
          <w:rStyle w:val="s0"/>
        </w:rPr>
        <w:t xml:space="preserve"> настоящего Кодекса. </w:t>
      </w:r>
    </w:p>
    <w:p w:rsidR="00000000" w:rsidRDefault="00B914DC">
      <w:pPr>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w:t>
      </w:r>
      <w:r>
        <w:rPr>
          <w:rStyle w:val="s0"/>
        </w:rPr>
        <w:t xml:space="preserve">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2020" w:anchor="sub_id=18" w:history="1">
        <w:r>
          <w:rPr>
            <w:rStyle w:val="a3"/>
          </w:rPr>
          <w:t>форме, установленной уполномоченным органом</w:t>
        </w:r>
      </w:hyperlink>
      <w:r>
        <w:rPr>
          <w:rStyle w:val="s0"/>
        </w:rPr>
        <w:t>.</w:t>
      </w:r>
    </w:p>
    <w:p w:rsidR="00000000" w:rsidRDefault="00B914DC">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w:t>
      </w:r>
      <w:r>
        <w:rPr>
          <w:rStyle w:val="s0"/>
        </w:rPr>
        <w:t>ом они подали налоговое заявление для постановки на регистрационный учет по налогу на добавленную стоимость.</w:t>
      </w:r>
    </w:p>
    <w:p w:rsidR="00000000" w:rsidRDefault="00B914DC">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w:t>
      </w:r>
      <w:r>
        <w:rPr>
          <w:rStyle w:val="s0"/>
        </w:rPr>
        <w:t>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B914DC">
      <w:pPr>
        <w:ind w:firstLine="400"/>
        <w:jc w:val="both"/>
      </w:pPr>
      <w:r>
        <w:rPr>
          <w:rStyle w:val="s0"/>
        </w:rPr>
        <w:t>1) не исполнены налогоплательщиком налоговые обязательства по представлению налоговой отчетности в порядке и сроки, ко</w:t>
      </w:r>
      <w:r>
        <w:rPr>
          <w:rStyle w:val="s0"/>
        </w:rPr>
        <w:t xml:space="preserve">торые установлены особенной частью настоящего Кодекса; </w:t>
      </w:r>
    </w:p>
    <w:p w:rsidR="00000000" w:rsidRDefault="00B914DC">
      <w:pPr>
        <w:ind w:firstLine="400"/>
        <w:jc w:val="both"/>
      </w:pPr>
      <w:r>
        <w:rPr>
          <w:rStyle w:val="s0"/>
        </w:rPr>
        <w:t>2) со дня снятия данного налогоплательщика с учета по налогу на добавленную стоимость на основании решения налогового органа не истекли два года;</w:t>
      </w:r>
    </w:p>
    <w:p w:rsidR="00000000" w:rsidRDefault="00B914DC">
      <w:pPr>
        <w:jc w:val="both"/>
      </w:pPr>
      <w:r>
        <w:rPr>
          <w:rStyle w:val="s3"/>
        </w:rPr>
        <w:t xml:space="preserve">См.: </w:t>
      </w:r>
      <w:hyperlink r:id="rId2021" w:history="1">
        <w:r>
          <w:rPr>
            <w:rStyle w:val="a3"/>
            <w:i/>
            <w:iCs/>
            <w:bdr w:val="none" w:sz="0" w:space="0" w:color="auto" w:frame="1"/>
          </w:rPr>
          <w:t>Письмо</w:t>
        </w:r>
      </w:hyperlink>
      <w:r>
        <w:rPr>
          <w:rStyle w:val="s3"/>
        </w:rPr>
        <w:t xml:space="preserve"> НК МФ РК от 10 ноября 2009 года № НК-06-26/11222; </w:t>
      </w:r>
      <w:hyperlink r:id="rId2022" w:history="1">
        <w:r>
          <w:rPr>
            <w:rStyle w:val="a3"/>
            <w:i/>
            <w:iCs/>
            <w:bdr w:val="none" w:sz="0" w:space="0" w:color="auto" w:frame="1"/>
          </w:rPr>
          <w:t>Письмо</w:t>
        </w:r>
      </w:hyperlink>
      <w:r>
        <w:rPr>
          <w:rStyle w:val="s3"/>
        </w:rPr>
        <w:t xml:space="preserve"> НК МФ РК от 8 декабря 2009 года № НК-06-26/12514; </w:t>
      </w:r>
      <w:hyperlink r:id="rId2023" w:history="1">
        <w:r>
          <w:rPr>
            <w:rStyle w:val="a3"/>
            <w:i/>
            <w:iCs/>
            <w:bdr w:val="none" w:sz="0" w:space="0" w:color="auto" w:frame="1"/>
          </w:rPr>
          <w:t>Ответ</w:t>
        </w:r>
      </w:hyperlink>
      <w:r>
        <w:rPr>
          <w:rStyle w:val="s3"/>
        </w:rPr>
        <w:t xml:space="preserve"> Председателя НК МФ РК от 25 декабря 2009 года на вопрос от 3 ноября 2009 года № 22746</w:t>
      </w:r>
    </w:p>
    <w:p w:rsidR="00000000" w:rsidRDefault="00B914DC">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B914DC">
      <w:pPr>
        <w:jc w:val="both"/>
      </w:pPr>
      <w:r>
        <w:rPr>
          <w:rStyle w:val="s3"/>
        </w:rPr>
        <w:t xml:space="preserve">См. </w:t>
      </w:r>
      <w:hyperlink r:id="rId2024" w:history="1">
        <w:r>
          <w:rPr>
            <w:rStyle w:val="a3"/>
            <w:i/>
            <w:iCs/>
            <w:bdr w:val="none" w:sz="0" w:space="0" w:color="auto" w:frame="1"/>
          </w:rPr>
          <w:t>Ответ</w:t>
        </w:r>
      </w:hyperlink>
      <w:r>
        <w:rPr>
          <w:rStyle w:val="s3"/>
        </w:rPr>
        <w:t xml:space="preserve"> Председателя НК МФ РК от 6 октября 2009 года на вопрос от 17 сентября 2009 года № 19380 (e.gov.kz)</w:t>
      </w:r>
    </w:p>
    <w:p w:rsidR="00000000" w:rsidRDefault="00B914DC">
      <w:pPr>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w:t>
      </w:r>
      <w:r>
        <w:rPr>
          <w:rStyle w:val="s0"/>
        </w:rPr>
        <w:t>алогоплательщику лично под роспись или иным способом, подтверждающим факт отправки.</w:t>
      </w:r>
    </w:p>
    <w:p w:rsidR="00000000" w:rsidRDefault="00B914DC">
      <w:pPr>
        <w:ind w:firstLine="400"/>
        <w:jc w:val="both"/>
      </w:pPr>
      <w:r>
        <w:t> </w:t>
      </w:r>
    </w:p>
    <w:p w:rsidR="00000000" w:rsidRDefault="00B914DC">
      <w:pPr>
        <w:ind w:left="1200" w:hanging="800"/>
        <w:jc w:val="both"/>
      </w:pPr>
      <w:bookmarkStart w:id="737" w:name="SUB5700000"/>
      <w:bookmarkEnd w:id="737"/>
      <w:r>
        <w:rPr>
          <w:rStyle w:val="s1"/>
        </w:rPr>
        <w:t>Статья 570. Свидетельство о постановке на регистрационный учет по налогу на добавленную стоимость</w:t>
      </w:r>
    </w:p>
    <w:p w:rsidR="00000000" w:rsidRDefault="00B914DC">
      <w:pPr>
        <w:ind w:firstLine="400"/>
        <w:jc w:val="both"/>
      </w:pPr>
      <w:r>
        <w:rPr>
          <w:rStyle w:val="s0"/>
        </w:rPr>
        <w:t>1. Свидетельство о постановке на регистрационный учет по налогу на добав</w:t>
      </w:r>
      <w:r>
        <w:rPr>
          <w:rStyle w:val="s0"/>
        </w:rPr>
        <w:t xml:space="preserve">ленную стоимость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w:t>
      </w:r>
      <w:hyperlink r:id="rId2025" w:anchor="sub_id=3" w:history="1">
        <w:r>
          <w:rPr>
            <w:rStyle w:val="a3"/>
          </w:rPr>
          <w:t>Форма свидетель</w:t>
        </w:r>
        <w:r>
          <w:rPr>
            <w:rStyle w:val="a3"/>
          </w:rPr>
          <w:t>ства</w:t>
        </w:r>
      </w:hyperlink>
      <w:r>
        <w:rPr>
          <w:rStyle w:val="s0"/>
        </w:rPr>
        <w:t xml:space="preserve"> устанавливается уполномоченным органом.</w:t>
      </w:r>
    </w:p>
    <w:p w:rsidR="00000000" w:rsidRDefault="00B914DC">
      <w:pPr>
        <w:ind w:firstLine="400"/>
        <w:jc w:val="both"/>
      </w:pPr>
      <w:r>
        <w:rPr>
          <w:rStyle w:val="s0"/>
        </w:rPr>
        <w:t xml:space="preserve">Свидетельство о постановке на регистрационный учет по налогу на добавленную стоимость выдается налогоплательщику под роспись. </w:t>
      </w:r>
    </w:p>
    <w:p w:rsidR="00000000" w:rsidRDefault="00B914DC">
      <w:pPr>
        <w:ind w:firstLine="400"/>
        <w:jc w:val="both"/>
      </w:pPr>
      <w:r>
        <w:rPr>
          <w:rStyle w:val="s0"/>
        </w:rPr>
        <w:t>Выдача свидетельства регистрируется в журнале выдачи свидетельств о постановке на ре</w:t>
      </w:r>
      <w:r>
        <w:rPr>
          <w:rStyle w:val="s0"/>
        </w:rPr>
        <w:t xml:space="preserve">гистрационный учет по налогу на добавленную стоимость. </w:t>
      </w:r>
    </w:p>
    <w:p w:rsidR="00000000" w:rsidRDefault="00B914DC">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B914DC">
      <w:pPr>
        <w:ind w:firstLine="400"/>
        <w:jc w:val="both"/>
      </w:pPr>
      <w:r>
        <w:rPr>
          <w:rStyle w:val="s0"/>
        </w:rPr>
        <w:t>1) наименование и (или) фамилию, имя, отчество (при его наличии) нал</w:t>
      </w:r>
      <w:r>
        <w:rPr>
          <w:rStyle w:val="s0"/>
        </w:rPr>
        <w:t xml:space="preserve">огоплательщика; </w:t>
      </w:r>
    </w:p>
    <w:p w:rsidR="00000000" w:rsidRDefault="00B914DC">
      <w:pPr>
        <w:ind w:firstLine="400"/>
        <w:jc w:val="both"/>
      </w:pPr>
      <w:r>
        <w:rPr>
          <w:rStyle w:val="s0"/>
        </w:rPr>
        <w:t>2) идентификационный номер;</w:t>
      </w:r>
    </w:p>
    <w:p w:rsidR="00000000" w:rsidRDefault="00B914DC">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B914DC">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B914DC">
      <w:pPr>
        <w:ind w:firstLine="400"/>
        <w:jc w:val="both"/>
      </w:pPr>
      <w:r>
        <w:rPr>
          <w:rStyle w:val="s0"/>
        </w:rPr>
        <w:t xml:space="preserve">5) наименование налогового органа, выдавшего свидетельство. </w:t>
      </w:r>
    </w:p>
    <w:p w:rsidR="00000000" w:rsidRDefault="00B914DC">
      <w:pPr>
        <w:jc w:val="both"/>
      </w:pPr>
      <w:r>
        <w:rPr>
          <w:rStyle w:val="s3"/>
        </w:rPr>
        <w:t xml:space="preserve">См. </w:t>
      </w:r>
      <w:hyperlink r:id="rId2026" w:history="1">
        <w:r>
          <w:rPr>
            <w:rStyle w:val="a3"/>
            <w:i/>
            <w:iCs/>
            <w:bdr w:val="none" w:sz="0" w:space="0" w:color="auto" w:frame="1"/>
          </w:rPr>
          <w:t>Письмо</w:t>
        </w:r>
      </w:hyperlink>
      <w:r>
        <w:rPr>
          <w:rStyle w:val="s3"/>
        </w:rPr>
        <w:t xml:space="preserve"> Налогового комитета МФ РК от 11.02.09 г. № НК-21-22/1042</w:t>
      </w:r>
    </w:p>
    <w:p w:rsidR="00000000" w:rsidRDefault="00B914DC">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B914DC">
      <w:pPr>
        <w:ind w:firstLine="400"/>
        <w:jc w:val="both"/>
      </w:pPr>
      <w:r>
        <w:rPr>
          <w:rStyle w:val="s0"/>
        </w:rPr>
        <w:t>4. В случае снятия н</w:t>
      </w:r>
      <w:r>
        <w:rPr>
          <w:rStyle w:val="s0"/>
        </w:rPr>
        <w:t>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w:t>
      </w:r>
      <w:r>
        <w:rPr>
          <w:rStyle w:val="s0"/>
        </w:rPr>
        <w:t xml:space="preserve">щиком. </w:t>
      </w:r>
    </w:p>
    <w:p w:rsidR="00000000" w:rsidRDefault="00B914DC">
      <w:pPr>
        <w:jc w:val="both"/>
      </w:pPr>
      <w:r>
        <w:rPr>
          <w:rStyle w:val="s3"/>
        </w:rPr>
        <w:t xml:space="preserve">Пункт 5 изложен в редакции </w:t>
      </w:r>
      <w:hyperlink r:id="rId2027"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28" w:anchor="sub_id=57005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B914DC">
      <w:pPr>
        <w:autoSpaceDE w:val="0"/>
        <w:autoSpaceDN w:val="0"/>
        <w:ind w:firstLine="400"/>
        <w:jc w:val="thaiDistribute"/>
      </w:pPr>
      <w:r>
        <w:t>1) утери (порчи) свидетельства о постановке на регист</w:t>
      </w:r>
      <w:r>
        <w:t>рационный учет по налогу на добавленную стоимость - на основании налогового заявления налогоплательщика;</w:t>
      </w:r>
    </w:p>
    <w:p w:rsidR="00000000" w:rsidRDefault="00B914DC">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w:t>
      </w:r>
      <w:r>
        <w:t>ых реестров идентификационных номеров об изменении фамилии, имени, отчества (при его наличии) или наименования налогоплательщика.</w:t>
      </w:r>
    </w:p>
    <w:p w:rsidR="00000000" w:rsidRDefault="00B914DC">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прежнего свид</w:t>
      </w:r>
      <w:r>
        <w:rPr>
          <w:rStyle w:val="s0"/>
        </w:rPr>
        <w:t>етельства подлежит возврату в налоговый орган, за исключением случаев утери указанного свидетельства налогоплательщиком.</w:t>
      </w:r>
    </w:p>
    <w:p w:rsidR="00000000" w:rsidRDefault="00B914DC">
      <w:pPr>
        <w:jc w:val="both"/>
      </w:pPr>
      <w:r>
        <w:rPr>
          <w:rStyle w:val="s3"/>
        </w:rPr>
        <w:t xml:space="preserve">См. </w:t>
      </w:r>
      <w:hyperlink r:id="rId2029"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738" w:name="SUB5710000"/>
      <w:bookmarkEnd w:id="738"/>
      <w:r>
        <w:rPr>
          <w:rStyle w:val="s1"/>
        </w:rPr>
        <w:t>Статья 571. Снятие с регистрационного учета по налогу на добавленную стоимость</w:t>
      </w:r>
    </w:p>
    <w:p w:rsidR="00000000" w:rsidRDefault="00B914DC">
      <w:pPr>
        <w:jc w:val="both"/>
      </w:pPr>
      <w:r>
        <w:rPr>
          <w:rStyle w:val="s3"/>
        </w:rPr>
        <w:t xml:space="preserve">Пункт 1 изложен в редакции </w:t>
      </w:r>
      <w:hyperlink r:id="rId2030" w:anchor="sub_id=3177" w:history="1">
        <w:r>
          <w:rPr>
            <w:rStyle w:val="a3"/>
            <w:i/>
            <w:iCs/>
            <w:bdr w:val="none" w:sz="0" w:space="0" w:color="auto" w:frame="1"/>
          </w:rPr>
          <w:t>Закона</w:t>
        </w:r>
      </w:hyperlink>
      <w:r>
        <w:rPr>
          <w:rStyle w:val="s3"/>
        </w:rPr>
        <w:t xml:space="preserve"> РК от 16.11.09 г. № 200-IV (введено в действие с 1 января 201</w:t>
      </w:r>
      <w:r>
        <w:rPr>
          <w:rStyle w:val="s3"/>
        </w:rPr>
        <w:t>0 г.) (</w:t>
      </w:r>
      <w:hyperlink r:id="rId2031" w:anchor="sub_id=57100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w:t>
      </w:r>
      <w:r>
        <w:t xml:space="preserve">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B914DC">
      <w:pPr>
        <w:autoSpaceDE w:val="0"/>
        <w:autoSpaceDN w:val="0"/>
        <w:ind w:firstLine="400"/>
        <w:jc w:val="thaiDistribute"/>
      </w:pPr>
      <w:r>
        <w:t>1) за календарный год, предшествующий году подачи налогового заявления, размер облагаемого оборота не превыс</w:t>
      </w:r>
      <w:r>
        <w:t xml:space="preserve">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B914DC">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не превысил минимума</w:t>
      </w:r>
      <w:r>
        <w:t xml:space="preserve"> оборота по реализации, установленного статьей 568 настоящего Кодекса.</w:t>
      </w:r>
    </w:p>
    <w:p w:rsidR="00000000" w:rsidRDefault="00B914DC">
      <w:pPr>
        <w:jc w:val="both"/>
      </w:pPr>
      <w:r>
        <w:rPr>
          <w:rStyle w:val="s3"/>
        </w:rPr>
        <w:t xml:space="preserve">См. </w:t>
      </w:r>
      <w:hyperlink r:id="rId2032" w:history="1">
        <w:r>
          <w:rPr>
            <w:rStyle w:val="a3"/>
            <w:i/>
            <w:iCs/>
            <w:bdr w:val="none" w:sz="0" w:space="0" w:color="auto" w:frame="1"/>
          </w:rPr>
          <w:t>Письмо</w:t>
        </w:r>
      </w:hyperlink>
      <w:r>
        <w:rPr>
          <w:rStyle w:val="s3"/>
        </w:rPr>
        <w:t xml:space="preserve"> НК МФ РК от 8 декабря 2009 года № НК-06-26/12514; </w:t>
      </w:r>
      <w:hyperlink r:id="rId2033" w:history="1">
        <w:r>
          <w:rPr>
            <w:rStyle w:val="a3"/>
            <w:i/>
            <w:iCs/>
            <w:bdr w:val="none" w:sz="0" w:space="0" w:color="auto" w:frame="1"/>
          </w:rPr>
          <w:t>Ответ</w:t>
        </w:r>
      </w:hyperlink>
      <w:r>
        <w:rPr>
          <w:rStyle w:val="s3"/>
        </w:rPr>
        <w:t xml:space="preserve"> Председателя НК МФ РК от 8 февраля 2010 года на вопрос от 20 января 2010 года № 29081 (e.gov.kz)</w:t>
      </w:r>
    </w:p>
    <w:p w:rsidR="00000000" w:rsidRDefault="00B914DC">
      <w:pPr>
        <w:jc w:val="both"/>
      </w:pPr>
      <w:bookmarkStart w:id="739" w:name="SUB5710200"/>
      <w:bookmarkEnd w:id="739"/>
      <w:r>
        <w:rPr>
          <w:rStyle w:val="s3"/>
        </w:rPr>
        <w:t xml:space="preserve">В пункт 2 внесены изменения в соответствии с </w:t>
      </w:r>
      <w:hyperlink r:id="rId2034" w:anchor="sub_id=3177"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2035" w:anchor="sub_id=571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К налоговому заявлению, представленному для снятия с регистрационного учета по налогу на добавле</w:t>
      </w:r>
      <w:r>
        <w:rPr>
          <w:rStyle w:val="s0"/>
        </w:rPr>
        <w:t>нную стоимость</w:t>
      </w:r>
      <w:r>
        <w:t>, в случае, указанном в пункте 1 настоящей статьи</w:t>
      </w:r>
      <w:r>
        <w:rPr>
          <w:rStyle w:val="s0"/>
        </w:rPr>
        <w:t>, прилагаются следующие документы:</w:t>
      </w:r>
    </w:p>
    <w:p w:rsidR="00000000" w:rsidRDefault="00B914DC">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w:t>
      </w:r>
      <w:r>
        <w:rPr>
          <w:rStyle w:val="s0"/>
        </w:rPr>
        <w:t>ом;</w:t>
      </w:r>
    </w:p>
    <w:p w:rsidR="00000000" w:rsidRDefault="00B914DC">
      <w:pPr>
        <w:ind w:firstLine="400"/>
        <w:jc w:val="both"/>
      </w:pPr>
      <w:r>
        <w:rPr>
          <w:rStyle w:val="s0"/>
        </w:rPr>
        <w:t>2) ликвидационная декларация по налогу на добавленную стоимость.</w:t>
      </w:r>
    </w:p>
    <w:p w:rsidR="00000000" w:rsidRDefault="00B914DC">
      <w:pPr>
        <w:jc w:val="both"/>
      </w:pPr>
      <w:r>
        <w:rPr>
          <w:rStyle w:val="s3"/>
        </w:rPr>
        <w:t xml:space="preserve">Пункт 3 изложен в редакции </w:t>
      </w:r>
      <w:hyperlink r:id="rId2036"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37" w:anchor="sub_id=571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w:t>
      </w:r>
      <w:r>
        <w:t xml:space="preserve">стоимость в течение пяти рабочих дней с даты подачи налогоплательщиком налогового заявления при условии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w:t>
      </w:r>
      <w:r>
        <w:t>бавленную стоимость является дата подачи в налоговый орган налогового заявления таким налогоплательщиком.</w:t>
      </w:r>
    </w:p>
    <w:p w:rsidR="00000000" w:rsidRDefault="00B914DC">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B914DC">
      <w:pPr>
        <w:autoSpaceDE w:val="0"/>
        <w:autoSpaceDN w:val="0"/>
        <w:ind w:firstLine="400"/>
        <w:jc w:val="thaiDistribute"/>
      </w:pPr>
      <w:r>
        <w:t xml:space="preserve">1) за календарный год, предшествующий </w:t>
      </w:r>
      <w:r>
        <w:t xml:space="preserve">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B914DC">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B914DC">
      <w:pPr>
        <w:autoSpaceDE w:val="0"/>
        <w:autoSpaceDN w:val="0"/>
        <w:ind w:firstLine="400"/>
        <w:jc w:val="thaiDistribute"/>
      </w:pPr>
      <w:r>
        <w:t>Решение об отказе в снятии с ре</w:t>
      </w:r>
      <w:r>
        <w:t>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B914DC">
      <w:pPr>
        <w:ind w:firstLine="400"/>
        <w:jc w:val="both"/>
      </w:pPr>
      <w:r>
        <w:rPr>
          <w:rStyle w:val="s0"/>
        </w:rPr>
        <w:t>4. Снятие с регистраци</w:t>
      </w:r>
      <w:r>
        <w:rPr>
          <w:rStyle w:val="s0"/>
        </w:rPr>
        <w:t xml:space="preserve">онного учета по налогу на добавленную стоимость на основании решения налогового органа по </w:t>
      </w:r>
      <w:hyperlink r:id="rId2038" w:anchor="sub_id=19" w:history="1">
        <w:r>
          <w:rPr>
            <w:rStyle w:val="a3"/>
          </w:rPr>
          <w:t>форме, установленной уполномоченным органом</w:t>
        </w:r>
      </w:hyperlink>
      <w:r>
        <w:rPr>
          <w:rStyle w:val="s0"/>
        </w:rPr>
        <w:t>, производится без уведомления налогоплател</w:t>
      </w:r>
      <w:r>
        <w:rPr>
          <w:rStyle w:val="s0"/>
        </w:rPr>
        <w:t>ьщика в случаях:</w:t>
      </w:r>
    </w:p>
    <w:p w:rsidR="00000000" w:rsidRDefault="00B914DC">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B914DC">
      <w:pPr>
        <w:ind w:firstLine="400"/>
        <w:jc w:val="both"/>
      </w:pPr>
      <w:r>
        <w:rPr>
          <w:rStyle w:val="s0"/>
        </w:rPr>
        <w:t>2) подтверждения налоговым о</w:t>
      </w:r>
      <w:r>
        <w:rPr>
          <w:rStyle w:val="s0"/>
        </w:rPr>
        <w:t xml:space="preserve">рганом фактического отсутствия плательщика налога на добавленную стоимость по месту нахождения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B914DC">
      <w:pPr>
        <w:ind w:firstLine="400"/>
        <w:jc w:val="both"/>
      </w:pPr>
      <w:r>
        <w:rPr>
          <w:rStyle w:val="s0"/>
        </w:rPr>
        <w:t>3) признания плательщика налога на добавленную стоимость лжепредприятие</w:t>
      </w:r>
      <w:r>
        <w:rPr>
          <w:rStyle w:val="s0"/>
        </w:rPr>
        <w:t>м на основании вступившего в законную силу приговора либо постановления суда;</w:t>
      </w:r>
    </w:p>
    <w:p w:rsidR="00000000" w:rsidRDefault="00B914DC">
      <w:pPr>
        <w:jc w:val="both"/>
      </w:pPr>
      <w:bookmarkStart w:id="740" w:name="SUB5710404"/>
      <w:bookmarkEnd w:id="740"/>
      <w:r>
        <w:rPr>
          <w:rStyle w:val="s3"/>
        </w:rPr>
        <w:t xml:space="preserve">Пункт дополнен подпунктом 4 в соответствии с </w:t>
      </w:r>
      <w:hyperlink r:id="rId2039" w:anchor="sub_id=317713" w:history="1">
        <w:r>
          <w:rPr>
            <w:rStyle w:val="a3"/>
            <w:i/>
            <w:iCs/>
            <w:bdr w:val="none" w:sz="0" w:space="0" w:color="auto" w:frame="1"/>
          </w:rPr>
          <w:t>Законом</w:t>
        </w:r>
      </w:hyperlink>
      <w:r>
        <w:rPr>
          <w:rStyle w:val="s3"/>
        </w:rPr>
        <w:t xml:space="preserve"> РК от 16.11.09 г. № 200-IV (введено в дей</w:t>
      </w:r>
      <w:r>
        <w:rPr>
          <w:rStyle w:val="s3"/>
        </w:rPr>
        <w:t>ствие с 1 января 2009 г.)</w:t>
      </w:r>
    </w:p>
    <w:p w:rsidR="00000000" w:rsidRDefault="00B914DC">
      <w:pPr>
        <w:autoSpaceDE w:val="0"/>
        <w:autoSpaceDN w:val="0"/>
        <w:ind w:firstLine="400"/>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B914DC">
      <w:pPr>
        <w:jc w:val="both"/>
      </w:pPr>
      <w:r>
        <w:rPr>
          <w:rStyle w:val="s3"/>
        </w:rPr>
        <w:t xml:space="preserve">См.: </w:t>
      </w:r>
      <w:hyperlink r:id="rId2040" w:history="1">
        <w:r>
          <w:rPr>
            <w:rStyle w:val="a3"/>
            <w:i/>
            <w:iCs/>
            <w:bdr w:val="none" w:sz="0" w:space="0" w:color="auto" w:frame="1"/>
          </w:rPr>
          <w:t>Ответ</w:t>
        </w:r>
      </w:hyperlink>
      <w:r>
        <w:rPr>
          <w:rStyle w:val="s3"/>
        </w:rPr>
        <w:t xml:space="preserve"> Пре</w:t>
      </w:r>
      <w:r>
        <w:rPr>
          <w:rStyle w:val="s3"/>
        </w:rPr>
        <w:t xml:space="preserve">дседателя НК МФ РК от 12 ноября 2009 года на вопрос от 6 ноября 2009 года № 23067; </w:t>
      </w:r>
      <w:hyperlink r:id="rId2041" w:history="1">
        <w:r>
          <w:rPr>
            <w:rStyle w:val="a3"/>
            <w:i/>
            <w:iCs/>
            <w:bdr w:val="none" w:sz="0" w:space="0" w:color="auto" w:frame="1"/>
          </w:rPr>
          <w:t>Письмо</w:t>
        </w:r>
      </w:hyperlink>
      <w:r>
        <w:rPr>
          <w:rStyle w:val="s3"/>
        </w:rPr>
        <w:t xml:space="preserve"> НК МФ РК от 10.12.09 г. № НК-09-26/12685 </w:t>
      </w:r>
    </w:p>
    <w:p w:rsidR="00000000" w:rsidRDefault="00B914DC">
      <w:pPr>
        <w:jc w:val="both"/>
      </w:pPr>
      <w:r>
        <w:rPr>
          <w:rStyle w:val="s3"/>
        </w:rPr>
        <w:t xml:space="preserve">В пункт 5 внесены изменения в соответствии с </w:t>
      </w:r>
      <w:hyperlink r:id="rId2042"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43" w:anchor="sub_id=571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Решени</w:t>
      </w:r>
      <w:r>
        <w:rPr>
          <w:rStyle w:val="s0"/>
        </w:rPr>
        <w:t>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B914DC">
      <w:pPr>
        <w:ind w:firstLine="400"/>
        <w:jc w:val="both"/>
      </w:pPr>
      <w:r>
        <w:rPr>
          <w:rStyle w:val="s0"/>
        </w:rPr>
        <w:t>со дня установления случаев, указанных в подпунктах 1) и (или) 2) пункта 4 настоящей стат</w:t>
      </w:r>
      <w:r>
        <w:rPr>
          <w:rStyle w:val="s0"/>
        </w:rPr>
        <w:t>ьи;</w:t>
      </w:r>
    </w:p>
    <w:p w:rsidR="00000000" w:rsidRDefault="00B914DC">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B914DC">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w:t>
      </w:r>
      <w:r>
        <w:t>истрации индивидуального предпринимателя или юридического лица.</w:t>
      </w:r>
    </w:p>
    <w:p w:rsidR="00000000" w:rsidRDefault="00B914DC">
      <w:pPr>
        <w:jc w:val="both"/>
      </w:pPr>
      <w:r>
        <w:rPr>
          <w:rStyle w:val="s3"/>
        </w:rPr>
        <w:t xml:space="preserve">См.: </w:t>
      </w:r>
      <w:hyperlink r:id="rId2044" w:history="1">
        <w:r>
          <w:rPr>
            <w:rStyle w:val="a3"/>
            <w:i/>
            <w:iCs/>
            <w:bdr w:val="none" w:sz="0" w:space="0" w:color="auto" w:frame="1"/>
          </w:rPr>
          <w:t>Ответ</w:t>
        </w:r>
      </w:hyperlink>
      <w:r>
        <w:rPr>
          <w:rStyle w:val="s3"/>
        </w:rPr>
        <w:t xml:space="preserve"> Председателя НК МФ РК от 12 ноября 2009 года на вопрос от 6 ноября 2009 года № 23067</w:t>
      </w:r>
    </w:p>
    <w:p w:rsidR="00000000" w:rsidRDefault="00B914DC">
      <w:pPr>
        <w:jc w:val="both"/>
      </w:pPr>
      <w:bookmarkStart w:id="741" w:name="SUB5710600"/>
      <w:bookmarkEnd w:id="741"/>
      <w:r>
        <w:rPr>
          <w:rStyle w:val="s3"/>
        </w:rPr>
        <w:t>В пункт 6 внесены изменения в с</w:t>
      </w:r>
      <w:r>
        <w:rPr>
          <w:rStyle w:val="s3"/>
        </w:rPr>
        <w:t xml:space="preserve">оответствии с </w:t>
      </w:r>
      <w:hyperlink r:id="rId2045"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46" w:anchor="sub_id=571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B914DC">
      <w:pPr>
        <w:ind w:firstLine="400"/>
        <w:jc w:val="both"/>
      </w:pPr>
      <w:r>
        <w:rPr>
          <w:rStyle w:val="s0"/>
        </w:rPr>
        <w:t>с даты вынесения данного решения - для лиц, указанных в подпунктах 1) и (или) 2) пункта 4 настоящей статьи;</w:t>
      </w:r>
    </w:p>
    <w:p w:rsidR="00000000" w:rsidRDefault="00B914DC">
      <w:pPr>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B914DC">
      <w:pPr>
        <w:autoSpaceDE w:val="0"/>
        <w:autoSpaceDN w:val="0"/>
        <w:ind w:firstLine="400"/>
        <w:jc w:val="thaiDistribute"/>
      </w:pPr>
      <w:r>
        <w:t xml:space="preserve">с даты постановки на регистрационный учет по </w:t>
      </w:r>
      <w:r>
        <w:t xml:space="preserve">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B914DC">
      <w:pPr>
        <w:ind w:firstLine="400"/>
        <w:jc w:val="both"/>
      </w:pPr>
      <w:r>
        <w:rPr>
          <w:rStyle w:val="s0"/>
        </w:rPr>
        <w:t>7. Снятие с регистрационного учета по налогу на добавленную стоимость производится:</w:t>
      </w:r>
    </w:p>
    <w:p w:rsidR="00000000" w:rsidRDefault="00B914DC">
      <w:pPr>
        <w:ind w:firstLine="400"/>
        <w:jc w:val="both"/>
      </w:pPr>
      <w:r>
        <w:rPr>
          <w:rStyle w:val="s0"/>
        </w:rPr>
        <w:t>1) в случае прекращения деятельности юриди</w:t>
      </w:r>
      <w:r>
        <w:rPr>
          <w:rStyle w:val="s0"/>
        </w:rPr>
        <w:t>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 с даты представления налогового заявления</w:t>
      </w:r>
      <w:r>
        <w:rPr>
          <w:rStyle w:val="s0"/>
        </w:rPr>
        <w:t xml:space="preserve">, указанного в </w:t>
      </w:r>
      <w:hyperlink w:anchor="sub370000" w:history="1">
        <w:r>
          <w:rPr>
            <w:rStyle w:val="a3"/>
          </w:rPr>
          <w:t>статьях 37 - 43</w:t>
        </w:r>
      </w:hyperlink>
      <w:r>
        <w:rPr>
          <w:rStyle w:val="s0"/>
        </w:rPr>
        <w:t xml:space="preserve"> настоящего Кодекса;</w:t>
      </w:r>
    </w:p>
    <w:p w:rsidR="00000000" w:rsidRDefault="00B914DC">
      <w:pPr>
        <w:ind w:firstLine="400"/>
        <w:jc w:val="both"/>
      </w:pPr>
      <w:r>
        <w:rPr>
          <w:rStyle w:val="s0"/>
        </w:rPr>
        <w:t>2) в случаях реорганизации юридических лиц путем слияния, присоединения - со дня исключения юридических лиц, вошедших в состав вновь возникшего юридического лица, присоедини</w:t>
      </w:r>
      <w:r>
        <w:rPr>
          <w:rStyle w:val="s0"/>
        </w:rPr>
        <w:t>вшегося юридического лица из Государственного регистра юридических лиц;</w:t>
      </w:r>
    </w:p>
    <w:p w:rsidR="00000000" w:rsidRDefault="00B914DC">
      <w:pPr>
        <w:ind w:firstLine="400"/>
        <w:jc w:val="both"/>
      </w:pPr>
      <w:r>
        <w:rPr>
          <w:rStyle w:val="s0"/>
        </w:rPr>
        <w:t>3) в случае реорганизации юридического лица путем разделения - с даты представления свидетельства о постановке на регистрационный учет по налогу на добавленную стоимость или пояснения на бумажном носителе при его утере или порче.</w:t>
      </w:r>
    </w:p>
    <w:p w:rsidR="00000000" w:rsidRDefault="00B914DC">
      <w:pPr>
        <w:ind w:firstLine="400"/>
        <w:jc w:val="both"/>
      </w:pPr>
      <w:r>
        <w:rPr>
          <w:rStyle w:val="s0"/>
        </w:rPr>
        <w:t>8. При ликвидации плательщ</w:t>
      </w:r>
      <w:r>
        <w:rPr>
          <w:rStyle w:val="s0"/>
        </w:rPr>
        <w:t>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Государственного регистра юридических лиц или снятия с регистрационного учета в качестве индивид</w:t>
      </w:r>
      <w:r>
        <w:rPr>
          <w:rStyle w:val="s0"/>
        </w:rPr>
        <w:t>уального предпринимателя.</w:t>
      </w:r>
    </w:p>
    <w:p w:rsidR="00000000" w:rsidRDefault="00B914DC">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сайте уполномоченного органа в течение одного рабочего дня,</w:t>
      </w:r>
      <w:r>
        <w:rPr>
          <w:rStyle w:val="s0"/>
        </w:rPr>
        <w:t xml:space="preserve"> следующего за днем вынесения решения о снятии с регистрационного учета по налогу на добавленную стоимость.</w:t>
      </w:r>
    </w:p>
    <w:p w:rsidR="00000000" w:rsidRDefault="00B914DC">
      <w:pPr>
        <w:ind w:firstLine="400"/>
        <w:jc w:val="both"/>
      </w:pPr>
      <w:r>
        <w:rPr>
          <w:rStyle w:val="s0"/>
        </w:rPr>
        <w:t>10. Приостановление действия свидетельства о постановке на регистрационный учет по налогу на добавленную стоимость осуществляется налоговыми органам</w:t>
      </w:r>
      <w:r>
        <w:rPr>
          <w:rStyle w:val="s0"/>
        </w:rPr>
        <w:t xml:space="preserve">и на основании решения о приостановлении представления налоговой отчетности плательщиком налога на добавленную стоимость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B914DC">
      <w:pPr>
        <w:ind w:firstLine="400"/>
        <w:jc w:val="both"/>
      </w:pPr>
      <w:r>
        <w:rPr>
          <w:rStyle w:val="s0"/>
        </w:rPr>
        <w:t xml:space="preserve">В случае продления плательщиком налога на добавленную стоимость срока приостановления представления налоговой отчетности действие свидетельства о постановке на регистрационный учет по налогу на </w:t>
      </w:r>
      <w:r>
        <w:rPr>
          <w:rStyle w:val="s0"/>
        </w:rPr>
        <w:t>добавленную стоимость приостанавливается до даты возобновления деятельности налогоплательщика.</w:t>
      </w:r>
    </w:p>
    <w:p w:rsidR="00000000" w:rsidRDefault="00B914DC">
      <w:pPr>
        <w:ind w:firstLine="400"/>
        <w:jc w:val="both"/>
      </w:pPr>
      <w:r>
        <w:rPr>
          <w:rStyle w:val="s0"/>
        </w:rPr>
        <w:t>11. Информация о приостановлении действия свидетельства о постановке на регистрационный учет по налогу на добавленную стоимость размещается на сайте уполномоченн</w:t>
      </w:r>
      <w:r>
        <w:rPr>
          <w:rStyle w:val="s0"/>
        </w:rPr>
        <w:t xml:space="preserve">ого органа с указанием периода приостановления в течение одного рабочего дня, следующего за днем вынесения решения о приостановлении представления налоговой отчетности плательщиком налога на добавленную стоимость.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42" w:name="SUB5720000"/>
      <w:bookmarkEnd w:id="742"/>
      <w:r>
        <w:rPr>
          <w:rStyle w:val="s1"/>
        </w:rPr>
        <w:t xml:space="preserve">§ 4. Регистрационный учет в качестве </w:t>
      </w:r>
      <w:r>
        <w:rPr>
          <w:rStyle w:val="s1"/>
        </w:rPr>
        <w:t>электронного налогоплательщика</w:t>
      </w:r>
    </w:p>
    <w:p w:rsidR="00000000" w:rsidRDefault="00B914DC">
      <w:pPr>
        <w:ind w:firstLine="400"/>
        <w:jc w:val="both"/>
      </w:pPr>
      <w:r>
        <w:t> </w:t>
      </w:r>
    </w:p>
    <w:p w:rsidR="00000000" w:rsidRDefault="00B914DC">
      <w:pPr>
        <w:ind w:left="1200" w:hanging="800"/>
        <w:jc w:val="both"/>
      </w:pPr>
      <w:r>
        <w:rPr>
          <w:rStyle w:val="s1"/>
        </w:rPr>
        <w:t>Статья 572. Постановка на регистрационный учет электронного налогоплательщика</w:t>
      </w:r>
    </w:p>
    <w:p w:rsidR="00000000" w:rsidRDefault="00B914DC">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w:t>
      </w:r>
      <w:r>
        <w:rPr>
          <w:rStyle w:val="s0"/>
        </w:rPr>
        <w:t>а носит добровольный характер и производится после прохождения регистрации в налоговом органе в качестве налогоплательщика.</w:t>
      </w:r>
    </w:p>
    <w:p w:rsidR="00000000" w:rsidRDefault="00B914DC">
      <w:pPr>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2047"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B914DC">
      <w:pPr>
        <w:ind w:firstLine="400"/>
        <w:jc w:val="both"/>
      </w:pPr>
      <w:r>
        <w:rPr>
          <w:rStyle w:val="s0"/>
        </w:rPr>
        <w:t>Представление налогового заяв</w:t>
      </w:r>
      <w:r>
        <w:rPr>
          <w:rStyle w:val="s0"/>
        </w:rPr>
        <w:t>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электронных каналов связи, обес</w:t>
      </w:r>
      <w:r>
        <w:rPr>
          <w:rStyle w:val="s0"/>
        </w:rPr>
        <w:t xml:space="preserve">печивающих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B914DC">
      <w:pPr>
        <w:jc w:val="both"/>
      </w:pPr>
      <w:r>
        <w:rPr>
          <w:rStyle w:val="s3"/>
        </w:rPr>
        <w:t xml:space="preserve">См. </w:t>
      </w:r>
      <w:hyperlink r:id="rId2048" w:anchor="sub_id=30" w:history="1">
        <w:r>
          <w:rPr>
            <w:rStyle w:val="a3"/>
            <w:i/>
            <w:iCs/>
            <w:bdr w:val="none" w:sz="0" w:space="0" w:color="auto" w:frame="1"/>
          </w:rPr>
          <w:t>Материалы</w:t>
        </w:r>
      </w:hyperlink>
      <w:r>
        <w:rPr>
          <w:rStyle w:val="s3"/>
        </w:rPr>
        <w:t xml:space="preserve"> антикоррупционн</w:t>
      </w:r>
      <w:r>
        <w:rPr>
          <w:rStyle w:val="s3"/>
        </w:rPr>
        <w:t>ой экспертизы</w:t>
      </w:r>
    </w:p>
    <w:p w:rsidR="00000000" w:rsidRDefault="00B914DC">
      <w:pPr>
        <w:ind w:firstLine="400"/>
        <w:jc w:val="both"/>
      </w:pPr>
      <w:r>
        <w:rPr>
          <w:rStyle w:val="s0"/>
        </w:rPr>
        <w:t xml:space="preserve">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w:t>
      </w:r>
    </w:p>
    <w:p w:rsidR="00000000" w:rsidRDefault="00B914DC">
      <w:pPr>
        <w:ind w:firstLine="400"/>
        <w:jc w:val="both"/>
      </w:pPr>
      <w:r>
        <w:rPr>
          <w:rStyle w:val="s0"/>
        </w:rPr>
        <w:t>1) электронный носитель информации с ключевым контейнером, содержащим электрон</w:t>
      </w:r>
      <w:r>
        <w:rPr>
          <w:rStyle w:val="s0"/>
        </w:rPr>
        <w:t>ную цифровую подпись;</w:t>
      </w:r>
    </w:p>
    <w:p w:rsidR="00000000" w:rsidRDefault="00B914DC">
      <w:pPr>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B914DC">
      <w:pPr>
        <w:ind w:firstLine="400"/>
        <w:jc w:val="both"/>
      </w:pPr>
      <w:r>
        <w:rPr>
          <w:rStyle w:val="s0"/>
        </w:rPr>
        <w:t xml:space="preserve">4. </w:t>
      </w:r>
      <w:hyperlink r:id="rId2049" w:anchor="sub_id=27" w:history="1">
        <w:r>
          <w:rPr>
            <w:rStyle w:val="a3"/>
          </w:rPr>
          <w:t>Форма соглашения</w:t>
        </w:r>
      </w:hyperlink>
      <w:r>
        <w:rPr>
          <w:rStyle w:val="s0"/>
        </w:rPr>
        <w:t xml:space="preserve"> об использовании и призна</w:t>
      </w:r>
      <w:r>
        <w:rPr>
          <w:rStyle w:val="s0"/>
        </w:rPr>
        <w:t>нии электронной цифровой подписи при обмене электронными документами устанавливается уполномоченным органом.</w:t>
      </w:r>
    </w:p>
    <w:p w:rsidR="00000000" w:rsidRDefault="00B914DC">
      <w:pPr>
        <w:ind w:firstLine="400"/>
        <w:jc w:val="both"/>
      </w:pPr>
      <w:r>
        <w:t> </w:t>
      </w:r>
    </w:p>
    <w:p w:rsidR="00000000" w:rsidRDefault="00B914DC">
      <w:pPr>
        <w:jc w:val="both"/>
      </w:pPr>
      <w:bookmarkStart w:id="743" w:name="SUB5730000"/>
      <w:bookmarkEnd w:id="743"/>
      <w:r>
        <w:rPr>
          <w:rStyle w:val="s3"/>
        </w:rPr>
        <w:t xml:space="preserve">Статья 573 изложена в редакции </w:t>
      </w:r>
      <w:hyperlink r:id="rId2050" w:anchor="sub_id=317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051" w:anchor="sub_id=573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573. Замена и аннулирование электронной цифровой подписи</w:t>
      </w:r>
    </w:p>
    <w:p w:rsidR="00000000" w:rsidRDefault="00B914DC">
      <w:pPr>
        <w:autoSpaceDE w:val="0"/>
        <w:autoSpaceDN w:val="0"/>
        <w:ind w:firstLine="400"/>
        <w:jc w:val="thaiDistribute"/>
      </w:pPr>
      <w:r>
        <w:t>1. Налогоплательщик впр</w:t>
      </w:r>
      <w:r>
        <w:t>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B914DC">
      <w:pPr>
        <w:autoSpaceDE w:val="0"/>
        <w:autoSpaceDN w:val="0"/>
        <w:ind w:firstLine="400"/>
        <w:jc w:val="thaiDistribute"/>
      </w:pPr>
      <w:r>
        <w:t>1) принятия решения об отказе от использ</w:t>
      </w:r>
      <w:r>
        <w:t>ования электронной цифровой подписи;</w:t>
      </w:r>
    </w:p>
    <w:p w:rsidR="00000000" w:rsidRDefault="00B914DC">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B914DC">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B914DC">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B914DC">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электронными документами посредством к</w:t>
      </w:r>
      <w:r>
        <w:t>аналов связи, обеспечивающих гарантированную доставку сообщений в случаях, установленных настоящей статьей.</w:t>
      </w:r>
    </w:p>
    <w:p w:rsidR="00000000" w:rsidRDefault="00B914DC">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w:t>
      </w:r>
      <w:r>
        <w:t>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B914DC">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w:t>
      </w:r>
      <w:r>
        <w:t xml:space="preserve"> в течение одного рабочего дня с даты исключения из государственной базы данных налогоплательщиков.</w:t>
      </w:r>
    </w:p>
    <w:p w:rsidR="00000000" w:rsidRDefault="00B914DC">
      <w:pPr>
        <w:autoSpaceDE w:val="0"/>
        <w:autoSpaceDN w:val="0"/>
        <w:ind w:firstLine="400"/>
        <w:jc w:val="thaiDistribute"/>
      </w:pPr>
      <w:r>
        <w:t>5. Аннулирование электронной цифровой подписи налогоплательщика производится налоговым органом в течение одного рабочего дня на основании решения уполномоче</w:t>
      </w:r>
      <w:r>
        <w:t>нного органа об аннулировании электронной цифровой подписи в следующих случаях:</w:t>
      </w:r>
    </w:p>
    <w:p w:rsidR="00000000" w:rsidRDefault="00B914DC">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w:t>
      </w:r>
      <w:r>
        <w:t>становления суда;</w:t>
      </w:r>
    </w:p>
    <w:p w:rsidR="00000000" w:rsidRDefault="00B914DC">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B914DC">
      <w:pPr>
        <w:ind w:firstLine="400"/>
        <w:jc w:val="both"/>
      </w:pPr>
      <w:r>
        <w:t> </w:t>
      </w:r>
    </w:p>
    <w:p w:rsidR="00000000" w:rsidRDefault="00B914DC">
      <w:pPr>
        <w:jc w:val="center"/>
      </w:pPr>
      <w:bookmarkStart w:id="744" w:name="SUB5740000"/>
      <w:bookmarkEnd w:id="744"/>
      <w:r>
        <w:rPr>
          <w:rStyle w:val="s1"/>
        </w:rPr>
        <w:t>§ 5. Регистрационный учет налогоплательщика, осуществля</w:t>
      </w:r>
      <w:r>
        <w:rPr>
          <w:rStyle w:val="s1"/>
        </w:rPr>
        <w:t xml:space="preserve">ющего </w:t>
      </w:r>
    </w:p>
    <w:p w:rsidR="00000000" w:rsidRDefault="00B914DC">
      <w:pPr>
        <w:jc w:val="center"/>
      </w:pPr>
      <w:r>
        <w:rPr>
          <w:rStyle w:val="s1"/>
        </w:rPr>
        <w:t>отдельные виды деятельности</w:t>
      </w:r>
    </w:p>
    <w:p w:rsidR="00000000" w:rsidRDefault="00B914DC">
      <w:pPr>
        <w:ind w:firstLine="400"/>
        <w:jc w:val="both"/>
      </w:pPr>
      <w:r>
        <w:t> </w:t>
      </w:r>
    </w:p>
    <w:p w:rsidR="00000000" w:rsidRDefault="00B914DC">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B914DC">
      <w:pPr>
        <w:ind w:firstLine="400"/>
        <w:jc w:val="both"/>
      </w:pPr>
      <w:r>
        <w:rPr>
          <w:rStyle w:val="s0"/>
        </w:rPr>
        <w:t>1. Постановке на регистрационный учет в качестве налогоплательщика, осуществляющего отдельные виды</w:t>
      </w:r>
      <w:r>
        <w:rPr>
          <w:rStyle w:val="s0"/>
        </w:rPr>
        <w:t xml:space="preserve"> деятельности, подлежат налогоплательщики, осуществляющие следующие виды деятельности:</w:t>
      </w:r>
    </w:p>
    <w:p w:rsidR="00000000" w:rsidRDefault="00B914DC">
      <w:pPr>
        <w:ind w:firstLine="400"/>
        <w:jc w:val="both"/>
      </w:pPr>
      <w:r>
        <w:rPr>
          <w:rStyle w:val="s0"/>
        </w:rPr>
        <w:t xml:space="preserve">1) </w:t>
      </w:r>
      <w:hyperlink r:id="rId2052" w:anchor="sub_id=22" w:history="1">
        <w:r>
          <w:rPr>
            <w:rStyle w:val="a3"/>
          </w:rPr>
          <w:t>производство бензина (кроме авиационного), дизельного топлива</w:t>
        </w:r>
      </w:hyperlink>
      <w:r>
        <w:rPr>
          <w:rStyle w:val="s0"/>
        </w:rPr>
        <w:t>;</w:t>
      </w:r>
    </w:p>
    <w:p w:rsidR="00000000" w:rsidRDefault="00B914DC">
      <w:pPr>
        <w:ind w:firstLine="400"/>
        <w:jc w:val="both"/>
      </w:pPr>
      <w:r>
        <w:rPr>
          <w:rStyle w:val="s0"/>
        </w:rPr>
        <w:t xml:space="preserve">2) </w:t>
      </w:r>
      <w:hyperlink r:id="rId2053"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B914DC">
      <w:pPr>
        <w:ind w:firstLine="400"/>
        <w:jc w:val="both"/>
      </w:pPr>
      <w:r>
        <w:rPr>
          <w:rStyle w:val="s0"/>
        </w:rPr>
        <w:t xml:space="preserve">3) </w:t>
      </w:r>
      <w:hyperlink r:id="rId2054" w:anchor="sub_id=24" w:history="1">
        <w:r>
          <w:rPr>
            <w:rStyle w:val="a3"/>
          </w:rPr>
          <w:t>производство этилового сп</w:t>
        </w:r>
        <w:r>
          <w:rPr>
            <w:rStyle w:val="a3"/>
          </w:rPr>
          <w:t>ирта и (или) алкогольной продукции</w:t>
        </w:r>
      </w:hyperlink>
      <w:r>
        <w:rPr>
          <w:rStyle w:val="s0"/>
        </w:rPr>
        <w:t>;</w:t>
      </w:r>
    </w:p>
    <w:p w:rsidR="00000000" w:rsidRDefault="00B914DC">
      <w:pPr>
        <w:ind w:firstLine="400"/>
        <w:jc w:val="both"/>
      </w:pPr>
      <w:r>
        <w:rPr>
          <w:rStyle w:val="s0"/>
        </w:rPr>
        <w:t xml:space="preserve">4) </w:t>
      </w:r>
      <w:hyperlink r:id="rId2055" w:anchor="sub_id=24" w:history="1">
        <w:r>
          <w:rPr>
            <w:rStyle w:val="a3"/>
          </w:rPr>
          <w:t>оптовая реализация алкогольной продукции</w:t>
        </w:r>
      </w:hyperlink>
      <w:r>
        <w:rPr>
          <w:rStyle w:val="s0"/>
        </w:rPr>
        <w:t xml:space="preserve">; </w:t>
      </w:r>
    </w:p>
    <w:p w:rsidR="00000000" w:rsidRDefault="00B914DC">
      <w:pPr>
        <w:ind w:firstLine="400"/>
        <w:jc w:val="both"/>
      </w:pPr>
      <w:r>
        <w:rPr>
          <w:rStyle w:val="s0"/>
        </w:rPr>
        <w:t xml:space="preserve">5) </w:t>
      </w:r>
      <w:hyperlink r:id="rId2056" w:anchor="sub_id=23" w:history="1">
        <w:r>
          <w:rPr>
            <w:rStyle w:val="a3"/>
          </w:rPr>
          <w:t>производств</w:t>
        </w:r>
        <w:r>
          <w:rPr>
            <w:rStyle w:val="a3"/>
          </w:rPr>
          <w:t>о и (или) оптовая реализация табачных изделий</w:t>
        </w:r>
      </w:hyperlink>
      <w:r>
        <w:rPr>
          <w:rStyle w:val="s0"/>
        </w:rPr>
        <w:t>;</w:t>
      </w:r>
    </w:p>
    <w:p w:rsidR="00000000" w:rsidRDefault="00B914DC">
      <w:pPr>
        <w:ind w:firstLine="400"/>
        <w:jc w:val="both"/>
      </w:pPr>
      <w:r>
        <w:rPr>
          <w:rStyle w:val="s0"/>
        </w:rPr>
        <w:t xml:space="preserve">6) </w:t>
      </w:r>
      <w:hyperlink r:id="rId2057"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B914DC">
      <w:pPr>
        <w:ind w:firstLine="400"/>
        <w:jc w:val="both"/>
      </w:pPr>
      <w:r>
        <w:rPr>
          <w:rStyle w:val="s0"/>
        </w:rPr>
        <w:t xml:space="preserve">7) </w:t>
      </w:r>
      <w:hyperlink r:id="rId2058" w:anchor="sub_id=25" w:history="1">
        <w:r>
          <w:rPr>
            <w:rStyle w:val="a3"/>
          </w:rPr>
          <w:t>игорный бизнес</w:t>
        </w:r>
      </w:hyperlink>
      <w:r>
        <w:rPr>
          <w:rStyle w:val="s0"/>
        </w:rPr>
        <w:t xml:space="preserve">; </w:t>
      </w:r>
    </w:p>
    <w:p w:rsidR="00000000" w:rsidRDefault="00B914DC">
      <w:pPr>
        <w:ind w:firstLine="400"/>
        <w:jc w:val="both"/>
      </w:pPr>
      <w:r>
        <w:rPr>
          <w:rStyle w:val="s0"/>
        </w:rPr>
        <w:t xml:space="preserve">8) </w:t>
      </w:r>
      <w:hyperlink r:id="rId2059"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r>
        <w:rPr>
          <w:rStyle w:val="s0"/>
        </w:rPr>
        <w:t xml:space="preserve"> </w:t>
      </w:r>
    </w:p>
    <w:p w:rsidR="00000000" w:rsidRDefault="00B914DC">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w:t>
      </w:r>
      <w:r>
        <w:rPr>
          <w:rStyle w:val="s0"/>
        </w:rPr>
        <w:t>ствлении отдельных видов деятельности, указанных в пункте 1 настоящей статьи.</w:t>
      </w:r>
    </w:p>
    <w:p w:rsidR="00000000" w:rsidRDefault="00B914DC">
      <w:pPr>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w:t>
      </w:r>
      <w:r>
        <w:rPr>
          <w:rStyle w:val="s0"/>
        </w:rPr>
        <w:t>цензии производится на срок, не превышающий срока действия лицензии.</w:t>
      </w:r>
    </w:p>
    <w:p w:rsidR="00000000" w:rsidRDefault="00B914DC">
      <w:pPr>
        <w:ind w:firstLine="400"/>
        <w:jc w:val="both"/>
      </w:pPr>
      <w:bookmarkStart w:id="745" w:name="SUB5740400"/>
      <w:bookmarkEnd w:id="745"/>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w:t>
      </w:r>
      <w:r>
        <w:rPr>
          <w:rStyle w:val="s0"/>
        </w:rPr>
        <w:t xml:space="preserve">ан по месту нахождения объекта налогообложения и (или) объекта, связанного с налогообложением. </w:t>
      </w:r>
    </w:p>
    <w:p w:rsidR="00000000" w:rsidRDefault="00B914DC">
      <w:pPr>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w:t>
      </w:r>
      <w:r>
        <w:rPr>
          <w:rStyle w:val="s0"/>
        </w:rPr>
        <w:t>идов деятельности, если иное не предусмотрено настоящей статьей, с приложением копий следующих документов:</w:t>
      </w:r>
    </w:p>
    <w:p w:rsidR="00000000" w:rsidRDefault="00B914DC">
      <w:pPr>
        <w:ind w:firstLine="400"/>
        <w:jc w:val="both"/>
      </w:pPr>
      <w:r>
        <w:rPr>
          <w:rStyle w:val="s0"/>
        </w:rPr>
        <w:t>1) при осуществлении деятельности, указанной в подпункте 2) пункта 1 настоящей статьи, - документа, подтверждающего право собственности, или договора</w:t>
      </w:r>
      <w:r>
        <w:rPr>
          <w:rStyle w:val="s0"/>
        </w:rPr>
        <w:t xml:space="preserve"> аренды базы нефтепродуктов (емкости), автозаправочной станции;</w:t>
      </w:r>
    </w:p>
    <w:p w:rsidR="00000000" w:rsidRDefault="00B914DC">
      <w:pPr>
        <w:ind w:firstLine="400"/>
        <w:jc w:val="both"/>
      </w:pPr>
      <w:r>
        <w:rPr>
          <w:rStyle w:val="s0"/>
        </w:rPr>
        <w:t>2) при осуществлении деятельности, указанной в подпунктах 1), 4), 7) пункта 1 настоящей статьи, - лицензии на право осуществления деятельности, указанной в подпунктах 1), 4), 7) пункта 1 насто</w:t>
      </w:r>
      <w:r>
        <w:rPr>
          <w:rStyle w:val="s0"/>
        </w:rPr>
        <w:t>ящей статьи.</w:t>
      </w:r>
    </w:p>
    <w:p w:rsidR="00000000" w:rsidRDefault="00B914DC">
      <w:pPr>
        <w:ind w:firstLine="400"/>
        <w:jc w:val="both"/>
      </w:pPr>
      <w:r>
        <w:rPr>
          <w:rStyle w:val="s0"/>
        </w:rPr>
        <w:t>6. Налоговый орган в течение трех рабочих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w:t>
      </w:r>
      <w:r>
        <w:rPr>
          <w:rStyle w:val="s0"/>
        </w:rPr>
        <w:t xml:space="preserve">ъекта налогообложения и (или) объекта, связанного с налогообложением, с выдачей регистрационной карточки. </w:t>
      </w:r>
    </w:p>
    <w:p w:rsidR="00000000" w:rsidRDefault="00B914DC">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w:t>
      </w:r>
      <w:r>
        <w:rPr>
          <w:rStyle w:val="s0"/>
        </w:rPr>
        <w:t xml:space="preserve">яющего отдельные виды деятельности, удостоверяющий регистрацию в налоговых органах объектов налогообложения и (или) объектов, связанных с налогообложением. </w:t>
      </w:r>
    </w:p>
    <w:p w:rsidR="00000000" w:rsidRDefault="00B914DC">
      <w:pPr>
        <w:ind w:firstLine="400"/>
        <w:jc w:val="both"/>
      </w:pPr>
      <w:r>
        <w:rPr>
          <w:rStyle w:val="s0"/>
        </w:rPr>
        <w:t>Сведения о выданных регистрационных карточках фиксируются в журнале учета регистрационных карточек.</w:t>
      </w:r>
      <w:r>
        <w:rPr>
          <w:rStyle w:val="s0"/>
        </w:rPr>
        <w:t xml:space="preserve"> </w:t>
      </w:r>
    </w:p>
    <w:p w:rsidR="00000000" w:rsidRDefault="00B914DC">
      <w:pPr>
        <w:ind w:firstLine="400"/>
        <w:jc w:val="both"/>
      </w:pPr>
      <w:r>
        <w:rPr>
          <w:rStyle w:val="s0"/>
        </w:rPr>
        <w:t xml:space="preserve">Формы </w:t>
      </w:r>
      <w:hyperlink r:id="rId2060" w:anchor="sub_id=7" w:history="1">
        <w:r>
          <w:rPr>
            <w:rStyle w:val="a3"/>
          </w:rPr>
          <w:t>регистрационной карточки</w:t>
        </w:r>
      </w:hyperlink>
      <w:r>
        <w:rPr>
          <w:rStyle w:val="s0"/>
        </w:rPr>
        <w:t xml:space="preserve"> и журнала учета регистрационных карточек устанавливаются уполномоченным органом. </w:t>
      </w:r>
    </w:p>
    <w:p w:rsidR="00000000" w:rsidRDefault="00B914DC">
      <w:pPr>
        <w:ind w:firstLine="400"/>
        <w:jc w:val="both"/>
      </w:pPr>
      <w:r>
        <w:rPr>
          <w:rStyle w:val="s0"/>
        </w:rPr>
        <w:t>7. В случае наличия у налогоплательщика нескольких игорных зав</w:t>
      </w:r>
      <w:r>
        <w:rPr>
          <w:rStyle w:val="s0"/>
        </w:rPr>
        <w:t>едений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перс</w:t>
      </w:r>
      <w:r>
        <w:rPr>
          <w:rStyle w:val="s0"/>
        </w:rPr>
        <w:t xml:space="preserve">ональных компьютеров для игр, игровых дорожек, картов, бильярдных столов. </w:t>
      </w:r>
    </w:p>
    <w:p w:rsidR="00000000" w:rsidRDefault="00B914DC">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w:t>
      </w:r>
      <w:r>
        <w:rPr>
          <w:rStyle w:val="s0"/>
        </w:rPr>
        <w:t>рированных в налоговых органах.</w:t>
      </w:r>
    </w:p>
    <w:p w:rsidR="00000000" w:rsidRDefault="00B914DC">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w:t>
      </w:r>
      <w:r>
        <w:rPr>
          <w:rStyle w:val="s0"/>
        </w:rPr>
        <w:t>ьи, выдача регистрационной карточки производится отдельно на каждый объект налогообложения и (или) объект, связанный с налогообложением.</w:t>
      </w:r>
    </w:p>
    <w:p w:rsidR="00000000" w:rsidRDefault="00B914DC">
      <w:pPr>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w:t>
      </w:r>
      <w:r>
        <w:rPr>
          <w:rStyle w:val="s0"/>
        </w:rPr>
        <w:t>аправочная станция, а также стационарное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B914DC">
      <w:pPr>
        <w:ind w:firstLine="400"/>
        <w:jc w:val="both"/>
      </w:pPr>
      <w:r>
        <w:rPr>
          <w:rStyle w:val="s0"/>
        </w:rPr>
        <w:t>10. Налогоплательщик, осуществляющий деятельность по организации, про</w:t>
      </w:r>
      <w:r>
        <w:rPr>
          <w:rStyle w:val="s0"/>
        </w:rPr>
        <w:t xml:space="preserve">ведению лотереи и реализации лотерейных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B914DC">
      <w:pPr>
        <w:jc w:val="both"/>
      </w:pPr>
      <w:r>
        <w:rPr>
          <w:rStyle w:val="s3"/>
        </w:rPr>
        <w:t xml:space="preserve">См. </w:t>
      </w:r>
      <w:hyperlink r:id="rId2061"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746" w:name="SUB5750000"/>
      <w:bookmarkEnd w:id="746"/>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B914DC">
      <w:pPr>
        <w:ind w:firstLine="400"/>
        <w:jc w:val="both"/>
      </w:pPr>
      <w:r>
        <w:rPr>
          <w:rStyle w:val="s0"/>
        </w:rPr>
        <w:t>1. При изменении сведений об объектах налогообложения и (или) объектах, связанн</w:t>
      </w:r>
      <w:r>
        <w:rPr>
          <w:rStyle w:val="s0"/>
        </w:rPr>
        <w:t xml:space="preserve">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w:t>
      </w:r>
      <w:r>
        <w:rPr>
          <w:rStyle w:val="s0"/>
        </w:rPr>
        <w:t xml:space="preserve"> в налоговый орган по месту регистрации объектов налогообложения и (или) объектов, связанных с налогообложением.</w:t>
      </w:r>
    </w:p>
    <w:p w:rsidR="00000000" w:rsidRDefault="00B914DC">
      <w:pPr>
        <w:ind w:firstLine="400"/>
        <w:jc w:val="both"/>
      </w:pPr>
      <w:r>
        <w:rPr>
          <w:rStyle w:val="s0"/>
        </w:rPr>
        <w:t xml:space="preserve">2. В случае утери (порчи) </w:t>
      </w:r>
      <w:r>
        <w:t xml:space="preserve">регистрационной карточки </w:t>
      </w:r>
      <w:r>
        <w:rPr>
          <w:rStyle w:val="s0"/>
        </w:rPr>
        <w:t xml:space="preserve">ее замена производится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представленного в налоговый орган по месту регистрации объектов налогообложения и (или) объектов, связанных с налогообложением.</w:t>
      </w:r>
    </w:p>
    <w:p w:rsidR="00000000" w:rsidRDefault="00B914DC">
      <w:pPr>
        <w:ind w:firstLine="400"/>
        <w:jc w:val="both"/>
      </w:pPr>
      <w:r>
        <w:rPr>
          <w:rStyle w:val="s0"/>
        </w:rPr>
        <w:t>3. Замена регистрационной карточки по причине изменения сведений об объектах</w:t>
      </w:r>
      <w:r>
        <w:rPr>
          <w:rStyle w:val="s0"/>
        </w:rPr>
        <w:t xml:space="preserve"> налогообложения и (или) объектах, связанных с налогообложением, утери (порчи) производится налоговым органом в течение трех рабочих дней с даты получения налогового заявления.</w:t>
      </w:r>
    </w:p>
    <w:p w:rsidR="00000000" w:rsidRDefault="00B914DC">
      <w:pPr>
        <w:jc w:val="both"/>
      </w:pPr>
      <w:r>
        <w:rPr>
          <w:rStyle w:val="s3"/>
        </w:rPr>
        <w:t xml:space="preserve">См. </w:t>
      </w:r>
      <w:hyperlink r:id="rId2062"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747" w:name="SUB5760000"/>
      <w:bookmarkEnd w:id="747"/>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B914DC">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w:t>
      </w:r>
      <w:r>
        <w:rPr>
          <w:rStyle w:val="s0"/>
        </w:rPr>
        <w:t xml:space="preserve"> в случаях:</w:t>
      </w:r>
    </w:p>
    <w:p w:rsidR="00000000" w:rsidRDefault="00B914DC">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B914DC">
      <w:pPr>
        <w:ind w:firstLine="400"/>
        <w:jc w:val="both"/>
      </w:pPr>
      <w:r>
        <w:rPr>
          <w:rStyle w:val="s0"/>
        </w:rPr>
        <w:t>2) снятия с учета всех объектов налогообложения и (или) объектов, связанных с налогообложением, указанных в р</w:t>
      </w:r>
      <w:r>
        <w:rPr>
          <w:rStyle w:val="s0"/>
        </w:rPr>
        <w:t>егистрационной карточке.</w:t>
      </w:r>
    </w:p>
    <w:p w:rsidR="00000000" w:rsidRDefault="00B914DC">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с приложением регистрационной карточки в налоговый орган по месту регистрации объе</w:t>
      </w:r>
      <w:r>
        <w:rPr>
          <w:rStyle w:val="s0"/>
        </w:rPr>
        <w:t xml:space="preserve">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w:t>
      </w:r>
      <w:r>
        <w:rPr>
          <w:rStyle w:val="s0"/>
        </w:rPr>
        <w:t xml:space="preserve"> общего количества объектов налогообложения и (или) объектов, связанных с налогообложением, указанных в регистрационной карточке.</w:t>
      </w:r>
    </w:p>
    <w:p w:rsidR="00000000" w:rsidRDefault="00B914DC">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B914DC">
      <w:pPr>
        <w:ind w:firstLine="400"/>
        <w:jc w:val="both"/>
      </w:pPr>
      <w:r>
        <w:rPr>
          <w:rStyle w:val="s0"/>
        </w:rPr>
        <w:t>1) прекращения действия лицензии налогоплательщика, осуществляюще</w:t>
      </w:r>
      <w:r>
        <w:rPr>
          <w:rStyle w:val="s0"/>
        </w:rPr>
        <w:t>го отдельные виды деятельности, подлежащие лицензированию;</w:t>
      </w:r>
    </w:p>
    <w:p w:rsidR="00000000" w:rsidRDefault="00B914DC">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подпункте 2) пункта 1 статьи 574</w:t>
        </w:r>
      </w:hyperlink>
      <w:r>
        <w:rPr>
          <w:rStyle w:val="s0"/>
        </w:rPr>
        <w:t xml:space="preserve"> настоящего Кодекса;</w:t>
      </w:r>
    </w:p>
    <w:p w:rsidR="00000000" w:rsidRDefault="00B914DC">
      <w:pPr>
        <w:ind w:firstLine="400"/>
        <w:jc w:val="both"/>
      </w:pPr>
      <w:r>
        <w:rPr>
          <w:rStyle w:val="s0"/>
        </w:rPr>
        <w:t>3) не</w:t>
      </w:r>
      <w:r>
        <w:rPr>
          <w:rStyle w:val="s0"/>
        </w:rPr>
        <w:t xml:space="preserve">представления декларации по акцизу налогоплательщиком, осуществляющим виды деятельности, указанные в </w:t>
      </w:r>
      <w:hyperlink w:anchor="sub5740000" w:history="1">
        <w:r>
          <w:rPr>
            <w:rStyle w:val="a3"/>
          </w:rPr>
          <w:t>подпунктах 1) и 2) пункта 1 статьи 574</w:t>
        </w:r>
      </w:hyperlink>
      <w:r>
        <w:rPr>
          <w:rStyle w:val="s0"/>
        </w:rPr>
        <w:t xml:space="preserve"> настоящего Кодекса, в течение шестимесячного периода после установленного настоящим</w:t>
      </w:r>
      <w:r>
        <w:rPr>
          <w:rStyle w:val="s0"/>
        </w:rPr>
        <w:t xml:space="preserve"> Кодексом срока ее представления.</w:t>
      </w:r>
    </w:p>
    <w:p w:rsidR="00000000" w:rsidRDefault="00B914DC">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w:t>
      </w:r>
      <w:r>
        <w:rPr>
          <w:rStyle w:val="s0"/>
        </w:rPr>
        <w:t xml:space="preserve">с налогообложением, по </w:t>
      </w:r>
      <w:hyperlink r:id="rId2063" w:anchor="sub_id=20" w:history="1">
        <w:r>
          <w:rPr>
            <w:rStyle w:val="a3"/>
          </w:rPr>
          <w:t>форме, установленной уполномоченным органом</w:t>
        </w:r>
      </w:hyperlink>
      <w:r>
        <w:rPr>
          <w:rStyle w:val="s0"/>
        </w:rPr>
        <w:t>, не позднее пяти рабочих дней с даты наступления случаев, указанных в пункте 3 настоящей статьи.</w:t>
      </w:r>
    </w:p>
    <w:p w:rsidR="00000000" w:rsidRDefault="00B914DC">
      <w:pPr>
        <w:ind w:firstLine="400"/>
        <w:jc w:val="both"/>
      </w:pPr>
      <w:r>
        <w:rPr>
          <w:rStyle w:val="s0"/>
        </w:rPr>
        <w:t>5. Информаци</w:t>
      </w:r>
      <w:r>
        <w:rPr>
          <w:rStyle w:val="s0"/>
        </w:rPr>
        <w:t>я о налогоплательщиках,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48" w:name="SUB5770000"/>
      <w:bookmarkEnd w:id="748"/>
      <w:r>
        <w:rPr>
          <w:rStyle w:val="s1"/>
        </w:rPr>
        <w:t>§</w:t>
      </w:r>
      <w:r>
        <w:rPr>
          <w:rStyle w:val="s1"/>
        </w:rPr>
        <w:t xml:space="preserve"> 6. Регистрационный учет по месту нахождения объектов </w:t>
      </w:r>
    </w:p>
    <w:p w:rsidR="00000000" w:rsidRDefault="00B914DC">
      <w:pPr>
        <w:jc w:val="center"/>
      </w:pPr>
      <w:r>
        <w:rPr>
          <w:rStyle w:val="s1"/>
        </w:rPr>
        <w:t>налогообложения и (или) объектов, связанных с налогообложением</w:t>
      </w:r>
    </w:p>
    <w:p w:rsidR="00000000" w:rsidRDefault="00B914DC">
      <w:pPr>
        <w:ind w:firstLine="400"/>
        <w:jc w:val="both"/>
      </w:pPr>
      <w:r>
        <w:t> </w:t>
      </w:r>
    </w:p>
    <w:p w:rsidR="00000000" w:rsidRDefault="00B914DC">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w:t>
      </w:r>
      <w:r>
        <w:rPr>
          <w:rStyle w:val="s1"/>
        </w:rPr>
        <w:t>ем</w:t>
      </w:r>
    </w:p>
    <w:p w:rsidR="00000000" w:rsidRDefault="00B914DC">
      <w:pPr>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w:t>
      </w:r>
      <w:r>
        <w:rPr>
          <w:rStyle w:val="s0"/>
        </w:rPr>
        <w:t>ые 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w:t>
      </w:r>
      <w:r>
        <w:rPr>
          <w:rStyle w:val="s0"/>
        </w:rPr>
        <w:t xml:space="preserve">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B914DC">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w:t>
      </w:r>
      <w:r>
        <w:rPr>
          <w:rStyle w:val="s0"/>
        </w:rPr>
        <w:t>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w:t>
      </w:r>
      <w:r>
        <w:rPr>
          <w:rStyle w:val="s0"/>
        </w:rPr>
        <w:t xml:space="preserve">вить </w:t>
      </w:r>
      <w:hyperlink r:id="rId2064"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w:t>
      </w:r>
    </w:p>
    <w:p w:rsidR="00000000" w:rsidRDefault="00B914DC">
      <w:pPr>
        <w:ind w:firstLine="400"/>
        <w:jc w:val="both"/>
      </w:pPr>
      <w:r>
        <w:rPr>
          <w:rStyle w:val="s0"/>
        </w:rPr>
        <w:t>По о</w:t>
      </w:r>
      <w:r>
        <w:rPr>
          <w:rStyle w:val="s0"/>
        </w:rPr>
        <w:t xml:space="preserve">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w:t>
      </w:r>
      <w:r>
        <w:rPr>
          <w:rStyle w:val="s0"/>
        </w:rPr>
        <w:t>логовый орган по месту нахождения объекта налогообложения в течение десяти дней со дня проживания, эксплуатации.</w:t>
      </w:r>
    </w:p>
    <w:p w:rsidR="00000000" w:rsidRDefault="00B914DC">
      <w:pPr>
        <w:jc w:val="both"/>
      </w:pPr>
      <w:r>
        <w:rPr>
          <w:rStyle w:val="s3"/>
        </w:rPr>
        <w:t xml:space="preserve">Пункт 3 изложен в редакции </w:t>
      </w:r>
      <w:hyperlink r:id="rId2065" w:anchor="sub_id=3179"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2010 г.) (</w:t>
      </w:r>
      <w:hyperlink r:id="rId2066" w:anchor="sub_id=577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w:t>
      </w:r>
      <w:r>
        <w:t>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w:t>
      </w:r>
      <w:r>
        <w:t>онный учет в налоговом органе по месту нахождения объекта налогообложения и (или) объекта, связанного с налогообложением.</w:t>
      </w:r>
    </w:p>
    <w:p w:rsidR="00000000" w:rsidRDefault="00B914DC">
      <w:pPr>
        <w:autoSpaceDE w:val="0"/>
        <w:autoSpaceDN w:val="0"/>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t xml:space="preserve">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w:t>
      </w:r>
      <w:r>
        <w:t xml:space="preserve"> и (или) объекта, связанного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B914DC">
      <w:pPr>
        <w:jc w:val="both"/>
      </w:pPr>
      <w:r>
        <w:rPr>
          <w:rStyle w:val="s3"/>
        </w:rPr>
        <w:t xml:space="preserve">См. </w:t>
      </w:r>
      <w:hyperlink r:id="rId2067" w:history="1">
        <w:r>
          <w:rPr>
            <w:rStyle w:val="a3"/>
            <w:i/>
            <w:iCs/>
            <w:bdr w:val="none" w:sz="0" w:space="0" w:color="auto" w:frame="1"/>
          </w:rPr>
          <w:t>Письмо</w:t>
        </w:r>
      </w:hyperlink>
      <w:r>
        <w:rPr>
          <w:rStyle w:val="s3"/>
        </w:rPr>
        <w:t xml:space="preserve"> НК МФ РК от 4 августа 2009 года № НК-06-20/7435, </w:t>
      </w:r>
      <w:hyperlink r:id="rId2068" w:history="1">
        <w:r>
          <w:rPr>
            <w:rStyle w:val="a3"/>
            <w:i/>
            <w:iCs/>
            <w:bdr w:val="none" w:sz="0" w:space="0" w:color="auto" w:frame="1"/>
          </w:rPr>
          <w:t>Ответ</w:t>
        </w:r>
      </w:hyperlink>
      <w:r>
        <w:rPr>
          <w:rStyle w:val="s3"/>
        </w:rPr>
        <w:t xml:space="preserve"> Председателя НК МФ РК от 10 ноября 2009 года на вопрос от 4 сентября 2009 года № 18598</w:t>
      </w:r>
    </w:p>
    <w:p w:rsidR="00000000" w:rsidRDefault="00B914DC">
      <w:pPr>
        <w:ind w:firstLine="400"/>
        <w:jc w:val="both"/>
      </w:pPr>
      <w:r>
        <w:rPr>
          <w:rStyle w:val="s0"/>
        </w:rPr>
        <w:t>4. К налоговому заявлению, указанному в пункте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w:t>
      </w:r>
      <w:r>
        <w:rPr>
          <w:rStyle w:val="s0"/>
        </w:rPr>
        <w:t>нные копии правоустанавливающих, идентификационных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p w:rsidR="00000000" w:rsidRDefault="00B914DC">
      <w:pPr>
        <w:ind w:firstLine="400"/>
        <w:jc w:val="both"/>
      </w:pPr>
      <w:r>
        <w:rPr>
          <w:rStyle w:val="s0"/>
        </w:rPr>
        <w:t>5. Постановка налогоплательщика на регистрационный уч</w:t>
      </w:r>
      <w:r>
        <w:rPr>
          <w:rStyle w:val="s0"/>
        </w:rPr>
        <w:t>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w:t>
      </w:r>
      <w:r>
        <w:rPr>
          <w:rStyle w:val="s0"/>
        </w:rPr>
        <w:t>казанного в пункте 2 настоящей статьи.</w:t>
      </w:r>
    </w:p>
    <w:p w:rsidR="00000000" w:rsidRDefault="00B914DC">
      <w:pPr>
        <w:jc w:val="both"/>
      </w:pPr>
      <w:r>
        <w:rPr>
          <w:rStyle w:val="s3"/>
        </w:rPr>
        <w:t xml:space="preserve">См. </w:t>
      </w:r>
      <w:hyperlink r:id="rId2069"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2070" w:history="1">
        <w:r>
          <w:rPr>
            <w:rStyle w:val="a3"/>
            <w:i/>
            <w:iCs/>
            <w:bdr w:val="none" w:sz="0" w:space="0" w:color="auto" w:frame="1"/>
          </w:rPr>
          <w:t>Письмо</w:t>
        </w:r>
      </w:hyperlink>
      <w:r>
        <w:rPr>
          <w:rStyle w:val="s3"/>
        </w:rPr>
        <w:t xml:space="preserve"> НК МФ РК от 16 мар</w:t>
      </w:r>
      <w:r>
        <w:rPr>
          <w:rStyle w:val="s3"/>
        </w:rPr>
        <w:t xml:space="preserve">та 2009 года № НК-06-26/2283, </w:t>
      </w:r>
      <w:hyperlink r:id="rId2071" w:history="1">
        <w:r>
          <w:rPr>
            <w:rStyle w:val="a3"/>
            <w:i/>
            <w:iCs/>
            <w:bdr w:val="none" w:sz="0" w:space="0" w:color="auto" w:frame="1"/>
          </w:rPr>
          <w:t>Письмо</w:t>
        </w:r>
      </w:hyperlink>
      <w:r>
        <w:rPr>
          <w:rStyle w:val="s3"/>
        </w:rPr>
        <w:t xml:space="preserve"> территориального НК № 839</w:t>
      </w:r>
    </w:p>
    <w:p w:rsidR="00000000" w:rsidRDefault="00B914DC">
      <w:pPr>
        <w:jc w:val="both"/>
      </w:pPr>
      <w:r>
        <w:t> </w:t>
      </w:r>
    </w:p>
    <w:p w:rsidR="00000000" w:rsidRDefault="00B914DC">
      <w:pPr>
        <w:ind w:left="1200" w:hanging="800"/>
        <w:jc w:val="both"/>
      </w:pPr>
      <w:bookmarkStart w:id="749" w:name="SUB5780000"/>
      <w:bookmarkEnd w:id="749"/>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B914DC">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w:t>
      </w:r>
      <w:r>
        <w:rPr>
          <w:rStyle w:val="s0"/>
        </w:rPr>
        <w:t>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B914DC">
      <w:pPr>
        <w:ind w:firstLine="400"/>
        <w:jc w:val="both"/>
      </w:pPr>
      <w:r>
        <w:rPr>
          <w:rStyle w:val="s0"/>
        </w:rPr>
        <w:t>1) прекращение права собственности, посто</w:t>
      </w:r>
      <w:r>
        <w:rPr>
          <w:rStyle w:val="s0"/>
        </w:rPr>
        <w:t>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w:t>
      </w:r>
      <w:r>
        <w:rPr>
          <w:rStyle w:val="s0"/>
        </w:rPr>
        <w:t>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B914DC">
      <w:pPr>
        <w:ind w:firstLine="400"/>
        <w:jc w:val="both"/>
      </w:pPr>
      <w:r>
        <w:rPr>
          <w:rStyle w:val="s0"/>
        </w:rPr>
        <w:t>2) прекращение права доверительного управления объектом</w:t>
      </w:r>
      <w:r>
        <w:rPr>
          <w:rStyle w:val="s0"/>
        </w:rPr>
        <w:t xml:space="preserve">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B914DC">
      <w:pPr>
        <w:ind w:firstLine="400"/>
        <w:jc w:val="both"/>
      </w:pPr>
      <w:r>
        <w:rPr>
          <w:rStyle w:val="s0"/>
        </w:rPr>
        <w:t>2. Физичес</w:t>
      </w:r>
      <w:r>
        <w:rPr>
          <w:rStyle w:val="s0"/>
        </w:rPr>
        <w:t xml:space="preserve">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землепользования, доверительного управления на объект налогообложения и (или) объект, связанный</w:t>
      </w:r>
      <w:r>
        <w:t xml:space="preserve"> с налогообложением, вправе подать </w:t>
      </w:r>
      <w:hyperlink r:id="rId2072" w:anchor="sub_id=18" w:history="1">
        <w:r>
          <w:rPr>
            <w:rStyle w:val="a3"/>
          </w:rPr>
          <w:t>налоговое заявление</w:t>
        </w:r>
      </w:hyperlink>
      <w:r>
        <w:t xml:space="preserve"> для снятия с регистрационного учета в налоговый орган по месту нахождения объекта налогообложения и (или) объекта, связан</w:t>
      </w:r>
      <w:r>
        <w:t>ного с налогообложением, в случае отсутствия указанных сведений в налоговом органе.</w:t>
      </w:r>
    </w:p>
    <w:p w:rsidR="00000000" w:rsidRDefault="00B914DC">
      <w:pPr>
        <w:ind w:firstLine="400"/>
        <w:jc w:val="both"/>
      </w:pPr>
      <w:r>
        <w:rPr>
          <w:rStyle w:val="s1"/>
          <w:b w:val="0"/>
          <w:bCs w:val="0"/>
          <w:color w:val="auto"/>
        </w:rPr>
        <w:t xml:space="preserve">3. </w:t>
      </w:r>
      <w:r>
        <w:t xml:space="preserve">Юридическое лицо, у которого прекращено право собственности, постоянного землепользования, первичного безвозмездного </w:t>
      </w:r>
      <w:r>
        <w:rPr>
          <w:rStyle w:val="s0"/>
        </w:rPr>
        <w:t xml:space="preserve">временного землепользования, временного возмездного </w:t>
      </w:r>
      <w:r>
        <w:rPr>
          <w:rStyle w:val="s0"/>
        </w:rPr>
        <w:t>землепользования, хозяйственного ведения, доверительного или оперативного управления, по договору концессии, на объект налогообложения и (или) объект, связанный с налогообложением, обязано подать в налоговый орган по месту нахождения объекта налоговое заяв</w:t>
      </w:r>
      <w:r>
        <w:rPr>
          <w:rStyle w:val="s0"/>
        </w:rPr>
        <w:t>ление для снятия с регистрационного учета по месту нахождения объекта налогообложения и (или) объекта, связанного с налогообложением, в течение десяти рабочих дней с даты прекращения такого права на объект, если иное не установлено настоящей статьей.</w:t>
      </w:r>
    </w:p>
    <w:p w:rsidR="00000000" w:rsidRDefault="00B914DC">
      <w:pPr>
        <w:ind w:firstLine="400"/>
        <w:jc w:val="both"/>
      </w:pPr>
      <w:r>
        <w:rPr>
          <w:rStyle w:val="s0"/>
        </w:rPr>
        <w:t xml:space="preserve">4. К </w:t>
      </w:r>
      <w:r>
        <w:rPr>
          <w:rStyle w:val="s0"/>
        </w:rPr>
        <w:t>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засвидетельствованные копии документов, подтверждающих прекращение</w:t>
      </w:r>
      <w:r>
        <w:rPr>
          <w:rStyle w:val="s0"/>
        </w:rPr>
        <w:t xml:space="preserve"> права владения, пользования и (или) распоряжения на объект налогообложения и (или) объект, связанный с налогообложением.</w:t>
      </w:r>
    </w:p>
    <w:p w:rsidR="00000000" w:rsidRDefault="00B914DC">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w:t>
      </w:r>
      <w:r>
        <w:rPr>
          <w:rStyle w:val="s0"/>
        </w:rPr>
        <w:t>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настоящей статьи.</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50" w:name="SUB5790000"/>
      <w:bookmarkEnd w:id="750"/>
      <w:r>
        <w:rPr>
          <w:rStyle w:val="s1"/>
        </w:rPr>
        <w:t xml:space="preserve">§ 7. Бездействующий налогоплательщик и налогоплательщик, </w:t>
      </w:r>
    </w:p>
    <w:p w:rsidR="00000000" w:rsidRDefault="00B914DC">
      <w:pPr>
        <w:jc w:val="center"/>
      </w:pPr>
      <w:r>
        <w:rPr>
          <w:rStyle w:val="s1"/>
        </w:rPr>
        <w:t>находящийся на стадии ликвидации</w:t>
      </w:r>
    </w:p>
    <w:p w:rsidR="00000000" w:rsidRDefault="00B914DC">
      <w:pPr>
        <w:ind w:firstLine="400"/>
        <w:jc w:val="both"/>
      </w:pPr>
      <w:r>
        <w:t> </w:t>
      </w:r>
    </w:p>
    <w:p w:rsidR="00000000" w:rsidRDefault="00B914DC">
      <w:pPr>
        <w:ind w:left="1200" w:hanging="800"/>
        <w:jc w:val="both"/>
      </w:pPr>
      <w:r>
        <w:rPr>
          <w:rStyle w:val="s1"/>
        </w:rPr>
        <w:t>Статья 579. Бездействующий налогоплательщик</w:t>
      </w:r>
    </w:p>
    <w:p w:rsidR="00000000" w:rsidRDefault="00B914DC">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B914DC">
      <w:pPr>
        <w:jc w:val="both"/>
      </w:pPr>
      <w:r>
        <w:rPr>
          <w:rStyle w:val="s3"/>
        </w:rPr>
        <w:t xml:space="preserve">В пункт 2 внесены изменения в соответствии с </w:t>
      </w:r>
      <w:hyperlink r:id="rId2073"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74" w:anchor="sub_id=579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w:t>
      </w:r>
      <w:r>
        <w:rPr>
          <w:rStyle w:val="s0"/>
        </w:rPr>
        <w:t>зделение юридического лица-нерезидента, не представившее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w:t>
      </w:r>
      <w:r>
        <w:rPr>
          <w:rStyle w:val="s0"/>
        </w:rPr>
        <w:t xml:space="preserve">х представления, за исключением налогоплательщиков, на которых не распространяются требования по представлению указанной декларации. </w:t>
      </w:r>
    </w:p>
    <w:p w:rsidR="00000000" w:rsidRDefault="00B914DC">
      <w:pPr>
        <w:ind w:firstLine="400"/>
        <w:jc w:val="both"/>
      </w:pPr>
      <w:r>
        <w:rPr>
          <w:rStyle w:val="s0"/>
        </w:rPr>
        <w:t>3. Бездействующим индивидуальным предпринимателем признается индивидуальный предприниматель, не представивший декларации п</w:t>
      </w:r>
      <w:r>
        <w:rPr>
          <w:rStyle w:val="s0"/>
        </w:rPr>
        <w:t>о индивидуальному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w:t>
      </w:r>
      <w:r>
        <w:rPr>
          <w:rStyle w:val="s0"/>
        </w:rPr>
        <w:t>ты окончания срока действия последнего патента.</w:t>
      </w:r>
    </w:p>
    <w:p w:rsidR="00000000" w:rsidRDefault="00B914DC">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w:t>
      </w:r>
      <w:r>
        <w:rPr>
          <w:rStyle w:val="s0"/>
        </w:rPr>
        <w:t>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B914DC">
      <w:pPr>
        <w:ind w:firstLine="400"/>
        <w:jc w:val="both"/>
      </w:pPr>
      <w:r>
        <w:rPr>
          <w:rStyle w:val="s0"/>
        </w:rPr>
        <w:t>5. Налоговые органы ежегодно не позднее 30 апреля утверждают список налогоплательщиков, признанных безд</w:t>
      </w:r>
      <w:r>
        <w:rPr>
          <w:rStyle w:val="s0"/>
        </w:rPr>
        <w:t xml:space="preserve">ействующими, и размещают информацию на сайте уполномоченного органа. </w:t>
      </w:r>
    </w:p>
    <w:p w:rsidR="00000000" w:rsidRDefault="00B914DC">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B914DC">
      <w:pPr>
        <w:ind w:firstLine="400"/>
        <w:jc w:val="both"/>
      </w:pPr>
      <w:r>
        <w:rPr>
          <w:rStyle w:val="s0"/>
        </w:rPr>
        <w:t>1) исполнения налогоплательщиком налогового обязательства по представлению налоговой отчет</w:t>
      </w:r>
      <w:r>
        <w:rPr>
          <w:rStyle w:val="s0"/>
        </w:rPr>
        <w:t>ности;</w:t>
      </w:r>
    </w:p>
    <w:p w:rsidR="00000000" w:rsidRDefault="00B914DC">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B914DC">
      <w:pPr>
        <w:jc w:val="both"/>
      </w:pPr>
      <w:r>
        <w:rPr>
          <w:rStyle w:val="s3"/>
        </w:rPr>
        <w:t xml:space="preserve">В пункт 7 внесены изменения в соответствии с </w:t>
      </w:r>
      <w:hyperlink r:id="rId2075"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76" w:anchor="sub_id=57907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w:t>
      </w:r>
      <w:r>
        <w:rPr>
          <w:rStyle w:val="s0"/>
        </w:rPr>
        <w:t xml:space="preserve">.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B914DC">
      <w:pPr>
        <w:ind w:firstLine="400"/>
        <w:jc w:val="both"/>
      </w:pPr>
      <w:r>
        <w:rPr>
          <w:rStyle w:val="s0"/>
        </w:rPr>
        <w:t>Информаци</w:t>
      </w:r>
      <w:r>
        <w:rPr>
          <w:rStyle w:val="s0"/>
        </w:rPr>
        <w:t>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B914DC">
      <w:pPr>
        <w:jc w:val="both"/>
      </w:pPr>
      <w:r>
        <w:rPr>
          <w:rStyle w:val="s3"/>
        </w:rPr>
        <w:t xml:space="preserve">См. </w:t>
      </w:r>
      <w:hyperlink r:id="rId2077"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2078" w:history="1">
        <w:r>
          <w:rPr>
            <w:rStyle w:val="a3"/>
            <w:i/>
            <w:iCs/>
            <w:bdr w:val="none" w:sz="0" w:space="0" w:color="auto" w:frame="1"/>
          </w:rPr>
          <w:t>Ответ</w:t>
        </w:r>
      </w:hyperlink>
      <w:r>
        <w:rPr>
          <w:rStyle w:val="s3"/>
        </w:rPr>
        <w:t xml:space="preserve"> Председателя НК МФ РК от 24 декабря 2009 года на вопрос от 21 ноября 2009 года № 24137</w:t>
      </w:r>
    </w:p>
    <w:p w:rsidR="00000000" w:rsidRDefault="00B914DC">
      <w:pPr>
        <w:ind w:firstLine="400"/>
        <w:jc w:val="both"/>
      </w:pPr>
      <w:r>
        <w:t> </w:t>
      </w:r>
    </w:p>
    <w:p w:rsidR="00000000" w:rsidRDefault="00B914DC">
      <w:pPr>
        <w:ind w:left="1200" w:hanging="800"/>
        <w:jc w:val="both"/>
      </w:pPr>
      <w:bookmarkStart w:id="751" w:name="SUB5800000"/>
      <w:bookmarkEnd w:id="751"/>
      <w:r>
        <w:rPr>
          <w:rStyle w:val="s1"/>
        </w:rPr>
        <w:t>Статья 580. Налогоплательщик, находящийся на стадии л</w:t>
      </w:r>
      <w:r>
        <w:rPr>
          <w:rStyle w:val="s1"/>
        </w:rPr>
        <w:t xml:space="preserve">иквидации </w:t>
      </w:r>
    </w:p>
    <w:p w:rsidR="00000000" w:rsidRDefault="00B914DC">
      <w:pPr>
        <w:ind w:firstLine="400"/>
        <w:jc w:val="both"/>
      </w:pPr>
      <w:r>
        <w:rPr>
          <w:rStyle w:val="s0"/>
        </w:rPr>
        <w:t xml:space="preserve">1. Налогоплательщиком, находящимся на стадии ликвидации, признается лицо, представившее заявление на проведение документальной проверки в связи с ликвидацией (прекращением деятельности). </w:t>
      </w:r>
    </w:p>
    <w:p w:rsidR="00000000" w:rsidRDefault="00B914DC">
      <w:pPr>
        <w:ind w:firstLine="400"/>
        <w:jc w:val="both"/>
      </w:pPr>
      <w:r>
        <w:rPr>
          <w:rStyle w:val="s0"/>
        </w:rPr>
        <w:t>Информация о налогоплательщике, находящемся на стадии лик</w:t>
      </w:r>
      <w:r>
        <w:rPr>
          <w:rStyle w:val="s0"/>
        </w:rPr>
        <w:t>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p>
    <w:p w:rsidR="00000000" w:rsidRDefault="00B914DC">
      <w:pPr>
        <w:jc w:val="both"/>
      </w:pPr>
      <w:r>
        <w:rPr>
          <w:rStyle w:val="s3"/>
        </w:rPr>
        <w:t xml:space="preserve">См. </w:t>
      </w:r>
      <w:hyperlink r:id="rId2079"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B914DC">
      <w:pPr>
        <w:ind w:firstLine="400"/>
        <w:jc w:val="both"/>
      </w:pPr>
      <w:r>
        <w:rPr>
          <w:rStyle w:val="s0"/>
        </w:rPr>
        <w:t xml:space="preserve">1) исключения из Государственного регистра юридических лиц - </w:t>
      </w:r>
      <w:r>
        <w:rPr>
          <w:rStyle w:val="s0"/>
        </w:rPr>
        <w:t xml:space="preserve">в течение трех рабочих дней со дня получения сведений Национального реестра бизнес-идентификационных номеров; </w:t>
      </w:r>
    </w:p>
    <w:p w:rsidR="00000000" w:rsidRDefault="00B914DC">
      <w:pPr>
        <w:ind w:firstLine="400"/>
        <w:jc w:val="both"/>
      </w:pPr>
      <w:r>
        <w:rPr>
          <w:rStyle w:val="s0"/>
        </w:rPr>
        <w:t xml:space="preserve">2) снятия с регистрационного учета в качестве индивидуального предпринимателя, частного нотариуса, адвоката - в течение трех рабочих дней со дня </w:t>
      </w:r>
      <w:r>
        <w:rPr>
          <w:rStyle w:val="s0"/>
        </w:rPr>
        <w:t>снятия с регистрационного учета;</w:t>
      </w:r>
    </w:p>
    <w:p w:rsidR="00000000" w:rsidRDefault="00B914DC">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52" w:name="SUB5810000"/>
      <w:bookmarkEnd w:id="752"/>
      <w:r>
        <w:rPr>
          <w:rStyle w:val="s1"/>
        </w:rPr>
        <w:t xml:space="preserve">§ 8. Обязанности банков и организаций, осуществляющих отдельные </w:t>
      </w:r>
    </w:p>
    <w:p w:rsidR="00000000" w:rsidRDefault="00B914DC">
      <w:pPr>
        <w:jc w:val="center"/>
      </w:pPr>
      <w:r>
        <w:rPr>
          <w:rStyle w:val="s1"/>
        </w:rPr>
        <w:t xml:space="preserve">виды банковских операций, уполномоченных государственных </w:t>
      </w:r>
    </w:p>
    <w:p w:rsidR="00000000" w:rsidRDefault="00B914DC">
      <w:pPr>
        <w:jc w:val="center"/>
      </w:pPr>
      <w:r>
        <w:rPr>
          <w:rStyle w:val="s1"/>
        </w:rPr>
        <w:t>органов при регистрации и регистрационном учете налогоплательщика</w:t>
      </w:r>
    </w:p>
    <w:p w:rsidR="00000000" w:rsidRDefault="00B914DC">
      <w:pPr>
        <w:ind w:firstLine="400"/>
        <w:jc w:val="both"/>
      </w:pPr>
      <w:r>
        <w:t> </w:t>
      </w:r>
    </w:p>
    <w:p w:rsidR="00000000" w:rsidRDefault="00B914DC">
      <w:pPr>
        <w:ind w:left="1200" w:hanging="800"/>
        <w:jc w:val="both"/>
      </w:pPr>
      <w:r>
        <w:rPr>
          <w:rStyle w:val="s1"/>
        </w:rPr>
        <w:t>Статья 581. Обязанности банков и организаций, осуществляющих отде</w:t>
      </w:r>
      <w:r>
        <w:rPr>
          <w:rStyle w:val="s1"/>
        </w:rPr>
        <w:t>льные виды банковских операций</w:t>
      </w:r>
    </w:p>
    <w:p w:rsidR="00000000" w:rsidRDefault="00B914DC">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B914DC">
      <w:pPr>
        <w:jc w:val="both"/>
      </w:pPr>
      <w:r>
        <w:rPr>
          <w:rStyle w:val="s3"/>
        </w:rPr>
        <w:t xml:space="preserve">В подпункт 1 внесены изменения в соответствии с </w:t>
      </w:r>
      <w:hyperlink r:id="rId2080" w:anchor="sub_id=3181"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2010 г.) (</w:t>
      </w:r>
      <w:hyperlink r:id="rId2081" w:anchor="sub_id=58100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при открытии банковских счетов налогоплательщику - юридическому лицу, включая нерезиден</w:t>
      </w:r>
      <w:r>
        <w:rPr>
          <w:rStyle w:val="s0"/>
        </w:rPr>
        <w:t xml:space="preserve">та, его структурным подразделениям, физическому лицу, осуществляющему предпринимательскую, частную нотариальную, </w:t>
      </w:r>
      <w:r>
        <w:t>адвокатскую деятельность, иностранцу и лицу без гражданства, кроме банковских счетов, предназначенных для хранения пенсионных активов накопител</w:t>
      </w:r>
      <w:r>
        <w:t xml:space="preserve">ьных пенсионных фондов, активов, являющихся обеспечением выпуска </w:t>
      </w:r>
      <w:r>
        <w:rPr>
          <w:rStyle w:val="s0"/>
        </w:rPr>
        <w:t xml:space="preserve">облигаций специальной финансовой компании, и активов инвестиционного фонда, сберегательных счетов </w:t>
      </w:r>
      <w:r>
        <w:t>юридических лиц-нерезидентов, иностранцев и лиц без гражданства</w:t>
      </w:r>
      <w:r>
        <w:rPr>
          <w:rStyle w:val="s0"/>
        </w:rPr>
        <w:t xml:space="preserve"> и (или) корреспондентских сче</w:t>
      </w:r>
      <w:r>
        <w:rPr>
          <w:rStyle w:val="s0"/>
        </w:rPr>
        <w:t xml:space="preserve">тов иностранных банков-корреспондентов, уведомить уполномоченный орган об открытии указанных счетов посредством электронных каналов связи, обеспечивающих гарантированную доставку сообщений, не позднее одного рабочего дня, следующего за днем их открытия, с </w:t>
      </w:r>
      <w:r>
        <w:rPr>
          <w:rStyle w:val="s0"/>
        </w:rPr>
        <w:t>указанием идентификационного номера.</w:t>
      </w:r>
    </w:p>
    <w:p w:rsidR="00000000" w:rsidRDefault="00B914DC">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w:t>
      </w:r>
      <w:r>
        <w:rPr>
          <w:rStyle w:val="s0"/>
        </w:rPr>
        <w:t>ьства) налогоплательщика в течение трех рабочих дней;</w:t>
      </w:r>
    </w:p>
    <w:p w:rsidR="00000000" w:rsidRDefault="00B914DC">
      <w:pPr>
        <w:jc w:val="both"/>
      </w:pPr>
      <w:r>
        <w:rPr>
          <w:rStyle w:val="s3"/>
        </w:rPr>
        <w:t xml:space="preserve">См. </w:t>
      </w:r>
      <w:hyperlink r:id="rId2082" w:history="1">
        <w:r>
          <w:rPr>
            <w:rStyle w:val="a3"/>
            <w:i/>
            <w:iCs/>
            <w:bdr w:val="none" w:sz="0" w:space="0" w:color="auto" w:frame="1"/>
          </w:rPr>
          <w:t>Письмо</w:t>
        </w:r>
      </w:hyperlink>
      <w:r>
        <w:rPr>
          <w:rStyle w:val="s3"/>
        </w:rPr>
        <w:t xml:space="preserve"> Генеральной прокуратуры РК от 4 марта 2010 года № 7-4288-Ю </w:t>
      </w:r>
    </w:p>
    <w:p w:rsidR="00000000" w:rsidRDefault="00B914DC">
      <w:pPr>
        <w:ind w:firstLine="400"/>
        <w:jc w:val="both"/>
      </w:pPr>
      <w:r>
        <w:rPr>
          <w:rStyle w:val="s0"/>
        </w:rPr>
        <w:t>2) не проводить операции по банковским счетам, кроме сберегательны</w:t>
      </w:r>
      <w:r>
        <w:rPr>
          <w:rStyle w:val="s0"/>
        </w:rPr>
        <w:t>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B914DC">
      <w:pPr>
        <w:jc w:val="both"/>
      </w:pPr>
      <w:bookmarkStart w:id="753" w:name="SUB5810003"/>
      <w:bookmarkEnd w:id="753"/>
      <w:r>
        <w:rPr>
          <w:rStyle w:val="s3"/>
        </w:rPr>
        <w:t>Действие</w:t>
      </w:r>
      <w:r>
        <w:rPr>
          <w:rStyle w:val="s3"/>
        </w:rPr>
        <w:t xml:space="preserve"> подпункта 3) статьи 581 приостановлено до истечения трех лет шести месяцев со дня введения в действие </w:t>
      </w:r>
      <w:hyperlink r:id="rId2083" w:anchor="sub_id=130000" w:history="1">
        <w:r>
          <w:rPr>
            <w:rStyle w:val="a3"/>
            <w:i/>
            <w:iCs/>
            <w:bdr w:val="none" w:sz="0" w:space="0" w:color="auto" w:frame="1"/>
          </w:rPr>
          <w:t>Закона</w:t>
        </w:r>
      </w:hyperlink>
      <w:r>
        <w:rPr>
          <w:rStyle w:val="s3"/>
        </w:rPr>
        <w:t xml:space="preserve"> РК «О национальных реестрах идентификационных номеров» в соотв</w:t>
      </w:r>
      <w:r>
        <w:rPr>
          <w:rStyle w:val="s3"/>
        </w:rPr>
        <w:t xml:space="preserve">етствии со </w:t>
      </w:r>
      <w:hyperlink r:id="rId2084" w:anchor="sub_id=470000" w:history="1">
        <w:r>
          <w:rPr>
            <w:rStyle w:val="a3"/>
            <w:i/>
            <w:iCs/>
            <w:bdr w:val="none" w:sz="0" w:space="0" w:color="auto" w:frame="1"/>
          </w:rPr>
          <w:t>статьей 47</w:t>
        </w:r>
      </w:hyperlink>
      <w:r>
        <w:rPr>
          <w:rStyle w:val="s3"/>
        </w:rPr>
        <w:t xml:space="preserve"> Закона РК от 10 декабря 2008 года № 100-IV</w:t>
      </w:r>
    </w:p>
    <w:p w:rsidR="00000000" w:rsidRDefault="00B914DC">
      <w:pPr>
        <w:ind w:firstLine="400"/>
        <w:jc w:val="both"/>
      </w:pPr>
      <w:r>
        <w:rPr>
          <w:rStyle w:val="s0"/>
        </w:rPr>
        <w:t>3) при приеме платежных документов в уплату налогов и других обязательных платежей в бюджет, социальных отч</w:t>
      </w:r>
      <w:r>
        <w:rPr>
          <w:rStyle w:val="s0"/>
        </w:rPr>
        <w:t>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формирования идентификационного номера и данными уполномоченного государственного органа;</w:t>
      </w:r>
    </w:p>
    <w:p w:rsidR="00000000" w:rsidRDefault="00B914DC">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электронных каналов связи, обеспечивающих гарантированную доставку сообщений, не позднее одного рабоче</w:t>
      </w:r>
      <w:r>
        <w:rPr>
          <w:rStyle w:val="s0"/>
        </w:rPr>
        <w:t>го дня, следующего за днем их закрытия, с указанием идентификационного номера.</w:t>
      </w:r>
    </w:p>
    <w:p w:rsidR="00000000" w:rsidRDefault="00B914DC">
      <w:pPr>
        <w:ind w:firstLine="400"/>
        <w:jc w:val="both"/>
      </w:pPr>
      <w:r>
        <w:rPr>
          <w:rStyle w:val="s0"/>
        </w:rPr>
        <w:t>При невозможности уведомления о закрытии указанных счетов посредством таких электронных каналов связи из-за технических проблем уведомление направляется на бумажном носителе в н</w:t>
      </w:r>
      <w:r>
        <w:rPr>
          <w:rStyle w:val="s0"/>
        </w:rPr>
        <w:t>алоговый орган по месту нахождения (жительства) налогоплательщика в течение трех рабочих дней;</w:t>
      </w:r>
    </w:p>
    <w:p w:rsidR="00000000" w:rsidRDefault="00B914DC">
      <w:pPr>
        <w:jc w:val="both"/>
      </w:pPr>
      <w:r>
        <w:rPr>
          <w:rStyle w:val="s3"/>
        </w:rPr>
        <w:t xml:space="preserve">Подпункт 5 изложен в редакции </w:t>
      </w:r>
      <w:hyperlink r:id="rId2085" w:anchor="sub_id=3181" w:history="1">
        <w:r>
          <w:rPr>
            <w:rStyle w:val="a3"/>
            <w:i/>
            <w:iCs/>
            <w:bdr w:val="none" w:sz="0" w:space="0" w:color="auto" w:frame="1"/>
          </w:rPr>
          <w:t>Закона</w:t>
        </w:r>
      </w:hyperlink>
      <w:r>
        <w:rPr>
          <w:rStyle w:val="s3"/>
        </w:rPr>
        <w:t xml:space="preserve"> РК от 16.11.09 г. № 200-IV (введено в дейс</w:t>
      </w:r>
      <w:r>
        <w:rPr>
          <w:rStyle w:val="s3"/>
        </w:rPr>
        <w:t>твие с 1 января 2010 г.) (</w:t>
      </w:r>
      <w:hyperlink r:id="rId2086" w:anchor="sub_id=5810005"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5) при прекращении признания доходов в виде вознаграждения по выданному кредиту (займу) путем приостановления начисления такого в</w:t>
      </w:r>
      <w:r>
        <w:t xml:space="preserve">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t xml:space="preserve"> наст</w:t>
      </w:r>
      <w:r>
        <w:t xml:space="preserve">оящего Кодекса, в котором было прекращено такое признание, по </w:t>
      </w:r>
      <w:hyperlink r:id="rId2087" w:history="1">
        <w:r>
          <w:rPr>
            <w:rStyle w:val="a3"/>
          </w:rPr>
          <w:t>форме, установленной уполномоченным органом</w:t>
        </w:r>
      </w:hyperlink>
      <w:r>
        <w:t>;</w:t>
      </w:r>
    </w:p>
    <w:p w:rsidR="00000000" w:rsidRDefault="00B914DC">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w:t>
      </w:r>
      <w:r>
        <w:rPr>
          <w:rStyle w:val="s0"/>
        </w:rPr>
        <w:t>ского счета. В таком же порядке 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установленные сроки, не позднее одного операционного дня, следующего за дн</w:t>
      </w:r>
      <w:r>
        <w:rPr>
          <w:rStyle w:val="s0"/>
        </w:rPr>
        <w:t>ем получения указания налоговых органов.</w:t>
      </w:r>
    </w:p>
    <w:p w:rsidR="00000000" w:rsidRDefault="00B914DC">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w:t>
      </w:r>
      <w:r>
        <w:rPr>
          <w:rStyle w:val="s0"/>
        </w:rPr>
        <w:t xml:space="preserve">ности, установленной Гражданским кодексом Республики Казахстан; </w:t>
      </w:r>
    </w:p>
    <w:p w:rsidR="00000000" w:rsidRDefault="00B914DC">
      <w:pPr>
        <w:jc w:val="both"/>
      </w:pPr>
      <w:r>
        <w:rPr>
          <w:rStyle w:val="s3"/>
        </w:rPr>
        <w:t xml:space="preserve">См. </w:t>
      </w:r>
      <w:hyperlink r:id="rId2088" w:history="1">
        <w:r>
          <w:rPr>
            <w:rStyle w:val="a3"/>
            <w:i/>
            <w:iCs/>
            <w:bdr w:val="none" w:sz="0" w:space="0" w:color="auto" w:frame="1"/>
          </w:rPr>
          <w:t>Письмо</w:t>
        </w:r>
      </w:hyperlink>
      <w:r>
        <w:rPr>
          <w:rStyle w:val="s3"/>
        </w:rPr>
        <w:t xml:space="preserve"> Генеральной прокуратуры РК от 4 марта 2010 года № 7-4288-Ю </w:t>
      </w:r>
    </w:p>
    <w:p w:rsidR="00000000" w:rsidRDefault="00B914DC">
      <w:pPr>
        <w:jc w:val="both"/>
      </w:pPr>
      <w:r>
        <w:rPr>
          <w:rStyle w:val="s3"/>
        </w:rPr>
        <w:t xml:space="preserve">См. </w:t>
      </w:r>
      <w:hyperlink r:id="rId2089"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B914DC">
      <w:pPr>
        <w:ind w:firstLine="400"/>
        <w:jc w:val="both"/>
      </w:pPr>
      <w:r>
        <w:rPr>
          <w:rStyle w:val="s0"/>
        </w:rPr>
        <w:t>в день совершения операций по списанию денег с банковского сче</w:t>
      </w:r>
      <w:r>
        <w:rPr>
          <w:rStyle w:val="s0"/>
        </w:rPr>
        <w:t xml:space="preserve">та налогоплательщика; </w:t>
      </w:r>
    </w:p>
    <w:p w:rsidR="00000000" w:rsidRDefault="00B914DC">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B914DC">
      <w:pPr>
        <w:ind w:firstLine="400"/>
        <w:jc w:val="both"/>
      </w:pPr>
      <w:r>
        <w:rPr>
          <w:rStyle w:val="s0"/>
        </w:rPr>
        <w:t xml:space="preserve">8) при наличии предписания допускать должностное лицо органов налоговой службы </w:t>
      </w:r>
      <w:r>
        <w:rPr>
          <w:rStyle w:val="s0"/>
        </w:rPr>
        <w:t>к проверке наличия денег и совершаемых операций по банковским счетам, используемым (использованным) проверяемым:</w:t>
      </w:r>
    </w:p>
    <w:p w:rsidR="00000000" w:rsidRDefault="00B914DC">
      <w:pPr>
        <w:ind w:firstLine="400"/>
        <w:jc w:val="both"/>
      </w:pPr>
      <w:r>
        <w:rPr>
          <w:rStyle w:val="s0"/>
        </w:rPr>
        <w:t>юридическим лицом;</w:t>
      </w:r>
    </w:p>
    <w:p w:rsidR="00000000" w:rsidRDefault="00B914DC">
      <w:pPr>
        <w:ind w:firstLine="400"/>
        <w:jc w:val="both"/>
      </w:pPr>
      <w:r>
        <w:rPr>
          <w:rStyle w:val="s0"/>
        </w:rPr>
        <w:t>индивидуальным предпринимателем - в предпринимательской деятельности;</w:t>
      </w:r>
    </w:p>
    <w:p w:rsidR="00000000" w:rsidRDefault="00B914DC">
      <w:pPr>
        <w:ind w:firstLine="400"/>
        <w:jc w:val="both"/>
      </w:pPr>
      <w:r>
        <w:rPr>
          <w:rStyle w:val="s0"/>
        </w:rPr>
        <w:t>частным нотариусом - в нотариальной деятельности;</w:t>
      </w:r>
    </w:p>
    <w:p w:rsidR="00000000" w:rsidRDefault="00B914DC">
      <w:pPr>
        <w:ind w:firstLine="400"/>
        <w:jc w:val="both"/>
      </w:pPr>
      <w:r>
        <w:rPr>
          <w:rStyle w:val="s0"/>
        </w:rPr>
        <w:t>адво</w:t>
      </w:r>
      <w:r>
        <w:rPr>
          <w:rStyle w:val="s0"/>
        </w:rPr>
        <w:t>катом - в адвокатской деятельности;</w:t>
      </w:r>
    </w:p>
    <w:p w:rsidR="00000000" w:rsidRDefault="00B914DC">
      <w:pPr>
        <w:ind w:firstLine="400"/>
        <w:jc w:val="both"/>
      </w:pPr>
      <w:r>
        <w:rPr>
          <w:rStyle w:val="s0"/>
        </w:rPr>
        <w:t xml:space="preserve">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 в порядке, установленном </w:t>
      </w:r>
      <w:hyperlink r:id="rId2090" w:anchor="sub_id=510000" w:history="1">
        <w:r>
          <w:rPr>
            <w:rStyle w:val="a3"/>
          </w:rPr>
          <w:t>законодательными актами</w:t>
        </w:r>
      </w:hyperlink>
      <w:r>
        <w:rPr>
          <w:rStyle w:val="s0"/>
        </w:rPr>
        <w:t xml:space="preserve"> Республики Казахстан, кроме операций по погашению нало</w:t>
      </w:r>
      <w:r>
        <w:rPr>
          <w:rStyle w:val="s0"/>
        </w:rPr>
        <w:t xml:space="preserve">говой задолженности, задолженности по обязательным пенсионным взносам и социальным отчислениям; </w:t>
      </w:r>
    </w:p>
    <w:p w:rsidR="00000000" w:rsidRDefault="00B914DC">
      <w:pPr>
        <w:jc w:val="both"/>
      </w:pPr>
      <w:r>
        <w:rPr>
          <w:rStyle w:val="s3"/>
        </w:rPr>
        <w:t xml:space="preserve">В подпункт 10 внесены изменения в соответствии с </w:t>
      </w:r>
      <w:hyperlink r:id="rId2091" w:anchor="sub_id=3181"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2092" w:anchor="sub_id=581001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w:t>
      </w:r>
      <w:r>
        <w:rPr>
          <w:rStyle w:val="s0"/>
        </w:rPr>
        <w:t xml:space="preserve">ндивидуальным предпринимателем, в течение тридцати дней уведомить налоговый орган по месту нахождения (жительства) налогоплательщика - заемщика о возникновении у (последнего) дохода от списания обязательств; </w:t>
      </w:r>
    </w:p>
    <w:p w:rsidR="00000000" w:rsidRDefault="00B914DC">
      <w:pPr>
        <w:ind w:firstLine="400"/>
        <w:jc w:val="both"/>
      </w:pPr>
      <w:r>
        <w:rPr>
          <w:rStyle w:val="s0"/>
        </w:rPr>
        <w:t>11) представлять в налоговые органы по месту на</w:t>
      </w:r>
      <w:r>
        <w:rPr>
          <w:rStyle w:val="s0"/>
        </w:rPr>
        <w:t xml:space="preserve">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2093" w:history="1">
        <w:r>
          <w:rPr>
            <w:rStyle w:val="a3"/>
          </w:rPr>
          <w:t>форме, установленной уполномоченным органом</w:t>
        </w:r>
      </w:hyperlink>
      <w:r>
        <w:rPr>
          <w:rStyle w:val="s0"/>
        </w:rPr>
        <w:t xml:space="preserve">; </w:t>
      </w:r>
    </w:p>
    <w:p w:rsidR="00000000" w:rsidRDefault="00B914DC">
      <w:pPr>
        <w:jc w:val="both"/>
      </w:pPr>
      <w:bookmarkStart w:id="754" w:name="SUB5810012"/>
      <w:bookmarkEnd w:id="754"/>
      <w:r>
        <w:rPr>
          <w:rStyle w:val="s3"/>
        </w:rPr>
        <w:t xml:space="preserve">В подпункт 12 внесены изменения в соответствии с </w:t>
      </w:r>
      <w:hyperlink r:id="rId2094" w:anchor="sub_id=58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2095" w:anchor="sub_id=581001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12) представлять в течение десяти рабочих дней со дня получения запроса органа налогово</w:t>
      </w:r>
      <w:r>
        <w:rPr>
          <w:rStyle w:val="s0"/>
        </w:rPr>
        <w:t>й службы сведения о наличии и номерах банковских счетов, об остатках и движении денег на этих счетах:</w:t>
      </w:r>
    </w:p>
    <w:p w:rsidR="00000000" w:rsidRDefault="00B914DC">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B914DC">
      <w:pPr>
        <w:ind w:firstLine="400"/>
        <w:jc w:val="both"/>
      </w:pPr>
      <w:r>
        <w:rPr>
          <w:rStyle w:val="s0"/>
        </w:rPr>
        <w:t>проверяемого индивидуального предпринимат</w:t>
      </w:r>
      <w:r>
        <w:rPr>
          <w:rStyle w:val="s0"/>
        </w:rPr>
        <w:t>еля по вопросам, связанным с налогообложением, - по текущим счетам, используемым (использованным) в предпринимательской деятельности;</w:t>
      </w:r>
    </w:p>
    <w:p w:rsidR="00000000" w:rsidRDefault="00B914DC">
      <w:pPr>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w:t>
      </w:r>
      <w:r>
        <w:rPr>
          <w:rStyle w:val="s0"/>
        </w:rPr>
        <w:t>ым) в нотариальной деятельности;</w:t>
      </w:r>
    </w:p>
    <w:p w:rsidR="00000000" w:rsidRDefault="00B914DC">
      <w:pPr>
        <w:ind w:firstLine="400"/>
        <w:jc w:val="both"/>
      </w:pPr>
      <w:r>
        <w:rPr>
          <w:rStyle w:val="s0"/>
        </w:rPr>
        <w:t>проверяемого адвоката по вопросам, связанным с налогообложением, - по текущим счетам, используемым (использованным) в адвокатской деятельности;</w:t>
      </w:r>
    </w:p>
    <w:p w:rsidR="00000000" w:rsidRDefault="00B914DC">
      <w:pPr>
        <w:ind w:firstLine="400"/>
        <w:jc w:val="both"/>
      </w:pPr>
      <w:r>
        <w:rPr>
          <w:rStyle w:val="s0"/>
        </w:rPr>
        <w:t xml:space="preserve">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w:t>
      </w:r>
    </w:p>
    <w:p w:rsidR="00000000" w:rsidRDefault="00B914DC">
      <w:pPr>
        <w:ind w:firstLine="400"/>
        <w:jc w:val="both"/>
      </w:pPr>
      <w:r>
        <w:rPr>
          <w:rStyle w:val="s0"/>
        </w:rPr>
        <w:t>юридического лица и (или) его стр</w:t>
      </w:r>
      <w:r>
        <w:rPr>
          <w:rStyle w:val="s0"/>
        </w:rPr>
        <w:t xml:space="preserve">уктурного подразделения, индивидуального предпринимателя, частного нотариуса, адвоката,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w:t>
      </w:r>
      <w:r>
        <w:rPr>
          <w:rStyle w:val="s0"/>
        </w:rPr>
        <w:t>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B914DC">
      <w:pPr>
        <w:ind w:firstLine="400"/>
        <w:jc w:val="both"/>
      </w:pPr>
      <w:r>
        <w:rPr>
          <w:rStyle w:val="s0"/>
        </w:rPr>
        <w:t>бездействующих юридического лица, индивидуальн</w:t>
      </w:r>
      <w:r>
        <w:rPr>
          <w:rStyle w:val="s0"/>
        </w:rPr>
        <w:t>ого предпринимателя в порядке, установленном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B914DC">
      <w:pPr>
        <w:ind w:firstLine="400"/>
        <w:jc w:val="both"/>
      </w:pPr>
      <w:r>
        <w:rPr>
          <w:rStyle w:val="s0"/>
        </w:rPr>
        <w:t xml:space="preserve">лица, зарегистрированного в установленном законом порядке в </w:t>
      </w:r>
      <w:r>
        <w:rPr>
          <w:rStyle w:val="s0"/>
        </w:rPr>
        <w:t>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B914DC">
      <w:pPr>
        <w:ind w:firstLine="400"/>
        <w:jc w:val="both"/>
      </w:pPr>
      <w:r>
        <w:rPr>
          <w:rStyle w:val="s0"/>
        </w:rPr>
        <w:t>лица, являющегося кандидатом на государственную должность либо на должност</w:t>
      </w:r>
      <w:r>
        <w:rPr>
          <w:rStyle w:val="s0"/>
        </w:rPr>
        <w:t>ь, связанную с выполнением государственных или приравненных к ним функций, и его супруги (супруга);</w:t>
      </w:r>
    </w:p>
    <w:p w:rsidR="00000000" w:rsidRDefault="00B914DC">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B914DC">
      <w:pPr>
        <w:ind w:firstLine="400"/>
        <w:jc w:val="both"/>
      </w:pPr>
      <w:r>
        <w:rPr>
          <w:rStyle w:val="s0"/>
        </w:rPr>
        <w:t>лица, освобожденного условно</w:t>
      </w:r>
      <w:r>
        <w:rPr>
          <w:rStyle w:val="s0"/>
        </w:rPr>
        <w:t>-досрочно от отбывания наказания.</w:t>
      </w:r>
    </w:p>
    <w:p w:rsidR="00000000" w:rsidRDefault="00B914DC">
      <w:pPr>
        <w:ind w:firstLine="400"/>
        <w:jc w:val="both"/>
      </w:pPr>
      <w:r>
        <w:rPr>
          <w:rStyle w:val="s0"/>
        </w:rPr>
        <w:t xml:space="preserve">Сведения, предусмотренные настоящим подпунктом, представляются по </w:t>
      </w:r>
      <w:hyperlink r:id="rId2096" w:history="1">
        <w:r>
          <w:rPr>
            <w:rStyle w:val="a3"/>
          </w:rPr>
          <w:t>форме</w:t>
        </w:r>
      </w:hyperlink>
      <w:r>
        <w:rPr>
          <w:rStyle w:val="s0"/>
        </w:rPr>
        <w:t>, установленной уполномоченным органом по согласованию с уполномоченным государственны</w:t>
      </w:r>
      <w:r>
        <w:rPr>
          <w:rStyle w:val="s0"/>
        </w:rPr>
        <w:t>м органом по регулированию и надзору финансового рынка и финансовых организаций;</w:t>
      </w:r>
    </w:p>
    <w:p w:rsidR="00000000" w:rsidRDefault="00B914DC">
      <w:pPr>
        <w:ind w:firstLine="400"/>
        <w:jc w:val="both"/>
      </w:pPr>
      <w:r>
        <w:rPr>
          <w:rStyle w:val="s0"/>
        </w:rPr>
        <w:t>13) отказать в открытии банковских счетов, указанных в подпункте 1) настоящей статьи:</w:t>
      </w:r>
    </w:p>
    <w:p w:rsidR="00000000" w:rsidRDefault="00B914DC">
      <w:pPr>
        <w:ind w:firstLine="400"/>
        <w:jc w:val="both"/>
      </w:pPr>
      <w:r>
        <w:rPr>
          <w:rStyle w:val="s0"/>
        </w:rPr>
        <w:t xml:space="preserve">налогоплательщику, имеющему в данном банке открытый банковский счет, на который органами </w:t>
      </w:r>
      <w:r>
        <w:rPr>
          <w:rStyle w:val="s0"/>
        </w:rPr>
        <w:t xml:space="preserve">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налогоплательщика, указанного в </w:t>
      </w:r>
      <w:hyperlink w:anchor="sub6090000" w:history="1">
        <w:r>
          <w:rPr>
            <w:rStyle w:val="a3"/>
          </w:rPr>
          <w:t xml:space="preserve">подпункте 2) пункта 1 статьи </w:t>
        </w:r>
        <w:r>
          <w:rPr>
            <w:rStyle w:val="a3"/>
          </w:rPr>
          <w:t>609</w:t>
        </w:r>
      </w:hyperlink>
      <w:r>
        <w:rPr>
          <w:rStyle w:val="s0"/>
        </w:rPr>
        <w:t xml:space="preserve"> настоящего Кодекса;</w:t>
      </w:r>
    </w:p>
    <w:p w:rsidR="00000000" w:rsidRDefault="00B914DC">
      <w:pPr>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B914DC">
      <w:pPr>
        <w:jc w:val="both"/>
      </w:pPr>
      <w:r>
        <w:rPr>
          <w:rStyle w:val="s3"/>
        </w:rPr>
        <w:t xml:space="preserve">См. </w:t>
      </w:r>
      <w:hyperlink r:id="rId2097" w:history="1">
        <w:r>
          <w:rPr>
            <w:rStyle w:val="a3"/>
            <w:i/>
            <w:iCs/>
            <w:bdr w:val="none" w:sz="0" w:space="0" w:color="auto" w:frame="1"/>
          </w:rPr>
          <w:t>Письмо</w:t>
        </w:r>
      </w:hyperlink>
      <w:r>
        <w:rPr>
          <w:rStyle w:val="s3"/>
        </w:rPr>
        <w:t xml:space="preserve"> НК МФ РК от 1 февраля 2009 года № НК-06-21/785; </w:t>
      </w:r>
      <w:hyperlink r:id="rId2098" w:history="1">
        <w:r>
          <w:rPr>
            <w:rStyle w:val="a3"/>
            <w:i/>
            <w:iCs/>
            <w:bdr w:val="none" w:sz="0" w:space="0" w:color="auto" w:frame="1"/>
          </w:rPr>
          <w:t>Письмо</w:t>
        </w:r>
      </w:hyperlink>
      <w:r>
        <w:rPr>
          <w:rStyle w:val="s3"/>
        </w:rPr>
        <w:t xml:space="preserve"> НК МФ РК от 7 июля 2009 № НК-06-28/6335</w:t>
      </w:r>
    </w:p>
    <w:p w:rsidR="00000000" w:rsidRDefault="00B914DC">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w:t>
      </w:r>
      <w:r>
        <w:rPr>
          <w:rStyle w:val="s0"/>
        </w:rPr>
        <w:t>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B914DC">
      <w:pPr>
        <w:jc w:val="both"/>
      </w:pPr>
      <w:r>
        <w:rPr>
          <w:rStyle w:val="s3"/>
        </w:rPr>
        <w:t xml:space="preserve">См. </w:t>
      </w:r>
      <w:hyperlink r:id="rId2099" w:history="1">
        <w:r>
          <w:rPr>
            <w:rStyle w:val="a3"/>
            <w:i/>
            <w:iCs/>
            <w:bdr w:val="none" w:sz="0" w:space="0" w:color="auto" w:frame="1"/>
          </w:rPr>
          <w:t>Письмо</w:t>
        </w:r>
      </w:hyperlink>
      <w:r>
        <w:rPr>
          <w:rStyle w:val="s3"/>
        </w:rPr>
        <w:t xml:space="preserve"> </w:t>
      </w:r>
      <w:r>
        <w:rPr>
          <w:rStyle w:val="s3"/>
        </w:rPr>
        <w:t xml:space="preserve">НК МФ РК от 4 февраля 2009 года № НК-06-23/786 </w:t>
      </w:r>
    </w:p>
    <w:p w:rsidR="00000000" w:rsidRDefault="00B914DC">
      <w:pPr>
        <w:ind w:firstLine="400"/>
        <w:jc w:val="both"/>
      </w:pPr>
      <w:r>
        <w:t> </w:t>
      </w:r>
    </w:p>
    <w:p w:rsidR="00000000" w:rsidRDefault="00B914DC">
      <w:pPr>
        <w:ind w:left="1200" w:hanging="800"/>
        <w:jc w:val="both"/>
      </w:pPr>
      <w:bookmarkStart w:id="755" w:name="SUB5820000"/>
      <w:bookmarkEnd w:id="755"/>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B914DC">
      <w:pPr>
        <w:ind w:firstLine="400"/>
        <w:jc w:val="both"/>
      </w:pPr>
      <w:r>
        <w:rPr>
          <w:rStyle w:val="s0"/>
        </w:rPr>
        <w:t>Органы налоговой службы при регистрации и регистрационном учете на</w:t>
      </w:r>
      <w:r>
        <w:rPr>
          <w:rStyle w:val="s0"/>
        </w:rPr>
        <w:t xml:space="preserve">логоплательщика взаимодействуют со следующими уполномоченными государственными органами: </w:t>
      </w:r>
    </w:p>
    <w:p w:rsidR="00000000" w:rsidRDefault="00B914DC">
      <w:pPr>
        <w:ind w:firstLine="400"/>
        <w:jc w:val="both"/>
      </w:pPr>
      <w:r>
        <w:rPr>
          <w:rStyle w:val="s0"/>
        </w:rPr>
        <w:t>1) осуществляющими государственную регистрацию, перерегистрацию и ликвидацию юридических лиц, учетную регистрацию, перерегистрацию, снятие с учетной регистрации струк</w:t>
      </w:r>
      <w:r>
        <w:rPr>
          <w:rStyle w:val="s0"/>
        </w:rPr>
        <w:t>турных подразделений;</w:t>
      </w:r>
    </w:p>
    <w:p w:rsidR="00000000" w:rsidRDefault="00B914DC">
      <w:pPr>
        <w:jc w:val="both"/>
      </w:pPr>
      <w:r>
        <w:rPr>
          <w:rStyle w:val="s3"/>
        </w:rPr>
        <w:t xml:space="preserve">Подпункт 2 изложен в редакции </w:t>
      </w:r>
      <w:hyperlink r:id="rId2100" w:anchor="sub_id=582" w:history="1">
        <w:r>
          <w:rPr>
            <w:rStyle w:val="a3"/>
            <w:i/>
            <w:iCs/>
            <w:bdr w:val="none" w:sz="0" w:space="0" w:color="auto" w:frame="1"/>
          </w:rPr>
          <w:t>Закона</w:t>
        </w:r>
      </w:hyperlink>
      <w:r>
        <w:rPr>
          <w:rStyle w:val="s3"/>
        </w:rPr>
        <w:t xml:space="preserve"> РК от 19.03.10 г. № 258-IV (</w:t>
      </w:r>
      <w:hyperlink r:id="rId2101" w:anchor="sub_id=5820002"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B914DC">
      <w:pPr>
        <w:ind w:firstLine="400"/>
        <w:jc w:val="both"/>
      </w:pPr>
      <w:r>
        <w:rPr>
          <w:rStyle w:val="s0"/>
        </w:rPr>
        <w:t>2) в области государственной статистики;</w:t>
      </w:r>
    </w:p>
    <w:p w:rsidR="00000000" w:rsidRDefault="00B914DC">
      <w:pPr>
        <w:jc w:val="both"/>
      </w:pPr>
      <w:r>
        <w:rPr>
          <w:rStyle w:val="s3"/>
        </w:rPr>
        <w:t xml:space="preserve">В подпункт 3 внесены изменения в соответствии с </w:t>
      </w:r>
      <w:hyperlink r:id="rId2102" w:anchor="sub_id=582" w:history="1">
        <w:r>
          <w:rPr>
            <w:rStyle w:val="a3"/>
            <w:i/>
            <w:iCs/>
            <w:bdr w:val="none" w:sz="0" w:space="0" w:color="auto" w:frame="1"/>
          </w:rPr>
          <w:t>Законом</w:t>
        </w:r>
      </w:hyperlink>
      <w:r>
        <w:rPr>
          <w:rStyle w:val="s3"/>
        </w:rPr>
        <w:t xml:space="preserve"> РК от 16.07.09 г. № 186-IV (</w:t>
      </w:r>
      <w:hyperlink r:id="rId2103" w:anchor="sub_id=58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B914DC">
      <w:pPr>
        <w:ind w:firstLine="400"/>
        <w:jc w:val="both"/>
      </w:pPr>
      <w:r>
        <w:rPr>
          <w:rStyle w:val="s0"/>
        </w:rPr>
        <w:t xml:space="preserve">государственную регистрацию прав на недвижимое имущество и сделок с </w:t>
      </w:r>
      <w:r>
        <w:rPr>
          <w:rStyle w:val="s0"/>
        </w:rPr>
        <w:t xml:space="preserve">ним; </w:t>
      </w:r>
    </w:p>
    <w:p w:rsidR="00000000" w:rsidRDefault="00B914DC">
      <w:pPr>
        <w:ind w:firstLine="400"/>
        <w:jc w:val="both"/>
      </w:pPr>
      <w:r>
        <w:rPr>
          <w:rStyle w:val="s0"/>
        </w:rPr>
        <w:t>государственную регистрацию залога движимого имущества и ипотеки судна или строящегося судна;</w:t>
      </w:r>
    </w:p>
    <w:p w:rsidR="00000000" w:rsidRDefault="00B914DC">
      <w:pPr>
        <w:ind w:firstLine="400"/>
        <w:jc w:val="both"/>
      </w:pPr>
      <w:r>
        <w:rPr>
          <w:rStyle w:val="s0"/>
        </w:rPr>
        <w:t>государственную регистрацию радиоэлектронных средств и высокочастотных устройств;</w:t>
      </w:r>
    </w:p>
    <w:p w:rsidR="00000000" w:rsidRDefault="00B914DC">
      <w:pPr>
        <w:ind w:firstLine="400"/>
        <w:jc w:val="both"/>
      </w:pPr>
      <w:r>
        <w:rPr>
          <w:rStyle w:val="s0"/>
        </w:rPr>
        <w:t>государственную регистрацию транспортных средств;</w:t>
      </w:r>
    </w:p>
    <w:p w:rsidR="00000000" w:rsidRDefault="00B914DC">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B914DC">
      <w:pPr>
        <w:ind w:firstLine="400"/>
        <w:jc w:val="both"/>
      </w:pPr>
      <w:r>
        <w:rPr>
          <w:rStyle w:val="s0"/>
        </w:rPr>
        <w:t>государственную регистрацию прав на произведения и объекты смежных прав, лицензионных договоров на использование произведений и объектов смежных прав;</w:t>
      </w:r>
      <w:r>
        <w:rPr>
          <w:rStyle w:val="s0"/>
        </w:rPr>
        <w:t xml:space="preserve"> </w:t>
      </w:r>
    </w:p>
    <w:p w:rsidR="00000000" w:rsidRDefault="00B914DC">
      <w:pPr>
        <w:ind w:firstLine="400"/>
        <w:jc w:val="both"/>
      </w:pPr>
      <w:r>
        <w:rPr>
          <w:rStyle w:val="s0"/>
        </w:rPr>
        <w:t xml:space="preserve">постановку на учет средств массовой информации; </w:t>
      </w:r>
    </w:p>
    <w:p w:rsidR="00000000" w:rsidRDefault="00B914DC">
      <w:pPr>
        <w:jc w:val="both"/>
      </w:pPr>
      <w:r>
        <w:rPr>
          <w:rStyle w:val="s3"/>
        </w:rPr>
        <w:t xml:space="preserve">См. </w:t>
      </w:r>
      <w:hyperlink r:id="rId2104"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4) выдающими лицензии, свидетельства или иные документы разрешительного и регистра</w:t>
      </w:r>
      <w:r>
        <w:rPr>
          <w:rStyle w:val="s0"/>
        </w:rPr>
        <w:t>ционного характера, в том числе:</w:t>
      </w:r>
    </w:p>
    <w:p w:rsidR="00000000" w:rsidRDefault="00B914DC">
      <w:pPr>
        <w:ind w:firstLine="400"/>
        <w:jc w:val="both"/>
      </w:pPr>
      <w:r>
        <w:rPr>
          <w:rStyle w:val="s0"/>
        </w:rPr>
        <w:t xml:space="preserve">разрешения на пользование водными ресурсами поверхностных источников; </w:t>
      </w:r>
    </w:p>
    <w:p w:rsidR="00000000" w:rsidRDefault="00B914DC">
      <w:pPr>
        <w:ind w:firstLine="400"/>
        <w:jc w:val="both"/>
      </w:pPr>
      <w:r>
        <w:rPr>
          <w:rStyle w:val="s0"/>
        </w:rPr>
        <w:t>разрешения на пользование животным миром;</w:t>
      </w:r>
    </w:p>
    <w:p w:rsidR="00000000" w:rsidRDefault="00B914DC">
      <w:pPr>
        <w:ind w:firstLine="400"/>
        <w:jc w:val="both"/>
      </w:pPr>
      <w:r>
        <w:rPr>
          <w:rStyle w:val="s0"/>
        </w:rPr>
        <w:t>экологические разрешения на специальное природопользование;</w:t>
      </w:r>
    </w:p>
    <w:p w:rsidR="00000000" w:rsidRDefault="00B914DC">
      <w:pPr>
        <w:ind w:firstLine="400"/>
        <w:jc w:val="both"/>
      </w:pPr>
      <w:r>
        <w:rPr>
          <w:rStyle w:val="s0"/>
        </w:rPr>
        <w:t>лесорубочные билеты и лесные билеты на лесопользов</w:t>
      </w:r>
      <w:r>
        <w:rPr>
          <w:rStyle w:val="s0"/>
        </w:rPr>
        <w:t>ание;</w:t>
      </w:r>
    </w:p>
    <w:p w:rsidR="00000000" w:rsidRDefault="00B914DC">
      <w:pPr>
        <w:ind w:firstLine="400"/>
        <w:jc w:val="both"/>
      </w:pPr>
      <w:r>
        <w:rPr>
          <w:rStyle w:val="s0"/>
        </w:rPr>
        <w:t>разрешения на размещение наружной (визуальной) рекламы;</w:t>
      </w:r>
    </w:p>
    <w:p w:rsidR="00000000" w:rsidRDefault="00B914DC">
      <w:pPr>
        <w:ind w:firstLine="400"/>
        <w:jc w:val="both"/>
      </w:pPr>
      <w:r>
        <w:rPr>
          <w:rStyle w:val="s0"/>
        </w:rPr>
        <w:t>разрешения на использование радиочастотного спектра;</w:t>
      </w:r>
    </w:p>
    <w:p w:rsidR="00000000" w:rsidRDefault="00B914DC">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B914DC">
      <w:pPr>
        <w:ind w:firstLine="400"/>
        <w:jc w:val="both"/>
      </w:pPr>
      <w:r>
        <w:rPr>
          <w:rStyle w:val="s0"/>
        </w:rPr>
        <w:t>разрешения на проезд автотранспортных сред</w:t>
      </w:r>
      <w:r>
        <w:rPr>
          <w:rStyle w:val="s0"/>
        </w:rPr>
        <w:t>ств по территории Республики Казахстан;</w:t>
      </w:r>
    </w:p>
    <w:p w:rsidR="00000000" w:rsidRDefault="00B914DC">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B914DC">
      <w:pPr>
        <w:ind w:firstLine="400"/>
        <w:jc w:val="both"/>
      </w:pPr>
      <w:r>
        <w:rPr>
          <w:rStyle w:val="s0"/>
        </w:rPr>
        <w:t xml:space="preserve">предоставляющие права на пользование судоходными водными путями; </w:t>
      </w:r>
    </w:p>
    <w:p w:rsidR="00000000" w:rsidRDefault="00B914DC">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B914DC">
      <w:pPr>
        <w:ind w:firstLine="400"/>
        <w:jc w:val="both"/>
      </w:pPr>
      <w:r>
        <w:rPr>
          <w:rStyle w:val="s0"/>
        </w:rPr>
        <w:t xml:space="preserve">6) осуществляющими регистрацию актов гражданского состояния; </w:t>
      </w:r>
    </w:p>
    <w:p w:rsidR="00000000" w:rsidRDefault="00B914DC">
      <w:pPr>
        <w:ind w:firstLine="400"/>
        <w:jc w:val="both"/>
      </w:pPr>
      <w:r>
        <w:rPr>
          <w:rStyle w:val="s0"/>
        </w:rPr>
        <w:t xml:space="preserve">7) осуществляющими совершение нотариальных действий; </w:t>
      </w:r>
    </w:p>
    <w:p w:rsidR="00000000" w:rsidRDefault="00B914DC">
      <w:pPr>
        <w:ind w:firstLine="400"/>
        <w:jc w:val="both"/>
      </w:pPr>
      <w:r>
        <w:rPr>
          <w:rStyle w:val="s0"/>
        </w:rPr>
        <w:t xml:space="preserve">8) опеки и попечительства; </w:t>
      </w:r>
    </w:p>
    <w:p w:rsidR="00000000" w:rsidRDefault="00B914DC">
      <w:pPr>
        <w:ind w:firstLine="400"/>
        <w:jc w:val="both"/>
      </w:pPr>
      <w:r>
        <w:rPr>
          <w:rStyle w:val="s0"/>
        </w:rPr>
        <w:t>9) транспорта и ко</w:t>
      </w:r>
      <w:r>
        <w:rPr>
          <w:rStyle w:val="s0"/>
        </w:rPr>
        <w:t>ммуникаций;</w:t>
      </w:r>
    </w:p>
    <w:p w:rsidR="00000000" w:rsidRDefault="00B914DC">
      <w:pPr>
        <w:ind w:firstLine="400"/>
        <w:jc w:val="both"/>
      </w:pPr>
      <w:r>
        <w:rPr>
          <w:rStyle w:val="s0"/>
        </w:rPr>
        <w:t>10) осуществляющими регулирование и надзор за энергетикой и минеральными ресурсами;</w:t>
      </w:r>
    </w:p>
    <w:p w:rsidR="00000000" w:rsidRDefault="00B914DC">
      <w:pPr>
        <w:ind w:firstLine="400"/>
        <w:jc w:val="both"/>
      </w:pPr>
      <w:r>
        <w:rPr>
          <w:rStyle w:val="s0"/>
        </w:rPr>
        <w:t>11) осуществляющими внешнеполитическую деятельность;</w:t>
      </w:r>
    </w:p>
    <w:p w:rsidR="00000000" w:rsidRDefault="00B914DC">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B914DC">
      <w:pPr>
        <w:ind w:firstLine="400"/>
        <w:jc w:val="both"/>
      </w:pPr>
      <w:r>
        <w:t> </w:t>
      </w:r>
    </w:p>
    <w:p w:rsidR="00000000" w:rsidRDefault="00B914DC">
      <w:pPr>
        <w:ind w:left="1200" w:hanging="800"/>
        <w:jc w:val="both"/>
      </w:pPr>
      <w:bookmarkStart w:id="756" w:name="SUB5830000"/>
      <w:bookmarkEnd w:id="756"/>
      <w:r>
        <w:rPr>
          <w:rStyle w:val="s1"/>
        </w:rPr>
        <w:t xml:space="preserve">Статья 583. Обязанности уполномоченных государственных органов при взаимодействии с органами налоговой службы </w:t>
      </w:r>
    </w:p>
    <w:p w:rsidR="00000000" w:rsidRDefault="00B914DC">
      <w:pPr>
        <w:ind w:firstLine="400"/>
        <w:jc w:val="both"/>
      </w:pPr>
      <w:r>
        <w:rPr>
          <w:rStyle w:val="s0"/>
        </w:rPr>
        <w:t>1. Уполномоченные государственные органы, осуществляющие государственную регистрацию, перерегистрацию и ликвидацию юридических лиц, учетную реги</w:t>
      </w:r>
      <w:r>
        <w:rPr>
          <w:rStyle w:val="s0"/>
        </w:rPr>
        <w:t>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ликвидации юридического лица, постановки на учетную регистрацию, перерегистрации, снятия с учетной р</w:t>
      </w:r>
      <w:r>
        <w:rPr>
          <w:rStyle w:val="s0"/>
        </w:rPr>
        <w:t xml:space="preserve">егистрации структурного подразделения представить посредством электронного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ликвидации юридического лица, </w:t>
      </w:r>
      <w:r>
        <w:rPr>
          <w:rStyle w:val="s0"/>
        </w:rPr>
        <w:t>постановке на учетную регистрацию, перерегистрации, снятии с учетной регистрации структурного подразделения.</w:t>
      </w:r>
    </w:p>
    <w:p w:rsidR="00000000" w:rsidRDefault="00B914DC">
      <w:pPr>
        <w:ind w:firstLine="400"/>
        <w:jc w:val="both"/>
      </w:pPr>
      <w:r>
        <w:rPr>
          <w:rStyle w:val="s0"/>
        </w:rPr>
        <w:t xml:space="preserve">2.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 органы налоговой службы по месту своего нахождения </w:t>
      </w:r>
      <w:hyperlink r:id="rId2105"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w:t>
      </w:r>
      <w:r>
        <w:rPr>
          <w:rStyle w:val="s0"/>
        </w:rPr>
        <w:t xml:space="preserve">сроки, которые установлены </w:t>
      </w:r>
      <w:hyperlink w:anchor="sub4530000" w:history="1">
        <w:r>
          <w:rPr>
            <w:rStyle w:val="a3"/>
          </w:rPr>
          <w:t>разделом 19</w:t>
        </w:r>
      </w:hyperlink>
      <w:r>
        <w:rPr>
          <w:rStyle w:val="s0"/>
        </w:rPr>
        <w:t xml:space="preserve"> настоящего Кодекса, и по формам, установленным уполномоченным органом. </w:t>
      </w:r>
    </w:p>
    <w:p w:rsidR="00000000" w:rsidRDefault="00B914DC">
      <w:pPr>
        <w:ind w:firstLine="400"/>
        <w:jc w:val="both"/>
      </w:pPr>
      <w:r>
        <w:rPr>
          <w:rStyle w:val="s0"/>
        </w:rPr>
        <w:t>3. Уполномоченные государственные органы, осуществляющие учет и (или) регистрацию объектов налогообложения и (ил</w:t>
      </w:r>
      <w:r>
        <w:rPr>
          <w:rStyle w:val="s0"/>
        </w:rPr>
        <w:t>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w:t>
      </w:r>
      <w:r>
        <w:rPr>
          <w:rStyle w:val="s0"/>
        </w:rPr>
        <w:t>, в органы налоговой службы в порядке, сроки и по формам, которые установлены уполномоченным органом.</w:t>
      </w:r>
    </w:p>
    <w:p w:rsidR="00000000" w:rsidRDefault="00B914DC">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w:t>
      </w:r>
      <w:r>
        <w:rPr>
          <w:rStyle w:val="s0"/>
        </w:rPr>
        <w:t xml:space="preserve">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w:t>
      </w:r>
      <w:r>
        <w:rPr>
          <w:rStyle w:val="s0"/>
        </w:rPr>
        <w:t>и ограниченных хозяйственных целях.</w:t>
      </w:r>
    </w:p>
    <w:p w:rsidR="00000000" w:rsidRDefault="00B914DC">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орган налоговой службы сведе</w:t>
      </w:r>
      <w:r>
        <w:rPr>
          <w:rStyle w:val="s0"/>
        </w:rPr>
        <w:t xml:space="preserve">ния о прибывших иностранцах с указанием цели, места и срока их пребывания в порядке, установленном уполномоченным органом. </w:t>
      </w:r>
    </w:p>
    <w:p w:rsidR="00000000" w:rsidRDefault="00B914DC">
      <w:pPr>
        <w:ind w:firstLine="400"/>
        <w:jc w:val="both"/>
      </w:pPr>
      <w:r>
        <w:rPr>
          <w:rStyle w:val="s0"/>
        </w:rPr>
        <w:t>6. Уполномоченный государственный орган по регулированию и надзору за энергетикой и минеральными ресурсами обязан представлять в нал</w:t>
      </w:r>
      <w:r>
        <w:rPr>
          <w:rStyle w:val="s0"/>
        </w:rPr>
        <w:t xml:space="preserve">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w:t>
      </w:r>
      <w:r>
        <w:rPr>
          <w:rStyle w:val="s0"/>
        </w:rPr>
        <w:t xml:space="preserve">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B914DC">
      <w:pPr>
        <w:ind w:firstLine="400"/>
        <w:jc w:val="both"/>
      </w:pPr>
      <w:r>
        <w:rPr>
          <w:rStyle w:val="s0"/>
        </w:rPr>
        <w:t>7. Уполномоченный государственный орган по осуществлению внешнеполитической деятельности о</w:t>
      </w:r>
      <w:r>
        <w:rPr>
          <w:rStyle w:val="s0"/>
        </w:rPr>
        <w:t>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w:t>
      </w:r>
      <w:r>
        <w:rPr>
          <w:rStyle w:val="s0"/>
        </w:rPr>
        <w:t>ического и приравненного к нему представительства, в течение десяти рабочих дней с даты аккредитации.</w:t>
      </w:r>
    </w:p>
    <w:p w:rsidR="00000000" w:rsidRDefault="00B914DC">
      <w:pPr>
        <w:ind w:firstLine="400"/>
        <w:jc w:val="both"/>
      </w:pPr>
      <w:r>
        <w:rPr>
          <w:rStyle w:val="s0"/>
        </w:rPr>
        <w:t xml:space="preserve">8. Представление сведений о налогоплательщиках, объектах налогообложения (объектах обложения (взимания) другими обязательными платежами в бюджет) и (или) </w:t>
      </w:r>
      <w:r>
        <w:rPr>
          <w:rStyle w:val="s0"/>
        </w:rPr>
        <w:t>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органов налоговой службы и уполномоченных государственных органов, осуществляется</w:t>
      </w:r>
      <w:r>
        <w:rPr>
          <w:rStyle w:val="s0"/>
        </w:rPr>
        <w:t xml:space="preserve"> в течение десяти рабочих дней в порядке и по формам, которые установлены уполномоченным органом.</w:t>
      </w:r>
    </w:p>
    <w:p w:rsidR="00000000" w:rsidRDefault="00B914DC">
      <w:pPr>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w:t>
      </w:r>
      <w:r>
        <w:rPr>
          <w:rStyle w:val="s0"/>
        </w:rPr>
        <w:t xml:space="preserve">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B914DC">
      <w:pPr>
        <w:jc w:val="both"/>
      </w:pPr>
      <w:r>
        <w:rPr>
          <w:rStyle w:val="s3"/>
        </w:rPr>
        <w:t xml:space="preserve">См. </w:t>
      </w:r>
      <w:hyperlink r:id="rId2106"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757" w:name="SUB5840000"/>
      <w:bookmarkEnd w:id="757"/>
      <w:r>
        <w:rPr>
          <w:rStyle w:val="s1"/>
        </w:rPr>
        <w:t xml:space="preserve">Глава 82. ПРИЕМ НАЛОГОВЫХ ФОРМ. </w:t>
      </w:r>
    </w:p>
    <w:p w:rsidR="00000000" w:rsidRDefault="00B914DC">
      <w:pPr>
        <w:jc w:val="center"/>
      </w:pPr>
      <w:r>
        <w:rPr>
          <w:rStyle w:val="s1"/>
        </w:rPr>
        <w:t>КАМЕРАЛЬНЫЙ КОНТРОЛЬ</w:t>
      </w:r>
    </w:p>
    <w:p w:rsidR="00000000" w:rsidRDefault="00B914DC">
      <w:pPr>
        <w:jc w:val="center"/>
      </w:pPr>
      <w:r>
        <w:t> </w:t>
      </w:r>
    </w:p>
    <w:p w:rsidR="00000000" w:rsidRDefault="00B914DC">
      <w:pPr>
        <w:ind w:left="1200" w:hanging="800"/>
        <w:jc w:val="both"/>
      </w:pPr>
      <w:r>
        <w:rPr>
          <w:rStyle w:val="s1"/>
        </w:rPr>
        <w:t>Статья 584. Прием налоговых форм</w:t>
      </w:r>
    </w:p>
    <w:p w:rsidR="00000000" w:rsidRDefault="00B914DC">
      <w:pPr>
        <w:ind w:firstLine="400"/>
        <w:jc w:val="both"/>
      </w:pPr>
      <w:r>
        <w:rPr>
          <w:rStyle w:val="s0"/>
        </w:rPr>
        <w:t>1. Налоговые формы, за исключением налоговых регистров, представляются в органы налоговой служб</w:t>
      </w:r>
      <w:r>
        <w:rPr>
          <w:rStyle w:val="s0"/>
        </w:rPr>
        <w:t>ы в сроки, установленные настоящим Кодексом.</w:t>
      </w:r>
    </w:p>
    <w:p w:rsidR="00000000" w:rsidRDefault="00B914DC">
      <w:pPr>
        <w:ind w:firstLine="400"/>
        <w:jc w:val="both"/>
      </w:pPr>
      <w:r>
        <w:rPr>
          <w:rStyle w:val="s0"/>
        </w:rPr>
        <w:t>2. Датой представления налоговых форм в органы налоговой службы, за исключением налоговых регистров, в зависимости от способа их представления является:</w:t>
      </w:r>
    </w:p>
    <w:p w:rsidR="00000000" w:rsidRDefault="00B914DC">
      <w:pPr>
        <w:ind w:firstLine="400"/>
        <w:jc w:val="both"/>
      </w:pPr>
      <w:r>
        <w:rPr>
          <w:rStyle w:val="s0"/>
        </w:rPr>
        <w:t>1) в явочном порядке - дата приема органами налоговой служ</w:t>
      </w:r>
      <w:r>
        <w:rPr>
          <w:rStyle w:val="s0"/>
        </w:rPr>
        <w:t>бы налоговой отчетности и (или) заявления;</w:t>
      </w:r>
    </w:p>
    <w:p w:rsidR="00000000" w:rsidRDefault="00B914DC">
      <w:pPr>
        <w:ind w:firstLine="400"/>
        <w:jc w:val="both"/>
      </w:pPr>
      <w:r>
        <w:rPr>
          <w:rStyle w:val="s0"/>
        </w:rPr>
        <w:t xml:space="preserve">2) по почте заказным письмом с уведомлением: </w:t>
      </w:r>
    </w:p>
    <w:p w:rsidR="00000000" w:rsidRDefault="00B914DC">
      <w:pPr>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B914DC">
      <w:pPr>
        <w:ind w:firstLine="400"/>
        <w:jc w:val="both"/>
      </w:pPr>
      <w:r>
        <w:rPr>
          <w:rStyle w:val="s0"/>
        </w:rPr>
        <w:t>для налогового заявления - дата получения органами налоговой службы;</w:t>
      </w:r>
    </w:p>
    <w:p w:rsidR="00000000" w:rsidRDefault="00B914DC">
      <w:pPr>
        <w:jc w:val="both"/>
      </w:pPr>
      <w:r>
        <w:rPr>
          <w:rStyle w:val="s3"/>
        </w:rPr>
        <w:t xml:space="preserve">См. </w:t>
      </w:r>
      <w:hyperlink r:id="rId2107" w:history="1">
        <w:r>
          <w:rPr>
            <w:rStyle w:val="a3"/>
            <w:i/>
            <w:iCs/>
            <w:bdr w:val="none" w:sz="0" w:space="0" w:color="auto" w:frame="1"/>
          </w:rPr>
          <w:t>Ответ</w:t>
        </w:r>
      </w:hyperlink>
      <w:r>
        <w:rPr>
          <w:rStyle w:val="s3"/>
        </w:rPr>
        <w:t xml:space="preserve"> Председателя НК МФ РК от 8 февраля 2010 года на вопрос от 29 января 2010 года № 30050 (e.gov.kz)</w:t>
      </w:r>
    </w:p>
    <w:p w:rsidR="00000000" w:rsidRDefault="00B914DC">
      <w:pPr>
        <w:jc w:val="both"/>
      </w:pPr>
      <w:r>
        <w:rPr>
          <w:rStyle w:val="s3"/>
        </w:rPr>
        <w:t>Действие подпункта 3) пункта 2 статьи 584 было приостановлено до 1 января 2010 года в со</w:t>
      </w:r>
      <w:r>
        <w:rPr>
          <w:rStyle w:val="s3"/>
        </w:rPr>
        <w:t xml:space="preserve">ответствии со </w:t>
      </w:r>
      <w:hyperlink r:id="rId2108" w:anchor="sub_id=30000" w:history="1">
        <w:r>
          <w:rPr>
            <w:rStyle w:val="a3"/>
            <w:i/>
            <w:iCs/>
            <w:bdr w:val="none" w:sz="0" w:space="0" w:color="auto" w:frame="1"/>
          </w:rPr>
          <w:t>статьей 3</w:t>
        </w:r>
      </w:hyperlink>
      <w:r>
        <w:rPr>
          <w:rStyle w:val="s3"/>
        </w:rPr>
        <w:t xml:space="preserve"> Закона РК от 10 декабря 2008 года № 100-IV</w:t>
      </w:r>
    </w:p>
    <w:p w:rsidR="00000000" w:rsidRDefault="00B914DC">
      <w:pPr>
        <w:ind w:firstLine="400"/>
        <w:jc w:val="both"/>
      </w:pPr>
      <w:r>
        <w:rPr>
          <w:rStyle w:val="s0"/>
        </w:rPr>
        <w:t>3) в электронном виде - дата принятия центральным узлом системы приема и обработки налоговой отчетности ор</w:t>
      </w:r>
      <w:r>
        <w:rPr>
          <w:rStyle w:val="s0"/>
        </w:rPr>
        <w:t>ганов налоговой службы, указанная в уведомлении, направляемом в порядке, установленном пунктом 4 настоящей статьи.</w:t>
      </w:r>
    </w:p>
    <w:p w:rsidR="00000000" w:rsidRDefault="00B914DC">
      <w:pPr>
        <w:jc w:val="both"/>
      </w:pPr>
      <w:r>
        <w:rPr>
          <w:rStyle w:val="s3"/>
        </w:rPr>
        <w:t xml:space="preserve">Статья дополнена пунктом 2-1 в соответствии с </w:t>
      </w:r>
      <w:hyperlink r:id="rId2109" w:anchor="sub_id=584" w:history="1">
        <w:r>
          <w:rPr>
            <w:rStyle w:val="a3"/>
            <w:i/>
            <w:iCs/>
            <w:bdr w:val="none" w:sz="0" w:space="0" w:color="auto" w:frame="1"/>
          </w:rPr>
          <w:t>Законом</w:t>
        </w:r>
      </w:hyperlink>
      <w:r>
        <w:rPr>
          <w:rStyle w:val="s3"/>
        </w:rPr>
        <w:t xml:space="preserve"> РК от </w:t>
      </w:r>
      <w:r>
        <w:rPr>
          <w:rStyle w:val="s3"/>
        </w:rPr>
        <w:t>30.12.09 г. № 234-IV (введено в действие с 1 января 2010 г.)</w:t>
      </w:r>
    </w:p>
    <w:p w:rsidR="00000000" w:rsidRDefault="00B914DC">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w:t>
      </w:r>
      <w:r>
        <w:rPr>
          <w:rStyle w:val="s0"/>
        </w:rPr>
        <w:t xml:space="preserve">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B914DC">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B914DC">
      <w:pPr>
        <w:ind w:firstLine="400"/>
        <w:jc w:val="both"/>
      </w:pPr>
      <w:r>
        <w:rPr>
          <w:rStyle w:val="s0"/>
        </w:rPr>
        <w:t xml:space="preserve">Налоговая отчетность в электронном виде, представленная в органы налоговой службы посредством электронных каналов связи до двадцати четырех часов последнего дня срока, установленного </w:t>
      </w:r>
      <w:r>
        <w:rPr>
          <w:rStyle w:val="s0"/>
        </w:rPr>
        <w:t>настоящим Кодексом для сдачи налоговой отчетности, считается представленной в срок.</w:t>
      </w:r>
    </w:p>
    <w:p w:rsidR="00000000" w:rsidRDefault="00B914DC">
      <w:pPr>
        <w:jc w:val="both"/>
      </w:pPr>
      <w:r>
        <w:rPr>
          <w:rStyle w:val="s3"/>
        </w:rPr>
        <w:t xml:space="preserve">Действие пункта 4 статьи 584 было приостановлено до 1 января 2010 года в соответствии со </w:t>
      </w:r>
      <w:hyperlink r:id="rId2110" w:anchor="sub_id=30000" w:history="1">
        <w:r>
          <w:rPr>
            <w:rStyle w:val="a3"/>
            <w:i/>
            <w:iCs/>
            <w:bdr w:val="none" w:sz="0" w:space="0" w:color="auto" w:frame="1"/>
          </w:rPr>
          <w:t>статьей 3</w:t>
        </w:r>
      </w:hyperlink>
      <w:r>
        <w:rPr>
          <w:rStyle w:val="s3"/>
        </w:rPr>
        <w:t xml:space="preserve"> Закона РК от 10 декабря 2008 года № 100-IV</w:t>
      </w:r>
    </w:p>
    <w:p w:rsidR="00000000" w:rsidRDefault="00B914DC">
      <w:pPr>
        <w:ind w:firstLine="400"/>
        <w:jc w:val="both"/>
      </w:pPr>
      <w:r>
        <w:rPr>
          <w:rStyle w:val="s0"/>
        </w:rPr>
        <w:t xml:space="preserve">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w:t>
      </w:r>
      <w:r>
        <w:rPr>
          <w:rStyle w:val="s0"/>
        </w:rPr>
        <w:t>направить налогоплательщику электронное уведомление о принятии или непринятии налоговой отчетности указанной системой.</w:t>
      </w:r>
    </w:p>
    <w:p w:rsidR="00000000" w:rsidRDefault="00B914DC">
      <w:pPr>
        <w:jc w:val="both"/>
      </w:pPr>
      <w:r>
        <w:rPr>
          <w:rStyle w:val="s3"/>
        </w:rPr>
        <w:t xml:space="preserve">См. </w:t>
      </w:r>
      <w:hyperlink r:id="rId2111"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bookmarkStart w:id="758" w:name="SUB5840500"/>
      <w:bookmarkEnd w:id="758"/>
      <w:r>
        <w:rPr>
          <w:rStyle w:val="s0"/>
        </w:rPr>
        <w:t>5. Налоговые ф</w:t>
      </w:r>
      <w:r>
        <w:rPr>
          <w:rStyle w:val="s0"/>
        </w:rPr>
        <w:t xml:space="preserve">ормы, за исключением налоговых регистров, считаются не представленными в органы налоговой службы, если: </w:t>
      </w:r>
    </w:p>
    <w:p w:rsidR="00000000" w:rsidRDefault="00B914DC">
      <w:pPr>
        <w:ind w:firstLine="400"/>
        <w:jc w:val="both"/>
      </w:pPr>
      <w:r>
        <w:rPr>
          <w:rStyle w:val="s0"/>
        </w:rPr>
        <w:t xml:space="preserve">1) не соответствуют налоговым </w:t>
      </w:r>
      <w:hyperlink r:id="rId2112" w:history="1">
        <w:r>
          <w:rPr>
            <w:rStyle w:val="a3"/>
          </w:rPr>
          <w:t>формам</w:t>
        </w:r>
      </w:hyperlink>
      <w:r>
        <w:rPr>
          <w:rStyle w:val="s0"/>
        </w:rPr>
        <w:t>, установленным уполномоченным органом в соотве</w:t>
      </w:r>
      <w:r>
        <w:rPr>
          <w:rStyle w:val="s0"/>
        </w:rPr>
        <w:t xml:space="preserve">тствии с настоящим Кодексом, или </w:t>
      </w:r>
    </w:p>
    <w:p w:rsidR="00000000" w:rsidRDefault="00B914DC">
      <w:pPr>
        <w:ind w:firstLine="400"/>
        <w:jc w:val="both"/>
      </w:pPr>
      <w:r>
        <w:rPr>
          <w:rStyle w:val="s0"/>
        </w:rPr>
        <w:t>2) не указан или неверно указан код органа налоговой службы, или</w:t>
      </w:r>
    </w:p>
    <w:p w:rsidR="00000000" w:rsidRDefault="00B914DC">
      <w:pPr>
        <w:ind w:firstLine="400"/>
        <w:jc w:val="both"/>
      </w:pPr>
      <w:r>
        <w:rPr>
          <w:rStyle w:val="s0"/>
        </w:rPr>
        <w:t>3) не указан или неверно указан идентификационный номер, или</w:t>
      </w:r>
    </w:p>
    <w:p w:rsidR="00000000" w:rsidRDefault="00B914DC">
      <w:pPr>
        <w:ind w:firstLine="400"/>
        <w:jc w:val="both"/>
      </w:pPr>
      <w:r>
        <w:rPr>
          <w:rStyle w:val="s0"/>
        </w:rPr>
        <w:t>4) не указан или неверно указан налоговый период, или</w:t>
      </w:r>
    </w:p>
    <w:p w:rsidR="00000000" w:rsidRDefault="00B914DC">
      <w:pPr>
        <w:jc w:val="both"/>
      </w:pPr>
      <w:r>
        <w:rPr>
          <w:rStyle w:val="s3"/>
        </w:rPr>
        <w:t xml:space="preserve">В подпункт 5 внесены изменения в соответствии с </w:t>
      </w:r>
      <w:hyperlink r:id="rId2113"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14" w:anchor="sub_id=584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не указан или неверно указан вид налоговой отчетности, или</w:t>
      </w:r>
    </w:p>
    <w:p w:rsidR="00000000" w:rsidRDefault="00B914DC">
      <w:pPr>
        <w:jc w:val="both"/>
      </w:pPr>
      <w:r>
        <w:rPr>
          <w:rStyle w:val="s3"/>
        </w:rPr>
        <w:t xml:space="preserve">В подпункт 6 внесены изменения в соответствии с </w:t>
      </w:r>
      <w:hyperlink r:id="rId2115" w:anchor="sub_id=584" w:history="1">
        <w:r>
          <w:rPr>
            <w:rStyle w:val="a3"/>
            <w:i/>
            <w:iCs/>
            <w:bdr w:val="none" w:sz="0" w:space="0" w:color="auto" w:frame="1"/>
          </w:rPr>
          <w:t>Законом</w:t>
        </w:r>
      </w:hyperlink>
      <w:r>
        <w:rPr>
          <w:rStyle w:val="s3"/>
        </w:rPr>
        <w:t xml:space="preserve"> РК от 3</w:t>
      </w:r>
      <w:r>
        <w:rPr>
          <w:rStyle w:val="s3"/>
        </w:rPr>
        <w:t>0.12.09 г. № 234-IV (введены в действие с 1 января 2010 г.) (</w:t>
      </w:r>
      <w:hyperlink r:id="rId2116" w:anchor="sub_id=584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нарушены требования настоящего Кодекса относительно подписи налоговой отчетности, или</w:t>
      </w:r>
    </w:p>
    <w:p w:rsidR="00000000" w:rsidRDefault="00B914DC">
      <w:pPr>
        <w:ind w:firstLine="400"/>
        <w:jc w:val="both"/>
      </w:pPr>
      <w:r>
        <w:rPr>
          <w:rStyle w:val="s0"/>
        </w:rPr>
        <w:t>7) на</w:t>
      </w:r>
      <w:r>
        <w:rPr>
          <w:rStyle w:val="s0"/>
        </w:rPr>
        <w:t>рушена структура электронного формата, установленная уполномоченным органом.</w:t>
      </w:r>
    </w:p>
    <w:p w:rsidR="00000000" w:rsidRDefault="00B914DC">
      <w:pPr>
        <w:jc w:val="both"/>
      </w:pPr>
      <w:r>
        <w:rPr>
          <w:rStyle w:val="s3"/>
        </w:rPr>
        <w:t xml:space="preserve">См. </w:t>
      </w:r>
      <w:hyperlink r:id="rId2117" w:history="1">
        <w:r>
          <w:rPr>
            <w:rStyle w:val="a3"/>
            <w:i/>
            <w:iCs/>
            <w:bdr w:val="none" w:sz="0" w:space="0" w:color="auto" w:frame="1"/>
          </w:rPr>
          <w:t>Письмо</w:t>
        </w:r>
      </w:hyperlink>
      <w:r>
        <w:rPr>
          <w:rStyle w:val="s3"/>
        </w:rPr>
        <w:t xml:space="preserve"> НК МФ РК от 6 июня 2009 года № НК-06-26/5327, </w:t>
      </w:r>
      <w:hyperlink r:id="rId2118" w:history="1">
        <w:r>
          <w:rPr>
            <w:rStyle w:val="a3"/>
            <w:i/>
            <w:iCs/>
            <w:bdr w:val="none" w:sz="0" w:space="0" w:color="auto" w:frame="1"/>
          </w:rPr>
          <w:t>Письмо</w:t>
        </w:r>
      </w:hyperlink>
      <w:r>
        <w:rPr>
          <w:rStyle w:val="s3"/>
        </w:rPr>
        <w:t xml:space="preserve"> НК МФ РК от 28 января 2009 года № НК-09-25/571</w:t>
      </w:r>
    </w:p>
    <w:p w:rsidR="00000000" w:rsidRDefault="00B914DC">
      <w:pPr>
        <w:ind w:firstLine="400"/>
        <w:jc w:val="both"/>
      </w:pPr>
      <w:r>
        <w:t> </w:t>
      </w:r>
    </w:p>
    <w:p w:rsidR="00000000" w:rsidRDefault="00B914DC">
      <w:pPr>
        <w:ind w:left="1200" w:hanging="800"/>
        <w:jc w:val="both"/>
      </w:pPr>
      <w:bookmarkStart w:id="759" w:name="SUB5850000"/>
      <w:bookmarkEnd w:id="759"/>
      <w:r>
        <w:rPr>
          <w:rStyle w:val="s1"/>
        </w:rPr>
        <w:t>Статья 585. Камеральный контроль</w:t>
      </w:r>
    </w:p>
    <w:p w:rsidR="00000000" w:rsidRDefault="00B914DC">
      <w:pPr>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w:t>
      </w:r>
      <w:r>
        <w:rPr>
          <w:rStyle w:val="s0"/>
        </w:rPr>
        <w:t xml:space="preserve">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B914DC">
      <w:pPr>
        <w:ind w:firstLine="400"/>
        <w:jc w:val="both"/>
      </w:pPr>
      <w:r>
        <w:rPr>
          <w:rStyle w:val="s0"/>
        </w:rPr>
        <w:t>Камеральный контроль является составной частью системы управления рисками.</w:t>
      </w:r>
    </w:p>
    <w:p w:rsidR="00000000" w:rsidRDefault="00B914DC">
      <w:pPr>
        <w:jc w:val="both"/>
      </w:pPr>
      <w:r>
        <w:rPr>
          <w:rStyle w:val="s3"/>
        </w:rPr>
        <w:t xml:space="preserve">Пункт 2 изложен в редакции </w:t>
      </w:r>
      <w:hyperlink r:id="rId2119"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20" w:anchor="sub_id=585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2. Цель к</w:t>
      </w:r>
      <w:r>
        <w:t>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w:t>
      </w:r>
      <w:r>
        <w:t xml:space="preserve">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B914DC">
      <w:pPr>
        <w:ind w:firstLine="400"/>
        <w:jc w:val="both"/>
      </w:pPr>
      <w:r>
        <w:t> </w:t>
      </w:r>
    </w:p>
    <w:p w:rsidR="00000000" w:rsidRDefault="00B914DC">
      <w:pPr>
        <w:jc w:val="both"/>
      </w:pPr>
      <w:bookmarkStart w:id="760" w:name="SUB5860000"/>
      <w:bookmarkEnd w:id="760"/>
      <w:r>
        <w:rPr>
          <w:rStyle w:val="s3"/>
        </w:rPr>
        <w:t xml:space="preserve">Статья 586 изложена в редакции </w:t>
      </w:r>
      <w:hyperlink r:id="rId2121"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22" w:anchor="sub_id=5860000" w:history="1">
        <w:r>
          <w:rPr>
            <w:rStyle w:val="a3"/>
            <w:i/>
            <w:iCs/>
            <w:bdr w:val="none" w:sz="0" w:space="0" w:color="auto" w:frame="1"/>
          </w:rPr>
          <w:t>см. стар. ред.</w:t>
        </w:r>
      </w:hyperlink>
      <w:r>
        <w:rPr>
          <w:rStyle w:val="s3"/>
        </w:rPr>
        <w:t>)</w:t>
      </w:r>
    </w:p>
    <w:p w:rsidR="00000000" w:rsidRDefault="00B914DC">
      <w:pPr>
        <w:autoSpaceDE w:val="0"/>
        <w:autoSpaceDN w:val="0"/>
        <w:ind w:left="1200" w:hanging="800"/>
        <w:jc w:val="both"/>
      </w:pPr>
      <w:r>
        <w:rPr>
          <w:rStyle w:val="s1"/>
        </w:rPr>
        <w:t>Статья 586. Порядок и сроки проведения камерального контроля</w:t>
      </w:r>
    </w:p>
    <w:p w:rsidR="00000000" w:rsidRDefault="00B914DC">
      <w:pPr>
        <w:autoSpaceDE w:val="0"/>
        <w:autoSpaceDN w:val="0"/>
        <w:ind w:firstLine="400"/>
        <w:jc w:val="thaiDistribute"/>
      </w:pPr>
      <w:r>
        <w:t>1. Камеральный контроль проводится путем сопоставления следующих данных, имеющихся в органах налоговой службы, друг с другом:</w:t>
      </w:r>
    </w:p>
    <w:p w:rsidR="00000000" w:rsidRDefault="00B914DC">
      <w:pPr>
        <w:autoSpaceDE w:val="0"/>
        <w:autoSpaceDN w:val="0"/>
        <w:ind w:firstLine="400"/>
        <w:jc w:val="thaiDistribute"/>
      </w:pPr>
      <w:r>
        <w:t>1) налоговой отчетности;</w:t>
      </w:r>
    </w:p>
    <w:p w:rsidR="00000000" w:rsidRDefault="00B914DC">
      <w:pPr>
        <w:autoSpaceDE w:val="0"/>
        <w:autoSpaceDN w:val="0"/>
        <w:ind w:firstLine="400"/>
        <w:jc w:val="thaiDistribute"/>
      </w:pPr>
      <w:r>
        <w:t>2) налогового заявления на возврат уплаченного подоходного налога из бюджета или условного банковского вклада на основании международного договора;</w:t>
      </w:r>
    </w:p>
    <w:p w:rsidR="00000000" w:rsidRDefault="00B914DC">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w:t>
      </w:r>
      <w:r>
        <w:t>ожением;</w:t>
      </w:r>
    </w:p>
    <w:p w:rsidR="00000000" w:rsidRDefault="00B914DC">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B914DC">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B914DC">
      <w:pPr>
        <w:jc w:val="both"/>
      </w:pPr>
      <w:r>
        <w:rPr>
          <w:rStyle w:val="s3"/>
        </w:rPr>
        <w:t xml:space="preserve">См. </w:t>
      </w:r>
      <w:hyperlink r:id="rId2123"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autoSpaceDE w:val="0"/>
        <w:autoSpaceDN w:val="0"/>
        <w:ind w:firstLine="400"/>
        <w:jc w:val="thaiDistribute"/>
      </w:pPr>
      <w:r>
        <w:t>2. Камеральный контроль осуществляется в течение срока исковой давности с учетом положений, установленных статьей 46 настоящего Кодекса.</w:t>
      </w:r>
    </w:p>
    <w:p w:rsidR="00000000" w:rsidRDefault="00B914DC">
      <w:pPr>
        <w:ind w:firstLine="400"/>
        <w:jc w:val="both"/>
      </w:pPr>
      <w:r>
        <w:t> </w:t>
      </w:r>
    </w:p>
    <w:p w:rsidR="00000000" w:rsidRDefault="00B914DC">
      <w:pPr>
        <w:ind w:left="1200" w:hanging="800"/>
        <w:jc w:val="both"/>
      </w:pPr>
      <w:bookmarkStart w:id="761" w:name="SUB5870000"/>
      <w:bookmarkEnd w:id="761"/>
      <w:r>
        <w:rPr>
          <w:rStyle w:val="s1"/>
        </w:rPr>
        <w:t xml:space="preserve">Статья 587. Результаты камерального контроля </w:t>
      </w:r>
    </w:p>
    <w:p w:rsidR="00000000" w:rsidRDefault="00B914DC">
      <w:pPr>
        <w:ind w:firstLine="400"/>
        <w:jc w:val="both"/>
      </w:pPr>
      <w:r>
        <w:rPr>
          <w:rStyle w:val="s0"/>
        </w:rPr>
        <w:t>1. В случае вы</w:t>
      </w:r>
      <w:r>
        <w:rPr>
          <w:rStyle w:val="s0"/>
        </w:rPr>
        <w:t>явления нарушений по результатам камерального контроля оформляется уведомление об устранении нарушений, выявленных по результатам камерального контроля, с приложением описания выявленных нарушений.</w:t>
      </w:r>
    </w:p>
    <w:p w:rsidR="00000000" w:rsidRDefault="00B914DC">
      <w:pPr>
        <w:jc w:val="both"/>
      </w:pPr>
      <w:bookmarkStart w:id="762" w:name="SUB5870200"/>
      <w:bookmarkEnd w:id="762"/>
      <w:r>
        <w:rPr>
          <w:rStyle w:val="s3"/>
        </w:rPr>
        <w:t xml:space="preserve">В пункт 2 внесены изменения в соответствии с </w:t>
      </w:r>
      <w:hyperlink r:id="rId2124"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25" w:anchor="sub_id=587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Исполне</w:t>
      </w:r>
      <w:r>
        <w:rPr>
          <w:rStyle w:val="s0"/>
        </w:rPr>
        <w:t xml:space="preserve">ние </w:t>
      </w:r>
      <w:hyperlink r:id="rId2126" w:anchor="sub_id=7" w:history="1">
        <w:r>
          <w:rPr>
            <w:rStyle w:val="a3"/>
          </w:rPr>
          <w:t>уведомления</w:t>
        </w:r>
      </w:hyperlink>
      <w: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w:t>
      </w:r>
      <w:r>
        <w:rPr>
          <w:rStyle w:val="s0"/>
        </w:rPr>
        <w:t>о дня</w:t>
      </w:r>
      <w:r>
        <w:t>, следующего за днем</w:t>
      </w:r>
      <w:r>
        <w:rPr>
          <w:rStyle w:val="s0"/>
        </w:rPr>
        <w:t xml:space="preserve"> его вручения (получения).</w:t>
      </w:r>
    </w:p>
    <w:p w:rsidR="00000000" w:rsidRDefault="00B914DC">
      <w:pPr>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r>
        <w:rPr>
          <w:rStyle w:val="s0"/>
        </w:rPr>
        <w:t>.</w:t>
      </w:r>
    </w:p>
    <w:p w:rsidR="00000000" w:rsidRDefault="00B914DC">
      <w:pPr>
        <w:ind w:firstLine="400"/>
        <w:jc w:val="both"/>
      </w:pPr>
      <w:r>
        <w:rPr>
          <w:rStyle w:val="s0"/>
        </w:rPr>
        <w:t>В случае несогласия с указанными в уведомлении нарушениями налогоплательщик представляет в органы налоговой службы пояснение по выявленным нарушениям на бумажном или электронном носителе. При этом налогоплательщик вправе к пояснению, указанному в настоящ</w:t>
      </w:r>
      <w:r>
        <w:rPr>
          <w:rStyle w:val="s0"/>
        </w:rPr>
        <w:t xml:space="preserve">ем пункте, представить в органы налоговой службы документы, подтверждающие достоверность данных, отраженных в налоговой отчетности. </w:t>
      </w:r>
    </w:p>
    <w:p w:rsidR="00000000" w:rsidRDefault="00B914DC">
      <w:pPr>
        <w:jc w:val="both"/>
      </w:pPr>
      <w:r>
        <w:rPr>
          <w:rStyle w:val="s3"/>
        </w:rPr>
        <w:t xml:space="preserve">См. </w:t>
      </w:r>
      <w:hyperlink r:id="rId2127"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2128" w:history="1">
        <w:r>
          <w:rPr>
            <w:rStyle w:val="a3"/>
            <w:i/>
            <w:iCs/>
            <w:bdr w:val="none" w:sz="0" w:space="0" w:color="auto" w:frame="1"/>
          </w:rPr>
          <w:t>Письмо</w:t>
        </w:r>
      </w:hyperlink>
      <w:r>
        <w:rPr>
          <w:rStyle w:val="s3"/>
        </w:rPr>
        <w:t xml:space="preserve"> НК МФ РК от 9 июля 2009 года № НК-09-27/6431, </w:t>
      </w:r>
      <w:hyperlink r:id="rId2129" w:history="1">
        <w:r>
          <w:rPr>
            <w:rStyle w:val="a3"/>
            <w:i/>
            <w:iCs/>
            <w:bdr w:val="none" w:sz="0" w:space="0" w:color="auto" w:frame="1"/>
          </w:rPr>
          <w:t>Ответ</w:t>
        </w:r>
      </w:hyperlink>
      <w:r>
        <w:rPr>
          <w:rStyle w:val="s3"/>
        </w:rPr>
        <w:t xml:space="preserve"> Председателя НК МФ РК от 12 ноября 2009 года на вопрос от 10 но</w:t>
      </w:r>
      <w:r>
        <w:rPr>
          <w:rStyle w:val="s3"/>
        </w:rPr>
        <w:t>ября 2009 года № 23260</w:t>
      </w:r>
    </w:p>
    <w:p w:rsidR="00000000" w:rsidRDefault="00B914DC">
      <w:pPr>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B914DC">
      <w:pPr>
        <w:ind w:firstLine="400"/>
        <w:jc w:val="both"/>
      </w:pPr>
      <w:r>
        <w:rPr>
          <w:rStyle w:val="s0"/>
        </w:rPr>
        <w:t xml:space="preserve">4. По результатам камерального контроля, проводимого в соответствии с </w:t>
      </w:r>
      <w:hyperlink w:anchor="sub430700" w:history="1">
        <w:r>
          <w:rPr>
            <w:rStyle w:val="a3"/>
          </w:rPr>
          <w:t>пунктом 7 статьи 43</w:t>
        </w:r>
      </w:hyperlink>
      <w:r>
        <w:rPr>
          <w:rStyle w:val="s0"/>
        </w:rPr>
        <w:t xml:space="preserve"> </w:t>
      </w:r>
      <w:r>
        <w:rPr>
          <w:rStyle w:val="s0"/>
        </w:rPr>
        <w:t>настоящего Кодекса, налоговый орган составляет заключение по форме, установленной уполномоченным органом.</w:t>
      </w:r>
    </w:p>
    <w:p w:rsidR="00000000" w:rsidRDefault="00B914DC">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B914DC">
      <w:pPr>
        <w:jc w:val="both"/>
      </w:pPr>
      <w:r>
        <w:rPr>
          <w:rStyle w:val="s3"/>
        </w:rPr>
        <w:t xml:space="preserve">См. </w:t>
      </w:r>
      <w:hyperlink r:id="rId2130"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2131" w:history="1">
        <w:r>
          <w:rPr>
            <w:rStyle w:val="a3"/>
            <w:i/>
            <w:iCs/>
            <w:bdr w:val="none" w:sz="0" w:space="0" w:color="auto" w:frame="1"/>
          </w:rPr>
          <w:t>Письмо</w:t>
        </w:r>
      </w:hyperlink>
      <w:r>
        <w:rPr>
          <w:rStyle w:val="s3"/>
        </w:rPr>
        <w:t xml:space="preserve"> территориального НК № 789; </w:t>
      </w:r>
      <w:hyperlink r:id="rId2132" w:history="1">
        <w:r>
          <w:rPr>
            <w:rStyle w:val="a3"/>
            <w:i/>
            <w:iCs/>
            <w:bdr w:val="none" w:sz="0" w:space="0" w:color="auto" w:frame="1"/>
          </w:rPr>
          <w:t>Ответ</w:t>
        </w:r>
      </w:hyperlink>
      <w:r>
        <w:rPr>
          <w:rStyle w:val="s3"/>
        </w:rPr>
        <w:t xml:space="preserve"> Председателя НК МФ РК от 15 февраля 2010 года на вопрос от 4 февраля 2010 года № 30791 (e.gov.kz)</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63" w:name="SUB5880000"/>
      <w:bookmarkEnd w:id="763"/>
      <w:r>
        <w:rPr>
          <w:rStyle w:val="s1"/>
        </w:rPr>
        <w:t xml:space="preserve">Глава 83. УЧЕТ ИСПОЛНЕНИЯ НАЛОГОВОГО ОБЯЗАТЕЛЬСТВА, </w:t>
      </w:r>
    </w:p>
    <w:p w:rsidR="00000000" w:rsidRDefault="00B914DC">
      <w:pPr>
        <w:jc w:val="center"/>
      </w:pPr>
      <w:r>
        <w:rPr>
          <w:rStyle w:val="s1"/>
        </w:rPr>
        <w:t xml:space="preserve">ОБЯЗАННОСТИ ПО ПЕРЕЧИСЛЕНИЮ ОБЯЗАТЕЛЬНЫХ </w:t>
      </w:r>
    </w:p>
    <w:p w:rsidR="00000000" w:rsidRDefault="00B914DC">
      <w:pPr>
        <w:jc w:val="center"/>
      </w:pPr>
      <w:r>
        <w:rPr>
          <w:rStyle w:val="s1"/>
        </w:rPr>
        <w:t>ПЕНСИОННЫХ ВЗНОСОВ И УПЛАТЕ СОЦИАЛЬНЫХ ОТЧИСЛЕНИЙ</w:t>
      </w:r>
    </w:p>
    <w:p w:rsidR="00000000" w:rsidRDefault="00B914DC">
      <w:pPr>
        <w:ind w:firstLine="400"/>
        <w:jc w:val="both"/>
      </w:pPr>
      <w:r>
        <w:t> </w:t>
      </w:r>
    </w:p>
    <w:p w:rsidR="00000000" w:rsidRDefault="00B914DC">
      <w:pPr>
        <w:ind w:left="1200" w:hanging="800"/>
        <w:jc w:val="both"/>
      </w:pPr>
      <w:r>
        <w:rPr>
          <w:rStyle w:val="s1"/>
        </w:rPr>
        <w:t>Статья 588. Общие положения</w:t>
      </w:r>
    </w:p>
    <w:p w:rsidR="00000000" w:rsidRDefault="00B914DC">
      <w:pPr>
        <w:ind w:firstLine="400"/>
        <w:jc w:val="both"/>
      </w:pPr>
      <w:r>
        <w:rPr>
          <w:rStyle w:val="s0"/>
        </w:rPr>
        <w:t>1. Учет исполнения налогового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путем ведения лицевого счета налогоплательщика (налогового</w:t>
      </w:r>
      <w:r>
        <w:rPr>
          <w:rStyle w:val="s0"/>
        </w:rPr>
        <w:t xml:space="preserve"> агента). </w:t>
      </w:r>
    </w:p>
    <w:p w:rsidR="00000000" w:rsidRDefault="00B914DC">
      <w:pPr>
        <w:ind w:firstLine="400"/>
        <w:jc w:val="both"/>
      </w:pPr>
      <w:r>
        <w:rPr>
          <w:rStyle w:val="s0"/>
        </w:rPr>
        <w:t>2. Ведение лицевого счета налогоплательщика (налогового агента) налоговым органом включает:</w:t>
      </w:r>
    </w:p>
    <w:p w:rsidR="00000000" w:rsidRDefault="00B914DC">
      <w:pPr>
        <w:ind w:firstLine="400"/>
        <w:jc w:val="both"/>
      </w:pPr>
      <w:r>
        <w:rPr>
          <w:rStyle w:val="s0"/>
        </w:rPr>
        <w:t>открытие лицевого счета;</w:t>
      </w:r>
    </w:p>
    <w:p w:rsidR="00000000" w:rsidRDefault="00B914DC">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w:t>
      </w:r>
      <w:r>
        <w:rPr>
          <w:rStyle w:val="s0"/>
        </w:rPr>
        <w:t>угого обязательного платежа в бюджет, обязательных пенсионных взносов и социальных отчислений;</w:t>
      </w:r>
    </w:p>
    <w:p w:rsidR="00000000" w:rsidRDefault="00B914DC">
      <w:pPr>
        <w:ind w:firstLine="400"/>
        <w:jc w:val="both"/>
      </w:pPr>
      <w:r>
        <w:rPr>
          <w:rStyle w:val="s0"/>
        </w:rPr>
        <w:t>закрытие лицевого счета.</w:t>
      </w:r>
    </w:p>
    <w:p w:rsidR="00000000" w:rsidRDefault="00B914DC">
      <w:pPr>
        <w:ind w:firstLine="400"/>
        <w:jc w:val="both"/>
      </w:pPr>
      <w:r>
        <w:rPr>
          <w:rStyle w:val="s0"/>
        </w:rPr>
        <w:t>Ведение лицевого счета осуществляется в порядке, установленном настоящим Кодексом.</w:t>
      </w:r>
    </w:p>
    <w:p w:rsidR="00000000" w:rsidRDefault="00B914DC">
      <w:pPr>
        <w:ind w:firstLine="400"/>
        <w:jc w:val="both"/>
      </w:pPr>
      <w:r>
        <w:rPr>
          <w:rStyle w:val="s0"/>
        </w:rPr>
        <w:t>3. Исчисленной, уменьшенной суммой налога, другого об</w:t>
      </w:r>
      <w:r>
        <w:rPr>
          <w:rStyle w:val="s0"/>
        </w:rPr>
        <w:t>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исчисленных:</w:t>
      </w:r>
    </w:p>
    <w:p w:rsidR="00000000" w:rsidRDefault="00B914DC">
      <w:pPr>
        <w:ind w:firstLine="400"/>
        <w:jc w:val="both"/>
      </w:pPr>
      <w:r>
        <w:rPr>
          <w:rStyle w:val="s0"/>
        </w:rPr>
        <w:t>налогоплательщиком (налоговым агентом) в налоговой отчетности;</w:t>
      </w:r>
    </w:p>
    <w:p w:rsidR="00000000" w:rsidRDefault="00B914DC">
      <w:pPr>
        <w:ind w:firstLine="400"/>
        <w:jc w:val="both"/>
      </w:pPr>
      <w:r>
        <w:rPr>
          <w:rStyle w:val="s0"/>
        </w:rPr>
        <w:t>налоговым органом - по свед</w:t>
      </w:r>
      <w:r>
        <w:rPr>
          <w:rStyle w:val="s0"/>
        </w:rPr>
        <w:t>ениям уполномоченных государственных органов;</w:t>
      </w:r>
    </w:p>
    <w:p w:rsidR="00000000" w:rsidRDefault="00B914DC">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B914DC">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w:t>
      </w:r>
      <w:r>
        <w:rPr>
          <w:rStyle w:val="s0"/>
        </w:rPr>
        <w:t>а на добавленную стоимость, относимого в зачет, над суммой начисленного налога.</w:t>
      </w:r>
    </w:p>
    <w:p w:rsidR="00000000" w:rsidRDefault="00B914DC">
      <w:pPr>
        <w:ind w:firstLine="400"/>
        <w:jc w:val="both"/>
      </w:pPr>
      <w:r>
        <w:rPr>
          <w:rStyle w:val="s0"/>
        </w:rPr>
        <w:t>4. Начисленной суммой налога, другого обязательного платежа в бюджет, обязательных пенсионных взносов и социальных отчислений является сумма, включающая увеличение или уменьшен</w:t>
      </w:r>
      <w:r>
        <w:rPr>
          <w:rStyle w:val="s0"/>
        </w:rPr>
        <w:t>ие обязательств, начисленная органом налоговой службы:</w:t>
      </w:r>
    </w:p>
    <w:p w:rsidR="00000000" w:rsidRDefault="00B914DC">
      <w:pPr>
        <w:ind w:firstLine="400"/>
        <w:jc w:val="both"/>
      </w:pPr>
      <w:r>
        <w:rPr>
          <w:rStyle w:val="s0"/>
        </w:rPr>
        <w:t xml:space="preserve">по результатам налоговой проверки; </w:t>
      </w:r>
    </w:p>
    <w:p w:rsidR="00000000" w:rsidRDefault="00B914DC">
      <w:pPr>
        <w:ind w:firstLine="400"/>
        <w:jc w:val="both"/>
      </w:pPr>
      <w:r>
        <w:rPr>
          <w:rStyle w:val="s0"/>
        </w:rPr>
        <w:t>по итогам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w:t>
      </w:r>
      <w:r>
        <w:rPr>
          <w:rStyle w:val="s0"/>
        </w:rPr>
        <w:t xml:space="preserve">жбы, вынесенное по результатам рассмотрения жалобы на уведомление. </w:t>
      </w:r>
    </w:p>
    <w:p w:rsidR="00000000" w:rsidRDefault="00B914DC">
      <w:pPr>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обязательным пенсионным взносам и социальным отчислениям в </w:t>
      </w:r>
      <w:hyperlink r:id="rId2133" w:history="1">
        <w:r>
          <w:rPr>
            <w:rStyle w:val="a3"/>
          </w:rPr>
          <w:t>порядке и по формам</w:t>
        </w:r>
      </w:hyperlink>
      <w:r>
        <w:t xml:space="preserve">, которые установлены уполномоченным органом. </w:t>
      </w:r>
    </w:p>
    <w:p w:rsidR="00000000" w:rsidRDefault="00B914DC">
      <w:pPr>
        <w:ind w:firstLine="400"/>
        <w:jc w:val="both"/>
      </w:pPr>
      <w:r>
        <w:rPr>
          <w:rStyle w:val="s0"/>
        </w:rPr>
        <w:t xml:space="preserve">6. Лицевой счет налогоплательщика (налогового агента) ведется согласно </w:t>
      </w:r>
      <w:hyperlink r:id="rId2134" w:history="1">
        <w:r>
          <w:rPr>
            <w:rStyle w:val="a3"/>
          </w:rPr>
          <w:t>единой бюджетной классификации</w:t>
        </w:r>
      </w:hyperlink>
      <w:r>
        <w:rPr>
          <w:rStyle w:val="s0"/>
        </w:rPr>
        <w:t>.</w:t>
      </w:r>
    </w:p>
    <w:p w:rsidR="00000000" w:rsidRDefault="00B914DC">
      <w:pPr>
        <w:ind w:firstLine="400"/>
        <w:jc w:val="both"/>
      </w:pPr>
      <w:r>
        <w:t> </w:t>
      </w:r>
    </w:p>
    <w:p w:rsidR="00000000" w:rsidRDefault="00B914DC">
      <w:pPr>
        <w:ind w:left="1200" w:hanging="800"/>
        <w:jc w:val="both"/>
      </w:pPr>
      <w:bookmarkStart w:id="764" w:name="SUB5890000"/>
      <w:bookmarkEnd w:id="764"/>
      <w:r>
        <w:rPr>
          <w:rStyle w:val="s1"/>
        </w:rPr>
        <w:t>Статья 589. Открытие и ведение лицевого счета налогоплательщика (налогового агента)</w:t>
      </w:r>
    </w:p>
    <w:p w:rsidR="00000000" w:rsidRDefault="00B914DC">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w:t>
      </w:r>
      <w:r>
        <w:rPr>
          <w:rStyle w:val="s0"/>
        </w:rPr>
        <w:t xml:space="preserve">налогоплательщика. </w:t>
      </w:r>
    </w:p>
    <w:p w:rsidR="00000000" w:rsidRDefault="00B914DC">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и уплате социальных отчислений с указанием сальдо расч</w:t>
      </w:r>
      <w:r>
        <w:rPr>
          <w:rStyle w:val="s0"/>
        </w:rPr>
        <w:t xml:space="preserve">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B914DC">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и социальных отчис</w:t>
      </w:r>
      <w:r>
        <w:rPr>
          <w:rStyle w:val="s0"/>
        </w:rPr>
        <w:t>лений, отраженными в лицевом счете за текущий год, с учетом сальдо расчетов из лицевого счета за год, предшествующий текущему году.</w:t>
      </w:r>
    </w:p>
    <w:p w:rsidR="00000000" w:rsidRDefault="00B914DC">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w:t>
      </w:r>
      <w:r>
        <w:rPr>
          <w:rStyle w:val="s0"/>
        </w:rPr>
        <w:t xml:space="preserve">зательным пенсионным взносам и социальным отчислениям исчисляется в порядке, установленном уполномоченным органом. </w:t>
      </w:r>
    </w:p>
    <w:p w:rsidR="00000000" w:rsidRDefault="00B914DC">
      <w:pPr>
        <w:ind w:firstLine="400"/>
        <w:jc w:val="both"/>
      </w:pPr>
      <w:r>
        <w:rPr>
          <w:rStyle w:val="s0"/>
        </w:rPr>
        <w:t>3. В случае если по налогам и другим обязательным платежам в бюджет, обязательным пенсионным взносам и социальным отчислениям в году, предше</w:t>
      </w:r>
      <w:r>
        <w:rPr>
          <w:rStyle w:val="s0"/>
        </w:rPr>
        <w:t xml:space="preserve">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B914DC">
      <w:pPr>
        <w:ind w:firstLine="400"/>
        <w:jc w:val="both"/>
      </w:pPr>
      <w:r>
        <w:rPr>
          <w:rStyle w:val="s0"/>
        </w:rPr>
        <w:t>4. Исчисленные, начисленные, уменьшенные, уплаченные, зачтенные, возвращенные</w:t>
      </w:r>
      <w:r>
        <w:rPr>
          <w:rStyle w:val="s0"/>
        </w:rPr>
        <w:t xml:space="preserve">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B914DC">
      <w:pPr>
        <w:ind w:firstLine="400"/>
        <w:jc w:val="both"/>
      </w:pPr>
      <w:r>
        <w:rPr>
          <w:rStyle w:val="s0"/>
        </w:rPr>
        <w:t>5. Лицевой счет налогоплательщика (налогового</w:t>
      </w:r>
      <w:r>
        <w:rPr>
          <w:rStyle w:val="s0"/>
        </w:rPr>
        <w:t xml:space="preserve"> агента) ведется в национальной валюте. </w:t>
      </w:r>
    </w:p>
    <w:p w:rsidR="00000000" w:rsidRDefault="00B914DC">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w:t>
      </w:r>
      <w:r>
        <w:rPr>
          <w:rStyle w:val="s0"/>
        </w:rPr>
        <w:t>транной валюте учет в лицевом счете ведется в национальной валюте в следующем порядке:</w:t>
      </w:r>
    </w:p>
    <w:p w:rsidR="00000000" w:rsidRDefault="00B914DC">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B914DC">
      <w:pPr>
        <w:ind w:firstLine="400"/>
        <w:jc w:val="both"/>
      </w:pPr>
      <w:r>
        <w:rPr>
          <w:rStyle w:val="s0"/>
        </w:rPr>
        <w:t xml:space="preserve">2) уплаченных сумм на основании </w:t>
      </w:r>
      <w:r>
        <w:rPr>
          <w:rStyle w:val="s0"/>
        </w:rPr>
        <w:t>платежных документов, представленных уполномоченным государственным органом по исполнению бюджета.</w:t>
      </w:r>
    </w:p>
    <w:p w:rsidR="00000000" w:rsidRDefault="00B914DC">
      <w:pPr>
        <w:ind w:firstLine="400"/>
        <w:jc w:val="both"/>
      </w:pPr>
      <w:r>
        <w:rPr>
          <w:rStyle w:val="s0"/>
        </w:rPr>
        <w:t xml:space="preserve">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w:t>
      </w:r>
      <w:r>
        <w:rPr>
          <w:rStyle w:val="s0"/>
        </w:rPr>
        <w:t>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w:t>
      </w:r>
      <w:r>
        <w:rPr>
          <w:rStyle w:val="s0"/>
        </w:rPr>
        <w:t>, установленного на дату уплаты.</w:t>
      </w:r>
    </w:p>
    <w:p w:rsidR="00000000" w:rsidRDefault="00B914DC">
      <w:pPr>
        <w:ind w:firstLine="400"/>
        <w:jc w:val="both"/>
      </w:pPr>
      <w:r>
        <w:t> </w:t>
      </w:r>
    </w:p>
    <w:p w:rsidR="00000000" w:rsidRDefault="00B914DC">
      <w:pPr>
        <w:ind w:left="1200" w:hanging="800"/>
        <w:jc w:val="both"/>
      </w:pPr>
      <w:bookmarkStart w:id="765" w:name="SUB5900000"/>
      <w:bookmarkEnd w:id="765"/>
      <w:r>
        <w:rPr>
          <w:rStyle w:val="s1"/>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B914DC">
      <w:pPr>
        <w:ind w:firstLine="400"/>
        <w:jc w:val="both"/>
      </w:pPr>
      <w:r>
        <w:rPr>
          <w:rStyle w:val="s0"/>
        </w:rPr>
        <w:t>Учет исчисленных, уменьшенных сумм налогов, других обязательных плате</w:t>
      </w:r>
      <w:r>
        <w:rPr>
          <w:rStyle w:val="s0"/>
        </w:rPr>
        <w:t>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B914DC">
      <w:pPr>
        <w:ind w:firstLine="400"/>
        <w:jc w:val="both"/>
      </w:pPr>
      <w:r>
        <w:t> </w:t>
      </w:r>
    </w:p>
    <w:p w:rsidR="00000000" w:rsidRDefault="00B914DC">
      <w:pPr>
        <w:ind w:left="1200" w:hanging="800"/>
        <w:jc w:val="both"/>
      </w:pPr>
      <w:bookmarkStart w:id="766" w:name="SUB5910000"/>
      <w:bookmarkEnd w:id="766"/>
      <w:r>
        <w:rPr>
          <w:rStyle w:val="s1"/>
        </w:rPr>
        <w:t>Статья 591. Учет начисленных с</w:t>
      </w:r>
      <w:r>
        <w:rPr>
          <w:rStyle w:val="s1"/>
        </w:rPr>
        <w:t xml:space="preserve">умм налогов и других обязательных платежей в бюджет, обязательных пенсионных взносов и социальных отчислений </w:t>
      </w:r>
    </w:p>
    <w:p w:rsidR="00000000" w:rsidRDefault="00B914DC">
      <w:pPr>
        <w:ind w:firstLine="400"/>
        <w:jc w:val="both"/>
      </w:pPr>
      <w:r>
        <w:rPr>
          <w:rStyle w:val="s0"/>
        </w:rPr>
        <w:t xml:space="preserve">1. Учет начисленных сумм налогов и других обязательных платежей в бюджет, обязательных пенсионных взносов и социальных отчислений в лицевом счете </w:t>
      </w:r>
      <w:r>
        <w:rPr>
          <w:rStyle w:val="s0"/>
        </w:rPr>
        <w:t>налогоплательщика (налогового агента) ведется на основании уведомлений:</w:t>
      </w:r>
    </w:p>
    <w:p w:rsidR="00000000" w:rsidRDefault="00B914DC">
      <w:pPr>
        <w:ind w:firstLine="400"/>
        <w:jc w:val="both"/>
      </w:pPr>
      <w:r>
        <w:rPr>
          <w:rStyle w:val="s0"/>
        </w:rPr>
        <w:t xml:space="preserve">1) о результатах налоговой проверки; </w:t>
      </w:r>
    </w:p>
    <w:p w:rsidR="00000000" w:rsidRDefault="00B914DC">
      <w:pPr>
        <w:ind w:firstLine="400"/>
        <w:jc w:val="both"/>
      </w:pPr>
      <w:r>
        <w:rPr>
          <w:rStyle w:val="s0"/>
        </w:rPr>
        <w:t>2) о начисленных суммах налогов и других обязательных платежей в бюджет, обязательных пенсионных взносов, социальных отчислений за период с даты п</w:t>
      </w:r>
      <w:r>
        <w:rPr>
          <w:rStyle w:val="s0"/>
        </w:rPr>
        <w:t>редставления ликвидационной налоговой отчетности до даты завершения ликвидационной налоговой проверки;</w:t>
      </w:r>
    </w:p>
    <w:p w:rsidR="00000000" w:rsidRDefault="00B914DC">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орган</w:t>
      </w:r>
      <w:r>
        <w:rPr>
          <w:rStyle w:val="s0"/>
        </w:rPr>
        <w:t xml:space="preserve">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B914DC">
      <w:pPr>
        <w:jc w:val="both"/>
      </w:pPr>
      <w:r>
        <w:rPr>
          <w:rStyle w:val="s3"/>
        </w:rPr>
        <w:t xml:space="preserve">Пункт 2 изложен в редакции </w:t>
      </w:r>
      <w:hyperlink r:id="rId2135"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36" w:anchor="sub_id=591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Учет</w:t>
      </w:r>
      <w:r>
        <w:rPr>
          <w:rStyle w:val="s0"/>
        </w:rPr>
        <w:t xml:space="preserve">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B914DC">
      <w:pPr>
        <w:ind w:firstLine="400"/>
        <w:jc w:val="both"/>
      </w:pPr>
      <w:r>
        <w:rPr>
          <w:rStyle w:val="s0"/>
        </w:rPr>
        <w:t>При представлении налогоплательщиком</w:t>
      </w:r>
      <w:r>
        <w:rPr>
          <w:rStyle w:val="s0"/>
        </w:rPr>
        <w:t xml:space="preserve">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w:t>
      </w:r>
      <w:r>
        <w:rPr>
          <w:rStyle w:val="s0"/>
        </w:rPr>
        <w:t>с даты представления такого заявления.</w:t>
      </w:r>
    </w:p>
    <w:p w:rsidR="00000000" w:rsidRDefault="00B914DC">
      <w:pPr>
        <w:ind w:firstLine="400"/>
        <w:jc w:val="both"/>
      </w:pPr>
      <w:r>
        <w:rPr>
          <w:rStyle w:val="s0"/>
        </w:rPr>
        <w:t xml:space="preserve">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B914DC">
      <w:pPr>
        <w:ind w:firstLine="400"/>
        <w:jc w:val="both"/>
      </w:pPr>
      <w:r>
        <w:rPr>
          <w:rStyle w:val="s0"/>
        </w:rPr>
        <w:t>4</w:t>
      </w:r>
      <w:r>
        <w:rPr>
          <w:rStyle w:val="s0"/>
        </w:rPr>
        <w:t>.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w:t>
      </w:r>
      <w:r>
        <w:rPr>
          <w:rStyle w:val="s0"/>
        </w:rPr>
        <w:t xml:space="preserve">зательства и меры принудительного взыскания к такой начисленной сумме не применяются. </w:t>
      </w:r>
    </w:p>
    <w:p w:rsidR="00000000" w:rsidRDefault="00B914DC">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w:t>
      </w:r>
      <w:r>
        <w:rPr>
          <w:rStyle w:val="s0"/>
        </w:rPr>
        <w:t>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B914DC">
      <w:pPr>
        <w:ind w:firstLine="400"/>
        <w:jc w:val="both"/>
      </w:pPr>
      <w:r>
        <w:t> </w:t>
      </w:r>
    </w:p>
    <w:p w:rsidR="00000000" w:rsidRDefault="00B914DC">
      <w:pPr>
        <w:ind w:left="1200" w:hanging="800"/>
        <w:jc w:val="both"/>
      </w:pPr>
      <w:bookmarkStart w:id="767" w:name="SUB5920000"/>
      <w:bookmarkEnd w:id="767"/>
      <w:r>
        <w:rPr>
          <w:rStyle w:val="s1"/>
        </w:rPr>
        <w:t xml:space="preserve">Статья 592. Учет уплаченных, зачтенных, </w:t>
      </w:r>
      <w:r>
        <w:rPr>
          <w:rStyle w:val="s1"/>
        </w:rPr>
        <w:t xml:space="preserve">возвращенных налогов и других обязательных платежей в бюджет, обязательных пенсионных взносов и социальных отчислений </w:t>
      </w:r>
    </w:p>
    <w:p w:rsidR="00000000" w:rsidRDefault="00B914DC">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и социальных отчислений в лицевых счетах налогоплательщика (налогового агента) ведется на основан</w:t>
      </w:r>
      <w:r>
        <w:rPr>
          <w:rStyle w:val="s0"/>
        </w:rPr>
        <w:t xml:space="preserve">ии платежных документов, полученных от уполномоченных государственных органов: </w:t>
      </w:r>
    </w:p>
    <w:p w:rsidR="00000000" w:rsidRDefault="00B914DC">
      <w:pPr>
        <w:ind w:firstLine="400"/>
        <w:jc w:val="both"/>
      </w:pPr>
      <w:r>
        <w:rPr>
          <w:rStyle w:val="s0"/>
        </w:rPr>
        <w:t xml:space="preserve">1) по уплате налогов и других обязательных платежей в бюджет, обязательных пенсионных взносов и социальных отчислений, пеней, штрафов; </w:t>
      </w:r>
    </w:p>
    <w:p w:rsidR="00000000" w:rsidRDefault="00B914DC">
      <w:pPr>
        <w:ind w:firstLine="400"/>
        <w:jc w:val="both"/>
      </w:pPr>
      <w:r>
        <w:rPr>
          <w:rStyle w:val="s0"/>
        </w:rPr>
        <w:t>2) по проведенным зачетам, возвратам изл</w:t>
      </w:r>
      <w:r>
        <w:rPr>
          <w:rStyle w:val="s0"/>
        </w:rPr>
        <w:t>ишне уплаченных сумм налогов, других обязательных платежей в бюджет, пеней, штрафов;</w:t>
      </w:r>
    </w:p>
    <w:p w:rsidR="00000000" w:rsidRDefault="00B914DC">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B914DC">
      <w:pPr>
        <w:ind w:firstLine="400"/>
        <w:jc w:val="both"/>
      </w:pPr>
      <w:r>
        <w:rPr>
          <w:rStyle w:val="s0"/>
        </w:rPr>
        <w:t>4) по проведенным зачетам, возв</w:t>
      </w:r>
      <w:r>
        <w:rPr>
          <w:rStyle w:val="s0"/>
        </w:rPr>
        <w:t>ратам ошибочно уплаченных сумм налогов, других обязательных платежей в бюджет, обязательных пенсионных взносов и социальных отчислений;</w:t>
      </w:r>
    </w:p>
    <w:p w:rsidR="00000000" w:rsidRDefault="00B914DC">
      <w:pPr>
        <w:ind w:firstLine="400"/>
        <w:jc w:val="both"/>
      </w:pPr>
      <w:r>
        <w:rPr>
          <w:rStyle w:val="s0"/>
        </w:rPr>
        <w:t>5) по взысканным суммам налоговой задолженности, задолженности по обязательным пенсионным взносам и социальным отчислени</w:t>
      </w:r>
      <w:r>
        <w:rPr>
          <w:rStyle w:val="s0"/>
        </w:rPr>
        <w:t xml:space="preserve">ям. </w:t>
      </w:r>
    </w:p>
    <w:p w:rsidR="00000000" w:rsidRDefault="00B914DC">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w:t>
      </w:r>
      <w:r>
        <w:rPr>
          <w:rStyle w:val="s0"/>
        </w:rPr>
        <w:t>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w:t>
      </w:r>
      <w:r>
        <w:rPr>
          <w:rStyle w:val="s0"/>
        </w:rPr>
        <w:t>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B914DC">
      <w:pPr>
        <w:ind w:firstLine="400"/>
        <w:jc w:val="both"/>
      </w:pPr>
      <w:r>
        <w:rPr>
          <w:rStyle w:val="s0"/>
        </w:rPr>
        <w:t>3. Отражение уплаченной суммы налога и (или) другого обязательного платежа в бюджет в иностранной валюте в соот</w:t>
      </w:r>
      <w:r>
        <w:rPr>
          <w:rStyle w:val="s0"/>
        </w:rPr>
        <w:t xml:space="preserve">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w:t>
      </w:r>
      <w:r>
        <w:rPr>
          <w:rStyle w:val="s0"/>
        </w:rPr>
        <w:t xml:space="preserve">ном по исполнению бюджета. </w:t>
      </w:r>
    </w:p>
    <w:p w:rsidR="00000000" w:rsidRDefault="00B914DC">
      <w:pPr>
        <w:ind w:firstLine="400"/>
        <w:jc w:val="both"/>
      </w:pPr>
      <w:r>
        <w:t> </w:t>
      </w:r>
    </w:p>
    <w:p w:rsidR="00000000" w:rsidRDefault="00B914DC">
      <w:pPr>
        <w:ind w:left="1200" w:hanging="800"/>
        <w:jc w:val="both"/>
      </w:pPr>
      <w:bookmarkStart w:id="768" w:name="SUB5930000"/>
      <w:bookmarkEnd w:id="768"/>
      <w:r>
        <w:rPr>
          <w:rStyle w:val="s1"/>
        </w:rPr>
        <w:t>Статья 593. Учет пеней, штрафов</w:t>
      </w:r>
    </w:p>
    <w:p w:rsidR="00000000" w:rsidRDefault="00B914DC">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w:t>
      </w:r>
      <w:r>
        <w:rPr>
          <w:rStyle w:val="s0"/>
        </w:rPr>
        <w:t xml:space="preserve">нта) с указанием периода, за который она начислена. </w:t>
      </w:r>
    </w:p>
    <w:p w:rsidR="00000000" w:rsidRDefault="00B914DC">
      <w:pPr>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w:t>
      </w:r>
      <w:r>
        <w:rPr>
          <w:rStyle w:val="s0"/>
        </w:rPr>
        <w:t>аховании, ведется на основании постановления о наложении административного взыскания.</w:t>
      </w:r>
    </w:p>
    <w:p w:rsidR="00000000" w:rsidRDefault="00B914DC">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w:t>
      </w:r>
      <w:r>
        <w:rPr>
          <w:rStyle w:val="s0"/>
        </w:rPr>
        <w:t>ым допущены нарушения.</w:t>
      </w:r>
    </w:p>
    <w:p w:rsidR="00000000" w:rsidRDefault="00B914DC">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социальным отчислениям исчисляется в порядке, установленном уполномоченным органом.</w:t>
      </w:r>
    </w:p>
    <w:p w:rsidR="00000000" w:rsidRDefault="00B914DC">
      <w:pPr>
        <w:ind w:firstLine="400"/>
        <w:jc w:val="both"/>
      </w:pPr>
      <w:r>
        <w:rPr>
          <w:rStyle w:val="s0"/>
        </w:rPr>
        <w:t>5. Учет начисленных по результ</w:t>
      </w:r>
      <w:r>
        <w:rPr>
          <w:rStyle w:val="s0"/>
        </w:rPr>
        <w:t xml:space="preserve">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769" w:name="SUB5940000"/>
      <w:bookmarkEnd w:id="769"/>
      <w:r>
        <w:rPr>
          <w:rStyle w:val="s1"/>
        </w:rPr>
        <w:t>Статья 594. Проведение сверки расчетов по налогам и другим</w:t>
      </w:r>
      <w:r>
        <w:rPr>
          <w:rStyle w:val="s1"/>
        </w:rPr>
        <w:t xml:space="preserve"> обязательным платежам в бюджет, обязательным пенсионным взносам и социальным отчислениям </w:t>
      </w:r>
    </w:p>
    <w:p w:rsidR="00000000" w:rsidRDefault="00B914DC">
      <w:pPr>
        <w:ind w:firstLine="400"/>
        <w:jc w:val="both"/>
      </w:pPr>
      <w:r>
        <w:rPr>
          <w:rStyle w:val="s0"/>
        </w:rPr>
        <w:t xml:space="preserve">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w:t>
      </w:r>
      <w:r>
        <w:rPr>
          <w:rStyle w:val="s0"/>
        </w:rPr>
        <w:t xml:space="preserve">платежам в бюджет, обязательным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B914DC">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B914DC">
      <w:pPr>
        <w:ind w:firstLine="400"/>
        <w:jc w:val="both"/>
      </w:pPr>
      <w:r>
        <w:rPr>
          <w:rStyle w:val="s0"/>
        </w:rPr>
        <w:t>3. При отсутствии в акте сверки расхождений по данным налогоплатель</w:t>
      </w:r>
      <w:r>
        <w:rPr>
          <w:rStyle w:val="s0"/>
        </w:rPr>
        <w:t>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w:t>
      </w:r>
      <w:r>
        <w:rPr>
          <w:rStyle w:val="s0"/>
        </w:rPr>
        <w:t>ется в налоговом органе.</w:t>
      </w:r>
    </w:p>
    <w:p w:rsidR="00000000" w:rsidRDefault="00B914DC">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w:t>
      </w:r>
      <w:r>
        <w:rPr>
          <w:rStyle w:val="s0"/>
        </w:rPr>
        <w:t xml:space="preserve">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B914DC">
      <w:pPr>
        <w:ind w:firstLine="400"/>
        <w:jc w:val="both"/>
      </w:pPr>
      <w:r>
        <w:rPr>
          <w:rStyle w:val="s0"/>
        </w:rPr>
        <w:t>5. По завершении устранения возникших расхождений н</w:t>
      </w:r>
      <w:r>
        <w:rPr>
          <w:rStyle w:val="s0"/>
        </w:rPr>
        <w:t>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B914DC">
      <w:pPr>
        <w:jc w:val="both"/>
      </w:pPr>
      <w:r>
        <w:rPr>
          <w:rStyle w:val="s3"/>
        </w:rPr>
        <w:t xml:space="preserve">См.: </w:t>
      </w:r>
      <w:hyperlink r:id="rId2137" w:history="1">
        <w:r>
          <w:rPr>
            <w:rStyle w:val="a3"/>
            <w:i/>
            <w:iCs/>
            <w:bdr w:val="none" w:sz="0" w:space="0" w:color="auto" w:frame="1"/>
          </w:rPr>
          <w:t>Ответ</w:t>
        </w:r>
      </w:hyperlink>
      <w:r>
        <w:rPr>
          <w:rStyle w:val="s3"/>
        </w:rPr>
        <w:t xml:space="preserve"> Председателя НК МФ РК от 29 октября </w:t>
      </w:r>
      <w:r>
        <w:rPr>
          <w:rStyle w:val="s3"/>
        </w:rPr>
        <w:t>2009 года на вопрос от 23 октября 2009 года № 21932</w:t>
      </w:r>
    </w:p>
    <w:p w:rsidR="00000000" w:rsidRDefault="00B914DC">
      <w:pPr>
        <w:ind w:firstLine="400"/>
        <w:jc w:val="both"/>
      </w:pPr>
      <w:r>
        <w:t> </w:t>
      </w:r>
    </w:p>
    <w:p w:rsidR="00000000" w:rsidRDefault="00B914DC">
      <w:pPr>
        <w:ind w:left="1200" w:hanging="800"/>
        <w:jc w:val="both"/>
      </w:pPr>
      <w:bookmarkStart w:id="770" w:name="SUB5950000"/>
      <w:bookmarkEnd w:id="770"/>
      <w:r>
        <w:rPr>
          <w:rStyle w:val="s1"/>
        </w:rPr>
        <w:t>Статья 595. Передача лицевого счета налогоплательщика (налогового агента)</w:t>
      </w:r>
    </w:p>
    <w:p w:rsidR="00000000" w:rsidRDefault="00B914DC">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w:t>
      </w:r>
      <w:r>
        <w:rPr>
          <w:rStyle w:val="s0"/>
        </w:rPr>
        <w:t>ся в следующих случаях:</w:t>
      </w:r>
    </w:p>
    <w:p w:rsidR="00000000" w:rsidRDefault="00B914DC">
      <w:pPr>
        <w:ind w:firstLine="400"/>
        <w:jc w:val="both"/>
      </w:pPr>
      <w:r>
        <w:rPr>
          <w:rStyle w:val="s0"/>
        </w:rPr>
        <w:t>1) при изменении:</w:t>
      </w:r>
    </w:p>
    <w:p w:rsidR="00000000" w:rsidRDefault="00B914DC">
      <w:pPr>
        <w:ind w:firstLine="400"/>
        <w:jc w:val="both"/>
      </w:pPr>
      <w:r>
        <w:rPr>
          <w:rStyle w:val="s0"/>
        </w:rPr>
        <w:t>места жительства (пребывания) физического лица;</w:t>
      </w:r>
    </w:p>
    <w:p w:rsidR="00000000" w:rsidRDefault="00B914DC">
      <w:pPr>
        <w:ind w:firstLine="400"/>
        <w:jc w:val="both"/>
      </w:pPr>
      <w:r>
        <w:rPr>
          <w:rStyle w:val="s0"/>
        </w:rPr>
        <w:t>места нахождения:</w:t>
      </w:r>
    </w:p>
    <w:p w:rsidR="00000000" w:rsidRDefault="00B914DC">
      <w:pPr>
        <w:ind w:firstLine="400"/>
        <w:jc w:val="both"/>
      </w:pPr>
      <w:r>
        <w:rPr>
          <w:rStyle w:val="s0"/>
        </w:rPr>
        <w:t>индивидуального предпринимателя, частного нотариуса, адвоката;</w:t>
      </w:r>
    </w:p>
    <w:p w:rsidR="00000000" w:rsidRDefault="00B914DC">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B914DC">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w:t>
      </w:r>
      <w:r>
        <w:rPr>
          <w:rStyle w:val="s0"/>
        </w:rPr>
        <w:t>а, представительства;</w:t>
      </w:r>
    </w:p>
    <w:p w:rsidR="00000000" w:rsidRDefault="00B914DC">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B914DC">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B914DC">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B914DC">
      <w:pPr>
        <w:ind w:firstLine="400"/>
        <w:jc w:val="both"/>
      </w:pPr>
      <w:r>
        <w:rPr>
          <w:rStyle w:val="s0"/>
        </w:rPr>
        <w:t>2) при реорганизации юридического лица - на основании сведений уполномоченного государственного органа;</w:t>
      </w:r>
    </w:p>
    <w:p w:rsidR="00000000" w:rsidRDefault="00B914DC">
      <w:pPr>
        <w:ind w:firstLine="400"/>
        <w:jc w:val="both"/>
      </w:pPr>
      <w:r>
        <w:rPr>
          <w:rStyle w:val="s0"/>
        </w:rPr>
        <w:t>3) при снятии с учетной регистрации структурного подразделения юридического лица - на основании сведений уполно</w:t>
      </w:r>
      <w:r>
        <w:rPr>
          <w:rStyle w:val="s0"/>
        </w:rPr>
        <w:t>моченного государственного органа.</w:t>
      </w:r>
    </w:p>
    <w:p w:rsidR="00000000" w:rsidRDefault="00B914DC">
      <w:pPr>
        <w:ind w:firstLine="400"/>
        <w:jc w:val="both"/>
      </w:pPr>
      <w:r>
        <w:rPr>
          <w:rStyle w:val="s0"/>
        </w:rPr>
        <w:t xml:space="preserve">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w:t>
      </w:r>
      <w:r>
        <w:rPr>
          <w:rStyle w:val="s0"/>
        </w:rPr>
        <w:t>предусмотренных пунктом 1 настоящей статьи.</w:t>
      </w:r>
    </w:p>
    <w:p w:rsidR="00000000" w:rsidRDefault="00B914DC">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B914DC">
      <w:pPr>
        <w:ind w:firstLine="400"/>
        <w:jc w:val="both"/>
      </w:pPr>
      <w:r>
        <w:rPr>
          <w:rStyle w:val="s0"/>
        </w:rPr>
        <w:t>1) при слиянии, присоединении - на основании передат</w:t>
      </w:r>
      <w:r>
        <w:rPr>
          <w:rStyle w:val="s0"/>
        </w:rPr>
        <w:t xml:space="preserve">очного акта; </w:t>
      </w:r>
    </w:p>
    <w:p w:rsidR="00000000" w:rsidRDefault="00B914DC">
      <w:pPr>
        <w:ind w:firstLine="400"/>
        <w:jc w:val="both"/>
      </w:pPr>
      <w:r>
        <w:rPr>
          <w:rStyle w:val="s0"/>
        </w:rPr>
        <w:t>2) при разделении, выделении - на основании разделительного баланса.</w:t>
      </w:r>
    </w:p>
    <w:p w:rsidR="00000000" w:rsidRDefault="00B914DC">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w:t>
      </w:r>
      <w:r>
        <w:rPr>
          <w:rStyle w:val="s0"/>
        </w:rPr>
        <w:t xml:space="preserve"> результатов налоговой проверки на лицевом счете реорганизованного юридического лица.</w:t>
      </w:r>
    </w:p>
    <w:p w:rsidR="00000000" w:rsidRDefault="00B914DC">
      <w:pPr>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w:t>
      </w:r>
      <w:r>
        <w:rPr>
          <w:rStyle w:val="s0"/>
        </w:rPr>
        <w:t xml:space="preserve">едений уполномоченного государственного органа. </w:t>
      </w:r>
    </w:p>
    <w:p w:rsidR="00000000" w:rsidRDefault="00B914DC">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B914DC">
      <w:pPr>
        <w:ind w:firstLine="400"/>
        <w:jc w:val="both"/>
      </w:pPr>
      <w:r>
        <w:rPr>
          <w:rStyle w:val="s0"/>
        </w:rPr>
        <w:t>6. В течение десяти рабочих дней после передачи лицевого счета</w:t>
      </w:r>
      <w:r>
        <w:rPr>
          <w:rStyle w:val="s0"/>
        </w:rPr>
        <w:t xml:space="preserve">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и уплате социальных отчисл</w:t>
      </w:r>
      <w:r>
        <w:rPr>
          <w:rStyle w:val="s0"/>
        </w:rPr>
        <w:t>ений, передаются на бумажном носителе в налоговый орган, в который передан лицевой счет.</w:t>
      </w:r>
    </w:p>
    <w:p w:rsidR="00000000" w:rsidRDefault="00B914DC">
      <w:pPr>
        <w:jc w:val="both"/>
      </w:pPr>
      <w:r>
        <w:rPr>
          <w:rStyle w:val="s3"/>
        </w:rPr>
        <w:t xml:space="preserve">См.: </w:t>
      </w:r>
      <w:hyperlink r:id="rId2138" w:history="1">
        <w:r>
          <w:rPr>
            <w:rStyle w:val="a3"/>
            <w:i/>
            <w:iCs/>
            <w:bdr w:val="none" w:sz="0" w:space="0" w:color="auto" w:frame="1"/>
          </w:rPr>
          <w:t>Письмо</w:t>
        </w:r>
      </w:hyperlink>
      <w:r>
        <w:rPr>
          <w:rStyle w:val="s3"/>
        </w:rPr>
        <w:t xml:space="preserve"> НК МФ РК от 18 ноября 2009 года, </w:t>
      </w:r>
      <w:hyperlink r:id="rId2139" w:history="1">
        <w:r>
          <w:rPr>
            <w:rStyle w:val="a3"/>
            <w:i/>
            <w:iCs/>
            <w:bdr w:val="none" w:sz="0" w:space="0" w:color="auto" w:frame="1"/>
          </w:rPr>
          <w:t>Ответ</w:t>
        </w:r>
      </w:hyperlink>
      <w:r>
        <w:rPr>
          <w:rStyle w:val="s3"/>
        </w:rPr>
        <w:t xml:space="preserve"> Председателя НК МФ РК от 20 октября 2009 года на вопрос от 8 октября 2009 года № 20807 (e.gov.kz) </w:t>
      </w:r>
    </w:p>
    <w:p w:rsidR="00000000" w:rsidRDefault="00B914DC">
      <w:pPr>
        <w:ind w:firstLine="400"/>
        <w:jc w:val="both"/>
      </w:pPr>
      <w:r>
        <w:t> </w:t>
      </w:r>
    </w:p>
    <w:p w:rsidR="00000000" w:rsidRDefault="00B914DC">
      <w:pPr>
        <w:jc w:val="both"/>
      </w:pPr>
      <w:bookmarkStart w:id="771" w:name="SUB5960000"/>
      <w:bookmarkEnd w:id="771"/>
      <w:r>
        <w:rPr>
          <w:rStyle w:val="s3"/>
        </w:rPr>
        <w:t xml:space="preserve">Статья 596 изложена в редакции </w:t>
      </w:r>
      <w:hyperlink r:id="rId2140" w:anchor="sub_id=596" w:history="1">
        <w:r>
          <w:rPr>
            <w:rStyle w:val="a3"/>
            <w:i/>
            <w:iCs/>
            <w:bdr w:val="none" w:sz="0" w:space="0" w:color="auto" w:frame="1"/>
          </w:rPr>
          <w:t>Закона</w:t>
        </w:r>
      </w:hyperlink>
      <w:r>
        <w:rPr>
          <w:rStyle w:val="s3"/>
        </w:rPr>
        <w:t xml:space="preserve"> РК от 30.12.09 г. № 23</w:t>
      </w:r>
      <w:r>
        <w:rPr>
          <w:rStyle w:val="s3"/>
        </w:rPr>
        <w:t>4-IV (введено в действие с 1 января 2010 г.) (</w:t>
      </w:r>
      <w:hyperlink r:id="rId2141" w:anchor="sub_id=596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w:t>
      </w:r>
      <w:r>
        <w:rPr>
          <w:rStyle w:val="s1"/>
        </w:rPr>
        <w:t>ия</w:t>
      </w:r>
    </w:p>
    <w:p w:rsidR="00000000" w:rsidRDefault="00B914DC">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w:t>
      </w:r>
      <w:r>
        <w:rPr>
          <w:rStyle w:val="s0"/>
        </w:rPr>
        <w:t>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B914DC">
      <w:pPr>
        <w:jc w:val="both"/>
      </w:pPr>
      <w:r>
        <w:rPr>
          <w:rStyle w:val="s3"/>
        </w:rPr>
        <w:t xml:space="preserve">См. </w:t>
      </w:r>
      <w:hyperlink r:id="rId2142"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772" w:name="SUB5970000"/>
      <w:bookmarkEnd w:id="772"/>
      <w:r>
        <w:rPr>
          <w:rStyle w:val="s1"/>
        </w:rPr>
        <w:t>Статья 597. Закрытие лицевого счета налогоплательщика (налогового агента)</w:t>
      </w:r>
    </w:p>
    <w:p w:rsidR="00000000" w:rsidRDefault="00B914DC">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B914DC">
      <w:pPr>
        <w:ind w:firstLine="400"/>
        <w:jc w:val="both"/>
      </w:pPr>
      <w:r>
        <w:rPr>
          <w:rStyle w:val="s0"/>
        </w:rPr>
        <w:t xml:space="preserve">1) юридического лица, структурного подразделения - при исключении юридического лица из Государственного регистра юридических лиц и снятии с учетной регистрации </w:t>
      </w:r>
      <w:r>
        <w:rPr>
          <w:rStyle w:val="s0"/>
        </w:rPr>
        <w:t>структурного подразделения.</w:t>
      </w:r>
    </w:p>
    <w:p w:rsidR="00000000" w:rsidRDefault="00B914DC">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B914DC">
      <w:pPr>
        <w:ind w:firstLine="400"/>
        <w:jc w:val="both"/>
      </w:pPr>
      <w:r>
        <w:rPr>
          <w:rStyle w:val="s0"/>
        </w:rPr>
        <w:t>2) индивидуального предпринимателя - при снятии с регистрационного учета в качестве</w:t>
      </w:r>
      <w:r>
        <w:rPr>
          <w:rStyle w:val="s0"/>
        </w:rPr>
        <w:t xml:space="preserve"> индивидуального предпринимателя.</w:t>
      </w:r>
    </w:p>
    <w:p w:rsidR="00000000" w:rsidRDefault="00B914DC">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B914DC">
      <w:pPr>
        <w:ind w:firstLine="400"/>
        <w:jc w:val="both"/>
      </w:pPr>
      <w:r>
        <w:rPr>
          <w:rStyle w:val="s0"/>
        </w:rPr>
        <w:t xml:space="preserve">3) частного нотариуса, адвоката - </w:t>
      </w:r>
      <w:r>
        <w:rPr>
          <w:rStyle w:val="s0"/>
        </w:rPr>
        <w:t>при снятии с регистрационного учета в качестве частного нотариуса, адвоката.</w:t>
      </w:r>
    </w:p>
    <w:p w:rsidR="00000000" w:rsidRDefault="00B914DC">
      <w:pPr>
        <w:ind w:firstLine="400"/>
        <w:jc w:val="both"/>
      </w:pPr>
      <w:r>
        <w:rPr>
          <w:rStyle w:val="s0"/>
        </w:rPr>
        <w:t>Закрытие лицевого счета частного нотариуса, адвоката производится на основании налогового заявления о снятии с регистрационного учета в качестве частного нотариуса, адвоката;</w:t>
      </w:r>
    </w:p>
    <w:p w:rsidR="00000000" w:rsidRDefault="00B914DC">
      <w:pPr>
        <w:ind w:firstLine="400"/>
        <w:jc w:val="both"/>
      </w:pPr>
      <w:r>
        <w:rPr>
          <w:rStyle w:val="s0"/>
        </w:rPr>
        <w:t>4) ю</w:t>
      </w:r>
      <w:r>
        <w:rPr>
          <w:rStyle w:val="s0"/>
        </w:rPr>
        <w:t>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w:t>
      </w:r>
      <w:r>
        <w:rPr>
          <w:rStyle w:val="s0"/>
        </w:rPr>
        <w:t xml:space="preserve">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B914DC">
      <w:pPr>
        <w:ind w:firstLine="400"/>
        <w:jc w:val="both"/>
      </w:pPr>
      <w:r>
        <w:rPr>
          <w:rStyle w:val="s0"/>
        </w:rPr>
        <w:t>5) физического лица:</w:t>
      </w:r>
    </w:p>
    <w:p w:rsidR="00000000" w:rsidRDefault="00B914DC">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B914DC">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w:t>
      </w:r>
      <w:r>
        <w:rPr>
          <w:rStyle w:val="s0"/>
        </w:rPr>
        <w:t>льств;</w:t>
      </w:r>
    </w:p>
    <w:p w:rsidR="00000000" w:rsidRDefault="00B914DC">
      <w:pPr>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B914DC">
      <w:pPr>
        <w:ind w:firstLine="400"/>
        <w:jc w:val="both"/>
      </w:pPr>
      <w:r>
        <w:rPr>
          <w:rStyle w:val="s0"/>
        </w:rPr>
        <w:t>По окончании текущего года после подведения итогов исчисленных, начисленных, уменьшенных, уплаченн</w:t>
      </w:r>
      <w:r>
        <w:rPr>
          <w:rStyle w:val="s0"/>
        </w:rPr>
        <w:t>ых, зачтенных, возвращенных сумм сальдо расчетов переносится в лицевой счет предстоящего года.</w:t>
      </w:r>
    </w:p>
    <w:p w:rsidR="00000000" w:rsidRDefault="00B914DC">
      <w:pPr>
        <w:ind w:firstLine="400"/>
        <w:jc w:val="both"/>
      </w:pPr>
      <w:r>
        <w:t> </w:t>
      </w:r>
    </w:p>
    <w:p w:rsidR="00000000" w:rsidRDefault="00B914DC">
      <w:pPr>
        <w:ind w:left="1200" w:hanging="800"/>
        <w:jc w:val="both"/>
      </w:pPr>
      <w:bookmarkStart w:id="773" w:name="SUB5980000"/>
      <w:bookmarkEnd w:id="773"/>
      <w:r>
        <w:rPr>
          <w:rStyle w:val="s1"/>
        </w:rPr>
        <w:t>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w:t>
      </w:r>
      <w:r>
        <w:rPr>
          <w:rStyle w:val="s1"/>
        </w:rPr>
        <w:t xml:space="preserve"> отчислениям </w:t>
      </w:r>
    </w:p>
    <w:p w:rsidR="00000000" w:rsidRDefault="00B914DC">
      <w:pPr>
        <w:ind w:firstLine="400"/>
        <w:jc w:val="both"/>
      </w:pPr>
      <w:r>
        <w:rPr>
          <w:rStyle w:val="s0"/>
        </w:rPr>
        <w:t xml:space="preserve">1. Налогоплательщик (налоговый агент) вправе подать в налоговый орган по месту регистрационного учета </w:t>
      </w:r>
      <w:hyperlink r:id="rId2143" w:anchor="sub_id=29" w:history="1">
        <w:r>
          <w:rPr>
            <w:rStyle w:val="a3"/>
          </w:rPr>
          <w:t>налоговое заявление</w:t>
        </w:r>
      </w:hyperlink>
      <w:r>
        <w:rPr>
          <w:rStyle w:val="s0"/>
        </w:rPr>
        <w:t xml:space="preserve"> для получения сведений об отсутствии и (</w:t>
      </w:r>
      <w:r>
        <w:rPr>
          <w:rStyle w:val="s0"/>
        </w:rPr>
        <w:t>или) наличии налоговой задолженности, задолженности по обязательным пенсионным взносам и социальным отчислениям.</w:t>
      </w:r>
    </w:p>
    <w:p w:rsidR="00000000" w:rsidRDefault="00B914DC">
      <w:pPr>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w:t>
      </w:r>
      <w:r>
        <w:rPr>
          <w:rStyle w:val="s0"/>
        </w:rPr>
        <w:t>м и социальным отчислениям путем составления и выдачи налогоплательщику (налоговому агенту):</w:t>
      </w:r>
    </w:p>
    <w:p w:rsidR="00000000" w:rsidRDefault="00B914DC">
      <w:pPr>
        <w:ind w:firstLine="400"/>
        <w:jc w:val="both"/>
      </w:pPr>
      <w:r>
        <w:rPr>
          <w:rStyle w:val="s0"/>
        </w:rPr>
        <w:t>1) справки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w:t>
      </w:r>
      <w:r>
        <w:rPr>
          <w:rStyle w:val="s0"/>
        </w:rPr>
        <w:t>ка об отсутствии задолженности), предназначенной для государственной регистрации ликвидации, прекращения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w:t>
      </w:r>
      <w:r>
        <w:rPr>
          <w:rStyle w:val="s0"/>
        </w:rPr>
        <w:t>я с учетной регистрации структурного подразделения юридического лица, при выезде налогоплательщика из Республики Казахстан на постоянное место жительства;</w:t>
      </w:r>
    </w:p>
    <w:p w:rsidR="00000000" w:rsidRDefault="00B914DC">
      <w:pPr>
        <w:ind w:firstLine="400"/>
        <w:jc w:val="both"/>
      </w:pPr>
      <w:r>
        <w:rPr>
          <w:rStyle w:val="s0"/>
        </w:rPr>
        <w:t xml:space="preserve">2) справки об отсутствии (наличии) налоговой задолженности, задолженности по обязательным пенсионным </w:t>
      </w:r>
      <w:r>
        <w:rPr>
          <w:rStyle w:val="s0"/>
        </w:rPr>
        <w:t>взносам и социальным отчислениям (далее в целях настоящей статьи - справка об отсутствии (наличии) задолженности) - в иных случаях, за исключением установленных подпунктом 1) настоящего пункта.</w:t>
      </w:r>
    </w:p>
    <w:p w:rsidR="00000000" w:rsidRDefault="00B914DC">
      <w:pPr>
        <w:ind w:firstLine="400"/>
        <w:jc w:val="both"/>
      </w:pPr>
      <w:r>
        <w:rPr>
          <w:rStyle w:val="s0"/>
        </w:rPr>
        <w:t>3. Налоговый орган составляет справку об отсутствии задолженно</w:t>
      </w:r>
      <w:r>
        <w:rPr>
          <w:rStyle w:val="s0"/>
        </w:rPr>
        <w:t>сти, справку об отсутствии (наличии) задолженности с учетом данных лицевых счетов, открытых в налоговых органах по месту регистрационного учета налогоплательщика (налогового агента), для:</w:t>
      </w:r>
    </w:p>
    <w:p w:rsidR="00000000" w:rsidRDefault="00B914DC">
      <w:pPr>
        <w:ind w:firstLine="400"/>
        <w:jc w:val="both"/>
      </w:pPr>
      <w:r>
        <w:rPr>
          <w:rStyle w:val="s0"/>
        </w:rPr>
        <w:t xml:space="preserve">1) юридического лица - по месту нахождения юридического лица; </w:t>
      </w:r>
    </w:p>
    <w:p w:rsidR="00000000" w:rsidRDefault="00B914DC">
      <w:pPr>
        <w:ind w:firstLine="400"/>
        <w:jc w:val="both"/>
      </w:pPr>
      <w:r>
        <w:rPr>
          <w:rStyle w:val="s0"/>
        </w:rPr>
        <w:t>2) юр</w:t>
      </w:r>
      <w:r>
        <w:rPr>
          <w:rStyle w:val="s0"/>
        </w:rPr>
        <w:t xml:space="preserve">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 </w:t>
      </w:r>
    </w:p>
    <w:p w:rsidR="00000000" w:rsidRDefault="00B914DC">
      <w:pPr>
        <w:ind w:firstLine="400"/>
        <w:jc w:val="both"/>
      </w:pPr>
      <w:r>
        <w:rPr>
          <w:rStyle w:val="s0"/>
        </w:rPr>
        <w:t>3) структурного подразделения юридического лица - по месту нахождения структурного подр</w:t>
      </w:r>
      <w:r>
        <w:rPr>
          <w:rStyle w:val="s0"/>
        </w:rPr>
        <w:t xml:space="preserve">азделения; </w:t>
      </w:r>
    </w:p>
    <w:p w:rsidR="00000000" w:rsidRDefault="00B914DC">
      <w:pPr>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 нерезидента;</w:t>
      </w:r>
    </w:p>
    <w:p w:rsidR="00000000" w:rsidRDefault="00B914DC">
      <w:pPr>
        <w:ind w:firstLine="400"/>
        <w:jc w:val="both"/>
      </w:pPr>
      <w:r>
        <w:rPr>
          <w:rStyle w:val="s0"/>
        </w:rPr>
        <w:t>5) индивидуального предпринимателя - по месту нахождения индивидуального предпринимателя;</w:t>
      </w:r>
    </w:p>
    <w:p w:rsidR="00000000" w:rsidRDefault="00B914DC">
      <w:pPr>
        <w:ind w:firstLine="400"/>
        <w:jc w:val="both"/>
      </w:pPr>
      <w:r>
        <w:rPr>
          <w:rStyle w:val="s0"/>
        </w:rPr>
        <w:t>6) физического лица -</w:t>
      </w:r>
      <w:r>
        <w:rPr>
          <w:rStyle w:val="s0"/>
        </w:rPr>
        <w:t xml:space="preserve"> по месту жительства или пребывания, по месту нахождения объекта налогообложения и (или) объекта, связанного с налогообложением.</w:t>
      </w:r>
    </w:p>
    <w:p w:rsidR="00000000" w:rsidRDefault="00B914DC">
      <w:pPr>
        <w:jc w:val="both"/>
      </w:pPr>
      <w:r>
        <w:rPr>
          <w:rStyle w:val="s3"/>
        </w:rPr>
        <w:t xml:space="preserve">В пункт 4 внесены изменения в соответствии с </w:t>
      </w:r>
      <w:hyperlink r:id="rId2144"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45" w:anchor="sub_id=598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Справка об отсутствии задолженности, справка об отсутствии (наличии) задолже</w:t>
      </w:r>
      <w:r>
        <w:rPr>
          <w:rStyle w:val="s0"/>
        </w:rPr>
        <w:t>нности заверяются подписью руководителя, лица, его замещающего, или заместителя руководителя и печатью налогового органа, составившего справку.</w:t>
      </w:r>
    </w:p>
    <w:p w:rsidR="00000000" w:rsidRDefault="00B914DC">
      <w:pPr>
        <w:ind w:firstLine="400"/>
        <w:jc w:val="both"/>
      </w:pPr>
      <w:r>
        <w:rPr>
          <w:rStyle w:val="s0"/>
        </w:rPr>
        <w:t>5. Налоговый орган обязан выдать справку об отсутствии задолженности, если иное не предусмотрено настоящей стать</w:t>
      </w:r>
      <w:r>
        <w:rPr>
          <w:rStyle w:val="s0"/>
        </w:rPr>
        <w:t>ей, справку об отсутствии (наличии) задолженности в следующие сроки:</w:t>
      </w:r>
    </w:p>
    <w:p w:rsidR="00000000" w:rsidRDefault="00B914DC">
      <w:pPr>
        <w:ind w:firstLine="400"/>
        <w:jc w:val="both"/>
      </w:pPr>
      <w:r>
        <w:rPr>
          <w:rStyle w:val="s0"/>
        </w:rPr>
        <w:t>1) не позднее трех рабочих дней со дня подачи налогового заявления на получение справки - юридическому лицу, не имеющему структурного подразделения, структурному подразделению юридическог</w:t>
      </w:r>
      <w:r>
        <w:rPr>
          <w:rStyle w:val="s0"/>
        </w:rPr>
        <w:t>о лица, постоянному учреждению юридического лица-нерезидента, индивидуальному предпринимателю, физическому лицу;</w:t>
      </w:r>
    </w:p>
    <w:p w:rsidR="00000000" w:rsidRDefault="00B914DC">
      <w:pPr>
        <w:ind w:firstLine="400"/>
        <w:jc w:val="both"/>
      </w:pPr>
      <w:r>
        <w:rPr>
          <w:rStyle w:val="s0"/>
        </w:rPr>
        <w:t>2) не позднее пяти рабочих дней со дня подачи налогового заявления на получение справки - юридическому лицу, имеющему структурное подразделение</w:t>
      </w:r>
      <w:r>
        <w:rPr>
          <w:rStyle w:val="s0"/>
        </w:rPr>
        <w:t xml:space="preserve">. </w:t>
      </w:r>
    </w:p>
    <w:p w:rsidR="00000000" w:rsidRDefault="00B914DC">
      <w:pPr>
        <w:ind w:firstLine="400"/>
        <w:jc w:val="both"/>
      </w:pPr>
      <w:r>
        <w:rPr>
          <w:rStyle w:val="s0"/>
        </w:rPr>
        <w:t>6. В случае ликвидации или прекращения деятельности налогоплательщика справка об отсутствии задолженности выдается налоговым органом в следующие сроки:</w:t>
      </w:r>
    </w:p>
    <w:p w:rsidR="00000000" w:rsidRDefault="00B914DC">
      <w:pPr>
        <w:ind w:firstLine="400"/>
        <w:jc w:val="both"/>
      </w:pPr>
      <w:r>
        <w:rPr>
          <w:rStyle w:val="s0"/>
        </w:rPr>
        <w:t xml:space="preserve">1) в течение пяти рабочих дней со дня представления в налоговый орган документов, указанных в </w:t>
      </w:r>
      <w:hyperlink w:anchor="sub371200" w:history="1">
        <w:r>
          <w:rPr>
            <w:rStyle w:val="a3"/>
          </w:rPr>
          <w:t>пункте 12 статьи 37</w:t>
        </w:r>
      </w:hyperlink>
      <w:r>
        <w:rPr>
          <w:rStyle w:val="s0"/>
        </w:rPr>
        <w:t xml:space="preserve"> настоящего Кодекса, - юридическому лицу, структурному подразделению и постоянному учреждению юридического лица-нерезидента;</w:t>
      </w:r>
    </w:p>
    <w:p w:rsidR="00000000" w:rsidRDefault="00B914DC">
      <w:pPr>
        <w:ind w:firstLine="400"/>
        <w:jc w:val="both"/>
      </w:pPr>
      <w:r>
        <w:rPr>
          <w:rStyle w:val="s0"/>
        </w:rPr>
        <w:t>2) в течение трех рабочих дней со дня представления в налоговый орган документов, указа</w:t>
      </w:r>
      <w:r>
        <w:rPr>
          <w:rStyle w:val="s0"/>
        </w:rPr>
        <w:t xml:space="preserve">нных в </w:t>
      </w:r>
      <w:hyperlink w:anchor="sub380600" w:history="1">
        <w:r>
          <w:rPr>
            <w:rStyle w:val="a3"/>
          </w:rPr>
          <w:t>пункте 6 статьи 38</w:t>
        </w:r>
      </w:hyperlink>
      <w:r>
        <w:rPr>
          <w:rStyle w:val="s0"/>
        </w:rPr>
        <w:t xml:space="preserve"> настоящего Кодекса, -структурному подразделению юридического лица - резидента.</w:t>
      </w:r>
    </w:p>
    <w:p w:rsidR="00000000" w:rsidRDefault="00B914DC">
      <w:pPr>
        <w:ind w:firstLine="400"/>
        <w:jc w:val="both"/>
      </w:pPr>
      <w:r>
        <w:rPr>
          <w:rStyle w:val="s0"/>
        </w:rPr>
        <w:t>7. В случае реорганизации юридического лица путем разделения справка об отсутствии задолженности выдается налоговым орг</w:t>
      </w:r>
      <w:r>
        <w:rPr>
          <w:rStyle w:val="s0"/>
        </w:rPr>
        <w:t xml:space="preserve">аном в течение пяти рабочих дней со дня представления в налоговый орган документов, указанных в </w:t>
      </w:r>
      <w:hyperlink w:anchor="sub400000" w:history="1">
        <w:r>
          <w:rPr>
            <w:rStyle w:val="a3"/>
          </w:rPr>
          <w:t>статье 40</w:t>
        </w:r>
      </w:hyperlink>
      <w:r>
        <w:rPr>
          <w:rStyle w:val="s0"/>
        </w:rPr>
        <w:t xml:space="preserve"> настоящего Кодекса.</w:t>
      </w:r>
    </w:p>
    <w:p w:rsidR="00000000" w:rsidRDefault="00B914DC">
      <w:pPr>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исключени</w:t>
      </w:r>
      <w:r>
        <w:rPr>
          <w:rStyle w:val="s0"/>
        </w:rPr>
        <w:t>ем случаев продления срока представления налоговой отчетности.</w:t>
      </w:r>
    </w:p>
    <w:p w:rsidR="00000000" w:rsidRDefault="00B914DC">
      <w:pPr>
        <w:jc w:val="both"/>
      </w:pPr>
      <w:r>
        <w:rPr>
          <w:rStyle w:val="s3"/>
        </w:rPr>
        <w:t xml:space="preserve">См. </w:t>
      </w:r>
      <w:hyperlink r:id="rId2146" w:history="1">
        <w:r>
          <w:rPr>
            <w:rStyle w:val="a3"/>
            <w:i/>
            <w:iCs/>
            <w:bdr w:val="none" w:sz="0" w:space="0" w:color="auto" w:frame="1"/>
          </w:rPr>
          <w:t>Письмо</w:t>
        </w:r>
      </w:hyperlink>
      <w:r>
        <w:rPr>
          <w:rStyle w:val="s3"/>
        </w:rPr>
        <w:t xml:space="preserve"> НК МФ РК от 1 апреля 2009 года № НК-18-28/2947; </w:t>
      </w:r>
      <w:hyperlink r:id="rId2147" w:history="1">
        <w:r>
          <w:rPr>
            <w:rStyle w:val="a3"/>
            <w:i/>
            <w:iCs/>
            <w:bdr w:val="none" w:sz="0" w:space="0" w:color="auto" w:frame="1"/>
          </w:rPr>
          <w:t>Пись</w:t>
        </w:r>
        <w:r>
          <w:rPr>
            <w:rStyle w:val="a3"/>
            <w:i/>
            <w:iCs/>
            <w:bdr w:val="none" w:sz="0" w:space="0" w:color="auto" w:frame="1"/>
          </w:rPr>
          <w:t>мо</w:t>
        </w:r>
      </w:hyperlink>
      <w:r>
        <w:rPr>
          <w:rStyle w:val="s3"/>
        </w:rPr>
        <w:t xml:space="preserve"> НК МФ РК от 30 ноября 2009 года № НК-23-28/12088</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774" w:name="SUB5990000"/>
      <w:bookmarkEnd w:id="774"/>
      <w:r>
        <w:rPr>
          <w:rStyle w:val="s1"/>
        </w:rPr>
        <w:t xml:space="preserve">§ 1. Зачет и возврат налогов, других обязательных </w:t>
      </w:r>
    </w:p>
    <w:p w:rsidR="00000000" w:rsidRDefault="00B914DC">
      <w:pPr>
        <w:jc w:val="center"/>
      </w:pPr>
      <w:r>
        <w:rPr>
          <w:rStyle w:val="s1"/>
        </w:rPr>
        <w:t>платежей в бюджет, пеней и штрафов</w:t>
      </w:r>
    </w:p>
    <w:p w:rsidR="00000000" w:rsidRDefault="00B914DC">
      <w:pPr>
        <w:ind w:firstLine="400"/>
        <w:jc w:val="both"/>
      </w:pPr>
      <w:r>
        <w:t> </w:t>
      </w:r>
    </w:p>
    <w:p w:rsidR="00000000" w:rsidRDefault="00B914DC">
      <w:pPr>
        <w:ind w:left="1200" w:hanging="800"/>
        <w:jc w:val="both"/>
      </w:pPr>
      <w:r>
        <w:rPr>
          <w:rStyle w:val="s1"/>
        </w:rPr>
        <w:t>Статья 599. Зачет излишне уплаченной суммы налога, платы и пени</w:t>
      </w:r>
    </w:p>
    <w:p w:rsidR="00000000" w:rsidRDefault="00B914DC">
      <w:pPr>
        <w:ind w:firstLine="400"/>
        <w:jc w:val="both"/>
      </w:pPr>
      <w:r>
        <w:rPr>
          <w:rStyle w:val="s0"/>
        </w:rPr>
        <w:t xml:space="preserve">1. Зачет излишне уплаченной суммы налога, платы </w:t>
      </w:r>
      <w:r>
        <w:rPr>
          <w:rStyle w:val="s0"/>
        </w:rPr>
        <w:t xml:space="preserve">и пени производится по представленному налогоплательщиком (налоговым агентом) </w:t>
      </w:r>
      <w:hyperlink r:id="rId2148"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пеней </w:t>
      </w:r>
      <w:r>
        <w:rPr>
          <w:rStyle w:val="s0"/>
        </w:rPr>
        <w:t xml:space="preserve">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B914DC">
      <w:pPr>
        <w:jc w:val="both"/>
      </w:pPr>
      <w:r>
        <w:rPr>
          <w:rStyle w:val="s3"/>
        </w:rPr>
        <w:t xml:space="preserve">См. </w:t>
      </w:r>
      <w:hyperlink r:id="rId2149"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2. Излишне уплаченной суммой налога, платы, пени является положительная ра</w:t>
      </w:r>
      <w:r>
        <w:rPr>
          <w:rStyle w:val="s0"/>
        </w:rPr>
        <w:t>зница между уплаченной в бюджет (с учетом зачтенных и возвращенных сумм) и исчисленной, начисленной (с учетом уменьшенной) суммами налога, платы, пени в бюджет за налоговый период с учетом расчетов по данному виду налога, платы, пени за предыдущие налоговы</w:t>
      </w:r>
      <w:r>
        <w:rPr>
          <w:rStyle w:val="s0"/>
        </w:rPr>
        <w:t>е периоды.</w:t>
      </w:r>
    </w:p>
    <w:p w:rsidR="00000000" w:rsidRDefault="00B914DC">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B914DC">
      <w:pPr>
        <w:ind w:firstLine="400"/>
        <w:jc w:val="both"/>
      </w:pPr>
      <w:r>
        <w:rPr>
          <w:rStyle w:val="s0"/>
        </w:rPr>
        <w:t xml:space="preserve">3. Платой в целях настоящей статьи и </w:t>
      </w:r>
      <w:hyperlink w:anchor="sub6000000" w:history="1">
        <w:r>
          <w:rPr>
            <w:rStyle w:val="a3"/>
          </w:rPr>
          <w:t>статей 600</w:t>
        </w:r>
      </w:hyperlink>
      <w:r>
        <w:rPr>
          <w:rStyle w:val="s0"/>
        </w:rPr>
        <w:t xml:space="preserve">, </w:t>
      </w:r>
      <w:hyperlink w:anchor="sub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w:t>
      </w:r>
      <w:r>
        <w:rPr>
          <w:rStyle w:val="s0"/>
        </w:rPr>
        <w:t>ектра, предоставление междугородной и (или) международной телефонной связи, а также сотовой связи.</w:t>
      </w:r>
    </w:p>
    <w:p w:rsidR="00000000" w:rsidRDefault="00B914DC">
      <w:pPr>
        <w:jc w:val="both"/>
      </w:pPr>
      <w:r>
        <w:rPr>
          <w:rStyle w:val="s3"/>
        </w:rPr>
        <w:t xml:space="preserve">См. </w:t>
      </w:r>
      <w:hyperlink r:id="rId2150"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B914DC">
      <w:pPr>
        <w:ind w:firstLine="400"/>
        <w:jc w:val="both"/>
      </w:pPr>
      <w:r>
        <w:rPr>
          <w:rStyle w:val="s0"/>
        </w:rPr>
        <w:t>5. Излишне уплаченная сумма налога, платы, пени не подлежит зачету в</w:t>
      </w:r>
      <w:r>
        <w:rPr>
          <w:rStyle w:val="s0"/>
        </w:rPr>
        <w:t xml:space="preserve">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B914DC">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B914DC">
      <w:pPr>
        <w:ind w:firstLine="400"/>
        <w:jc w:val="both"/>
      </w:pPr>
      <w:r>
        <w:rPr>
          <w:rStyle w:val="s0"/>
        </w:rPr>
        <w:t xml:space="preserve">7. В случае продления срока представления налоговой отчетности зачет излишне уплаченной суммы не проводится до даты ее представления. </w:t>
      </w:r>
    </w:p>
    <w:p w:rsidR="00000000" w:rsidRDefault="00B914DC">
      <w:pPr>
        <w:ind w:firstLine="400"/>
        <w:jc w:val="both"/>
      </w:pPr>
      <w:bookmarkStart w:id="775" w:name="SUB5990800"/>
      <w:bookmarkEnd w:id="775"/>
      <w:r>
        <w:rPr>
          <w:rStyle w:val="s0"/>
        </w:rPr>
        <w:t>8. Срок проведения зачета составляет десять рабочих дней:</w:t>
      </w:r>
    </w:p>
    <w:p w:rsidR="00000000" w:rsidRDefault="00B914DC">
      <w:pPr>
        <w:ind w:firstLine="400"/>
        <w:jc w:val="both"/>
      </w:pPr>
      <w:r>
        <w:rPr>
          <w:rStyle w:val="s0"/>
        </w:rPr>
        <w:t xml:space="preserve">по налоговому заявлению на зачет - со дня представления такого </w:t>
      </w:r>
      <w:r>
        <w:rPr>
          <w:rStyle w:val="s0"/>
        </w:rPr>
        <w:t xml:space="preserve">заявления в налоговый орган; </w:t>
      </w:r>
    </w:p>
    <w:p w:rsidR="00000000" w:rsidRDefault="00B914DC">
      <w:pPr>
        <w:ind w:firstLine="400"/>
        <w:jc w:val="both"/>
      </w:pPr>
      <w:r>
        <w:rPr>
          <w:rStyle w:val="s0"/>
        </w:rPr>
        <w:t>без заявления - со дня образования излишне уплаченной суммы в лицевом счете.</w:t>
      </w:r>
    </w:p>
    <w:p w:rsidR="00000000" w:rsidRDefault="00B914DC">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по которым зач</w:t>
      </w:r>
      <w:r>
        <w:rPr>
          <w:rStyle w:val="s0"/>
        </w:rPr>
        <w:t xml:space="preserve">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2151" w:history="1">
        <w:r>
          <w:rPr>
            <w:rStyle w:val="a3"/>
          </w:rPr>
          <w:t>ставки рефинансирования</w:t>
        </w:r>
      </w:hyperlink>
      <w:r>
        <w:rPr>
          <w:rStyle w:val="s0"/>
        </w:rPr>
        <w:t xml:space="preserve">, </w:t>
      </w:r>
      <w:r>
        <w:rPr>
          <w:rStyle w:val="s0"/>
        </w:rPr>
        <w:t xml:space="preserve">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B914DC">
      <w:pPr>
        <w:ind w:firstLine="400"/>
        <w:jc w:val="both"/>
      </w:pPr>
      <w:r>
        <w:rPr>
          <w:rStyle w:val="s0"/>
        </w:rPr>
        <w:t>10. Начисленная в пользу налогоплательщика сумма пеней подлежит перечислению</w:t>
      </w:r>
      <w:r>
        <w:rPr>
          <w:rStyle w:val="s0"/>
        </w:rPr>
        <w:t xml:space="preserve"> на банковский счет налогоплательщика, указанный в налоговом заявлении на зачет, в день проведения зачета излишне уплаченной суммы налога, платы за счет поступлений в бюджет по соответствующему коду бюджетной классификации.</w:t>
      </w:r>
    </w:p>
    <w:p w:rsidR="00000000" w:rsidRDefault="00B914DC">
      <w:pPr>
        <w:ind w:firstLine="400"/>
        <w:jc w:val="both"/>
      </w:pPr>
      <w:r>
        <w:rPr>
          <w:rStyle w:val="s0"/>
        </w:rPr>
        <w:t>11. Излишне уплаченная сумма нал</w:t>
      </w:r>
      <w:r>
        <w:rPr>
          <w:rStyle w:val="s0"/>
        </w:rPr>
        <w:t>ога, платы подлежит обязательному зачету в счет погашения налоговой задолженности в следующем порядке:</w:t>
      </w:r>
    </w:p>
    <w:p w:rsidR="00000000" w:rsidRDefault="00B914DC">
      <w:pPr>
        <w:ind w:firstLine="400"/>
        <w:jc w:val="both"/>
      </w:pPr>
      <w:r>
        <w:rPr>
          <w:rStyle w:val="s0"/>
        </w:rPr>
        <w:t>1) без заявления налогоплательщика - в счет погашения:</w:t>
      </w:r>
    </w:p>
    <w:p w:rsidR="00000000" w:rsidRDefault="00B914DC">
      <w:pPr>
        <w:ind w:firstLine="400"/>
        <w:jc w:val="both"/>
      </w:pPr>
      <w:r>
        <w:rPr>
          <w:rStyle w:val="s0"/>
        </w:rPr>
        <w:t>пени по данному виду налога, платы;</w:t>
      </w:r>
    </w:p>
    <w:p w:rsidR="00000000" w:rsidRDefault="00B914DC">
      <w:pPr>
        <w:ind w:firstLine="400"/>
        <w:jc w:val="both"/>
      </w:pPr>
      <w:r>
        <w:rPr>
          <w:rStyle w:val="s0"/>
        </w:rPr>
        <w:t>штрафа по данному виду налога, платы;</w:t>
      </w:r>
    </w:p>
    <w:p w:rsidR="00000000" w:rsidRDefault="00B914DC">
      <w:pPr>
        <w:ind w:firstLine="400"/>
        <w:jc w:val="both"/>
      </w:pPr>
      <w:r>
        <w:rPr>
          <w:rStyle w:val="s0"/>
        </w:rPr>
        <w:t>2) по налоговому заявлен</w:t>
      </w:r>
      <w:r>
        <w:rPr>
          <w:rStyle w:val="s0"/>
        </w:rPr>
        <w:t>ию на зачет - в счет погашения:</w:t>
      </w:r>
    </w:p>
    <w:p w:rsidR="00000000" w:rsidRDefault="00B914DC">
      <w:pPr>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пени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штрафа по виду налога, платы, ко</w:t>
      </w:r>
      <w:r>
        <w:rPr>
          <w:rStyle w:val="s0"/>
        </w:rPr>
        <w:t>торый указан налогоплательщиком в налоговом заявлении на зачет;</w:t>
      </w:r>
    </w:p>
    <w:p w:rsidR="00000000" w:rsidRDefault="00B914DC">
      <w:pPr>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13, 15 настоящей статьи. </w:t>
      </w:r>
    </w:p>
    <w:p w:rsidR="00000000" w:rsidRDefault="00B914DC">
      <w:pPr>
        <w:ind w:firstLine="400"/>
        <w:jc w:val="both"/>
      </w:pPr>
      <w:r>
        <w:rPr>
          <w:rStyle w:val="s0"/>
        </w:rPr>
        <w:t>12. Излишне уплаченная</w:t>
      </w:r>
      <w:r>
        <w:rPr>
          <w:rStyle w:val="s0"/>
        </w:rPr>
        <w:t xml:space="preserve"> сумма пеней в бюджет подлежит зачету в следующем порядке: </w:t>
      </w:r>
    </w:p>
    <w:p w:rsidR="00000000" w:rsidRDefault="00B914DC">
      <w:pPr>
        <w:ind w:firstLine="400"/>
        <w:jc w:val="both"/>
      </w:pPr>
      <w:r>
        <w:rPr>
          <w:rStyle w:val="s0"/>
        </w:rPr>
        <w:t>1) без заявления налогоплательщика - в счет погашения:</w:t>
      </w:r>
    </w:p>
    <w:p w:rsidR="00000000" w:rsidRDefault="00B914DC">
      <w:pPr>
        <w:ind w:firstLine="400"/>
        <w:jc w:val="both"/>
      </w:pPr>
      <w:r>
        <w:rPr>
          <w:rStyle w:val="s0"/>
        </w:rPr>
        <w:t>недоимки по данному виду налога, платы;</w:t>
      </w:r>
    </w:p>
    <w:p w:rsidR="00000000" w:rsidRDefault="00B914DC">
      <w:pPr>
        <w:ind w:firstLine="400"/>
        <w:jc w:val="both"/>
      </w:pPr>
      <w:r>
        <w:rPr>
          <w:rStyle w:val="s0"/>
        </w:rPr>
        <w:t>штрафов по данному виду налога, платы;</w:t>
      </w:r>
    </w:p>
    <w:p w:rsidR="00000000" w:rsidRDefault="00B914DC">
      <w:pPr>
        <w:ind w:firstLine="400"/>
        <w:jc w:val="both"/>
      </w:pPr>
      <w:r>
        <w:rPr>
          <w:rStyle w:val="s0"/>
        </w:rPr>
        <w:t>2) по налоговому заявлению на зачет - в счет погашения:</w:t>
      </w:r>
    </w:p>
    <w:p w:rsidR="00000000" w:rsidRDefault="00B914DC">
      <w:pPr>
        <w:ind w:firstLine="400"/>
        <w:jc w:val="both"/>
      </w:pPr>
      <w:r>
        <w:rPr>
          <w:rStyle w:val="s0"/>
        </w:rPr>
        <w:t>недоим</w:t>
      </w:r>
      <w:r>
        <w:rPr>
          <w:rStyle w:val="s0"/>
        </w:rPr>
        <w:t>ки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пени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штрафа по виду налога, платы, который указан налогоплательщиком в нало</w:t>
      </w:r>
      <w:r>
        <w:rPr>
          <w:rStyle w:val="s0"/>
        </w:rPr>
        <w:t>говом заявлении на зачет;</w:t>
      </w:r>
    </w:p>
    <w:p w:rsidR="00000000" w:rsidRDefault="00B914DC">
      <w:pPr>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статьи. </w:t>
      </w:r>
    </w:p>
    <w:p w:rsidR="00000000" w:rsidRDefault="00B914DC">
      <w:pPr>
        <w:ind w:firstLine="400"/>
        <w:jc w:val="both"/>
      </w:pPr>
      <w:r>
        <w:rPr>
          <w:rStyle w:val="s0"/>
        </w:rPr>
        <w:t>13. На основании налогового заявления на зачет излишне упла</w:t>
      </w:r>
      <w:r>
        <w:rPr>
          <w:rStyle w:val="s0"/>
        </w:rPr>
        <w:t>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B914DC">
      <w:pPr>
        <w:ind w:firstLine="400"/>
        <w:jc w:val="both"/>
      </w:pPr>
      <w:r>
        <w:rPr>
          <w:rStyle w:val="s0"/>
        </w:rPr>
        <w:t>1) недоимки структурного подразделения по данному виду налога, платы;</w:t>
      </w:r>
    </w:p>
    <w:p w:rsidR="00000000" w:rsidRDefault="00B914DC">
      <w:pPr>
        <w:ind w:firstLine="400"/>
        <w:jc w:val="both"/>
      </w:pPr>
      <w:r>
        <w:rPr>
          <w:rStyle w:val="s0"/>
        </w:rPr>
        <w:t>2) пени структурного подразде</w:t>
      </w:r>
      <w:r>
        <w:rPr>
          <w:rStyle w:val="s0"/>
        </w:rPr>
        <w:t>ления по данному виду налога, платы;</w:t>
      </w:r>
    </w:p>
    <w:p w:rsidR="00000000" w:rsidRDefault="00B914DC">
      <w:pPr>
        <w:ind w:firstLine="400"/>
        <w:jc w:val="both"/>
      </w:pPr>
      <w:r>
        <w:rPr>
          <w:rStyle w:val="s0"/>
        </w:rPr>
        <w:t>3) штрафа структурного подразделения по данному виду налога, платы;</w:t>
      </w:r>
    </w:p>
    <w:p w:rsidR="00000000" w:rsidRDefault="00B914DC">
      <w:pPr>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 xml:space="preserve">6) штрафа структурного подразделения по виду налога, платы, который указан налогоплательщиком в налоговом заявлении на зачет. </w:t>
      </w:r>
    </w:p>
    <w:p w:rsidR="00000000" w:rsidRDefault="00B914DC">
      <w:pPr>
        <w:ind w:firstLine="400"/>
        <w:jc w:val="both"/>
      </w:pPr>
      <w:r>
        <w:rPr>
          <w:rStyle w:val="s0"/>
        </w:rPr>
        <w:t>14. Н</w:t>
      </w:r>
      <w:r>
        <w:rPr>
          <w:rStyle w:val="s0"/>
        </w:rPr>
        <w:t xml:space="preserve">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B914DC">
      <w:pPr>
        <w:ind w:firstLine="400"/>
        <w:jc w:val="both"/>
      </w:pPr>
      <w:r>
        <w:rPr>
          <w:rStyle w:val="s0"/>
        </w:rPr>
        <w:t>1) недоимки структурного подразделения по данному ви</w:t>
      </w:r>
      <w:r>
        <w:rPr>
          <w:rStyle w:val="s0"/>
        </w:rPr>
        <w:t>ду налога, платы;</w:t>
      </w:r>
    </w:p>
    <w:p w:rsidR="00000000" w:rsidRDefault="00B914DC">
      <w:pPr>
        <w:ind w:firstLine="400"/>
        <w:jc w:val="both"/>
      </w:pPr>
      <w:r>
        <w:rPr>
          <w:rStyle w:val="s0"/>
        </w:rPr>
        <w:t>2) пени структурного подразделения по данному виду налога, платы;</w:t>
      </w:r>
    </w:p>
    <w:p w:rsidR="00000000" w:rsidRDefault="00B914DC">
      <w:pPr>
        <w:ind w:firstLine="400"/>
        <w:jc w:val="both"/>
      </w:pPr>
      <w:r>
        <w:rPr>
          <w:rStyle w:val="s0"/>
        </w:rPr>
        <w:t>3) штрафа структурного подразделения по данному виду налога, платы;</w:t>
      </w:r>
    </w:p>
    <w:p w:rsidR="00000000" w:rsidRDefault="00B914DC">
      <w:pPr>
        <w:ind w:firstLine="400"/>
        <w:jc w:val="both"/>
      </w:pPr>
      <w:r>
        <w:rPr>
          <w:rStyle w:val="s0"/>
        </w:rPr>
        <w:t>4) недоимки структурного подразделения по виду налога, платы, который указан налогоплательщиком в налого</w:t>
      </w:r>
      <w:r>
        <w:rPr>
          <w:rStyle w:val="s0"/>
        </w:rPr>
        <w:t>вом заявлении на зачет;</w:t>
      </w:r>
    </w:p>
    <w:p w:rsidR="00000000" w:rsidRDefault="00B914DC">
      <w:pPr>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6) штрафа структурного подразделения по виду налога, платы, который указан налогоплательщиком в налоговом за</w:t>
      </w:r>
      <w:r>
        <w:rPr>
          <w:rStyle w:val="s0"/>
        </w:rPr>
        <w:t>явлении на зачет.</w:t>
      </w:r>
    </w:p>
    <w:p w:rsidR="00000000" w:rsidRDefault="00B914DC">
      <w:pPr>
        <w:ind w:firstLine="400"/>
        <w:jc w:val="both"/>
      </w:pPr>
      <w:r>
        <w:rPr>
          <w:rStyle w:val="s0"/>
        </w:rPr>
        <w:t>15. На основании налогового заявления на зачет излишне уплаченная сумма налога, платы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w:t>
      </w:r>
      <w:r>
        <w:rPr>
          <w:rStyle w:val="s0"/>
        </w:rPr>
        <w:t>ния:</w:t>
      </w:r>
    </w:p>
    <w:p w:rsidR="00000000" w:rsidRDefault="00B914DC">
      <w:pPr>
        <w:ind w:firstLine="400"/>
        <w:jc w:val="both"/>
      </w:pPr>
      <w:r>
        <w:rPr>
          <w:rStyle w:val="s0"/>
        </w:rPr>
        <w:t>1) недоимки юридического лица по данному виду налога, платы;</w:t>
      </w:r>
    </w:p>
    <w:p w:rsidR="00000000" w:rsidRDefault="00B914DC">
      <w:pPr>
        <w:ind w:firstLine="400"/>
        <w:jc w:val="both"/>
      </w:pPr>
      <w:r>
        <w:rPr>
          <w:rStyle w:val="s0"/>
        </w:rPr>
        <w:t>2) пени юридического лица по данному виду налога, платы;</w:t>
      </w:r>
    </w:p>
    <w:p w:rsidR="00000000" w:rsidRDefault="00B914DC">
      <w:pPr>
        <w:ind w:firstLine="400"/>
        <w:jc w:val="both"/>
      </w:pPr>
      <w:r>
        <w:rPr>
          <w:rStyle w:val="s0"/>
        </w:rPr>
        <w:t>3) штрафа юридического лица по данному виду налога, платы;</w:t>
      </w:r>
    </w:p>
    <w:p w:rsidR="00000000" w:rsidRDefault="00B914DC">
      <w:pPr>
        <w:ind w:firstLine="400"/>
        <w:jc w:val="both"/>
      </w:pPr>
      <w:r>
        <w:rPr>
          <w:rStyle w:val="s0"/>
        </w:rPr>
        <w:t>4) недоимки юридического лица по виду налога, платы, который указан налого</w:t>
      </w:r>
      <w:r>
        <w:rPr>
          <w:rStyle w:val="s0"/>
        </w:rPr>
        <w:t>плательщиком в налоговом заявлении на зачет;</w:t>
      </w:r>
    </w:p>
    <w:p w:rsidR="00000000" w:rsidRDefault="00B914DC">
      <w:pPr>
        <w:ind w:firstLine="400"/>
        <w:jc w:val="both"/>
      </w:pPr>
      <w:r>
        <w:rPr>
          <w:rStyle w:val="s0"/>
        </w:rPr>
        <w:t>5) пени юридического лица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B914DC">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w:t>
      </w:r>
      <w:r>
        <w:rPr>
          <w:rStyle w:val="s0"/>
        </w:rPr>
        <w:t xml:space="preserve">я зачета в порядке, установленном пунктом 12 настоящей статьи, подлежит зачету в счет погашения: </w:t>
      </w:r>
    </w:p>
    <w:p w:rsidR="00000000" w:rsidRDefault="00B914DC">
      <w:pPr>
        <w:ind w:firstLine="400"/>
        <w:jc w:val="both"/>
      </w:pPr>
      <w:r>
        <w:rPr>
          <w:rStyle w:val="s0"/>
        </w:rPr>
        <w:t>1) недоимки юридического лица по данному виду налога, платы;</w:t>
      </w:r>
    </w:p>
    <w:p w:rsidR="00000000" w:rsidRDefault="00B914DC">
      <w:pPr>
        <w:ind w:firstLine="400"/>
        <w:jc w:val="both"/>
      </w:pPr>
      <w:r>
        <w:rPr>
          <w:rStyle w:val="s0"/>
        </w:rPr>
        <w:t>2) пени юридического лица по данному виду налога, платы;</w:t>
      </w:r>
    </w:p>
    <w:p w:rsidR="00000000" w:rsidRDefault="00B914DC">
      <w:pPr>
        <w:ind w:firstLine="400"/>
        <w:jc w:val="both"/>
      </w:pPr>
      <w:r>
        <w:rPr>
          <w:rStyle w:val="s0"/>
        </w:rPr>
        <w:t>3) штрафа юридического лица по данному в</w:t>
      </w:r>
      <w:r>
        <w:rPr>
          <w:rStyle w:val="s0"/>
        </w:rPr>
        <w:t>иду налога, платы;</w:t>
      </w:r>
    </w:p>
    <w:p w:rsidR="00000000" w:rsidRDefault="00B914DC">
      <w:pPr>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5) пени юридического лица по виду налога, платы, который указан налогоплательщиком в налоговом заявлении на зачет;</w:t>
      </w:r>
    </w:p>
    <w:p w:rsidR="00000000" w:rsidRDefault="00B914DC">
      <w:pPr>
        <w:ind w:firstLine="400"/>
        <w:jc w:val="both"/>
      </w:pPr>
      <w:r>
        <w:rPr>
          <w:rStyle w:val="s0"/>
        </w:rPr>
        <w:t xml:space="preserve">6) </w:t>
      </w:r>
      <w:r>
        <w:rPr>
          <w:rStyle w:val="s0"/>
        </w:rPr>
        <w:t>штрафа юридического лица по виду налога, платы, который указан налогоплательщиком в налоговом заявлении на зачет.</w:t>
      </w:r>
    </w:p>
    <w:p w:rsidR="00000000" w:rsidRDefault="00B914DC">
      <w:pPr>
        <w:ind w:firstLine="400"/>
        <w:jc w:val="both"/>
      </w:pPr>
      <w:r>
        <w:t> </w:t>
      </w:r>
    </w:p>
    <w:p w:rsidR="00000000" w:rsidRDefault="00B914DC">
      <w:pPr>
        <w:ind w:left="1200" w:hanging="800"/>
        <w:jc w:val="both"/>
      </w:pPr>
      <w:bookmarkStart w:id="776" w:name="SUB6000000"/>
      <w:bookmarkEnd w:id="776"/>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B914DC">
      <w:pPr>
        <w:ind w:firstLine="400"/>
        <w:jc w:val="both"/>
      </w:pPr>
      <w:r>
        <w:rPr>
          <w:rStyle w:val="s0"/>
        </w:rPr>
        <w:t>Зачет превышения сумм</w:t>
      </w:r>
      <w:r>
        <w:rPr>
          <w:rStyle w:val="s0"/>
        </w:rPr>
        <w:t xml:space="preserve">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w:t>
      </w:r>
      <w:r>
        <w:rPr>
          <w:rStyle w:val="s0"/>
        </w:rPr>
        <w:t>ящего Кодекса для проведения зачета излишне уплаченной суммы налога, платы, пени.</w:t>
      </w:r>
    </w:p>
    <w:p w:rsidR="00000000" w:rsidRDefault="00B914DC">
      <w:pPr>
        <w:jc w:val="both"/>
      </w:pPr>
      <w:r>
        <w:rPr>
          <w:rStyle w:val="s3"/>
        </w:rPr>
        <w:t xml:space="preserve">См. </w:t>
      </w:r>
      <w:hyperlink r:id="rId2152" w:anchor="sub_id=250000" w:history="1">
        <w:r>
          <w:rPr>
            <w:rStyle w:val="a3"/>
            <w:i/>
            <w:iCs/>
            <w:bdr w:val="none" w:sz="0" w:space="0" w:color="auto" w:frame="1"/>
          </w:rPr>
          <w:t>статью 25</w:t>
        </w:r>
      </w:hyperlink>
      <w:r>
        <w:rPr>
          <w:rStyle w:val="s3"/>
        </w:rPr>
        <w:t xml:space="preserve"> </w:t>
      </w:r>
      <w:r>
        <w:rPr>
          <w:rStyle w:val="s3"/>
        </w:rPr>
        <w:t>Закона РК от 10 декабря 2008 года № 100-IV о введении в действие настоящего Кодекса</w:t>
      </w:r>
    </w:p>
    <w:p w:rsidR="00000000" w:rsidRDefault="00B914DC">
      <w:pPr>
        <w:ind w:firstLine="400"/>
        <w:jc w:val="both"/>
      </w:pPr>
      <w:r>
        <w:t> </w:t>
      </w:r>
    </w:p>
    <w:p w:rsidR="00000000" w:rsidRDefault="00B914DC">
      <w:pPr>
        <w:ind w:left="1200" w:hanging="800"/>
        <w:jc w:val="both"/>
      </w:pPr>
      <w:bookmarkStart w:id="777" w:name="SUB6010000"/>
      <w:bookmarkEnd w:id="777"/>
      <w:r>
        <w:rPr>
          <w:rStyle w:val="s1"/>
        </w:rPr>
        <w:t>Статья 601. Зачет, возврат ошибочно уплаченной суммы налога, другого обязательного платежа в бюджет</w:t>
      </w:r>
    </w:p>
    <w:p w:rsidR="00000000" w:rsidRDefault="00B914DC">
      <w:pPr>
        <w:ind w:firstLine="400"/>
        <w:jc w:val="both"/>
      </w:pPr>
      <w:r>
        <w:rPr>
          <w:rStyle w:val="s0"/>
        </w:rPr>
        <w:t>1. Зачет, возврат ошибочно уплаченной суммы налога, другого обязательн</w:t>
      </w:r>
      <w:r>
        <w:rPr>
          <w:rStyle w:val="s0"/>
        </w:rPr>
        <w:t>ого платежа в бюджет производится по:</w:t>
      </w:r>
    </w:p>
    <w:p w:rsidR="00000000" w:rsidRDefault="00B914DC">
      <w:pPr>
        <w:ind w:firstLine="400"/>
        <w:jc w:val="both"/>
      </w:pPr>
      <w:r>
        <w:rPr>
          <w:rStyle w:val="s0"/>
        </w:rPr>
        <w:t xml:space="preserve">1) представленному налогоплательщиком (налоговым агентом) </w:t>
      </w:r>
      <w:hyperlink r:id="rId2153" w:anchor="sub_id=31" w:history="1">
        <w:r>
          <w:rPr>
            <w:rStyle w:val="a3"/>
          </w:rPr>
          <w:t>налоговому заявлению</w:t>
        </w:r>
      </w:hyperlink>
      <w:r>
        <w:rPr>
          <w:rStyle w:val="s0"/>
        </w:rPr>
        <w:t xml:space="preserve"> на проведение зачета и возврата налогов, других обязательны</w:t>
      </w:r>
      <w:r>
        <w:rPr>
          <w:rStyle w:val="s0"/>
        </w:rPr>
        <w:t>х платежей, пеней и штрафов (далее в целях настоящей статьи - налоговое заявление по ошибочным суммам);</w:t>
      </w:r>
    </w:p>
    <w:p w:rsidR="00000000" w:rsidRDefault="00B914DC">
      <w:pPr>
        <w:jc w:val="both"/>
      </w:pPr>
      <w:r>
        <w:rPr>
          <w:rStyle w:val="s3"/>
        </w:rPr>
        <w:t xml:space="preserve">См.: </w:t>
      </w:r>
      <w:hyperlink r:id="rId2154" w:history="1">
        <w:r>
          <w:rPr>
            <w:rStyle w:val="a3"/>
            <w:i/>
            <w:iCs/>
            <w:bdr w:val="none" w:sz="0" w:space="0" w:color="auto" w:frame="1"/>
          </w:rPr>
          <w:t>Ответ</w:t>
        </w:r>
      </w:hyperlink>
      <w:r>
        <w:rPr>
          <w:rStyle w:val="s3"/>
        </w:rPr>
        <w:t xml:space="preserve"> Председателя НК МФ РК от 9 ноября 2009 года на вопрос от 7 октября 2009 года</w:t>
      </w:r>
      <w:r>
        <w:rPr>
          <w:rStyle w:val="s3"/>
        </w:rPr>
        <w:t xml:space="preserve"> № 20783</w:t>
      </w:r>
    </w:p>
    <w:p w:rsidR="00000000" w:rsidRDefault="00B914DC">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B914DC">
      <w:pPr>
        <w:ind w:firstLine="400"/>
        <w:jc w:val="both"/>
      </w:pPr>
      <w:r>
        <w:rPr>
          <w:rStyle w:val="s0"/>
        </w:rPr>
        <w:t>3) составленному органом налоговой службы протоколу о причинах возникновения ошибочно у</w:t>
      </w:r>
      <w:r>
        <w:rPr>
          <w:rStyle w:val="s0"/>
        </w:rPr>
        <w:t>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B914DC">
      <w:pPr>
        <w:ind w:firstLine="400"/>
        <w:jc w:val="both"/>
      </w:pPr>
      <w:r>
        <w:rPr>
          <w:rStyle w:val="s0"/>
        </w:rPr>
        <w:t xml:space="preserve">2. Зачет, возврат ошибочно уплаченной суммы налога, другого обязательного платежа в бюджет по основанию, </w:t>
      </w:r>
      <w:r>
        <w:rPr>
          <w:rStyle w:val="s0"/>
        </w:rPr>
        <w:t>указанному:</w:t>
      </w:r>
    </w:p>
    <w:p w:rsidR="00000000" w:rsidRDefault="00B914DC">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B914DC">
      <w:pPr>
        <w:ind w:firstLine="400"/>
        <w:jc w:val="both"/>
      </w:pPr>
      <w:r>
        <w:rPr>
          <w:rStyle w:val="s0"/>
        </w:rPr>
        <w:t>2) в подпункте 3) пункта 1 настоящей статьи, производится в течение три</w:t>
      </w:r>
      <w:r>
        <w:rPr>
          <w:rStyle w:val="s0"/>
        </w:rPr>
        <w:t>дцати календарных дней со дня обнаружения факта ошибочной уплаты налога, другого обязательного платежа в бюджет, штрафов, пеней.</w:t>
      </w:r>
    </w:p>
    <w:p w:rsidR="00000000" w:rsidRDefault="00B914DC">
      <w:pPr>
        <w:ind w:firstLine="400"/>
        <w:jc w:val="both"/>
      </w:pPr>
      <w:r>
        <w:rPr>
          <w:rStyle w:val="s0"/>
        </w:rPr>
        <w:t>3. Налоговое заявление по ошибочным суммам, заявление банка представляются в орган налоговой службы, в который произведена ошиб</w:t>
      </w:r>
      <w:r>
        <w:rPr>
          <w:rStyle w:val="s0"/>
        </w:rPr>
        <w:t>очная уплата налога, другого обязательного платежа в бюджет.</w:t>
      </w:r>
    </w:p>
    <w:p w:rsidR="00000000" w:rsidRDefault="00B914DC">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B914DC">
      <w:pPr>
        <w:ind w:firstLine="400"/>
        <w:jc w:val="both"/>
      </w:pPr>
      <w:r>
        <w:rPr>
          <w:rStyle w:val="s0"/>
        </w:rPr>
        <w:t>1) в платежном документе:</w:t>
      </w:r>
    </w:p>
    <w:p w:rsidR="00000000" w:rsidRDefault="00B914DC">
      <w:pPr>
        <w:ind w:firstLine="400"/>
        <w:jc w:val="both"/>
      </w:pPr>
      <w:r>
        <w:rPr>
          <w:rStyle w:val="s0"/>
        </w:rPr>
        <w:t xml:space="preserve">неверно указан </w:t>
      </w:r>
      <w:r>
        <w:rPr>
          <w:rStyle w:val="s0"/>
        </w:rPr>
        <w:t>идентификационный номер налогоплательщика (налогового агента);</w:t>
      </w:r>
    </w:p>
    <w:p w:rsidR="00000000" w:rsidRDefault="00B914DC">
      <w:pPr>
        <w:ind w:firstLine="400"/>
        <w:jc w:val="both"/>
      </w:pPr>
      <w:r>
        <w:rPr>
          <w:rStyle w:val="s0"/>
        </w:rPr>
        <w:t>неверно указан идентификационный номер налогового органа;</w:t>
      </w:r>
    </w:p>
    <w:p w:rsidR="00000000" w:rsidRDefault="00B914DC">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B914DC">
      <w:pPr>
        <w:ind w:firstLine="400"/>
        <w:jc w:val="both"/>
      </w:pPr>
      <w:r>
        <w:rPr>
          <w:rStyle w:val="s0"/>
        </w:rPr>
        <w:t>2) ошибочное исполн</w:t>
      </w:r>
      <w:r>
        <w:rPr>
          <w:rStyle w:val="s0"/>
        </w:rPr>
        <w:t>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B914DC">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w:t>
      </w:r>
      <w:r>
        <w:rPr>
          <w:rStyle w:val="s0"/>
        </w:rPr>
        <w:t>ом учете;</w:t>
      </w:r>
    </w:p>
    <w:p w:rsidR="00000000" w:rsidRDefault="00B914DC">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B914DC">
      <w:pPr>
        <w:jc w:val="both"/>
      </w:pPr>
      <w:r>
        <w:rPr>
          <w:rStyle w:val="s3"/>
        </w:rPr>
        <w:t xml:space="preserve">См. </w:t>
      </w:r>
      <w:hyperlink r:id="rId2155" w:history="1">
        <w:r>
          <w:rPr>
            <w:rStyle w:val="a3"/>
            <w:i/>
            <w:iCs/>
            <w:bdr w:val="none" w:sz="0" w:space="0" w:color="auto" w:frame="1"/>
          </w:rPr>
          <w:t>Письмо</w:t>
        </w:r>
      </w:hyperlink>
      <w:r>
        <w:rPr>
          <w:rStyle w:val="s3"/>
        </w:rPr>
        <w:t xml:space="preserve"> </w:t>
      </w:r>
      <w:r>
        <w:rPr>
          <w:rStyle w:val="s3"/>
        </w:rPr>
        <w:t xml:space="preserve">НК МФ РК от 14 мая 2009 года № НК-13-24/4491 </w:t>
      </w:r>
    </w:p>
    <w:p w:rsidR="00000000" w:rsidRDefault="00B914DC">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B914DC">
      <w:pPr>
        <w:ind w:firstLine="400"/>
        <w:jc w:val="both"/>
      </w:pPr>
      <w:r>
        <w:rPr>
          <w:rStyle w:val="s0"/>
        </w:rPr>
        <w:t xml:space="preserve">1) проводит зачет ошибочно уплаченной суммы на надлежащий код бюджетной классификации </w:t>
      </w:r>
      <w:r>
        <w:rPr>
          <w:rStyle w:val="s0"/>
        </w:rPr>
        <w:t>и (или) в надлежащий налоговый орган;</w:t>
      </w:r>
    </w:p>
    <w:p w:rsidR="00000000" w:rsidRDefault="00B914DC">
      <w:pPr>
        <w:ind w:firstLine="400"/>
        <w:jc w:val="both"/>
      </w:pPr>
      <w:r>
        <w:rPr>
          <w:rStyle w:val="s0"/>
        </w:rPr>
        <w:t xml:space="preserve">2) производит возврат на банковский счет налогоплательщика. </w:t>
      </w:r>
    </w:p>
    <w:p w:rsidR="00000000" w:rsidRDefault="00B914DC">
      <w:pPr>
        <w:jc w:val="both"/>
      </w:pPr>
      <w:r>
        <w:rPr>
          <w:rStyle w:val="s3"/>
        </w:rPr>
        <w:t xml:space="preserve">См. </w:t>
      </w:r>
      <w:hyperlink r:id="rId2156" w:history="1">
        <w:r>
          <w:rPr>
            <w:rStyle w:val="a3"/>
            <w:i/>
            <w:iCs/>
            <w:bdr w:val="none" w:sz="0" w:space="0" w:color="auto" w:frame="1"/>
          </w:rPr>
          <w:t>Письмо</w:t>
        </w:r>
      </w:hyperlink>
      <w:r>
        <w:rPr>
          <w:rStyle w:val="s3"/>
        </w:rPr>
        <w:t xml:space="preserve"> НК МФ РК  от 27 февраля 2009 года № НК-18-26/1719</w:t>
      </w:r>
    </w:p>
    <w:p w:rsidR="00000000" w:rsidRDefault="00B914DC">
      <w:pPr>
        <w:ind w:firstLine="400"/>
        <w:jc w:val="both"/>
      </w:pPr>
      <w:r>
        <w:rPr>
          <w:rStyle w:val="s0"/>
        </w:rPr>
        <w:t>6. В случаях ошибочного исполне</w:t>
      </w:r>
      <w:r>
        <w:rPr>
          <w:rStyle w:val="s0"/>
        </w:rPr>
        <w:t>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бюджет по одному и тому же платеж</w:t>
      </w:r>
      <w:r>
        <w:rPr>
          <w:rStyle w:val="s0"/>
        </w:rPr>
        <w:t>ному документу, налоговый орган по заявлению банка производит возврат ошибочно уплаченной суммы при подтверждении факта ошибки.</w:t>
      </w:r>
    </w:p>
    <w:p w:rsidR="00000000" w:rsidRDefault="00B914DC">
      <w:pPr>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w:t>
      </w:r>
      <w:r>
        <w:rPr>
          <w:rStyle w:val="s0"/>
        </w:rPr>
        <w:t>подтверждении ошибки.</w:t>
      </w:r>
    </w:p>
    <w:p w:rsidR="00000000" w:rsidRDefault="00B914DC">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w:t>
      </w:r>
      <w:r>
        <w:rPr>
          <w:rStyle w:val="s0"/>
        </w:rPr>
        <w:t>нной суммы на его банковский счет, указанный в его платежном документе.</w:t>
      </w:r>
    </w:p>
    <w:p w:rsidR="00000000" w:rsidRDefault="00B914DC">
      <w:pPr>
        <w:ind w:firstLine="400"/>
        <w:jc w:val="both"/>
      </w:pPr>
      <w:r>
        <w:t> </w:t>
      </w:r>
    </w:p>
    <w:p w:rsidR="00000000" w:rsidRDefault="00B914DC">
      <w:pPr>
        <w:ind w:left="1200" w:hanging="800"/>
        <w:jc w:val="both"/>
      </w:pPr>
      <w:bookmarkStart w:id="778" w:name="SUB6020000"/>
      <w:bookmarkEnd w:id="778"/>
      <w:r>
        <w:rPr>
          <w:rStyle w:val="s1"/>
        </w:rPr>
        <w:t xml:space="preserve">Статья 602. Возврат излишне уплаченной суммы налога, платы, пени </w:t>
      </w:r>
    </w:p>
    <w:p w:rsidR="00000000" w:rsidRDefault="00B914DC">
      <w:pPr>
        <w:ind w:firstLine="400"/>
        <w:jc w:val="both"/>
      </w:pPr>
      <w:r>
        <w:rPr>
          <w:rStyle w:val="s0"/>
        </w:rPr>
        <w:t>1. Возврат излишне уплаченной суммы налога, платы, пени производится по представленному налогоплательщиком (налоговы</w:t>
      </w:r>
      <w:r>
        <w:rPr>
          <w:rStyle w:val="s0"/>
        </w:rPr>
        <w:t xml:space="preserve">м агентом) </w:t>
      </w:r>
      <w:hyperlink r:id="rId2157"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пеней и штрафов (далее в целях настоящей статьи - заявление на возврат), </w:t>
      </w:r>
      <w:r>
        <w:rPr>
          <w:rStyle w:val="s0"/>
        </w:rPr>
        <w:t xml:space="preserve">если иное не установлено настоящей статьей. </w:t>
      </w:r>
    </w:p>
    <w:p w:rsidR="00000000" w:rsidRDefault="00B914DC">
      <w:pPr>
        <w:ind w:firstLine="400"/>
        <w:jc w:val="both"/>
      </w:pPr>
      <w:r>
        <w:rPr>
          <w:rStyle w:val="s0"/>
        </w:rPr>
        <w:t>2. Возврат излишне уплаченной суммы налога, платы, пени производится налоговым органом, в котором ведутся лицевые счета налогоплательщика по такому налогу, плате, пени.</w:t>
      </w:r>
    </w:p>
    <w:p w:rsidR="00000000" w:rsidRDefault="00B914DC">
      <w:pPr>
        <w:ind w:firstLine="400"/>
        <w:jc w:val="both"/>
      </w:pPr>
      <w:r>
        <w:rPr>
          <w:rStyle w:val="s0"/>
        </w:rPr>
        <w:t>3. Возврат излишне уплаченной суммы налога</w:t>
      </w:r>
      <w:r>
        <w:rPr>
          <w:rStyle w:val="s0"/>
        </w:rPr>
        <w:t>, платы,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B914DC">
      <w:pPr>
        <w:ind w:firstLine="400"/>
        <w:jc w:val="both"/>
      </w:pPr>
      <w:r>
        <w:rPr>
          <w:rStyle w:val="s0"/>
        </w:rPr>
        <w:t xml:space="preserve">4. Возврат излишне уплаченной суммы налога, платы, пени производится после проведения зачета, предусмотренного </w:t>
      </w:r>
      <w:hyperlink w:anchor="sub5990000" w:history="1">
        <w:r>
          <w:rPr>
            <w:rStyle w:val="a3"/>
          </w:rPr>
          <w:t>статьями 599 и 600</w:t>
        </w:r>
      </w:hyperlink>
      <w:r>
        <w:rPr>
          <w:rStyle w:val="s0"/>
        </w:rPr>
        <w:t xml:space="preserve"> настоящего Кодекса.</w:t>
      </w:r>
    </w:p>
    <w:p w:rsidR="00000000" w:rsidRDefault="00B914DC">
      <w:pPr>
        <w:ind w:firstLine="400"/>
        <w:jc w:val="both"/>
      </w:pPr>
      <w:r>
        <w:rPr>
          <w:rStyle w:val="s0"/>
        </w:rPr>
        <w:t xml:space="preserve">5. Возврат излишне уплаченной суммы налога, платы, пени производится в национальной валюте на банковский счет налогоплательщика (налогового агента) при отсутствии налоговой задолженности </w:t>
      </w:r>
      <w:r>
        <w:rPr>
          <w:rStyle w:val="s0"/>
        </w:rPr>
        <w:t xml:space="preserve">на основании заключения налогового органа по </w:t>
      </w:r>
      <w:hyperlink r:id="rId2158" w:anchor="sub_id=12" w:history="1">
        <w:r>
          <w:rPr>
            <w:rStyle w:val="a3"/>
          </w:rPr>
          <w:t>форме, установленной уполномоченным органом</w:t>
        </w:r>
      </w:hyperlink>
      <w:r>
        <w:rPr>
          <w:rStyle w:val="s0"/>
        </w:rPr>
        <w:t>. В случае, если налогоплательщиком является юридическое лицо, возврат излишне уплаченно</w:t>
      </w:r>
      <w:r>
        <w:rPr>
          <w:rStyle w:val="s0"/>
        </w:rPr>
        <w:t>й суммы налога, платы, пени на банковский счет производится при отсутствии у его структурных подразделений налоговой задолженности.</w:t>
      </w:r>
    </w:p>
    <w:p w:rsidR="00000000" w:rsidRDefault="00B914DC">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w:t>
      </w:r>
      <w:r>
        <w:rPr>
          <w:rStyle w:val="s0"/>
        </w:rPr>
        <w:t xml:space="preserve">зводится, за исключением случаев прекращения деятельности налогоплательщика по производству данных товаров. </w:t>
      </w:r>
    </w:p>
    <w:p w:rsidR="00000000" w:rsidRDefault="00B914DC">
      <w:pPr>
        <w:ind w:firstLine="400"/>
        <w:jc w:val="both"/>
      </w:pPr>
      <w:r>
        <w:rPr>
          <w:rStyle w:val="s0"/>
        </w:rPr>
        <w:t xml:space="preserve">7. При нарушении налоговым органом срока проведения возврата на излишне уплаченную сумму налога, платы, по которым возврат произведен с нарушением </w:t>
      </w:r>
      <w:r>
        <w:rPr>
          <w:rStyle w:val="s0"/>
        </w:rPr>
        <w:t xml:space="preserve">срока, за каждый день просрочки налоговый орган начисляет в пользу налогоплательщика пеню. Пеня начисляется в размере 2,5-кратной официальной </w:t>
      </w:r>
      <w:hyperlink r:id="rId2159" w:history="1">
        <w:r>
          <w:rPr>
            <w:rStyle w:val="a3"/>
          </w:rPr>
          <w:t>ставки рефинансирования</w:t>
        </w:r>
      </w:hyperlink>
      <w:r>
        <w:rPr>
          <w:rStyle w:val="s0"/>
        </w:rPr>
        <w:t>, установленной Национальны</w:t>
      </w:r>
      <w:r>
        <w:rPr>
          <w:rStyle w:val="s0"/>
        </w:rPr>
        <w:t>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B914DC">
      <w:pPr>
        <w:ind w:firstLine="400"/>
        <w:jc w:val="both"/>
      </w:pPr>
      <w:r>
        <w:rPr>
          <w:rStyle w:val="s0"/>
        </w:rPr>
        <w:t>8. Начисленная в пользу налогоплательщика сумма пеней подлежит перечислению на банковский счет налогоплательщ</w:t>
      </w:r>
      <w:r>
        <w:rPr>
          <w:rStyle w:val="s0"/>
        </w:rPr>
        <w:t>ика, указанный в налоговом заявлении на возврат, в день возврата излишне уплаченной суммы налога, платы за счет поступлений в бюджет по соответствующему коду бюджетной классификации.</w:t>
      </w:r>
    </w:p>
    <w:p w:rsidR="00000000" w:rsidRDefault="00B914DC">
      <w:pPr>
        <w:ind w:firstLine="400"/>
        <w:jc w:val="both"/>
      </w:pPr>
      <w:r>
        <w:t> </w:t>
      </w:r>
    </w:p>
    <w:p w:rsidR="00000000" w:rsidRDefault="00B914DC">
      <w:pPr>
        <w:ind w:left="1200" w:hanging="800"/>
        <w:jc w:val="both"/>
      </w:pPr>
      <w:bookmarkStart w:id="779" w:name="SUB6030000"/>
      <w:bookmarkEnd w:id="779"/>
      <w:r>
        <w:rPr>
          <w:rStyle w:val="s1"/>
        </w:rPr>
        <w:t>Статья 603. Возврат превышения суммы налога на добавленную стоимость, о</w:t>
      </w:r>
      <w:r>
        <w:rPr>
          <w:rStyle w:val="s1"/>
        </w:rPr>
        <w:t>тносимого в зачет, над суммой начисленного налога</w:t>
      </w:r>
    </w:p>
    <w:p w:rsidR="00000000" w:rsidRDefault="00B914DC">
      <w:pPr>
        <w:ind w:firstLine="400"/>
        <w:jc w:val="both"/>
      </w:pPr>
      <w:r>
        <w:rPr>
          <w:rStyle w:val="s0"/>
        </w:rPr>
        <w:t xml:space="preserve">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w:t>
      </w:r>
      <w:r>
        <w:rPr>
          <w:rStyle w:val="s0"/>
        </w:rPr>
        <w:t xml:space="preserve">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w:t>
      </w:r>
      <w:r>
        <w:rPr>
          <w:rStyle w:val="s0"/>
        </w:rPr>
        <w:t xml:space="preserve">настоящего Кодекса после проведения зачета, предусмотренного </w:t>
      </w:r>
      <w:hyperlink w:anchor="sub5990000" w:history="1">
        <w:r>
          <w:rPr>
            <w:rStyle w:val="a3"/>
          </w:rPr>
          <w:t>статьей 599</w:t>
        </w:r>
      </w:hyperlink>
      <w:r>
        <w:rPr>
          <w:rStyle w:val="s0"/>
        </w:rPr>
        <w:t xml:space="preserve"> настоящего Кодекса, при выполнении условий, предусмотренных настоящей статьей. </w:t>
      </w:r>
    </w:p>
    <w:p w:rsidR="00000000" w:rsidRDefault="00B914DC">
      <w:pPr>
        <w:jc w:val="both"/>
      </w:pPr>
      <w:r>
        <w:rPr>
          <w:rStyle w:val="s3"/>
        </w:rPr>
        <w:t xml:space="preserve">В пункт 2 внесены изменения в соответствии с </w:t>
      </w:r>
      <w:hyperlink r:id="rId2160"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61" w:anchor="sub_id=603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Превышение налога на д</w:t>
      </w:r>
      <w:r>
        <w:rPr>
          <w:rStyle w:val="s0"/>
        </w:rPr>
        <w:t xml:space="preserve">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w:t>
      </w:r>
      <w:r>
        <w:rPr>
          <w:rStyle w:val="s0"/>
        </w:rPr>
        <w:t>ышения налога на добавленную стоимость, не подлежащей возврату,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который указано требование о возврате п</w:t>
      </w:r>
      <w:r>
        <w:rPr>
          <w:rStyle w:val="s0"/>
        </w:rPr>
        <w:t>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B914DC">
      <w:pPr>
        <w:jc w:val="both"/>
      </w:pPr>
      <w:r>
        <w:rPr>
          <w:rStyle w:val="s3"/>
        </w:rPr>
        <w:t xml:space="preserve">В пункт 3 внесены изменения в соответствии с </w:t>
      </w:r>
      <w:hyperlink r:id="rId2162"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63" w:anchor="sub_id=603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Возврат превышения по налог</w:t>
      </w:r>
      <w:r>
        <w:rPr>
          <w:rStyle w:val="s0"/>
        </w:rPr>
        <w:t xml:space="preserve">у на добавленную стоимость производится по месту нахождения плательщика налога на добавленную стоимость на его банковский счет </w:t>
      </w:r>
      <w:r>
        <w:t>при отсутствии налоговой задолженности</w:t>
      </w:r>
      <w:r>
        <w:rPr>
          <w:rStyle w:val="s0"/>
        </w:rPr>
        <w:t xml:space="preserve"> в течение предусмотренного настоящим Кодексом срока возврата превышения по налогу на добав</w:t>
      </w:r>
      <w:r>
        <w:rPr>
          <w:rStyle w:val="s0"/>
        </w:rPr>
        <w:t>ленную стоимость.</w:t>
      </w:r>
    </w:p>
    <w:p w:rsidR="00000000" w:rsidRDefault="00B914DC">
      <w:pPr>
        <w:ind w:firstLine="400"/>
        <w:jc w:val="both"/>
      </w:pPr>
      <w:bookmarkStart w:id="780" w:name="SUB6030400"/>
      <w:bookmarkEnd w:id="780"/>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w:t>
      </w:r>
      <w:r>
        <w:rPr>
          <w:rStyle w:val="s0"/>
        </w:rPr>
        <w:t xml:space="preserve">оплательщика пеню. Пеня начисляется в размере 2,5-кратной официальной </w:t>
      </w:r>
      <w:hyperlink r:id="rId2164" w:history="1">
        <w:r>
          <w:rPr>
            <w:rStyle w:val="a3"/>
          </w:rPr>
          <w:t>ставки рефинансирования</w:t>
        </w:r>
      </w:hyperlink>
      <w:r>
        <w:rPr>
          <w:rStyle w:val="s0"/>
        </w:rPr>
        <w:t xml:space="preserve">, установленной Национальным Банком Республики Казахстан на каждый день просрочки, начиная со дня, </w:t>
      </w:r>
      <w:r>
        <w:rPr>
          <w:rStyle w:val="s0"/>
        </w:rPr>
        <w:t>следующего за окончанием срока возврата, включая день возврата.</w:t>
      </w:r>
    </w:p>
    <w:p w:rsidR="00000000" w:rsidRDefault="00B914DC">
      <w:pPr>
        <w:ind w:firstLine="400"/>
        <w:jc w:val="both"/>
      </w:pPr>
      <w:r>
        <w:rPr>
          <w:rStyle w:val="s0"/>
        </w:rPr>
        <w:t xml:space="preserve">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w:t>
      </w:r>
      <w:r>
        <w:rPr>
          <w:rStyle w:val="s0"/>
        </w:rPr>
        <w:t>в бюджет по соответствующему коду бюджетной классификации.</w:t>
      </w:r>
    </w:p>
    <w:p w:rsidR="00000000" w:rsidRDefault="00B914DC">
      <w:pPr>
        <w:ind w:firstLine="400"/>
        <w:jc w:val="both"/>
      </w:pPr>
      <w:r>
        <w:t> </w:t>
      </w:r>
    </w:p>
    <w:p w:rsidR="00000000" w:rsidRDefault="00B914DC">
      <w:pPr>
        <w:ind w:left="1200" w:hanging="800"/>
        <w:jc w:val="both"/>
      </w:pPr>
      <w:bookmarkStart w:id="781" w:name="SUB6040000"/>
      <w:bookmarkEnd w:id="781"/>
      <w:r>
        <w:rPr>
          <w:rStyle w:val="s1"/>
        </w:rPr>
        <w:t>Статья 604. Возврат налога на добавленную стоимость по иным основаниям</w:t>
      </w:r>
    </w:p>
    <w:p w:rsidR="00000000" w:rsidRDefault="00B914DC">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w:t>
      </w:r>
      <w:r>
        <w:rPr>
          <w:rStyle w:val="s0"/>
        </w:rPr>
        <w:t>щего Кодекса:</w:t>
      </w:r>
    </w:p>
    <w:p w:rsidR="00000000" w:rsidRDefault="00B914DC">
      <w:pPr>
        <w:ind w:firstLine="400"/>
        <w:jc w:val="both"/>
      </w:pPr>
      <w:r>
        <w:rPr>
          <w:rStyle w:val="s0"/>
        </w:rPr>
        <w:t>1) уплаченная по товарам, работам, услугам, приобретенным за счет средств гранта;</w:t>
      </w:r>
    </w:p>
    <w:p w:rsidR="00000000" w:rsidRDefault="00B914DC">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B914DC">
      <w:pPr>
        <w:ind w:firstLine="400"/>
        <w:jc w:val="both"/>
      </w:pPr>
      <w:r>
        <w:rPr>
          <w:rStyle w:val="s0"/>
        </w:rPr>
        <w:t xml:space="preserve">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w:t>
        </w:r>
        <w:r>
          <w:rPr>
            <w:rStyle w:val="a3"/>
          </w:rPr>
          <w:t>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B914DC">
      <w:pPr>
        <w:ind w:firstLine="400"/>
        <w:jc w:val="both"/>
      </w:pPr>
      <w:r>
        <w:rPr>
          <w:rStyle w:val="s0"/>
        </w:rPr>
        <w:t xml:space="preserve">3. Возврат налога на добавленную стоимость, подлежащего возврату дипломатическому и приравненному к нему представительству, </w:t>
      </w:r>
      <w:r>
        <w:rPr>
          <w:rStyle w:val="s0"/>
        </w:rPr>
        <w:t xml:space="preserve">аккредитованному в Республике Казахстан, производится налоговым органом на его банковский счет в течение срока возврата, установленного </w:t>
      </w:r>
      <w:hyperlink w:anchor="sub2760000" w:history="1">
        <w:r>
          <w:rPr>
            <w:rStyle w:val="a3"/>
          </w:rPr>
          <w:t>статьей 276</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782" w:name="SUB6050000"/>
      <w:bookmarkEnd w:id="782"/>
      <w:r>
        <w:rPr>
          <w:rStyle w:val="s1"/>
        </w:rPr>
        <w:t>Статья 605. Возврат уплаченной суммы штрафа</w:t>
      </w:r>
    </w:p>
    <w:p w:rsidR="00000000" w:rsidRDefault="00B914DC">
      <w:pPr>
        <w:ind w:firstLine="400"/>
        <w:jc w:val="both"/>
      </w:pPr>
      <w:r>
        <w:rPr>
          <w:rStyle w:val="s0"/>
        </w:rPr>
        <w:t xml:space="preserve">1. Возврат уплаченной суммы штрафа вследствие его отмены или изменения суммы производится на основании </w:t>
      </w:r>
      <w:hyperlink r:id="rId2165" w:anchor="sub_id=31" w:history="1">
        <w:r>
          <w:rPr>
            <w:rStyle w:val="a3"/>
          </w:rPr>
          <w:t>налогового заявления</w:t>
        </w:r>
      </w:hyperlink>
      <w:r>
        <w:rPr>
          <w:rStyle w:val="s0"/>
        </w:rPr>
        <w:t xml:space="preserve"> на проведение зачета и возврата налогов, других обяз</w:t>
      </w:r>
      <w:r>
        <w:rPr>
          <w:rStyle w:val="s0"/>
        </w:rPr>
        <w:t>ательных платежей, пеней и штрафов (далее в целях настоящей статьи - заявление на возврат суммы штрафа), к которому должны быть приложены следующие документы:</w:t>
      </w:r>
    </w:p>
    <w:p w:rsidR="00000000" w:rsidRDefault="00B914DC">
      <w:pPr>
        <w:ind w:firstLine="400"/>
        <w:jc w:val="both"/>
      </w:pPr>
      <w:r>
        <w:rPr>
          <w:rStyle w:val="s0"/>
        </w:rPr>
        <w:t>1) постановление о наложении административного взыскания;</w:t>
      </w:r>
    </w:p>
    <w:p w:rsidR="00000000" w:rsidRDefault="00B914DC">
      <w:pPr>
        <w:ind w:firstLine="400"/>
        <w:jc w:val="both"/>
      </w:pPr>
      <w:r>
        <w:rPr>
          <w:rStyle w:val="s0"/>
        </w:rPr>
        <w:t>2) документ, подтверждающий уплату штра</w:t>
      </w:r>
      <w:r>
        <w:rPr>
          <w:rStyle w:val="s0"/>
        </w:rPr>
        <w:t>фа;</w:t>
      </w:r>
    </w:p>
    <w:p w:rsidR="00000000" w:rsidRDefault="00B914DC">
      <w:pPr>
        <w:ind w:firstLine="400"/>
        <w:jc w:val="both"/>
      </w:pPr>
      <w:r>
        <w:rPr>
          <w:rStyle w:val="s0"/>
        </w:rPr>
        <w:t xml:space="preserve">3) акт суда или вышестоящего органа (должностного лица) об изменении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B914DC">
      <w:pPr>
        <w:ind w:firstLine="400"/>
        <w:jc w:val="both"/>
      </w:pPr>
      <w:r>
        <w:rPr>
          <w:rStyle w:val="s0"/>
        </w:rPr>
        <w:t>4) иные документы, подтверждающие неправомерное налож</w:t>
      </w:r>
      <w:r>
        <w:rPr>
          <w:rStyle w:val="s0"/>
        </w:rPr>
        <w:t xml:space="preserve">ение штрафа. </w:t>
      </w:r>
    </w:p>
    <w:p w:rsidR="00000000" w:rsidRDefault="00B914DC">
      <w:pPr>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правонарушения в области налогоо</w:t>
      </w:r>
      <w:r>
        <w:rPr>
          <w:rStyle w:val="s0"/>
        </w:rPr>
        <w:t>бложения - не позднее пяти лет.</w:t>
      </w:r>
    </w:p>
    <w:p w:rsidR="00000000" w:rsidRDefault="00B914DC">
      <w:pPr>
        <w:ind w:firstLine="400"/>
        <w:jc w:val="both"/>
      </w:pPr>
      <w:r>
        <w:rPr>
          <w:rStyle w:val="s0"/>
        </w:rPr>
        <w:t>3. Возврат уплаченной суммы штрафа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B914DC">
      <w:pPr>
        <w:ind w:firstLine="400"/>
        <w:jc w:val="both"/>
      </w:pPr>
      <w:r>
        <w:rPr>
          <w:rStyle w:val="s0"/>
        </w:rPr>
        <w:t>4. Возврат уплаченной суммы</w:t>
      </w:r>
      <w:r>
        <w:rPr>
          <w:rStyle w:val="s0"/>
        </w:rPr>
        <w:t>, поступившей на коды бюджетной классификации по учету суммы штрафа 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представления налогоплательщик</w:t>
      </w:r>
      <w:r>
        <w:rPr>
          <w:rStyle w:val="s0"/>
        </w:rPr>
        <w:t xml:space="preserve">ом (налоговым агентом) заявления на возврат суммы штрафа, к которому должны быть приложены: </w:t>
      </w:r>
    </w:p>
    <w:p w:rsidR="00000000" w:rsidRDefault="00B914DC">
      <w:pPr>
        <w:ind w:firstLine="400"/>
        <w:jc w:val="both"/>
      </w:pPr>
      <w:r>
        <w:rPr>
          <w:rStyle w:val="s0"/>
        </w:rPr>
        <w:t>1) документ, подтверждающий уплату данной суммы;</w:t>
      </w:r>
    </w:p>
    <w:p w:rsidR="00000000" w:rsidRDefault="00B914DC">
      <w:pPr>
        <w:ind w:firstLine="400"/>
        <w:jc w:val="both"/>
      </w:pPr>
      <w:r>
        <w:rPr>
          <w:rStyle w:val="s0"/>
        </w:rPr>
        <w:t>2) документ органа, осуществляющего учет административных правонарушений и лиц, их совершивших, подтверждающий отс</w:t>
      </w:r>
      <w:r>
        <w:rPr>
          <w:rStyle w:val="s0"/>
        </w:rPr>
        <w:t>утствие факта привлечения лица к административной ответственности в рамках поступившего заявления на возврат суммы штрафа.</w:t>
      </w:r>
    </w:p>
    <w:p w:rsidR="00000000" w:rsidRDefault="00B914DC">
      <w:pPr>
        <w:jc w:val="both"/>
      </w:pPr>
      <w:r>
        <w:rPr>
          <w:rStyle w:val="s3"/>
        </w:rPr>
        <w:t xml:space="preserve">См. </w:t>
      </w:r>
      <w:hyperlink r:id="rId2166"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783" w:name="SUB6060000"/>
      <w:bookmarkEnd w:id="783"/>
      <w:r>
        <w:rPr>
          <w:rStyle w:val="s1"/>
        </w:rPr>
        <w:t>Статья 6</w:t>
      </w:r>
      <w:r>
        <w:rPr>
          <w:rStyle w:val="s1"/>
        </w:rPr>
        <w:t>06. Возврат уплаченной суммы других обязательных платежей в бюджет</w:t>
      </w:r>
    </w:p>
    <w:p w:rsidR="00000000" w:rsidRDefault="00B914DC">
      <w:pPr>
        <w:ind w:firstLine="400"/>
        <w:jc w:val="both"/>
      </w:pPr>
      <w:r>
        <w:rPr>
          <w:rStyle w:val="s0"/>
        </w:rPr>
        <w:t xml:space="preserve">Возврат уплаченной суммы других обязательных платежей в бюджет по основаниям, не предусмотренным </w:t>
      </w:r>
      <w:hyperlink w:anchor="sub6010000" w:history="1">
        <w:r>
          <w:rPr>
            <w:rStyle w:val="a3"/>
          </w:rPr>
          <w:t>статьями 601 - 602</w:t>
        </w:r>
      </w:hyperlink>
      <w:r>
        <w:rPr>
          <w:rStyle w:val="s0"/>
        </w:rPr>
        <w:t xml:space="preserve"> настоящего Кодекса, производится в поряд</w:t>
      </w:r>
      <w:r>
        <w:rPr>
          <w:rStyle w:val="s0"/>
        </w:rPr>
        <w:t xml:space="preserve">ке и по основаниям, которые установлены особенной частью настоящего Кодекса.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84" w:name="SUB6070000"/>
      <w:bookmarkEnd w:id="784"/>
      <w:r>
        <w:rPr>
          <w:rStyle w:val="s1"/>
        </w:rPr>
        <w:t>Глава 84. УВЕДОМЛЕНИЕ ПО ИСПОЛНЕНИЮ НАЛОГОВОГО ОБЯЗАТЕЛЬСТВА,</w:t>
      </w:r>
    </w:p>
    <w:p w:rsidR="00000000" w:rsidRDefault="00B914DC">
      <w:pPr>
        <w:jc w:val="center"/>
      </w:pPr>
      <w:r>
        <w:rPr>
          <w:rStyle w:val="s1"/>
        </w:rPr>
        <w:t xml:space="preserve">ОБЯЗАТЕЛЬСТВ ПО ИСЧИСЛЕНИЮ, УДЕРЖАНИЮ И ПЕРЕЧИСЛЕНИЮ ОБЯЗАТЕЛЬНЫХ </w:t>
      </w:r>
    </w:p>
    <w:p w:rsidR="00000000" w:rsidRDefault="00B914DC">
      <w:pPr>
        <w:jc w:val="center"/>
      </w:pPr>
      <w:r>
        <w:rPr>
          <w:rStyle w:val="s1"/>
        </w:rPr>
        <w:t>ПЕНСИОННЫХ ВЗНОСОВ, ИСЧИСЛЕНИЮ И УПЛАТЕ СОЦИА</w:t>
      </w:r>
      <w:r>
        <w:rPr>
          <w:rStyle w:val="s1"/>
        </w:rPr>
        <w:t>ЛЬНЫХ ОТЧИСЛЕНИЙ</w:t>
      </w:r>
    </w:p>
    <w:p w:rsidR="00000000" w:rsidRDefault="00B914DC">
      <w:pPr>
        <w:ind w:firstLine="400"/>
        <w:jc w:val="both"/>
      </w:pPr>
      <w:r>
        <w:t> </w:t>
      </w:r>
    </w:p>
    <w:p w:rsidR="00000000" w:rsidRDefault="00B914DC">
      <w:pPr>
        <w:ind w:left="1200" w:hanging="800"/>
        <w:jc w:val="both"/>
      </w:pPr>
      <w:r>
        <w:rPr>
          <w:rStyle w:val="s1"/>
        </w:rPr>
        <w:t>Статья 607. Общие положения</w:t>
      </w:r>
    </w:p>
    <w:p w:rsidR="00000000" w:rsidRDefault="00B914DC">
      <w:pPr>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w:t>
      </w:r>
      <w:r>
        <w:rPr>
          <w:rStyle w:val="s0"/>
        </w:rPr>
        <w:t xml:space="preserve">ния последним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 </w:t>
      </w:r>
      <w:hyperlink r:id="rId2167" w:history="1">
        <w:r>
          <w:rPr>
            <w:rStyle w:val="a3"/>
          </w:rPr>
          <w:t>Формы уведомлений</w:t>
        </w:r>
      </w:hyperlink>
      <w:r>
        <w:rPr>
          <w:rStyle w:val="s0"/>
        </w:rPr>
        <w:t xml:space="preserve"> уста</w:t>
      </w:r>
      <w:r>
        <w:rPr>
          <w:rStyle w:val="s0"/>
        </w:rPr>
        <w:t xml:space="preserve">навливаются уполномоченным органом. </w:t>
      </w:r>
    </w:p>
    <w:p w:rsidR="00000000" w:rsidRDefault="00B914DC">
      <w:pPr>
        <w:ind w:firstLine="400"/>
        <w:jc w:val="both"/>
      </w:pPr>
      <w:bookmarkStart w:id="785" w:name="SUB6070200"/>
      <w:bookmarkEnd w:id="785"/>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B914DC">
      <w:pPr>
        <w:ind w:firstLine="400"/>
        <w:jc w:val="both"/>
      </w:pPr>
      <w:r>
        <w:rPr>
          <w:rStyle w:val="s0"/>
        </w:rPr>
        <w:t xml:space="preserve">1) </w:t>
      </w:r>
      <w:hyperlink r:id="rId2168"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B914DC">
      <w:pPr>
        <w:ind w:firstLine="400"/>
        <w:jc w:val="both"/>
      </w:pPr>
      <w:bookmarkStart w:id="786" w:name="SUB6070202"/>
      <w:bookmarkEnd w:id="786"/>
      <w:r>
        <w:rPr>
          <w:rStyle w:val="s0"/>
        </w:rPr>
        <w:t xml:space="preserve">2) </w:t>
      </w:r>
      <w:hyperlink r:id="rId2169"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B914DC">
      <w:pPr>
        <w:ind w:firstLine="400"/>
        <w:jc w:val="both"/>
      </w:pPr>
      <w:r>
        <w:rPr>
          <w:rStyle w:val="s0"/>
        </w:rPr>
        <w:t xml:space="preserve">3) </w:t>
      </w:r>
      <w:hyperlink r:id="rId2170"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социальных отчислений за период с даты представления ликвидационной налого</w:t>
      </w:r>
      <w:r>
        <w:rPr>
          <w:rStyle w:val="s0"/>
        </w:rPr>
        <w:t>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B914DC">
      <w:pPr>
        <w:ind w:firstLine="400"/>
        <w:jc w:val="both"/>
      </w:pPr>
      <w:bookmarkStart w:id="787" w:name="SUB6070204"/>
      <w:bookmarkEnd w:id="787"/>
      <w:r>
        <w:rPr>
          <w:rStyle w:val="s0"/>
        </w:rPr>
        <w:t xml:space="preserve">4) </w:t>
      </w:r>
      <w:hyperlink r:id="rId2171"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B914DC">
      <w:pPr>
        <w:ind w:firstLine="400"/>
        <w:jc w:val="both"/>
      </w:pPr>
      <w:bookmarkStart w:id="788" w:name="SUB6070205"/>
      <w:bookmarkEnd w:id="788"/>
      <w:r>
        <w:rPr>
          <w:rStyle w:val="s0"/>
        </w:rPr>
        <w:t xml:space="preserve">5) </w:t>
      </w:r>
      <w:hyperlink r:id="rId2172" w:anchor="sub_id=5" w:history="1">
        <w:r>
          <w:rPr>
            <w:rStyle w:val="a3"/>
          </w:rPr>
          <w:t>о погашении налоговой задолженности</w:t>
        </w:r>
      </w:hyperlink>
      <w:r>
        <w:rPr>
          <w:rStyle w:val="s0"/>
        </w:rPr>
        <w:t xml:space="preserve"> - не позднее пяти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B914DC">
      <w:pPr>
        <w:ind w:firstLine="400"/>
        <w:jc w:val="both"/>
      </w:pPr>
      <w:r>
        <w:rPr>
          <w:rStyle w:val="s0"/>
        </w:rPr>
        <w:t xml:space="preserve">6) </w:t>
      </w:r>
      <w:hyperlink r:id="rId2173" w:anchor="sub_id=6" w:history="1">
        <w:r>
          <w:rPr>
            <w:rStyle w:val="a3"/>
          </w:rPr>
          <w:t>об обращении взыскания на деньги на банковских счетах дебиторов</w:t>
        </w:r>
      </w:hyperlink>
      <w:r>
        <w:rPr>
          <w:rStyle w:val="s0"/>
        </w:rPr>
        <w:t xml:space="preserve"> - не</w:t>
      </w:r>
      <w:r>
        <w:rPr>
          <w:rStyle w:val="s0"/>
        </w:rPr>
        <w:t xml:space="preserve"> позднее двадцати рабочих дней до обращения взыскания; </w:t>
      </w:r>
    </w:p>
    <w:p w:rsidR="00000000" w:rsidRDefault="00B914DC">
      <w:pPr>
        <w:ind w:firstLine="400"/>
        <w:jc w:val="both"/>
      </w:pPr>
      <w:r>
        <w:rPr>
          <w:rStyle w:val="s0"/>
        </w:rPr>
        <w:t xml:space="preserve">7) </w:t>
      </w:r>
      <w:hyperlink r:id="rId2174" w:anchor="sub_id=7" w:history="1">
        <w:r>
          <w:rPr>
            <w:rStyle w:val="a3"/>
          </w:rPr>
          <w:t>об устранении нарушений, выявленных органами налоговой службы</w:t>
        </w:r>
      </w:hyperlink>
      <w:r>
        <w:rPr>
          <w:rStyle w:val="s0"/>
        </w:rPr>
        <w:t xml:space="preserve"> по результатам камерального контроля, - не позднее десят</w:t>
      </w:r>
      <w:r>
        <w:rPr>
          <w:rStyle w:val="s0"/>
        </w:rPr>
        <w:t xml:space="preserve">и рабочих дней со дня выявления нарушений в налоговой отчетности; </w:t>
      </w:r>
    </w:p>
    <w:p w:rsidR="00000000" w:rsidRDefault="00B914DC">
      <w:pPr>
        <w:jc w:val="both"/>
      </w:pPr>
      <w:r>
        <w:rPr>
          <w:rStyle w:val="s3"/>
        </w:rPr>
        <w:t xml:space="preserve">См. </w:t>
      </w:r>
      <w:hyperlink r:id="rId2175" w:history="1">
        <w:r>
          <w:rPr>
            <w:rStyle w:val="a3"/>
            <w:i/>
            <w:iCs/>
            <w:bdr w:val="none" w:sz="0" w:space="0" w:color="auto" w:frame="1"/>
          </w:rPr>
          <w:t>Ответ</w:t>
        </w:r>
      </w:hyperlink>
      <w:r>
        <w:rPr>
          <w:rStyle w:val="s3"/>
        </w:rPr>
        <w:t xml:space="preserve"> Председателя НК МФ РК от 15 февраля 2010 года на вопрос от 4 февраля 2010 года № 30791 (e.gov.kz)</w:t>
      </w:r>
    </w:p>
    <w:p w:rsidR="00000000" w:rsidRDefault="00B914DC">
      <w:pPr>
        <w:ind w:firstLine="400"/>
        <w:jc w:val="both"/>
      </w:pPr>
      <w:r>
        <w:rPr>
          <w:rStyle w:val="s0"/>
        </w:rPr>
        <w:t xml:space="preserve">8) </w:t>
      </w:r>
      <w:hyperlink r:id="rId2176"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органа налоговой службы, вынесенное по резуль</w:t>
      </w:r>
      <w:r>
        <w:rPr>
          <w:rStyle w:val="s0"/>
        </w:rPr>
        <w:t xml:space="preserve">татам рассмотрения жалобы на уведомление, - не позднее пяти рабочих дней со дня принятия решения по жалобе; </w:t>
      </w:r>
    </w:p>
    <w:p w:rsidR="00000000" w:rsidRDefault="00B914DC">
      <w:pPr>
        <w:ind w:firstLine="400"/>
        <w:jc w:val="both"/>
      </w:pPr>
      <w:r>
        <w:rPr>
          <w:rStyle w:val="s0"/>
        </w:rPr>
        <w:t xml:space="preserve">9) </w:t>
      </w:r>
      <w:hyperlink r:id="rId2177" w:anchor="sub_id=9" w:history="1">
        <w:r>
          <w:rPr>
            <w:rStyle w:val="a3"/>
          </w:rPr>
          <w:t>об устранении нарушений налогового законодательства Республики Ка</w:t>
        </w:r>
        <w:r>
          <w:rPr>
            <w:rStyle w:val="a3"/>
          </w:rPr>
          <w:t>захстан</w:t>
        </w:r>
      </w:hyperlink>
      <w:r>
        <w:rPr>
          <w:rStyle w:val="s0"/>
        </w:rPr>
        <w:t xml:space="preserve"> - не позднее пяти рабочих дней со дня их выявления;</w:t>
      </w:r>
    </w:p>
    <w:p w:rsidR="00000000" w:rsidRDefault="00B914DC">
      <w:pPr>
        <w:jc w:val="both"/>
      </w:pPr>
      <w:r>
        <w:rPr>
          <w:rStyle w:val="s3"/>
        </w:rPr>
        <w:t xml:space="preserve">См.: </w:t>
      </w:r>
      <w:hyperlink r:id="rId2178" w:history="1">
        <w:r>
          <w:rPr>
            <w:rStyle w:val="a3"/>
            <w:i/>
            <w:iCs/>
            <w:bdr w:val="none" w:sz="0" w:space="0" w:color="auto" w:frame="1"/>
          </w:rPr>
          <w:t>Письмо</w:t>
        </w:r>
      </w:hyperlink>
      <w:r>
        <w:rPr>
          <w:rStyle w:val="s3"/>
        </w:rPr>
        <w:t xml:space="preserve"> НК МФ РК от 28 января 2009 года № НК-09-25/571</w:t>
      </w:r>
    </w:p>
    <w:p w:rsidR="00000000" w:rsidRDefault="00B914DC">
      <w:pPr>
        <w:ind w:firstLine="400"/>
        <w:jc w:val="both"/>
      </w:pPr>
      <w:r>
        <w:rPr>
          <w:rStyle w:val="s0"/>
        </w:rPr>
        <w:t xml:space="preserve">10) </w:t>
      </w:r>
      <w:hyperlink r:id="rId2179"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налогового обследования.</w:t>
      </w:r>
    </w:p>
    <w:p w:rsidR="00000000" w:rsidRDefault="00B914DC">
      <w:pPr>
        <w:ind w:firstLine="400"/>
        <w:jc w:val="both"/>
      </w:pPr>
      <w:r>
        <w:rPr>
          <w:rStyle w:val="s0"/>
        </w:rPr>
        <w:t>3. В уведомлении должны быть указаны:</w:t>
      </w:r>
    </w:p>
    <w:p w:rsidR="00000000" w:rsidRDefault="00B914DC">
      <w:pPr>
        <w:ind w:firstLine="400"/>
        <w:jc w:val="both"/>
      </w:pPr>
      <w:r>
        <w:rPr>
          <w:rStyle w:val="s0"/>
        </w:rPr>
        <w:t>1) идентификационный номер;</w:t>
      </w:r>
    </w:p>
    <w:p w:rsidR="00000000" w:rsidRDefault="00B914DC">
      <w:pPr>
        <w:ind w:firstLine="400"/>
        <w:jc w:val="both"/>
      </w:pPr>
      <w:r>
        <w:rPr>
          <w:rStyle w:val="s0"/>
        </w:rPr>
        <w:t>2) фамилия, имя, отчество (при его наличии) или полное наименование налогоплательщика;</w:t>
      </w:r>
    </w:p>
    <w:p w:rsidR="00000000" w:rsidRDefault="00B914DC">
      <w:pPr>
        <w:ind w:firstLine="400"/>
        <w:jc w:val="both"/>
      </w:pPr>
      <w:r>
        <w:rPr>
          <w:rStyle w:val="s0"/>
        </w:rPr>
        <w:t>3) наименование органа налоговой службы;</w:t>
      </w:r>
    </w:p>
    <w:p w:rsidR="00000000" w:rsidRDefault="00B914DC">
      <w:pPr>
        <w:ind w:firstLine="400"/>
        <w:jc w:val="both"/>
      </w:pPr>
      <w:r>
        <w:rPr>
          <w:rStyle w:val="s0"/>
        </w:rPr>
        <w:t>4) дата уведомления;</w:t>
      </w:r>
    </w:p>
    <w:p w:rsidR="00000000" w:rsidRDefault="00B914DC">
      <w:pPr>
        <w:ind w:firstLine="400"/>
        <w:jc w:val="both"/>
      </w:pPr>
      <w:r>
        <w:rPr>
          <w:rStyle w:val="s0"/>
        </w:rPr>
        <w:t>5) сумма налогового обязательства и (или) обязательств по исчислению, удержанию</w:t>
      </w:r>
      <w:r>
        <w:rPr>
          <w:rStyle w:val="s0"/>
        </w:rPr>
        <w:t xml:space="preserve"> и перечислению обязательных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B914DC">
      <w:pPr>
        <w:ind w:firstLine="400"/>
        <w:jc w:val="both"/>
      </w:pPr>
      <w:r>
        <w:rPr>
          <w:rStyle w:val="s0"/>
        </w:rPr>
        <w:t>6) требование об исполнении налогового обязательства и (или) обя</w:t>
      </w:r>
      <w:r>
        <w:rPr>
          <w:rStyle w:val="s0"/>
        </w:rPr>
        <w:t xml:space="preserve">зательств по исчислению, удержанию и перечислению обязательных пенсионных взносов, исчислению и уплате социальных отчислений; </w:t>
      </w:r>
    </w:p>
    <w:p w:rsidR="00000000" w:rsidRDefault="00B914DC">
      <w:pPr>
        <w:ind w:firstLine="400"/>
        <w:jc w:val="both"/>
      </w:pPr>
      <w:r>
        <w:rPr>
          <w:rStyle w:val="s0"/>
        </w:rPr>
        <w:t xml:space="preserve">7) основание для направления уведомления; </w:t>
      </w:r>
    </w:p>
    <w:p w:rsidR="00000000" w:rsidRDefault="00B914DC">
      <w:pPr>
        <w:ind w:firstLine="400"/>
        <w:jc w:val="both"/>
      </w:pPr>
      <w:r>
        <w:rPr>
          <w:rStyle w:val="s0"/>
        </w:rPr>
        <w:t xml:space="preserve">8) порядок обжалования. </w:t>
      </w:r>
    </w:p>
    <w:p w:rsidR="00000000" w:rsidRDefault="00B914DC">
      <w:pPr>
        <w:jc w:val="both"/>
      </w:pPr>
      <w:r>
        <w:rPr>
          <w:rStyle w:val="s3"/>
        </w:rPr>
        <w:t xml:space="preserve">См. </w:t>
      </w:r>
      <w:hyperlink r:id="rId2180"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bookmarkStart w:id="789" w:name="SUB6070400"/>
      <w:bookmarkEnd w:id="789"/>
      <w:r>
        <w:rPr>
          <w:rStyle w:val="s3"/>
        </w:rPr>
        <w:t xml:space="preserve">Статья дополнена пунктом 4 в соответствии с </w:t>
      </w:r>
      <w:hyperlink r:id="rId2181" w:anchor="sub_id=3186" w:history="1">
        <w:r>
          <w:rPr>
            <w:rStyle w:val="a3"/>
            <w:i/>
            <w:iCs/>
            <w:bdr w:val="none" w:sz="0" w:space="0" w:color="auto" w:frame="1"/>
          </w:rPr>
          <w:t>Законом</w:t>
        </w:r>
      </w:hyperlink>
      <w:r>
        <w:rPr>
          <w:rStyle w:val="s3"/>
        </w:rPr>
        <w:t xml:space="preserve"> РК от 16.11.09 г. № 200-IV (введено в действие с 1 января 20</w:t>
      </w:r>
      <w:r>
        <w:rPr>
          <w:rStyle w:val="s3"/>
        </w:rPr>
        <w:t>10 г.)</w:t>
      </w:r>
    </w:p>
    <w:p w:rsidR="00000000" w:rsidRDefault="00B914DC">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w:t>
        </w:r>
        <w:r>
          <w:rPr>
            <w:rStyle w:val="a3"/>
          </w:rPr>
          <w:t>ах 4) и 5) пункта 2</w:t>
        </w:r>
      </w:hyperlink>
      <w:r>
        <w:t xml:space="preserve"> настоящей статьи.</w:t>
      </w:r>
    </w:p>
    <w:p w:rsidR="00000000" w:rsidRDefault="00B914DC">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B914DC">
      <w:pPr>
        <w:jc w:val="both"/>
      </w:pPr>
      <w:r>
        <w:rPr>
          <w:rStyle w:val="s3"/>
        </w:rPr>
        <w:t xml:space="preserve">См. </w:t>
      </w:r>
      <w:hyperlink r:id="rId2182" w:history="1">
        <w:r>
          <w:rPr>
            <w:rStyle w:val="a3"/>
            <w:i/>
            <w:iCs/>
            <w:bdr w:val="none" w:sz="0" w:space="0" w:color="auto" w:frame="1"/>
          </w:rPr>
          <w:t>Письмо</w:t>
        </w:r>
      </w:hyperlink>
      <w:r>
        <w:rPr>
          <w:rStyle w:val="s3"/>
        </w:rPr>
        <w:t xml:space="preserve"> НК МФ РК от 18 января 2010 года № НК-06-26/485</w:t>
      </w:r>
    </w:p>
    <w:p w:rsidR="00000000" w:rsidRDefault="00B914DC">
      <w:pPr>
        <w:autoSpaceDE w:val="0"/>
        <w:autoSpaceDN w:val="0"/>
        <w:ind w:firstLine="400"/>
        <w:jc w:val="thaiDistribute"/>
      </w:pPr>
      <w:r>
        <w:t> </w:t>
      </w:r>
    </w:p>
    <w:p w:rsidR="00000000" w:rsidRDefault="00B914DC">
      <w:pPr>
        <w:jc w:val="both"/>
      </w:pPr>
      <w:bookmarkStart w:id="790" w:name="SUB6080000"/>
      <w:bookmarkEnd w:id="790"/>
      <w:r>
        <w:rPr>
          <w:rStyle w:val="s3"/>
        </w:rPr>
        <w:t xml:space="preserve">Статья 608 изложена в редакции </w:t>
      </w:r>
      <w:hyperlink r:id="rId2183" w:anchor="sub_id=608" w:history="1">
        <w:r>
          <w:rPr>
            <w:rStyle w:val="a3"/>
            <w:i/>
            <w:iCs/>
            <w:bdr w:val="none" w:sz="0" w:space="0" w:color="auto" w:frame="1"/>
          </w:rPr>
          <w:t>Закона</w:t>
        </w:r>
      </w:hyperlink>
      <w:r>
        <w:rPr>
          <w:rStyle w:val="s3"/>
        </w:rPr>
        <w:t xml:space="preserve"> РК от 30.12.09 г</w:t>
      </w:r>
      <w:r>
        <w:rPr>
          <w:rStyle w:val="s3"/>
        </w:rPr>
        <w:t>. № 234-IV (введено в действие с 1 января 2010 г.) (</w:t>
      </w:r>
      <w:hyperlink r:id="rId2184" w:anchor="sub_id=608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608. Порядок вручения и исполнения уведомления</w:t>
      </w:r>
    </w:p>
    <w:p w:rsidR="00000000" w:rsidRDefault="00B914DC">
      <w:pPr>
        <w:ind w:firstLine="400"/>
        <w:jc w:val="both"/>
      </w:pPr>
      <w:r>
        <w:rPr>
          <w:rStyle w:val="s0"/>
        </w:rPr>
        <w:t>1. Уведомление должно быть вручено налогоплательщ</w:t>
      </w:r>
      <w:r>
        <w:rPr>
          <w:rStyle w:val="s0"/>
        </w:rPr>
        <w:t>ику (налоговому агенту) лично под роспись или иным способом, подтверждающим факт отправки и получения.</w:t>
      </w:r>
    </w:p>
    <w:p w:rsidR="00000000" w:rsidRDefault="00B914DC">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B914DC">
      <w:pPr>
        <w:ind w:firstLine="400"/>
        <w:jc w:val="both"/>
      </w:pPr>
      <w:bookmarkStart w:id="791" w:name="SUB6080101"/>
      <w:bookmarkEnd w:id="791"/>
      <w:r>
        <w:rPr>
          <w:rStyle w:val="s0"/>
        </w:rPr>
        <w:t>1)</w:t>
      </w:r>
      <w:r>
        <w:rPr>
          <w:rStyle w:val="s0"/>
        </w:rPr>
        <w:t xml:space="preserve">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B914DC">
      <w:pPr>
        <w:ind w:firstLine="400"/>
        <w:jc w:val="both"/>
      </w:pPr>
      <w:r>
        <w:rPr>
          <w:rStyle w:val="s0"/>
        </w:rPr>
        <w:t>2) электронным способом - по истечении пяти рабочих дней со дня отправки уведомления органом налоговой служ</w:t>
      </w:r>
      <w:r>
        <w:rPr>
          <w:rStyle w:val="s0"/>
        </w:rPr>
        <w:t xml:space="preserve">бы.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B914DC">
      <w:pPr>
        <w:ind w:firstLine="400"/>
        <w:jc w:val="both"/>
      </w:pPr>
      <w:bookmarkStart w:id="792" w:name="SUB6080200"/>
      <w:bookmarkEnd w:id="792"/>
      <w:r>
        <w:rPr>
          <w:rStyle w:val="s0"/>
        </w:rPr>
        <w:t>2. Если иное не установлено пунктом 3 настоящей</w:t>
      </w:r>
      <w:r>
        <w:rPr>
          <w:rStyle w:val="s0"/>
        </w:rPr>
        <w:t xml:space="preserve">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w:t>
      </w:r>
      <w:r>
        <w:rPr>
          <w:rStyle w:val="s0"/>
        </w:rPr>
        <w:t>настоящего Кодекса, налоговое обязательство и (или) обязательства по исчислению, удержанию и перечислению обязательных пенсионных взносов, исчислению и уплате социальных отчислений подлежат исполнению в течение тридцати рабочих дней со дня, следующего за д</w:t>
      </w:r>
      <w:r>
        <w:rPr>
          <w:rStyle w:val="s0"/>
        </w:rPr>
        <w:t>нем вручения уведомления налогоплательщику (налоговому агенту).</w:t>
      </w:r>
    </w:p>
    <w:p w:rsidR="00000000" w:rsidRDefault="00B914DC">
      <w:pPr>
        <w:jc w:val="both"/>
      </w:pPr>
      <w:r>
        <w:rPr>
          <w:rStyle w:val="s3"/>
        </w:rPr>
        <w:t xml:space="preserve">См. </w:t>
      </w:r>
      <w:hyperlink r:id="rId2185" w:history="1">
        <w:r>
          <w:rPr>
            <w:rStyle w:val="a3"/>
            <w:i/>
            <w:iCs/>
            <w:bdr w:val="none" w:sz="0" w:space="0" w:color="auto" w:frame="1"/>
          </w:rPr>
          <w:t>Письмо</w:t>
        </w:r>
      </w:hyperlink>
      <w:r>
        <w:rPr>
          <w:rStyle w:val="s3"/>
        </w:rPr>
        <w:t xml:space="preserve"> НК МФ РК от 23 января 2009 года № НК-13-17/486</w:t>
      </w:r>
    </w:p>
    <w:p w:rsidR="00000000" w:rsidRDefault="00B914DC">
      <w:pPr>
        <w:ind w:firstLine="400"/>
        <w:jc w:val="both"/>
      </w:pPr>
      <w:bookmarkStart w:id="793" w:name="SUB6080300"/>
      <w:bookmarkEnd w:id="793"/>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w:t>
      </w:r>
      <w:r>
        <w:rPr>
          <w:rStyle w:val="s0"/>
        </w:rPr>
        <w:t xml:space="preserve">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и уплате социальных отчислений.</w:t>
      </w:r>
    </w:p>
    <w:p w:rsidR="00000000" w:rsidRDefault="00B914DC">
      <w:pPr>
        <w:ind w:firstLine="400"/>
        <w:jc w:val="both"/>
      </w:pPr>
      <w:r>
        <w:rPr>
          <w:rStyle w:val="s0"/>
        </w:rPr>
        <w:t>При этом заявление о согласии с уведомлениями о</w:t>
      </w:r>
      <w:r>
        <w:rPr>
          <w:rStyle w:val="s0"/>
        </w:rPr>
        <w:t xml:space="preserve">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B914DC">
      <w:pPr>
        <w:ind w:firstLine="400"/>
        <w:jc w:val="both"/>
      </w:pPr>
      <w:r>
        <w:rPr>
          <w:rStyle w:val="s0"/>
        </w:rPr>
        <w:t xml:space="preserve">4. Порядок вручения и исполнения уведомлений, установленный в пунктах </w:t>
      </w:r>
      <w:r>
        <w:rPr>
          <w:rStyle w:val="s0"/>
        </w:rPr>
        <w:t xml:space="preserve">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B914DC">
      <w:pPr>
        <w:ind w:firstLine="400"/>
        <w:jc w:val="both"/>
      </w:pPr>
      <w:r>
        <w:rPr>
          <w:rStyle w:val="s0"/>
        </w:rPr>
        <w:t>5. Налоговые органы в течение трех рабочих дней со дня обращения налогоплательщика в случа</w:t>
      </w:r>
      <w:r>
        <w:rPr>
          <w:rStyle w:val="s0"/>
        </w:rPr>
        <w:t xml:space="preserve">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B914DC">
      <w:pPr>
        <w:ind w:firstLine="400"/>
        <w:jc w:val="both"/>
      </w:pPr>
      <w:r>
        <w:rPr>
          <w:rStyle w:val="s0"/>
        </w:rPr>
        <w:t>6. Уведомле</w:t>
      </w:r>
      <w:r>
        <w:rPr>
          <w:rStyle w:val="s0"/>
        </w:rPr>
        <w:t xml:space="preserve">ние, предусмотренное </w:t>
      </w:r>
      <w:hyperlink w:anchor="sub6070200" w:history="1">
        <w:r>
          <w:rPr>
            <w:rStyle w:val="a3"/>
          </w:rPr>
          <w:t>подпунктом 10) пункта 2 статьи 607</w:t>
        </w:r>
      </w:hyperlink>
      <w:r>
        <w:rPr>
          <w:rStyle w:val="s0"/>
        </w:rPr>
        <w:t xml:space="preserve"> настоящего Кодекса, подлежит исполнению налогоплательщиком (налоговым агентом) в течение двадцати рабочих дней со дня направления уведомления.</w:t>
      </w:r>
    </w:p>
    <w:p w:rsidR="00000000" w:rsidRDefault="00B914DC">
      <w:pPr>
        <w:jc w:val="both"/>
      </w:pPr>
      <w:r>
        <w:rPr>
          <w:rStyle w:val="s3"/>
        </w:rPr>
        <w:t xml:space="preserve">См. </w:t>
      </w:r>
      <w:hyperlink r:id="rId2186"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jc w:val="both"/>
      </w:pPr>
      <w:r>
        <w:rPr>
          <w:rStyle w:val="s3"/>
        </w:rPr>
        <w:t xml:space="preserve">См. </w:t>
      </w:r>
      <w:hyperlink r:id="rId2187" w:history="1">
        <w:r>
          <w:rPr>
            <w:rStyle w:val="a3"/>
            <w:i/>
            <w:iCs/>
            <w:bdr w:val="none" w:sz="0" w:space="0" w:color="auto" w:frame="1"/>
          </w:rPr>
          <w:t>Ответ</w:t>
        </w:r>
      </w:hyperlink>
      <w:r>
        <w:rPr>
          <w:rStyle w:val="s3"/>
        </w:rPr>
        <w:t xml:space="preserve"> Председателя НК МФ РК от 12 марта 2010 года на вопрос от 1 марта 2010 года № 33369</w:t>
      </w:r>
      <w:r>
        <w:rPr>
          <w:rStyle w:val="s3"/>
        </w:rPr>
        <w:t xml:space="preserve"> (e.gov.kz)</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794" w:name="SUB6090000"/>
      <w:bookmarkEnd w:id="794"/>
      <w:r>
        <w:rPr>
          <w:rStyle w:val="s1"/>
        </w:rPr>
        <w:t xml:space="preserve">Глава 85. СПОСОБЫ ОБЕСПЕЧЕНИЯ ИСПОЛНЕНИЯ НЕ ВЫПОЛНЕННОГО </w:t>
      </w:r>
    </w:p>
    <w:p w:rsidR="00000000" w:rsidRDefault="00B914DC">
      <w:pPr>
        <w:jc w:val="center"/>
      </w:pPr>
      <w:r>
        <w:rPr>
          <w:rStyle w:val="s1"/>
        </w:rPr>
        <w:t>В СРОК НАЛОГОВОГО ОБЯЗАТЕЛЬСТВА</w:t>
      </w:r>
    </w:p>
    <w:p w:rsidR="00000000" w:rsidRDefault="00B914DC">
      <w:pPr>
        <w:jc w:val="center"/>
      </w:pPr>
      <w:r>
        <w:rPr>
          <w:rStyle w:val="s1"/>
        </w:rPr>
        <w:t> </w:t>
      </w:r>
    </w:p>
    <w:p w:rsidR="00000000" w:rsidRDefault="00B914DC">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B914DC">
      <w:pPr>
        <w:ind w:firstLine="400"/>
        <w:jc w:val="both"/>
      </w:pPr>
      <w:r>
        <w:rPr>
          <w:rStyle w:val="s0"/>
        </w:rPr>
        <w:t xml:space="preserve">1. Исполнение налогового обязательства налогоплательщика </w:t>
      </w:r>
      <w:r>
        <w:rPr>
          <w:rStyle w:val="s0"/>
        </w:rPr>
        <w:t>(налогового агента), не выполненного в установленные сроки, может обеспечиваться следующими способами:</w:t>
      </w:r>
    </w:p>
    <w:p w:rsidR="00000000" w:rsidRDefault="00B914DC">
      <w:pPr>
        <w:ind w:firstLine="400"/>
        <w:jc w:val="both"/>
      </w:pPr>
      <w:bookmarkStart w:id="795" w:name="SUB6090101"/>
      <w:bookmarkEnd w:id="795"/>
      <w:r>
        <w:rPr>
          <w:rStyle w:val="s0"/>
        </w:rPr>
        <w:t>1) начислением пеней на неуплаченную сумму налогов и других обязательных платежей в бюджет;</w:t>
      </w:r>
    </w:p>
    <w:p w:rsidR="00000000" w:rsidRDefault="00B914DC">
      <w:pPr>
        <w:jc w:val="both"/>
      </w:pPr>
      <w:r>
        <w:rPr>
          <w:rStyle w:val="s3"/>
        </w:rPr>
        <w:t xml:space="preserve">См.: </w:t>
      </w:r>
      <w:hyperlink r:id="rId2188" w:history="1">
        <w:r>
          <w:rPr>
            <w:rStyle w:val="a3"/>
            <w:i/>
            <w:iCs/>
            <w:bdr w:val="none" w:sz="0" w:space="0" w:color="auto" w:frame="1"/>
          </w:rPr>
          <w:t>Письмо</w:t>
        </w:r>
      </w:hyperlink>
      <w:r>
        <w:rPr>
          <w:rStyle w:val="s3"/>
        </w:rPr>
        <w:t xml:space="preserve"> Генеральной прокуратуры РК от 25 сентября 2009 года № 71985-09, </w:t>
      </w:r>
      <w:hyperlink r:id="rId2189" w:history="1">
        <w:r>
          <w:rPr>
            <w:rStyle w:val="a3"/>
            <w:i/>
            <w:iCs/>
            <w:bdr w:val="none" w:sz="0" w:space="0" w:color="auto" w:frame="1"/>
          </w:rPr>
          <w:t>Ответ</w:t>
        </w:r>
      </w:hyperlink>
      <w:r>
        <w:rPr>
          <w:rStyle w:val="s3"/>
        </w:rPr>
        <w:t xml:space="preserve"> </w:t>
      </w:r>
      <w:r>
        <w:rPr>
          <w:rStyle w:val="s3"/>
        </w:rPr>
        <w:t>Председателя НК МФ РК от 7 октября 2009 года на вопрос от 1 октября 2009 года № 20318 (e.gov.kz)</w:t>
      </w:r>
    </w:p>
    <w:p w:rsidR="00000000" w:rsidRDefault="00B914DC">
      <w:pPr>
        <w:ind w:firstLine="400"/>
        <w:jc w:val="both"/>
      </w:pPr>
      <w:bookmarkStart w:id="796" w:name="SUB6090102"/>
      <w:bookmarkEnd w:id="796"/>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w:t>
      </w:r>
      <w:r>
        <w:rPr>
          <w:rStyle w:val="s0"/>
        </w:rPr>
        <w:t>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и адвоката;</w:t>
      </w:r>
    </w:p>
    <w:p w:rsidR="00000000" w:rsidRDefault="00B914DC">
      <w:pPr>
        <w:ind w:firstLine="400"/>
        <w:jc w:val="both"/>
      </w:pPr>
      <w:r>
        <w:rPr>
          <w:rStyle w:val="s0"/>
        </w:rPr>
        <w:t>3) приостановлением расходных операций по кассе налогопла</w:t>
      </w:r>
      <w:r>
        <w:rPr>
          <w:rStyle w:val="s0"/>
        </w:rPr>
        <w:t>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и адвоката;</w:t>
      </w:r>
    </w:p>
    <w:p w:rsidR="00000000" w:rsidRDefault="00B914DC">
      <w:pPr>
        <w:ind w:firstLine="400"/>
        <w:jc w:val="both"/>
      </w:pPr>
      <w:bookmarkStart w:id="797" w:name="SUB6090104"/>
      <w:bookmarkEnd w:id="797"/>
      <w:r>
        <w:rPr>
          <w:rStyle w:val="s0"/>
        </w:rPr>
        <w:t>4)</w:t>
      </w:r>
      <w:r>
        <w:rPr>
          <w:rStyle w:val="s0"/>
        </w:rPr>
        <w:t xml:space="preserve">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w:t>
      </w:r>
      <w:r>
        <w:rPr>
          <w:rStyle w:val="s0"/>
        </w:rPr>
        <w:t>редпринимателя, частного нотариуса и адвоката.</w:t>
      </w:r>
    </w:p>
    <w:p w:rsidR="00000000" w:rsidRDefault="00B914DC">
      <w:pPr>
        <w:jc w:val="both"/>
      </w:pPr>
      <w:r>
        <w:rPr>
          <w:rStyle w:val="s3"/>
        </w:rPr>
        <w:t xml:space="preserve">См. </w:t>
      </w:r>
      <w:hyperlink r:id="rId2190" w:history="1">
        <w:r>
          <w:rPr>
            <w:rStyle w:val="a3"/>
            <w:i/>
            <w:iCs/>
            <w:bdr w:val="none" w:sz="0" w:space="0" w:color="auto" w:frame="1"/>
          </w:rPr>
          <w:t>Письмо</w:t>
        </w:r>
      </w:hyperlink>
      <w:r>
        <w:rPr>
          <w:rStyle w:val="s3"/>
        </w:rPr>
        <w:t xml:space="preserve"> республиканского НК № 28</w:t>
      </w:r>
    </w:p>
    <w:p w:rsidR="00000000" w:rsidRDefault="00B914DC">
      <w:pPr>
        <w:ind w:firstLine="400"/>
        <w:jc w:val="both"/>
      </w:pPr>
      <w:r>
        <w:rPr>
          <w:rStyle w:val="s0"/>
        </w:rPr>
        <w:t>2. Способы обеспечения исполнения не выполненного в срок налогового обязательства, указанные в подпунктах 2)</w:t>
      </w:r>
      <w:r>
        <w:rPr>
          <w:rStyle w:val="s0"/>
        </w:rPr>
        <w:t xml:space="preserve">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w:t>
      </w:r>
      <w:r>
        <w:rPr>
          <w:rStyle w:val="s0"/>
        </w:rPr>
        <w:t xml:space="preserve">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B914DC">
      <w:pPr>
        <w:jc w:val="both"/>
      </w:pPr>
      <w:r>
        <w:rPr>
          <w:rStyle w:val="s3"/>
        </w:rPr>
        <w:t xml:space="preserve">Пункт 3 изложен в редакции </w:t>
      </w:r>
      <w:hyperlink r:id="rId2191"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92" w:anchor="sub_id=609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3. В случае непогашения налоговой задолж</w:t>
      </w:r>
      <w:r>
        <w:t xml:space="preserve">енности способы обеспечения исполнения не выполненного в срок налогового обязательства, за исключением способа, указанного в </w:t>
      </w:r>
      <w:hyperlink w:anchor="sub6090101" w:history="1">
        <w:r>
          <w:rPr>
            <w:rStyle w:val="a3"/>
          </w:rPr>
          <w:t>подпункте 1) пункта 1</w:t>
        </w:r>
      </w:hyperlink>
      <w:r>
        <w:t xml:space="preserve"> настоящей статьи, не применяются в отношении налогоплательщиков (налоговых а</w:t>
      </w:r>
      <w:r>
        <w:t xml:space="preserve">гентов), имеющих налоговую задолженность в размере менее 3-кратного </w:t>
      </w:r>
      <w:hyperlink r:id="rId2193"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w:t>
      </w:r>
      <w:r>
        <w:t>о финансового года.</w:t>
      </w:r>
    </w:p>
    <w:p w:rsidR="00000000" w:rsidRDefault="00B914DC">
      <w:pPr>
        <w:jc w:val="both"/>
      </w:pPr>
      <w:r>
        <w:rPr>
          <w:rStyle w:val="s3"/>
        </w:rPr>
        <w:t xml:space="preserve">Статья дополнена пунктом 3-1 в соответствии с </w:t>
      </w:r>
      <w:hyperlink r:id="rId2194"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3-1. Если иное не установлено нас</w:t>
      </w:r>
      <w:r>
        <w:t>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B914DC">
      <w:pPr>
        <w:autoSpaceDE w:val="0"/>
        <w:autoSpaceDN w:val="0"/>
        <w:ind w:firstLine="400"/>
        <w:jc w:val="thaiDistribute"/>
      </w:pPr>
      <w:r>
        <w:t>1) признания судом налогоплательщика банкротом - с момента возбуждения производства по делу о банкротстве;</w:t>
      </w:r>
    </w:p>
    <w:p w:rsidR="00000000" w:rsidRDefault="00B914DC">
      <w:pPr>
        <w:autoSpaceDE w:val="0"/>
        <w:autoSpaceDN w:val="0"/>
        <w:ind w:firstLine="400"/>
        <w:jc w:val="thaiDistribute"/>
      </w:pPr>
      <w:r>
        <w:t>2) введения реабил</w:t>
      </w:r>
      <w:r>
        <w:t>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B914DC">
      <w:pPr>
        <w:autoSpaceDE w:val="0"/>
        <w:autoSpaceDN w:val="0"/>
        <w:ind w:firstLine="400"/>
        <w:jc w:val="thaiDistribute"/>
      </w:pPr>
      <w:r>
        <w:t>При этом в отношении таких налогоплательщиков в случае неисполнения ими в срок налогового обязательства, возникшего посл</w:t>
      </w:r>
      <w:r>
        <w:t>е введения реабилитационной процедуры, применяются способы обеспечения исполнения такого обязательства в порядке, установленном настоящей главой;</w:t>
      </w:r>
    </w:p>
    <w:p w:rsidR="00000000" w:rsidRDefault="00B914DC">
      <w:pPr>
        <w:autoSpaceDE w:val="0"/>
        <w:autoSpaceDN w:val="0"/>
        <w:ind w:firstLine="400"/>
        <w:jc w:val="thaiDistribute"/>
      </w:pPr>
      <w:r>
        <w:t>3) принудительной ликвидации:</w:t>
      </w:r>
    </w:p>
    <w:p w:rsidR="00000000" w:rsidRDefault="00B914DC">
      <w:pPr>
        <w:autoSpaceDE w:val="0"/>
        <w:autoSpaceDN w:val="0"/>
        <w:ind w:firstLine="400"/>
        <w:jc w:val="thaiDistribute"/>
      </w:pPr>
      <w:r>
        <w:t>банков, накопительных пенсионных фондов - с даты возбуждения судом дела о принуд</w:t>
      </w:r>
      <w:r>
        <w:t>ительной ликвидации;</w:t>
      </w:r>
    </w:p>
    <w:p w:rsidR="00000000" w:rsidRDefault="00B914DC">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B914DC">
      <w:pPr>
        <w:ind w:firstLine="400"/>
        <w:jc w:val="both"/>
      </w:pPr>
      <w:r>
        <w:rPr>
          <w:rStyle w:val="s0"/>
        </w:rPr>
        <w:t>4. В случае обжалования уведомления о результатах налоговой проверки и (или) решения вышестоящего органа налоговой с</w:t>
      </w:r>
      <w:r>
        <w:rPr>
          <w:rStyle w:val="s0"/>
        </w:rPr>
        <w:t>лужбы,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w:t>
      </w:r>
      <w:r>
        <w:rPr>
          <w:rStyle w:val="s0"/>
        </w:rPr>
        <w:t>я до вынесения решения по результатам рассмотрения жалобы.</w:t>
      </w:r>
    </w:p>
    <w:p w:rsidR="00000000" w:rsidRDefault="00B914DC">
      <w:pPr>
        <w:ind w:firstLine="400"/>
        <w:jc w:val="both"/>
      </w:pPr>
      <w:r>
        <w:rPr>
          <w:rStyle w:val="s0"/>
        </w:rPr>
        <w:t>5. При неуплате налогоплательщиком (налоговым агентом) сумм штрафов применяются способы обеспечения исполнения не выполненного в срок налогового обязательства, указанные в подпунктах 2) - 4) пункта</w:t>
      </w:r>
      <w:r>
        <w:rPr>
          <w:rStyle w:val="s0"/>
        </w:rPr>
        <w:t xml:space="preserve"> 1 настоящей статьи, без уведомления налогоплательщика (налогового агента) на основании постановления суда о принудительном взыскании сумм штрафов. </w:t>
      </w:r>
    </w:p>
    <w:p w:rsidR="00000000" w:rsidRDefault="00B914DC">
      <w:pPr>
        <w:jc w:val="both"/>
      </w:pPr>
      <w:r>
        <w:rPr>
          <w:rStyle w:val="s3"/>
        </w:rPr>
        <w:t xml:space="preserve">См. </w:t>
      </w:r>
      <w:hyperlink r:id="rId2195" w:anchor="sub_id=47"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B914DC">
      <w:pPr>
        <w:jc w:val="both"/>
      </w:pPr>
      <w:r>
        <w:rPr>
          <w:rStyle w:val="s3"/>
        </w:rPr>
        <w:t xml:space="preserve">Пункт 6 изложен в редакции </w:t>
      </w:r>
      <w:hyperlink r:id="rId2196"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97" w:anchor="sub_id=60906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w:t>
      </w:r>
      <w:r>
        <w:t xml:space="preserve">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лицу, создавшему данное с</w:t>
      </w:r>
      <w:r>
        <w:t>труктурное подразделение.</w:t>
      </w:r>
    </w:p>
    <w:p w:rsidR="00000000" w:rsidRDefault="00B914DC">
      <w:pPr>
        <w:autoSpaceDE w:val="0"/>
        <w:autoSpaceDN w:val="0"/>
        <w:ind w:firstLine="400"/>
        <w:jc w:val="thaiDistribute"/>
      </w:pPr>
      <w:r>
        <w:t xml:space="preserve">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w:t>
      </w:r>
      <w:r>
        <w:t>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w:t>
      </w:r>
      <w:r>
        <w:t>дновременно ко всем структурным подразделениям такого юридического лица.</w:t>
      </w:r>
    </w:p>
    <w:p w:rsidR="00000000" w:rsidRDefault="00B914DC">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w:t>
      </w:r>
      <w:r>
        <w:rPr>
          <w:rStyle w:val="s0"/>
        </w:rPr>
        <w:t>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B914DC">
      <w:pPr>
        <w:jc w:val="both"/>
      </w:pPr>
      <w:r>
        <w:rPr>
          <w:rStyle w:val="s3"/>
        </w:rPr>
        <w:t xml:space="preserve">См. </w:t>
      </w:r>
      <w:hyperlink r:id="rId2198" w:history="1">
        <w:r>
          <w:rPr>
            <w:rStyle w:val="a3"/>
            <w:i/>
            <w:iCs/>
            <w:bdr w:val="none" w:sz="0" w:space="0" w:color="auto" w:frame="1"/>
          </w:rPr>
          <w:t>Письмо</w:t>
        </w:r>
      </w:hyperlink>
      <w:r>
        <w:rPr>
          <w:rStyle w:val="s3"/>
        </w:rPr>
        <w:t xml:space="preserve"> НК МФ РК от 22 февраля 2010 года № НК-15-19/2006; </w:t>
      </w:r>
      <w:hyperlink r:id="rId2199" w:history="1">
        <w:r>
          <w:rPr>
            <w:rStyle w:val="a3"/>
            <w:i/>
            <w:iCs/>
            <w:bdr w:val="none" w:sz="0" w:space="0" w:color="auto" w:frame="1"/>
          </w:rPr>
          <w:t>Ответ</w:t>
        </w:r>
      </w:hyperlink>
      <w:r>
        <w:rPr>
          <w:rStyle w:val="s3"/>
        </w:rPr>
        <w:t xml:space="preserve"> Председателя НК МФ РК от 23 февраля 2010 года на вопрос от 9 февраля 2010 года № 31360 (e.gov.kz); </w:t>
      </w:r>
      <w:hyperlink r:id="rId2200" w:history="1">
        <w:r>
          <w:rPr>
            <w:rStyle w:val="a3"/>
            <w:i/>
            <w:iCs/>
            <w:bdr w:val="none" w:sz="0" w:space="0" w:color="auto" w:frame="1"/>
          </w:rPr>
          <w:t>Ответ</w:t>
        </w:r>
      </w:hyperlink>
      <w:r>
        <w:rPr>
          <w:rStyle w:val="s3"/>
        </w:rPr>
        <w:t xml:space="preserve"> Председателя НК</w:t>
      </w:r>
      <w:r>
        <w:rPr>
          <w:rStyle w:val="s3"/>
        </w:rPr>
        <w:t xml:space="preserve"> МФ РК от 12 марта 2010 года на вопрос от 1 марта 2010 года № 33369 (e.gov.kz)</w:t>
      </w:r>
    </w:p>
    <w:p w:rsidR="00000000" w:rsidRDefault="00B914DC">
      <w:pPr>
        <w:ind w:firstLine="400"/>
        <w:jc w:val="both"/>
      </w:pPr>
      <w:r>
        <w:rPr>
          <w:rStyle w:val="s0"/>
        </w:rPr>
        <w:t> </w:t>
      </w:r>
    </w:p>
    <w:p w:rsidR="00000000" w:rsidRDefault="00B914DC">
      <w:pPr>
        <w:ind w:left="1200" w:hanging="800"/>
        <w:jc w:val="both"/>
      </w:pPr>
      <w:bookmarkStart w:id="798" w:name="SUB6100000"/>
      <w:bookmarkEnd w:id="798"/>
      <w:r>
        <w:rPr>
          <w:rStyle w:val="s1"/>
        </w:rPr>
        <w:t xml:space="preserve">Статья 610. Пеня на не уплаченную в срок сумму налогов и других обязательных платежей в бюджет </w:t>
      </w:r>
    </w:p>
    <w:p w:rsidR="00000000" w:rsidRDefault="00B914DC">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w:t>
      </w:r>
    </w:p>
    <w:p w:rsidR="00000000" w:rsidRDefault="00B914DC">
      <w:pPr>
        <w:jc w:val="both"/>
      </w:pPr>
      <w:r>
        <w:rPr>
          <w:rStyle w:val="s3"/>
        </w:rPr>
        <w:t xml:space="preserve">См. </w:t>
      </w:r>
      <w:hyperlink r:id="rId2201" w:anchor="sub_id=48" w:history="1">
        <w:r>
          <w:rPr>
            <w:rStyle w:val="a3"/>
            <w:i/>
            <w:iCs/>
            <w:bdr w:val="none" w:sz="0" w:space="0" w:color="auto" w:frame="1"/>
          </w:rPr>
          <w:t>Материалы</w:t>
        </w:r>
      </w:hyperlink>
      <w:r>
        <w:rPr>
          <w:rStyle w:val="s3"/>
        </w:rPr>
        <w:t xml:space="preserve"> а</w:t>
      </w:r>
      <w:r>
        <w:rPr>
          <w:rStyle w:val="s3"/>
        </w:rPr>
        <w:t>нтикоррупционной экспертизы</w:t>
      </w:r>
    </w:p>
    <w:p w:rsidR="00000000" w:rsidRDefault="00B914DC">
      <w:pPr>
        <w:jc w:val="both"/>
      </w:pPr>
      <w:r>
        <w:rPr>
          <w:rStyle w:val="s3"/>
        </w:rPr>
        <w:t xml:space="preserve">См. </w:t>
      </w:r>
      <w:hyperlink r:id="rId220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12 января 2009 года № 1 «О некоторых вопросах применения законодательства о лжепредпринимател</w:t>
      </w:r>
      <w:r>
        <w:rPr>
          <w:rStyle w:val="s3"/>
        </w:rPr>
        <w:t>ьстве»</w:t>
      </w:r>
    </w:p>
    <w:p w:rsidR="00000000" w:rsidRDefault="00B914DC">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w:t>
      </w:r>
      <w:r>
        <w:rPr>
          <w:rStyle w:val="s0"/>
        </w:rPr>
        <w:t xml:space="preserve">дательства Республики Казахстан. </w:t>
      </w:r>
    </w:p>
    <w:p w:rsidR="00000000" w:rsidRDefault="00B914DC">
      <w:pPr>
        <w:jc w:val="both"/>
      </w:pPr>
      <w:r>
        <w:rPr>
          <w:rStyle w:val="s3"/>
        </w:rPr>
        <w:t xml:space="preserve">См. </w:t>
      </w:r>
      <w:hyperlink r:id="rId2203" w:history="1">
        <w:r>
          <w:rPr>
            <w:rStyle w:val="a3"/>
            <w:i/>
            <w:iCs/>
            <w:bdr w:val="none" w:sz="0" w:space="0" w:color="auto" w:frame="1"/>
          </w:rPr>
          <w:t>Письмо</w:t>
        </w:r>
      </w:hyperlink>
      <w:r>
        <w:rPr>
          <w:rStyle w:val="s3"/>
        </w:rPr>
        <w:t xml:space="preserve"> НК МФ РК от 27 октября 2009 года № НК-15-21/10567; </w:t>
      </w:r>
      <w:hyperlink r:id="rId2204" w:history="1">
        <w:r>
          <w:rPr>
            <w:rStyle w:val="a3"/>
            <w:i/>
            <w:iCs/>
            <w:bdr w:val="none" w:sz="0" w:space="0" w:color="auto" w:frame="1"/>
          </w:rPr>
          <w:t>Письмо</w:t>
        </w:r>
      </w:hyperlink>
      <w:r>
        <w:rPr>
          <w:rStyle w:val="s3"/>
        </w:rPr>
        <w:t xml:space="preserve"> НК МФ РК от 27 октября </w:t>
      </w:r>
      <w:r>
        <w:rPr>
          <w:rStyle w:val="s3"/>
        </w:rPr>
        <w:t xml:space="preserve">2009 года № НК-15-17/10568 </w:t>
      </w:r>
    </w:p>
    <w:p w:rsidR="00000000" w:rsidRDefault="00B914DC">
      <w:pPr>
        <w:jc w:val="both"/>
      </w:pPr>
      <w:r>
        <w:rPr>
          <w:rStyle w:val="s3"/>
        </w:rPr>
        <w:t xml:space="preserve">В пункт 3 внесены изменения в соответствии с </w:t>
      </w:r>
      <w:hyperlink r:id="rId2205" w:anchor="sub_id=3188" w:history="1">
        <w:r>
          <w:rPr>
            <w:rStyle w:val="a3"/>
            <w:i/>
            <w:iCs/>
            <w:bdr w:val="none" w:sz="0" w:space="0" w:color="auto" w:frame="1"/>
          </w:rPr>
          <w:t>Законом</w:t>
        </w:r>
      </w:hyperlink>
      <w:r>
        <w:rPr>
          <w:rStyle w:val="s3"/>
        </w:rPr>
        <w:t xml:space="preserve"> РК от 16.11.09 г. № 200-IV (</w:t>
      </w:r>
      <w:hyperlink r:id="rId2206" w:anchor="sub_id=610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2,5-кратной </w:t>
      </w:r>
      <w:r>
        <w:t xml:space="preserve">официальной </w:t>
      </w:r>
      <w:hyperlink r:id="rId2207"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B914DC">
      <w:pPr>
        <w:jc w:val="both"/>
      </w:pPr>
      <w:r>
        <w:rPr>
          <w:rStyle w:val="s3"/>
        </w:rPr>
        <w:t xml:space="preserve">См. </w:t>
      </w:r>
      <w:hyperlink r:id="rId2208" w:history="1">
        <w:r>
          <w:rPr>
            <w:rStyle w:val="a3"/>
            <w:i/>
            <w:iCs/>
            <w:bdr w:val="none" w:sz="0" w:space="0" w:color="auto" w:frame="1"/>
          </w:rPr>
          <w:t>Письмо</w:t>
        </w:r>
      </w:hyperlink>
      <w:r>
        <w:rPr>
          <w:rStyle w:val="s3"/>
        </w:rPr>
        <w:t xml:space="preserve"> республиканского НК № 28; </w:t>
      </w:r>
      <w:hyperlink r:id="rId2209" w:history="1">
        <w:r>
          <w:rPr>
            <w:rStyle w:val="a3"/>
            <w:i/>
            <w:iCs/>
            <w:bdr w:val="none" w:sz="0" w:space="0" w:color="auto" w:frame="1"/>
          </w:rPr>
          <w:t>Письмо</w:t>
        </w:r>
      </w:hyperlink>
      <w:r>
        <w:rPr>
          <w:rStyle w:val="s3"/>
        </w:rPr>
        <w:t xml:space="preserve"> НК МФ РК от 14 сентября 2009 года № НК-18-29/8774; </w:t>
      </w:r>
      <w:hyperlink r:id="rId2210" w:history="1">
        <w:r>
          <w:rPr>
            <w:rStyle w:val="a3"/>
            <w:i/>
            <w:iCs/>
            <w:bdr w:val="none" w:sz="0" w:space="0" w:color="auto" w:frame="1"/>
          </w:rPr>
          <w:t>Письмо</w:t>
        </w:r>
      </w:hyperlink>
      <w:r>
        <w:rPr>
          <w:rStyle w:val="s3"/>
        </w:rPr>
        <w:t xml:space="preserve"> НК МФ РК от 9 февраля 2009 года № НК-18-26/958; </w:t>
      </w:r>
      <w:hyperlink r:id="rId2211" w:history="1">
        <w:r>
          <w:rPr>
            <w:rStyle w:val="a3"/>
            <w:i/>
            <w:iCs/>
            <w:bdr w:val="none" w:sz="0" w:space="0" w:color="auto" w:frame="1"/>
          </w:rPr>
          <w:t>Ответ</w:t>
        </w:r>
      </w:hyperlink>
      <w:r>
        <w:rPr>
          <w:rStyle w:val="s3"/>
        </w:rPr>
        <w:t xml:space="preserve"> Председателя НК МФ РК от 2 марта 2010 года на вопрос от 11 февраля 2010 года № 31631 (e.gov.kz)</w:t>
      </w:r>
    </w:p>
    <w:p w:rsidR="00000000" w:rsidRDefault="00B914DC">
      <w:pPr>
        <w:ind w:firstLine="400"/>
        <w:jc w:val="both"/>
      </w:pPr>
      <w:r>
        <w:rPr>
          <w:rStyle w:val="s0"/>
        </w:rPr>
        <w:t xml:space="preserve">4. Пеня начисляется банкам </w:t>
      </w:r>
      <w:r>
        <w:rPr>
          <w:rStyle w:val="s0"/>
        </w:rPr>
        <w:t>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пеней, штрафов; неперечисление (незачисление) их в бюджет; несвоевременное перечислен</w:t>
      </w:r>
      <w:r>
        <w:rPr>
          <w:rStyle w:val="s0"/>
        </w:rPr>
        <w:t>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пеней, штрафов, а также подоходного</w:t>
      </w:r>
      <w:r>
        <w:rPr>
          <w:rStyle w:val="s0"/>
        </w:rPr>
        <w:t xml:space="preserve"> налога, размещенного на условном банковском вкладе, и начисленных банковских вознаграждений в бюджет. </w:t>
      </w:r>
    </w:p>
    <w:p w:rsidR="00000000" w:rsidRDefault="00B914DC">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w:t>
      </w:r>
      <w:r>
        <w:rPr>
          <w:rStyle w:val="s0"/>
        </w:rPr>
        <w:t>ка представления налоговой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B914DC">
      <w:pPr>
        <w:ind w:firstLine="400"/>
        <w:jc w:val="both"/>
      </w:pPr>
      <w:r>
        <w:rPr>
          <w:rStyle w:val="s0"/>
        </w:rPr>
        <w:t>6. Исключен в с</w:t>
      </w:r>
      <w:r>
        <w:rPr>
          <w:rStyle w:val="s0"/>
        </w:rPr>
        <w:t xml:space="preserve">оответствии с </w:t>
      </w:r>
      <w:hyperlink r:id="rId2212" w:anchor="sub_id=3188" w:history="1">
        <w:r>
          <w:rPr>
            <w:rStyle w:val="a3"/>
          </w:rPr>
          <w:t>Законом</w:t>
        </w:r>
      </w:hyperlink>
      <w:r>
        <w:rPr>
          <w:rStyle w:val="s0"/>
        </w:rPr>
        <w:t xml:space="preserve"> РК от 16.11.09 г. № 200-IV </w:t>
      </w:r>
      <w:r>
        <w:rPr>
          <w:rStyle w:val="s3"/>
        </w:rPr>
        <w:t>(</w:t>
      </w:r>
      <w:hyperlink r:id="rId2213" w:anchor="sub_id=610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7. Пеня не начисляется </w:t>
      </w:r>
      <w:r>
        <w:rPr>
          <w:rStyle w:val="s0"/>
        </w:rPr>
        <w:t>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w:t>
      </w:r>
      <w:r>
        <w:rPr>
          <w:rStyle w:val="s0"/>
        </w:rPr>
        <w:t xml:space="preserve">нка. </w:t>
      </w:r>
    </w:p>
    <w:p w:rsidR="00000000" w:rsidRDefault="00B914DC">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w:t>
      </w:r>
      <w:r>
        <w:rPr>
          <w:rStyle w:val="s0"/>
        </w:rPr>
        <w:t xml:space="preserve"> о принудительном выпуске объявленных акций и до окончания их размещения. </w:t>
      </w:r>
    </w:p>
    <w:p w:rsidR="00000000" w:rsidRDefault="00B914DC">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B914DC">
      <w:pPr>
        <w:ind w:firstLine="400"/>
        <w:jc w:val="both"/>
      </w:pPr>
      <w:r>
        <w:rPr>
          <w:rStyle w:val="s0"/>
        </w:rPr>
        <w:t>10. Пеня не начисляется на пеню и</w:t>
      </w:r>
      <w:r>
        <w:rPr>
          <w:rStyle w:val="s0"/>
        </w:rPr>
        <w:t xml:space="preserve"> сумму штрафа. </w:t>
      </w:r>
    </w:p>
    <w:p w:rsidR="00000000" w:rsidRDefault="00B914DC">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B914DC">
      <w:pPr>
        <w:ind w:firstLine="400"/>
        <w:jc w:val="both"/>
      </w:pPr>
      <w:r>
        <w:rPr>
          <w:rStyle w:val="s0"/>
        </w:rPr>
        <w:t>12. Пеня не начисляется при зачислении сумм налогов и других обяз</w:t>
      </w:r>
      <w:r>
        <w:rPr>
          <w:rStyle w:val="s0"/>
        </w:rPr>
        <w:t>ательных платежей в бюджет:</w:t>
      </w:r>
    </w:p>
    <w:p w:rsidR="00000000" w:rsidRDefault="00B914DC">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B914DC">
      <w:pPr>
        <w:ind w:firstLine="400"/>
        <w:jc w:val="both"/>
      </w:pPr>
      <w:r>
        <w:rPr>
          <w:rStyle w:val="s0"/>
        </w:rPr>
        <w:t>2) со дня осуществления платежа налогоплательщиком через банкомат</w:t>
      </w:r>
      <w:r>
        <w:rPr>
          <w:rStyle w:val="s0"/>
        </w:rPr>
        <w:t>ы или иные электронные устройства;</w:t>
      </w:r>
    </w:p>
    <w:p w:rsidR="00000000" w:rsidRDefault="00B914DC">
      <w:pPr>
        <w:ind w:firstLine="400"/>
        <w:jc w:val="both"/>
      </w:pPr>
      <w:r>
        <w:rPr>
          <w:rStyle w:val="s0"/>
        </w:rPr>
        <w:t xml:space="preserve">3) </w:t>
      </w:r>
      <w:hyperlink r:id="rId2214" w:history="1">
        <w:r>
          <w:rPr>
            <w:rStyle w:val="a3"/>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B914DC">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B914DC">
      <w:pPr>
        <w:ind w:firstLine="400"/>
        <w:jc w:val="both"/>
      </w:pPr>
      <w:r>
        <w:t> </w:t>
      </w:r>
    </w:p>
    <w:p w:rsidR="00000000" w:rsidRDefault="00B914DC">
      <w:pPr>
        <w:ind w:left="1200" w:hanging="800"/>
        <w:jc w:val="both"/>
      </w:pPr>
      <w:bookmarkStart w:id="799" w:name="SUB6110000"/>
      <w:bookmarkEnd w:id="799"/>
      <w:r>
        <w:rPr>
          <w:rStyle w:val="s1"/>
        </w:rPr>
        <w:t>Статья 611. Приостановление расходных операци</w:t>
      </w:r>
      <w:r>
        <w:rPr>
          <w:rStyle w:val="s1"/>
        </w:rPr>
        <w:t>й по банковским счетам налогоплательщика (налогового агента)</w:t>
      </w:r>
    </w:p>
    <w:p w:rsidR="00000000" w:rsidRDefault="00B914DC">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w:t>
        </w:r>
        <w:r>
          <w:rPr>
            <w:rStyle w:val="a3"/>
          </w:rPr>
          <w:t>кта 1 статьи 609</w:t>
        </w:r>
      </w:hyperlink>
      <w:r>
        <w:rPr>
          <w:rStyle w:val="s0"/>
        </w:rPr>
        <w:t xml:space="preserve"> настоящего Кодекса, производится в порядке, установленном законодательными </w:t>
      </w:r>
      <w:hyperlink r:id="rId2215" w:anchor="sub_id=510000" w:history="1">
        <w:r>
          <w:rPr>
            <w:rStyle w:val="a3"/>
          </w:rPr>
          <w:t>актами</w:t>
        </w:r>
      </w:hyperlink>
      <w:r>
        <w:rPr>
          <w:rStyle w:val="s0"/>
        </w:rPr>
        <w:t xml:space="preserve"> Республики Казахстан, в следующих случаях: </w:t>
      </w:r>
    </w:p>
    <w:p w:rsidR="00000000" w:rsidRDefault="00B914DC">
      <w:pPr>
        <w:jc w:val="both"/>
      </w:pPr>
      <w:r>
        <w:rPr>
          <w:rStyle w:val="s3"/>
        </w:rPr>
        <w:t>В подпункт 1 внесены изменения</w:t>
      </w:r>
      <w:r>
        <w:rPr>
          <w:rStyle w:val="s3"/>
        </w:rPr>
        <w:t xml:space="preserve"> в соответствии </w:t>
      </w:r>
      <w:hyperlink r:id="rId2216"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17" w:anchor="sub_id=61101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B914DC">
      <w:pPr>
        <w:jc w:val="both"/>
      </w:pPr>
      <w:r>
        <w:rPr>
          <w:rStyle w:val="s3"/>
        </w:rPr>
        <w:t xml:space="preserve">См.: </w:t>
      </w:r>
      <w:hyperlink r:id="rId2218" w:history="1">
        <w:r>
          <w:rPr>
            <w:rStyle w:val="a3"/>
            <w:i/>
            <w:iCs/>
            <w:bdr w:val="none" w:sz="0" w:space="0" w:color="auto" w:frame="1"/>
          </w:rPr>
          <w:t>Письмо</w:t>
        </w:r>
      </w:hyperlink>
      <w:r>
        <w:rPr>
          <w:rStyle w:val="s3"/>
        </w:rPr>
        <w:t xml:space="preserve"> НК МФ РК от 28 января 2009 года № НК-09-25/571</w:t>
      </w:r>
    </w:p>
    <w:p w:rsidR="00000000" w:rsidRDefault="00B914DC">
      <w:pPr>
        <w:ind w:firstLine="400"/>
        <w:jc w:val="both"/>
      </w:pPr>
      <w:r>
        <w:rPr>
          <w:rStyle w:val="s0"/>
        </w:rPr>
        <w:t>2) непредставления налогоплательщиком налого</w:t>
      </w:r>
      <w:r>
        <w:rPr>
          <w:rStyle w:val="s0"/>
        </w:rPr>
        <w:t xml:space="preserve">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B914DC">
      <w:pPr>
        <w:ind w:firstLine="400"/>
        <w:jc w:val="both"/>
      </w:pPr>
      <w:r>
        <w:rPr>
          <w:rStyle w:val="s0"/>
        </w:rPr>
        <w:t xml:space="preserve">3) непогашения налоговой задолженности - по истечении пяти рабочих дней со дня вручения уведомления,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B914DC">
      <w:pPr>
        <w:ind w:firstLine="400"/>
        <w:jc w:val="both"/>
      </w:pPr>
      <w:r>
        <w:rPr>
          <w:rStyle w:val="s0"/>
        </w:rPr>
        <w:t>4) недопуска должностных лиц органа налоговой слу</w:t>
      </w:r>
      <w:r>
        <w:rPr>
          <w:rStyle w:val="s0"/>
        </w:rPr>
        <w:t>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w:t>
      </w:r>
      <w:r>
        <w:rPr>
          <w:rStyle w:val="s0"/>
        </w:rPr>
        <w:t>уска;</w:t>
      </w:r>
    </w:p>
    <w:p w:rsidR="00000000" w:rsidRDefault="00B914DC">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пяти рабочих дней со дня возврата;</w:t>
      </w:r>
    </w:p>
    <w:p w:rsidR="00000000" w:rsidRDefault="00B914DC">
      <w:pPr>
        <w:ind w:firstLine="400"/>
        <w:jc w:val="both"/>
      </w:pPr>
      <w:r>
        <w:rPr>
          <w:rStyle w:val="s0"/>
        </w:rPr>
        <w:t xml:space="preserve">6) установления факта отсутствия налогоплательщика (налогового агента) по месту нахождения на основании акта налогового обследования, составленного органами налоговой службы в порядке, установленном </w:t>
      </w:r>
      <w:hyperlink w:anchor="sub5580000" w:history="1">
        <w:r>
          <w:rPr>
            <w:rStyle w:val="a3"/>
          </w:rPr>
          <w:t>статьей 558</w:t>
        </w:r>
      </w:hyperlink>
      <w:r>
        <w:rPr>
          <w:rStyle w:val="s0"/>
        </w:rPr>
        <w:t xml:space="preserve"> настоящего К</w:t>
      </w:r>
      <w:r>
        <w:rPr>
          <w:rStyle w:val="s0"/>
        </w:rPr>
        <w:t>одекса, - в течение пяти рабочих дней со дня установления;</w:t>
      </w:r>
    </w:p>
    <w:p w:rsidR="00000000" w:rsidRDefault="00B914DC">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B914DC">
      <w:pPr>
        <w:jc w:val="both"/>
      </w:pPr>
      <w:r>
        <w:rPr>
          <w:rStyle w:val="s3"/>
        </w:rPr>
        <w:t xml:space="preserve">См. </w:t>
      </w:r>
      <w:hyperlink r:id="rId2219" w:history="1">
        <w:r>
          <w:rPr>
            <w:rStyle w:val="a3"/>
            <w:i/>
            <w:iCs/>
            <w:bdr w:val="none" w:sz="0" w:space="0" w:color="auto" w:frame="1"/>
          </w:rPr>
          <w:t>Письмо</w:t>
        </w:r>
      </w:hyperlink>
      <w:r>
        <w:rPr>
          <w:rStyle w:val="s3"/>
        </w:rPr>
        <w:t xml:space="preserve"> республиканского НК № 34; </w:t>
      </w:r>
      <w:hyperlink r:id="rId2220" w:history="1">
        <w:r>
          <w:rPr>
            <w:rStyle w:val="a3"/>
            <w:i/>
            <w:iCs/>
            <w:bdr w:val="none" w:sz="0" w:space="0" w:color="auto" w:frame="1"/>
          </w:rPr>
          <w:t>Письмо</w:t>
        </w:r>
      </w:hyperlink>
      <w:r>
        <w:rPr>
          <w:rStyle w:val="s3"/>
        </w:rPr>
        <w:t xml:space="preserve"> НК МФ РК от 2 февраля 2010 года № </w:t>
      </w:r>
      <w:r>
        <w:rPr>
          <w:rStyle w:val="s3"/>
        </w:rPr>
        <w:t>НК-06-28/1057</w:t>
      </w:r>
    </w:p>
    <w:p w:rsidR="00000000" w:rsidRDefault="00B914DC">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B914DC">
      <w:pPr>
        <w:ind w:firstLine="400"/>
        <w:jc w:val="both"/>
      </w:pPr>
      <w:r>
        <w:rPr>
          <w:rStyle w:val="s0"/>
        </w:rPr>
        <w:t>1) операций по погашению налоговой задолженности, задолженности по обязательным пенсионным взн</w:t>
      </w:r>
      <w:r>
        <w:rPr>
          <w:rStyle w:val="s0"/>
        </w:rPr>
        <w:t>осам и социальным отчислениям налогоплательщиком самостоятельно;</w:t>
      </w:r>
    </w:p>
    <w:p w:rsidR="00000000" w:rsidRDefault="00B914DC">
      <w:pPr>
        <w:ind w:firstLine="400"/>
        <w:jc w:val="both"/>
      </w:pPr>
      <w:r>
        <w:rPr>
          <w:rStyle w:val="s0"/>
        </w:rPr>
        <w:t>2) изъятия денег:</w:t>
      </w:r>
    </w:p>
    <w:p w:rsidR="00000000" w:rsidRDefault="00B914DC">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B914DC">
      <w:pPr>
        <w:ind w:firstLine="400"/>
        <w:jc w:val="both"/>
      </w:pPr>
      <w:r>
        <w:rPr>
          <w:rStyle w:val="s0"/>
        </w:rPr>
        <w:t>по ис</w:t>
      </w:r>
      <w:r>
        <w:rPr>
          <w:rStyle w:val="s0"/>
        </w:rPr>
        <w:t>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w:t>
      </w:r>
      <w:r>
        <w:rPr>
          <w:rStyle w:val="s0"/>
        </w:rPr>
        <w:t xml:space="preserve">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B914DC">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B914DC">
      <w:pPr>
        <w:ind w:firstLine="400"/>
        <w:jc w:val="both"/>
      </w:pPr>
      <w:r>
        <w:rPr>
          <w:rStyle w:val="s0"/>
        </w:rPr>
        <w:t xml:space="preserve">3. Распоряжение </w:t>
      </w:r>
      <w:r>
        <w:rPr>
          <w:rStyle w:val="s0"/>
        </w:rPr>
        <w:t xml:space="preserve">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2221" w:history="1">
        <w:r>
          <w:rPr>
            <w:rStyle w:val="a3"/>
          </w:rPr>
          <w:t>форме</w:t>
        </w:r>
      </w:hyperlink>
      <w:r>
        <w:rPr>
          <w:rStyle w:val="s0"/>
        </w:rPr>
        <w:t>, установленной уполномоченным органом совместно с Национал</w:t>
      </w:r>
      <w:r>
        <w:rPr>
          <w:rStyle w:val="s0"/>
        </w:rPr>
        <w:t xml:space="preserve">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B914DC">
      <w:pPr>
        <w:ind w:firstLine="400"/>
        <w:jc w:val="both"/>
      </w:pPr>
      <w:r>
        <w:rPr>
          <w:rStyle w:val="s0"/>
        </w:rPr>
        <w:t>4. Распоряжение налогового органа о приостановлении расходных операций по банковским счетам налогоплательщ</w:t>
      </w:r>
      <w:r>
        <w:rPr>
          <w:rStyle w:val="s0"/>
        </w:rPr>
        <w:t>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B914DC">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w:t>
      </w:r>
      <w:r>
        <w:rPr>
          <w:rStyle w:val="s0"/>
        </w:rPr>
        <w:t xml:space="preserve">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B914DC">
      <w:pPr>
        <w:ind w:firstLine="400"/>
        <w:jc w:val="both"/>
      </w:pPr>
      <w:r>
        <w:rPr>
          <w:rStyle w:val="s0"/>
        </w:rPr>
        <w:t>6. В случае закрытия банковского счета налогоплательщика (налогового агента) в соотве</w:t>
      </w:r>
      <w:r>
        <w:rPr>
          <w:rStyle w:val="s0"/>
        </w:rPr>
        <w:t>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w:t>
      </w:r>
      <w:r>
        <w:rPr>
          <w:rStyle w:val="s0"/>
        </w:rPr>
        <w:t>и банковского счета налогоплательщика (налогового агента).</w:t>
      </w:r>
    </w:p>
    <w:p w:rsidR="00000000" w:rsidRDefault="00B914DC">
      <w:pPr>
        <w:ind w:firstLine="400"/>
        <w:jc w:val="both"/>
      </w:pPr>
      <w:r>
        <w:t> </w:t>
      </w:r>
    </w:p>
    <w:p w:rsidR="00000000" w:rsidRDefault="00B914DC">
      <w:pPr>
        <w:ind w:left="1200" w:hanging="800"/>
        <w:jc w:val="both"/>
      </w:pPr>
      <w:bookmarkStart w:id="800" w:name="SUB6120000"/>
      <w:bookmarkEnd w:id="800"/>
      <w:r>
        <w:rPr>
          <w:rStyle w:val="s1"/>
        </w:rPr>
        <w:t>Статья 612. Приостановление расходных операций по кассе налогоплательщика (налогового агента)</w:t>
      </w:r>
    </w:p>
    <w:p w:rsidR="00000000" w:rsidRDefault="00B914DC">
      <w:pPr>
        <w:ind w:firstLine="400"/>
        <w:jc w:val="both"/>
      </w:pPr>
      <w:r>
        <w:rPr>
          <w:rStyle w:val="s0"/>
        </w:rPr>
        <w:t>1. В случае непогашения налоговой задолженности в течение пяти рабочих дней со дня получения уведомле</w:t>
      </w:r>
      <w:r>
        <w:rPr>
          <w:rStyle w:val="s0"/>
        </w:rPr>
        <w:t xml:space="preserve">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с</w:t>
      </w:r>
      <w:r>
        <w:rPr>
          <w:rStyle w:val="s0"/>
        </w:rPr>
        <w:t>чет его налоговой задолженности.</w:t>
      </w:r>
    </w:p>
    <w:p w:rsidR="00000000" w:rsidRDefault="00B914DC">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 сдаче денег в банк или организацию, осуществляющую отдел</w:t>
      </w:r>
      <w:r>
        <w:rPr>
          <w:rStyle w:val="s0"/>
        </w:rPr>
        <w:t>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и социальным отчислениям.</w:t>
      </w:r>
    </w:p>
    <w:p w:rsidR="00000000" w:rsidRDefault="00B914DC">
      <w:pPr>
        <w:ind w:firstLine="400"/>
        <w:jc w:val="both"/>
      </w:pPr>
      <w:r>
        <w:rPr>
          <w:rStyle w:val="s0"/>
        </w:rPr>
        <w:t>Распоряжение о приостановлении расходных операций по кассе налогоплательщик</w:t>
      </w:r>
      <w:r>
        <w:rPr>
          <w:rStyle w:val="s0"/>
        </w:rPr>
        <w:t xml:space="preserve">а (налогового агента) составляется в двух экземплярах по </w:t>
      </w:r>
      <w:hyperlink r:id="rId2222"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w:t>
      </w:r>
      <w:r>
        <w:rPr>
          <w:rStyle w:val="s0"/>
        </w:rPr>
        <w:t>ь или иным способом, подтверждающим факт отправки и получения.</w:t>
      </w:r>
    </w:p>
    <w:p w:rsidR="00000000" w:rsidRDefault="00B914DC">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B914DC">
      <w:pPr>
        <w:ind w:firstLine="400"/>
        <w:jc w:val="both"/>
      </w:pPr>
      <w:r>
        <w:rPr>
          <w:rStyle w:val="s0"/>
        </w:rPr>
        <w:t>3. Налогоплательщик (налоговый агент) не</w:t>
      </w:r>
      <w:r>
        <w:rPr>
          <w:rStyle w:val="s0"/>
        </w:rPr>
        <w:t>сет ответственность за нарушение требований настоящей статьи в соответствии с законодательством Республики Казахстан.</w:t>
      </w:r>
    </w:p>
    <w:p w:rsidR="00000000" w:rsidRDefault="00B914DC">
      <w:pPr>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B914DC">
      <w:pPr>
        <w:jc w:val="both"/>
      </w:pPr>
      <w:r>
        <w:rPr>
          <w:rStyle w:val="s3"/>
        </w:rPr>
        <w:t xml:space="preserve">См. </w:t>
      </w:r>
      <w:hyperlink r:id="rId2223"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801" w:name="SUB6130000"/>
      <w:bookmarkEnd w:id="801"/>
      <w:r>
        <w:rPr>
          <w:rStyle w:val="s1"/>
        </w:rPr>
        <w:t>Статья 613. Ограничение в распоряжении имуществом налогоплательщика (налогового агента)</w:t>
      </w:r>
    </w:p>
    <w:p w:rsidR="00000000" w:rsidRDefault="00B914DC">
      <w:pPr>
        <w:jc w:val="both"/>
      </w:pPr>
      <w:bookmarkStart w:id="802" w:name="SUB6130100"/>
      <w:bookmarkEnd w:id="802"/>
      <w:r>
        <w:rPr>
          <w:rStyle w:val="s3"/>
        </w:rPr>
        <w:t xml:space="preserve">Пункт 1 изложен в редакции </w:t>
      </w:r>
      <w:hyperlink r:id="rId2224"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25" w:anchor="sub_id=61301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t xml:space="preserve"> настоящего Кодекса, в случаях:</w:t>
      </w:r>
    </w:p>
    <w:p w:rsidR="00000000" w:rsidRDefault="00B914DC">
      <w:pPr>
        <w:autoSpaceDE w:val="0"/>
        <w:autoSpaceDN w:val="0"/>
        <w:ind w:firstLine="400"/>
        <w:jc w:val="thaiDistribute"/>
      </w:pPr>
      <w:r>
        <w:t>1) непогашения налоговой задолжен</w:t>
      </w:r>
      <w:r>
        <w:t>ности в течение десяти рабочих дней со дня получения уведомления о погашении налоговой задолженности;</w:t>
      </w:r>
    </w:p>
    <w:p w:rsidR="00000000" w:rsidRDefault="00B914DC">
      <w:pPr>
        <w:autoSpaceDE w:val="0"/>
        <w:autoSpaceDN w:val="0"/>
        <w:ind w:firstLine="400"/>
        <w:jc w:val="thaiDistribute"/>
      </w:pPr>
      <w:bookmarkStart w:id="803" w:name="SUB6130102"/>
      <w:bookmarkEnd w:id="803"/>
      <w: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w:t>
      </w:r>
      <w:r>
        <w:t>овой проверки и (или) решения вышестоящего органа налоговой службы, вынесенного по результатам рассмотрения жалобы на уведомление.</w:t>
      </w:r>
    </w:p>
    <w:p w:rsidR="00000000" w:rsidRDefault="00B914DC">
      <w:pPr>
        <w:autoSpaceDE w:val="0"/>
        <w:autoSpaceDN w:val="0"/>
        <w:ind w:firstLine="400"/>
        <w:jc w:val="thaiDistribute"/>
      </w:pPr>
      <w:r>
        <w:t>При этом в случае, указанном в подпункте 2) настоящего пункта, налоговый орган без направления уведомления о погашении налого</w:t>
      </w:r>
      <w:r>
        <w:t xml:space="preserve">вой задолженности, предусмотренного </w:t>
      </w:r>
      <w:hyperlink w:anchor="sub6070205" w:history="1">
        <w:r>
          <w:rPr>
            <w:rStyle w:val="a3"/>
          </w:rPr>
          <w:t>подпунктом 5) пункта 2 статьи 607</w:t>
        </w:r>
      </w:hyperlink>
      <w:r>
        <w:t xml:space="preserve"> настоящего Кодекса, производит ограничение в распоряжении имуществом налогоплательщика (налогового агента) в пределах обжалуемой суммы налогов, других об</w:t>
      </w:r>
      <w:r>
        <w:t>язательных платежей в бюджет и пеней в порядке, установленном настоящей статьей.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w:t>
      </w:r>
      <w:r>
        <w:t>ьства Республики Казахстан о бухгалтерском учете и финансовой отчетности основным средством и (или) инвестицией в недвижимость.</w:t>
      </w:r>
    </w:p>
    <w:p w:rsidR="00000000" w:rsidRDefault="00B914DC">
      <w:pPr>
        <w:jc w:val="both"/>
      </w:pPr>
      <w:r>
        <w:rPr>
          <w:rStyle w:val="s3"/>
        </w:rPr>
        <w:t xml:space="preserve">Пункт 2 изложен в редакции </w:t>
      </w:r>
      <w:hyperlink r:id="rId2226" w:anchor="sub_id=3189"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2227" w:anchor="sub_id=613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2. Решение об ограничении в распоряжении имуществом налогоплательщика (налогового агента) выносится</w:t>
      </w:r>
      <w:r>
        <w:t xml:space="preserve"> в отношении </w:t>
      </w:r>
      <w:hyperlink r:id="rId2228" w:anchor="sub_id=1" w:history="1">
        <w:r>
          <w:rPr>
            <w:rStyle w:val="a3"/>
          </w:rPr>
          <w:t>имущества, принадлежащего на праве собственности или хозяйственного ведения</w:t>
        </w:r>
      </w:hyperlink>
      <w:r>
        <w:t>, а также состоящего на балансе данного налогоплательщика (налогового агента), если иное н</w:t>
      </w:r>
      <w:r>
        <w:t>е установлено настоящим пунктом.</w:t>
      </w:r>
    </w:p>
    <w:p w:rsidR="00000000" w:rsidRDefault="00B914DC">
      <w:pPr>
        <w:autoSpaceDE w:val="0"/>
        <w:autoSpaceDN w:val="0"/>
        <w:ind w:firstLine="400"/>
        <w:jc w:val="thaiDistribute"/>
      </w:pPr>
      <w:r>
        <w:t>При вынесении решения об ограничении в распоряжении имуществом в случае, предусмотренном подпунктом 2) пункта 1 настоящей статьи, ограничению в распоряжении подлежит только имущество налогоплательщика, являющееся в соответс</w:t>
      </w:r>
      <w:r>
        <w:t>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 (или) инвестицией в недвижимость.</w:t>
      </w:r>
    </w:p>
    <w:p w:rsidR="00000000" w:rsidRDefault="00B914DC">
      <w:pPr>
        <w:jc w:val="both"/>
      </w:pPr>
      <w:r>
        <w:rPr>
          <w:rStyle w:val="s3"/>
        </w:rPr>
        <w:t xml:space="preserve">Пункт 3 изложен в редакции </w:t>
      </w:r>
      <w:hyperlink r:id="rId2229"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30" w:anchor="sub_id=613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3. Решение об огр</w:t>
      </w:r>
      <w:r>
        <w:t>аничении в распоряжении имуществом принимается налоговым органом на сумму:</w:t>
      </w:r>
    </w:p>
    <w:p w:rsidR="00000000" w:rsidRDefault="00B914DC">
      <w:pPr>
        <w:autoSpaceDE w:val="0"/>
        <w:autoSpaceDN w:val="0"/>
        <w:ind w:firstLine="400"/>
        <w:jc w:val="thaiDistribute"/>
      </w:pPr>
      <w:r>
        <w:t xml:space="preserve">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w:t>
      </w:r>
      <w:hyperlink w:anchor="sub6130100" w:history="1">
        <w:r>
          <w:rPr>
            <w:rStyle w:val="a3"/>
          </w:rPr>
          <w:t>подпункте 1) пункта 1</w:t>
        </w:r>
      </w:hyperlink>
      <w:r>
        <w:t xml:space="preserve"> настоящей статьи;</w:t>
      </w:r>
    </w:p>
    <w:p w:rsidR="00000000" w:rsidRDefault="00B914DC">
      <w:pPr>
        <w:autoSpaceDE w:val="0"/>
        <w:autoSpaceDN w:val="0"/>
        <w:ind w:firstLine="400"/>
        <w:jc w:val="thaiDistribute"/>
      </w:pPr>
      <w:r>
        <w:t xml:space="preserve">2) налогов, других обязательных платежей в бюджет и пеней, указанных в уведомлении о результатах налоговой проверки, предусмотренном </w:t>
      </w:r>
      <w:hyperlink w:anchor="sub6070202" w:history="1">
        <w:r>
          <w:rPr>
            <w:rStyle w:val="a3"/>
          </w:rPr>
          <w:t>подпунктом 2) пункта 2 статьи 607</w:t>
        </w:r>
      </w:hyperlink>
      <w:r>
        <w:t xml:space="preserve"> нас</w:t>
      </w:r>
      <w:r>
        <w:t xml:space="preserve">тоящего Кодекса, - в случае, указанном в </w:t>
      </w:r>
      <w:hyperlink w:anchor="sub6130102" w:history="1">
        <w:r>
          <w:rPr>
            <w:rStyle w:val="a3"/>
          </w:rPr>
          <w:t>подпункте 2) пункта 1</w:t>
        </w:r>
      </w:hyperlink>
      <w:r>
        <w:t xml:space="preserve"> настоящей статьи.</w:t>
      </w:r>
    </w:p>
    <w:p w:rsidR="00000000" w:rsidRDefault="00B914DC">
      <w:pPr>
        <w:jc w:val="both"/>
      </w:pPr>
      <w:r>
        <w:rPr>
          <w:rStyle w:val="s3"/>
        </w:rPr>
        <w:t xml:space="preserve">В пункт 4 внесены изменения в соответствии с </w:t>
      </w:r>
      <w:hyperlink r:id="rId2231" w:anchor="sub_id=318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232" w:anchor="sub_id=61304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На основании решения об ограничении в распоряжении имуществом составляется акт описи</w:t>
      </w:r>
      <w:r>
        <w:rPr>
          <w:rStyle w:val="s0"/>
        </w:rPr>
        <w:t xml:space="preserve"> имущества с предупреждением налогоплательщика (налогового агента) об ответственности за нарушение условий владения, пользования и распоряжения имуществом. </w:t>
      </w:r>
    </w:p>
    <w:p w:rsidR="00000000" w:rsidRDefault="00B914DC">
      <w:pPr>
        <w:ind w:firstLine="400"/>
        <w:jc w:val="both"/>
      </w:pPr>
      <w:r>
        <w:rPr>
          <w:rStyle w:val="s0"/>
        </w:rPr>
        <w:t>Опись ограниченного в распоряжении имущества производится с указанием балансовой стоимости, определ</w:t>
      </w:r>
      <w:r>
        <w:rPr>
          <w:rStyle w:val="s0"/>
        </w:rPr>
        <w:t>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w:t>
      </w:r>
      <w:r>
        <w:rPr>
          <w:rStyle w:val="s0"/>
        </w:rPr>
        <w:t>еночной деятельности.</w:t>
      </w:r>
    </w:p>
    <w:p w:rsidR="00000000" w:rsidRDefault="00B914DC">
      <w:pPr>
        <w:ind w:firstLine="400"/>
        <w:jc w:val="both"/>
      </w:pPr>
      <w:r>
        <w:rPr>
          <w:rStyle w:val="s0"/>
        </w:rPr>
        <w:t xml:space="preserve">Опись ограниченного в распоряжении имущества оформляется актом, составляемым в двух экземплярах, по </w:t>
      </w:r>
      <w:hyperlink r:id="rId2233" w:anchor="sub_id=24" w:history="1">
        <w:r>
          <w:rPr>
            <w:rStyle w:val="a3"/>
          </w:rPr>
          <w:t>форме, установленной уполномоченным органом</w:t>
        </w:r>
      </w:hyperlink>
      <w:r>
        <w:rPr>
          <w:rStyle w:val="s0"/>
        </w:rPr>
        <w:t xml:space="preserve">. </w:t>
      </w:r>
    </w:p>
    <w:p w:rsidR="00000000" w:rsidRDefault="00B914DC">
      <w:pPr>
        <w:ind w:firstLine="400"/>
        <w:jc w:val="both"/>
      </w:pPr>
      <w:r>
        <w:rPr>
          <w:rStyle w:val="s0"/>
        </w:rPr>
        <w:t>При сост</w:t>
      </w:r>
      <w:r>
        <w:rPr>
          <w:rStyle w:val="s0"/>
        </w:rPr>
        <w:t>авлении акта описи имущества налогоплательщик (налоговый агент) обязан представить для ознакомления оригиналы или нотариально засвидетельствованные копии документов, подтверждающих права собственности и (или) хозяйственного ведения на такое имущество. Копи</w:t>
      </w:r>
      <w:r>
        <w:rPr>
          <w:rStyle w:val="s0"/>
        </w:rPr>
        <w:t>и документов, подтверждающих права собственности и (или) хозяйственного ведения на имущество, прилагаются к акту описи имущества.</w:t>
      </w:r>
    </w:p>
    <w:p w:rsidR="00000000" w:rsidRDefault="00B914DC">
      <w:pPr>
        <w:ind w:firstLine="400"/>
        <w:jc w:val="both"/>
      </w:pPr>
      <w:r>
        <w:rPr>
          <w:rStyle w:val="s0"/>
        </w:rPr>
        <w:t>Акт описи имущества подписывается лицом, его составившим, а также должностным лицом налогоплательщика (налогового агента). Оди</w:t>
      </w:r>
      <w:r>
        <w:rPr>
          <w:rStyle w:val="s0"/>
        </w:rPr>
        <w:t>н экземпляр акта описи имущества вручается налогоплательщику (налоговому агенту).</w:t>
      </w:r>
    </w:p>
    <w:p w:rsidR="00000000" w:rsidRDefault="00B914DC">
      <w:pPr>
        <w:ind w:firstLine="400"/>
        <w:jc w:val="both"/>
      </w:pPr>
      <w:r>
        <w:rPr>
          <w:rStyle w:val="s0"/>
        </w:rPr>
        <w:t>Регистрация в налоговом органе решения об ограничении в распоряжении имуществом и акта описи имущества производится под одним номером.</w:t>
      </w:r>
    </w:p>
    <w:p w:rsidR="00000000" w:rsidRDefault="00B914DC">
      <w:pPr>
        <w:ind w:firstLine="400"/>
        <w:jc w:val="both"/>
      </w:pPr>
      <w:r>
        <w:rPr>
          <w:rStyle w:val="s0"/>
        </w:rPr>
        <w:t>Акт описи имущества утрачивает силу одн</w:t>
      </w:r>
      <w:r>
        <w:rPr>
          <w:rStyle w:val="s0"/>
        </w:rPr>
        <w:t>овременно с отменой решения об ограничении в распоряжении имуществом, на основании которого он составлен.</w:t>
      </w:r>
    </w:p>
    <w:p w:rsidR="00000000" w:rsidRDefault="00B914DC">
      <w:pPr>
        <w:ind w:firstLine="400"/>
        <w:jc w:val="both"/>
      </w:pPr>
      <w:r>
        <w:rPr>
          <w:rStyle w:val="s0"/>
        </w:rPr>
        <w:t>5. Налогоплательщик (налоговый агент) обязан обеспечить сохранность, надлежащий уход за ограниченным в распоряжении имуществом до снятия ограничения в</w:t>
      </w:r>
      <w:r>
        <w:rPr>
          <w:rStyle w:val="s0"/>
        </w:rPr>
        <w:t xml:space="preserve"> соответствии с законодательством Республики Казахстан. Налогоплательщик (налоговый агент) несет ответственность за незаконные действия в отношении указанного имущества в соответствии с </w:t>
      </w:r>
      <w:hyperlink r:id="rId2234" w:anchor="sub_id=3570000" w:history="1">
        <w:r>
          <w:rPr>
            <w:rStyle w:val="a3"/>
          </w:rPr>
          <w:t>законами</w:t>
        </w:r>
      </w:hyperlink>
      <w:r>
        <w:rPr>
          <w:rStyle w:val="s0"/>
        </w:rPr>
        <w:t xml:space="preserve"> Республики Казахстан.</w:t>
      </w:r>
    </w:p>
    <w:p w:rsidR="00000000" w:rsidRDefault="00B914DC">
      <w:pPr>
        <w:ind w:firstLine="400"/>
        <w:jc w:val="both"/>
      </w:pPr>
      <w:r>
        <w:rPr>
          <w:rStyle w:val="s0"/>
        </w:rPr>
        <w:t>При несоблюдении данных требований налогоплательщик (налоговый агент) обязан возместить состоявшиеся затраты по подготовке ограниченного в распоряжении имущества к аукциону.</w:t>
      </w:r>
    </w:p>
    <w:p w:rsidR="00000000" w:rsidRDefault="00B914DC">
      <w:pPr>
        <w:ind w:firstLine="400"/>
        <w:jc w:val="both"/>
      </w:pPr>
      <w:r>
        <w:rPr>
          <w:rStyle w:val="s0"/>
        </w:rPr>
        <w:t>6.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w:t>
      </w:r>
      <w:r>
        <w:rPr>
          <w:rStyle w:val="s0"/>
        </w:rPr>
        <w:t>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B914DC">
      <w:pPr>
        <w:ind w:firstLine="400"/>
        <w:jc w:val="both"/>
      </w:pPr>
      <w:r>
        <w:rPr>
          <w:rStyle w:val="s0"/>
        </w:rPr>
        <w:t>7. Регистрация обременения прав на имущество, подлежащее регистрации в упо</w:t>
      </w:r>
      <w:r>
        <w:rPr>
          <w:rStyle w:val="s0"/>
        </w:rPr>
        <w:t>лномоченных государственных органах, осуществляется в соответствии с законодательством Республики Казахстан.</w:t>
      </w:r>
    </w:p>
    <w:p w:rsidR="00000000" w:rsidRDefault="00B914DC">
      <w:pPr>
        <w:ind w:firstLine="400"/>
        <w:jc w:val="both"/>
      </w:pPr>
      <w:r>
        <w:rPr>
          <w:rStyle w:val="s0"/>
        </w:rPr>
        <w:t xml:space="preserve">8. Решение об ограничении в распоряжении имуществом отменяется налоговым органом не позднее одного рабочего дня после погашения налогоплательщиком </w:t>
      </w:r>
      <w:r>
        <w:rPr>
          <w:rStyle w:val="s0"/>
        </w:rPr>
        <w:t xml:space="preserve">(налоговым агентом) сумм налоговой задолженности. </w:t>
      </w:r>
    </w:p>
    <w:p w:rsidR="00000000" w:rsidRDefault="00B914DC">
      <w:pPr>
        <w:jc w:val="both"/>
      </w:pPr>
      <w:r>
        <w:rPr>
          <w:rStyle w:val="s3"/>
        </w:rPr>
        <w:t xml:space="preserve">См. </w:t>
      </w:r>
      <w:hyperlink r:id="rId2235"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04" w:name="SUB6140000"/>
      <w:bookmarkEnd w:id="804"/>
      <w:r>
        <w:rPr>
          <w:rStyle w:val="s1"/>
        </w:rPr>
        <w:t>Глава 86. МЕРЫ ПРИНУДИТЕЛЬНОГО ВЗЫСКАНИЯ</w:t>
      </w:r>
    </w:p>
    <w:p w:rsidR="00000000" w:rsidRDefault="00B914DC">
      <w:pPr>
        <w:jc w:val="center"/>
      </w:pPr>
      <w:r>
        <w:rPr>
          <w:rStyle w:val="s1"/>
        </w:rPr>
        <w:t>НАЛОГОВОЙ ЗАДОЛЖЕННОСТИ</w:t>
      </w:r>
    </w:p>
    <w:p w:rsidR="00000000" w:rsidRDefault="00B914DC">
      <w:pPr>
        <w:ind w:firstLine="400"/>
        <w:jc w:val="both"/>
      </w:pPr>
      <w:r>
        <w:t> </w:t>
      </w:r>
    </w:p>
    <w:p w:rsidR="00000000" w:rsidRDefault="00B914DC">
      <w:pPr>
        <w:ind w:left="1200" w:hanging="800"/>
        <w:jc w:val="both"/>
      </w:pPr>
      <w:r>
        <w:rPr>
          <w:rStyle w:val="s1"/>
        </w:rPr>
        <w:t>Статья 614.</w:t>
      </w:r>
      <w:r>
        <w:rPr>
          <w:rStyle w:val="s1"/>
        </w:rPr>
        <w:t xml:space="preserve"> Меры принудительного взыскания налоговой задолженности</w:t>
      </w:r>
    </w:p>
    <w:p w:rsidR="00000000" w:rsidRDefault="00B914DC">
      <w:pPr>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осуществляющего д</w:t>
      </w:r>
      <w:r>
        <w:t xml:space="preserve">еятельность в Республике Казахстан через постоянное учреждение, индивидуального предпринимателя, частного нотариуса, адвоката, кроме случаев обжалования уведомления о результатах налоговой проверки и </w:t>
      </w:r>
      <w:r>
        <w:rPr>
          <w:rStyle w:val="s0"/>
        </w:rPr>
        <w:t>(или) решения вышестоящего органа налоговой службы, выне</w:t>
      </w:r>
      <w:r>
        <w:rPr>
          <w:rStyle w:val="s0"/>
        </w:rPr>
        <w:t xml:space="preserve">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уведомление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B914DC">
      <w:pPr>
        <w:jc w:val="both"/>
      </w:pPr>
      <w:r>
        <w:rPr>
          <w:rStyle w:val="s3"/>
        </w:rPr>
        <w:t xml:space="preserve">Пункт 2 изложен в редакции </w:t>
      </w:r>
      <w:hyperlink r:id="rId2236"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37" w:anchor="sub_id=614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both"/>
      </w:pPr>
      <w:r>
        <w:t>2. Меры принудительного взыскания не применяются в следующих случаях:</w:t>
      </w:r>
    </w:p>
    <w:p w:rsidR="00000000" w:rsidRDefault="00B914DC">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3-кратного </w:t>
      </w:r>
      <w:hyperlink r:id="rId2238"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B914DC">
      <w:pPr>
        <w:autoSpaceDE w:val="0"/>
        <w:autoSpaceDN w:val="0"/>
        <w:ind w:firstLine="400"/>
        <w:jc w:val="thaiDistribute"/>
      </w:pPr>
      <w:r>
        <w:t>2) при</w:t>
      </w:r>
      <w:r>
        <w:t>знания судом налогоплательщика банкротом - с момента возбуждения производства по делу о банкротстве;</w:t>
      </w:r>
    </w:p>
    <w:p w:rsidR="00000000" w:rsidRDefault="00B914DC">
      <w:pPr>
        <w:autoSpaceDE w:val="0"/>
        <w:autoSpaceDN w:val="0"/>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B914DC">
      <w:pPr>
        <w:autoSpaceDE w:val="0"/>
        <w:autoSpaceDN w:val="0"/>
        <w:ind w:firstLine="400"/>
        <w:jc w:val="thaiDistribute"/>
      </w:pPr>
      <w:r>
        <w:t>П</w:t>
      </w:r>
      <w:r>
        <w:t>ри этом в отношении таких налогоплательщиков в случае возникновения налоговой 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B914DC">
      <w:pPr>
        <w:autoSpaceDE w:val="0"/>
        <w:autoSpaceDN w:val="0"/>
        <w:ind w:firstLine="400"/>
        <w:jc w:val="thaiDistribute"/>
      </w:pPr>
      <w:r>
        <w:t>4) принудительно</w:t>
      </w:r>
      <w:r>
        <w:t>й ликвидации:</w:t>
      </w:r>
    </w:p>
    <w:p w:rsidR="00000000" w:rsidRDefault="00B914DC">
      <w:pPr>
        <w:autoSpaceDE w:val="0"/>
        <w:autoSpaceDN w:val="0"/>
        <w:ind w:firstLine="400"/>
        <w:jc w:val="thaiDistribute"/>
      </w:pPr>
      <w:r>
        <w:t>банков, накопительных пенсионных фондов - с даты возбуждения судом дела о принудительной ликвидации;</w:t>
      </w:r>
    </w:p>
    <w:p w:rsidR="00000000" w:rsidRDefault="00B914DC">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B914DC">
      <w:pPr>
        <w:jc w:val="both"/>
      </w:pPr>
      <w:r>
        <w:rPr>
          <w:rStyle w:val="s3"/>
        </w:rPr>
        <w:t xml:space="preserve">См. </w:t>
      </w:r>
      <w:hyperlink r:id="rId2239" w:history="1">
        <w:r>
          <w:rPr>
            <w:rStyle w:val="a3"/>
            <w:i/>
            <w:iCs/>
            <w:bdr w:val="none" w:sz="0" w:space="0" w:color="auto" w:frame="1"/>
          </w:rPr>
          <w:t>Письмо</w:t>
        </w:r>
      </w:hyperlink>
      <w:r>
        <w:rPr>
          <w:rStyle w:val="s3"/>
        </w:rPr>
        <w:t xml:space="preserve"> республиканского НК № 27</w:t>
      </w:r>
    </w:p>
    <w:p w:rsidR="00000000" w:rsidRDefault="00B914DC">
      <w:pPr>
        <w:ind w:firstLine="400"/>
        <w:jc w:val="both"/>
      </w:pPr>
      <w:bookmarkStart w:id="805" w:name="SUB6140300"/>
      <w:bookmarkEnd w:id="805"/>
      <w:r>
        <w:rPr>
          <w:rStyle w:val="s0"/>
        </w:rPr>
        <w:t xml:space="preserve">3. Принудительное взыскание налоговой задолженности производится в следующем порядке: </w:t>
      </w:r>
    </w:p>
    <w:p w:rsidR="00000000" w:rsidRDefault="00B914DC">
      <w:pPr>
        <w:ind w:firstLine="400"/>
        <w:jc w:val="both"/>
      </w:pPr>
      <w:r>
        <w:rPr>
          <w:rStyle w:val="s0"/>
        </w:rPr>
        <w:t xml:space="preserve">1) за счет денег, находящихся на банковских счетах; </w:t>
      </w:r>
    </w:p>
    <w:p w:rsidR="00000000" w:rsidRDefault="00B914DC">
      <w:pPr>
        <w:ind w:firstLine="400"/>
        <w:jc w:val="both"/>
      </w:pPr>
      <w:r>
        <w:rPr>
          <w:rStyle w:val="s0"/>
        </w:rPr>
        <w:t xml:space="preserve">2) со счетов дебиторов; </w:t>
      </w:r>
    </w:p>
    <w:p w:rsidR="00000000" w:rsidRDefault="00B914DC">
      <w:pPr>
        <w:ind w:firstLine="400"/>
        <w:jc w:val="both"/>
      </w:pPr>
      <w:r>
        <w:rPr>
          <w:rStyle w:val="s0"/>
        </w:rPr>
        <w:t xml:space="preserve">3) за счет реализации ограниченного в распоряжении имущества; </w:t>
      </w:r>
    </w:p>
    <w:p w:rsidR="00000000" w:rsidRDefault="00B914DC">
      <w:pPr>
        <w:ind w:firstLine="400"/>
        <w:jc w:val="both"/>
      </w:pPr>
      <w:r>
        <w:rPr>
          <w:rStyle w:val="s0"/>
        </w:rPr>
        <w:t xml:space="preserve">4) в виде принудительного выпуска объявленных акций. </w:t>
      </w:r>
    </w:p>
    <w:p w:rsidR="00000000" w:rsidRDefault="00B914DC">
      <w:pPr>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w:t>
      </w:r>
      <w:r>
        <w:rPr>
          <w:rStyle w:val="s0"/>
        </w:rPr>
        <w:t>е, без уведомления, на основании постановления суда о принудительном взыскании сумм штрафов.</w:t>
      </w:r>
    </w:p>
    <w:p w:rsidR="00000000" w:rsidRDefault="00B914DC">
      <w:pPr>
        <w:jc w:val="both"/>
      </w:pPr>
      <w:r>
        <w:rPr>
          <w:rStyle w:val="s3"/>
        </w:rPr>
        <w:t xml:space="preserve">Пункт 5 изложен в редакции </w:t>
      </w:r>
      <w:hyperlink r:id="rId2240" w:anchor="sub_id=3190" w:history="1">
        <w:r>
          <w:rPr>
            <w:rStyle w:val="a3"/>
            <w:i/>
            <w:iCs/>
            <w:bdr w:val="none" w:sz="0" w:space="0" w:color="auto" w:frame="1"/>
          </w:rPr>
          <w:t>Закона</w:t>
        </w:r>
      </w:hyperlink>
      <w:r>
        <w:rPr>
          <w:rStyle w:val="s3"/>
        </w:rPr>
        <w:t xml:space="preserve"> РК от 16.11.09 г. № 200-IV (введено в действие </w:t>
      </w:r>
      <w:r>
        <w:rPr>
          <w:rStyle w:val="s3"/>
        </w:rPr>
        <w:t>с 1 января 2010 г.) (</w:t>
      </w:r>
      <w:hyperlink r:id="rId2241" w:anchor="sub_id=61405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w:t>
      </w:r>
      <w:r>
        <w:t xml:space="preserve">рного подразделения юридического лица денег на его банковских счетах и в кассе для погашения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w:t>
      </w:r>
      <w:r>
        <w:t>лицу, создавшему данное структурное подразделение.</w:t>
      </w:r>
    </w:p>
    <w:p w:rsidR="00000000" w:rsidRDefault="00B914DC">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w:t>
      </w:r>
      <w:r>
        <w:t xml:space="preserve">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w:t>
      </w:r>
      <w:r>
        <w:t xml:space="preserve"> такого юридического лица.</w:t>
      </w:r>
    </w:p>
    <w:p w:rsidR="00000000" w:rsidRDefault="00B914DC">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w:t>
      </w:r>
      <w:r>
        <w:rPr>
          <w:rStyle w:val="s0"/>
        </w:rPr>
        <w:t>та приравнивается к организации, осуществляющей отдельные виды банковских операций.</w:t>
      </w:r>
    </w:p>
    <w:p w:rsidR="00000000" w:rsidRDefault="00B914DC">
      <w:pPr>
        <w:jc w:val="both"/>
      </w:pPr>
      <w:r>
        <w:rPr>
          <w:rStyle w:val="s3"/>
        </w:rPr>
        <w:t xml:space="preserve">См. </w:t>
      </w:r>
      <w:hyperlink r:id="rId2242" w:history="1">
        <w:r>
          <w:rPr>
            <w:rStyle w:val="a3"/>
            <w:i/>
            <w:iCs/>
            <w:bdr w:val="none" w:sz="0" w:space="0" w:color="auto" w:frame="1"/>
          </w:rPr>
          <w:t>Письмо</w:t>
        </w:r>
      </w:hyperlink>
      <w:r>
        <w:rPr>
          <w:rStyle w:val="s3"/>
        </w:rPr>
        <w:t xml:space="preserve"> НК МФ РК от 22 февраля 2010 года № НК-15-19/2006</w:t>
      </w:r>
    </w:p>
    <w:p w:rsidR="00000000" w:rsidRDefault="00B914DC">
      <w:pPr>
        <w:ind w:firstLine="400"/>
        <w:jc w:val="both"/>
      </w:pPr>
      <w:r>
        <w:t> </w:t>
      </w:r>
    </w:p>
    <w:p w:rsidR="00000000" w:rsidRDefault="00B914DC">
      <w:pPr>
        <w:ind w:left="1200" w:hanging="800"/>
        <w:jc w:val="both"/>
      </w:pPr>
      <w:bookmarkStart w:id="806" w:name="SUB6150000"/>
      <w:bookmarkEnd w:id="806"/>
      <w:r>
        <w:rPr>
          <w:rStyle w:val="s1"/>
        </w:rPr>
        <w:t>Статья 615. Взыскание налоговой задолженности</w:t>
      </w:r>
      <w:r>
        <w:rPr>
          <w:rStyle w:val="s1"/>
        </w:rPr>
        <w:t xml:space="preserve"> за счет денег, находящихся на банковских счетах</w:t>
      </w:r>
    </w:p>
    <w:p w:rsidR="00000000" w:rsidRDefault="00B914DC">
      <w:pPr>
        <w:ind w:firstLine="400"/>
        <w:jc w:val="both"/>
      </w:pPr>
      <w:r>
        <w:rPr>
          <w:rStyle w:val="s0"/>
        </w:rPr>
        <w:t>1. В случае неуплаты или неполной уплаты сумм налоговой задолженности в течение пятнадцати рабочих дней со дня вручения уведомления о погашении налоговой задолженности налоговый орган взыскивает в принудител</w:t>
      </w:r>
      <w:r>
        <w:rPr>
          <w:rStyle w:val="s0"/>
        </w:rPr>
        <w:t xml:space="preserve">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B914DC">
      <w:pPr>
        <w:ind w:firstLine="400"/>
        <w:jc w:val="both"/>
      </w:pPr>
      <w:r>
        <w:rPr>
          <w:rStyle w:val="s0"/>
        </w:rPr>
        <w:t>Положения настоящего пункта не распространяются на банковские счет</w:t>
      </w:r>
      <w:r>
        <w:rPr>
          <w:rStyle w:val="s0"/>
        </w:rPr>
        <w:t xml:space="preserve">а, по которым в соответствии с </w:t>
      </w:r>
      <w:hyperlink r:id="rId2243"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r>
        <w:t>пенсионном обеспечении</w:t>
      </w:r>
      <w:r>
        <w:rPr>
          <w:rStyle w:val="s0"/>
        </w:rPr>
        <w:t xml:space="preserve">, </w:t>
      </w:r>
      <w:r>
        <w:t>секьюритизации</w:t>
      </w:r>
      <w:r>
        <w:rPr>
          <w:rStyle w:val="s0"/>
        </w:rPr>
        <w:t xml:space="preserve"> и инвестицион</w:t>
      </w:r>
      <w:r>
        <w:rPr>
          <w:rStyle w:val="s0"/>
        </w:rPr>
        <w:t xml:space="preserve">ных фондах наложение взыскания не допускается. </w:t>
      </w:r>
    </w:p>
    <w:p w:rsidR="00000000" w:rsidRDefault="00B914DC">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2244"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B914DC">
      <w:pPr>
        <w:ind w:firstLine="400"/>
        <w:jc w:val="both"/>
      </w:pPr>
      <w:r>
        <w:rPr>
          <w:rStyle w:val="s0"/>
        </w:rPr>
        <w:t>Инк</w:t>
      </w:r>
      <w:r>
        <w:rPr>
          <w:rStyle w:val="s0"/>
        </w:rPr>
        <w:t>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B914DC">
      <w:pPr>
        <w:ind w:firstLine="400"/>
        <w:jc w:val="both"/>
      </w:pPr>
      <w:r>
        <w:rPr>
          <w:rStyle w:val="s0"/>
        </w:rPr>
        <w:t>3. При исполнении банком или организацией, осуществляющей отдельн</w:t>
      </w:r>
      <w:r>
        <w:rPr>
          <w:rStyle w:val="s0"/>
        </w:rPr>
        <w:t xml:space="preserve">ые виды банковских операций, инкассового распоряжения налогового органа о взыскании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w:t>
      </w:r>
      <w:r>
        <w:rPr>
          <w:rStyle w:val="s0"/>
        </w:rPr>
        <w:t>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w:t>
      </w:r>
      <w:r>
        <w:rPr>
          <w:rStyle w:val="s0"/>
        </w:rPr>
        <w:t xml:space="preserve">ия, если такие инкассовые распоряжения выставлены налоговым органом той же датой, на ту же сумму, по тому же виду задолженности. </w:t>
      </w:r>
    </w:p>
    <w:p w:rsidR="00000000" w:rsidRDefault="00B914DC">
      <w:pPr>
        <w:ind w:firstLine="400"/>
        <w:jc w:val="both"/>
      </w:pPr>
      <w:r>
        <w:rPr>
          <w:rStyle w:val="s0"/>
        </w:rPr>
        <w:t xml:space="preserve">4. При полном исполнении банком или организацией, осуществляющей отдельные виды банковских операций, инкассового распоряжения </w:t>
      </w:r>
      <w:r>
        <w:rPr>
          <w:rStyle w:val="s0"/>
        </w:rPr>
        <w:t>налогового органа о взыскании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w:t>
      </w:r>
      <w:r>
        <w:rPr>
          <w:rStyle w:val="s0"/>
        </w:rPr>
        <w:t>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w:t>
      </w:r>
      <w:r>
        <w:rPr>
          <w:rStyle w:val="s0"/>
        </w:rPr>
        <w:t xml:space="preserve">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B914DC">
      <w:pPr>
        <w:ind w:firstLine="400"/>
        <w:jc w:val="both"/>
      </w:pPr>
      <w:r>
        <w:rPr>
          <w:rStyle w:val="s0"/>
        </w:rPr>
        <w:t xml:space="preserve">5. Инкассовое распоряжение выставляется по форме, установленной </w:t>
      </w:r>
      <w:hyperlink r:id="rId2245"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B914DC">
      <w:pPr>
        <w:ind w:firstLine="400"/>
        <w:jc w:val="both"/>
      </w:pPr>
      <w:r>
        <w:rPr>
          <w:rStyle w:val="s0"/>
        </w:rPr>
        <w:t>6. В случае отсу</w:t>
      </w:r>
      <w:r>
        <w:rPr>
          <w:rStyle w:val="s0"/>
        </w:rPr>
        <w:t xml:space="preserve">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w:t>
      </w:r>
      <w:r>
        <w:rPr>
          <w:rStyle w:val="s0"/>
        </w:rPr>
        <w:t xml:space="preserve">налоговыми органами в тенге. </w:t>
      </w:r>
    </w:p>
    <w:p w:rsidR="00000000" w:rsidRDefault="00B914DC">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на взыскание суммы налоговой з</w:t>
      </w:r>
      <w:r>
        <w:rPr>
          <w:rStyle w:val="s0"/>
        </w:rPr>
        <w:t>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w:t>
      </w:r>
      <w:r>
        <w:rPr>
          <w:rStyle w:val="s0"/>
        </w:rPr>
        <w:t xml:space="preserve">ком счете. </w:t>
      </w:r>
    </w:p>
    <w:p w:rsidR="00000000" w:rsidRDefault="00B914DC">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w:t>
      </w:r>
      <w:r>
        <w:rPr>
          <w:rStyle w:val="s0"/>
        </w:rPr>
        <w:t xml:space="preserve">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2246" w:anchor="sub_id=510000" w:history="1">
        <w:r>
          <w:rPr>
            <w:rStyle w:val="a3"/>
          </w:rPr>
          <w:t>Гражданским кодексом</w:t>
        </w:r>
      </w:hyperlink>
      <w:r>
        <w:rPr>
          <w:rStyle w:val="s0"/>
        </w:rPr>
        <w:t xml:space="preserve"> Республики К</w:t>
      </w:r>
      <w:r>
        <w:rPr>
          <w:rStyle w:val="s0"/>
        </w:rPr>
        <w:t xml:space="preserve">азахстан. </w:t>
      </w:r>
    </w:p>
    <w:p w:rsidR="00000000" w:rsidRDefault="00B914DC">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налоговой задолженности, банк или организация, осуществляющая отдельные виды банк</w:t>
      </w:r>
      <w:r>
        <w:rPr>
          <w:rStyle w:val="s0"/>
        </w:rPr>
        <w:t>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w:t>
      </w:r>
      <w:r>
        <w:rPr>
          <w:rStyle w:val="s0"/>
        </w:rPr>
        <w:t xml:space="preserve">алоговый орган вместе с уведомлением о закрытии банковского счета налогоплательщика (налогового агента). </w:t>
      </w:r>
    </w:p>
    <w:p w:rsidR="00000000" w:rsidRDefault="00B914DC">
      <w:pPr>
        <w:ind w:firstLine="400"/>
        <w:jc w:val="both"/>
      </w:pPr>
      <w:r>
        <w:t> </w:t>
      </w:r>
    </w:p>
    <w:p w:rsidR="00000000" w:rsidRDefault="00B914DC">
      <w:pPr>
        <w:ind w:left="1200" w:hanging="800"/>
        <w:jc w:val="both"/>
      </w:pPr>
      <w:bookmarkStart w:id="807" w:name="SUB6160000"/>
      <w:bookmarkEnd w:id="807"/>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B914DC">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w:t>
      </w:r>
      <w:r>
        <w:rPr>
          <w:rStyle w:val="s0"/>
        </w:rPr>
        <w:t>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B914DC">
      <w:pPr>
        <w:ind w:firstLine="400"/>
        <w:jc w:val="both"/>
      </w:pPr>
      <w:r>
        <w:rPr>
          <w:rStyle w:val="s0"/>
        </w:rPr>
        <w:t>2. Налогоплательщик (налоговый агент) не позднее десяти раб</w:t>
      </w:r>
      <w:r>
        <w:rPr>
          <w:rStyle w:val="s0"/>
        </w:rPr>
        <w:t xml:space="preserve">очих дней со дня получения </w:t>
      </w:r>
      <w:hyperlink r:id="rId2247"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w:t>
      </w:r>
      <w:r>
        <w:rPr>
          <w:rStyle w:val="s0"/>
        </w:rPr>
        <w:t xml:space="preserve">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B914DC">
      <w:pPr>
        <w:ind w:firstLine="400"/>
        <w:jc w:val="both"/>
      </w:pPr>
      <w:r>
        <w:rPr>
          <w:rStyle w:val="s0"/>
        </w:rPr>
        <w:t>При наличии актов сверок взаиморасчетов налоговый орган выставляет на банковские счета дебиторов инкассо</w:t>
      </w:r>
      <w:r>
        <w:rPr>
          <w:rStyle w:val="s0"/>
        </w:rPr>
        <w:t xml:space="preserve">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B914DC">
      <w:pPr>
        <w:ind w:firstLine="400"/>
        <w:jc w:val="both"/>
      </w:pPr>
      <w:r>
        <w:rPr>
          <w:rStyle w:val="s0"/>
        </w:rPr>
        <w:t>В случае</w:t>
      </w:r>
      <w:r>
        <w:rPr>
          <w:rStyle w:val="s0"/>
        </w:rPr>
        <w:t xml:space="preserve">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не вправе подтверждать суммы дебиторской задолженности, оспариваемые в суде.</w:t>
      </w:r>
    </w:p>
    <w:p w:rsidR="00000000" w:rsidRDefault="00B914DC">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уведомления об обращении взыскания на деньги с их банковских счетов в счет погашения на</w:t>
      </w:r>
      <w:r>
        <w:rPr>
          <w:rStyle w:val="s0"/>
        </w:rPr>
        <w:t xml:space="preserve">логовой задолженности налогоплательщика (налогового агента) в пределах сумм дебиторской задолженности. </w:t>
      </w:r>
    </w:p>
    <w:p w:rsidR="00000000" w:rsidRDefault="00B914DC">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w:t>
      </w:r>
      <w:r>
        <w:rPr>
          <w:rStyle w:val="s0"/>
        </w:rPr>
        <w:t xml:space="preserve">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B914DC">
      <w:pPr>
        <w:ind w:firstLine="400"/>
        <w:jc w:val="both"/>
      </w:pPr>
      <w:r>
        <w:rPr>
          <w:rStyle w:val="s0"/>
        </w:rPr>
        <w:t>В случае непредставления дебиторами акта сверки взаиморасчетов в срок, указанный в настоя</w:t>
      </w:r>
      <w:r>
        <w:rPr>
          <w:rStyle w:val="s0"/>
        </w:rPr>
        <w:t>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B914DC">
      <w:pPr>
        <w:ind w:firstLine="400"/>
        <w:jc w:val="both"/>
      </w:pPr>
      <w:r>
        <w:rPr>
          <w:rStyle w:val="s0"/>
        </w:rPr>
        <w:t>4. При наличии акта налоговой проверки, подтверждающего сумму дебиторской</w:t>
      </w:r>
      <w:r>
        <w:rPr>
          <w:rStyle w:val="s0"/>
        </w:rPr>
        <w:t xml:space="preserve">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B914DC">
      <w:pPr>
        <w:ind w:firstLine="400"/>
        <w:jc w:val="both"/>
      </w:pPr>
      <w:r>
        <w:rPr>
          <w:rStyle w:val="s0"/>
        </w:rPr>
        <w:t>5. В случае погашения налогоплательщиком (налоговым агентом) налоговой задолженности список дебиторов или акт све</w:t>
      </w:r>
      <w:r>
        <w:rPr>
          <w:rStyle w:val="s0"/>
        </w:rPr>
        <w:t>рки взаиморасчетов не представляется.</w:t>
      </w:r>
    </w:p>
    <w:p w:rsidR="00000000" w:rsidRDefault="00B914DC">
      <w:pPr>
        <w:jc w:val="both"/>
      </w:pPr>
      <w:r>
        <w:rPr>
          <w:rStyle w:val="s3"/>
        </w:rPr>
        <w:t xml:space="preserve">См.: </w:t>
      </w:r>
      <w:hyperlink r:id="rId2248" w:history="1">
        <w:r>
          <w:rPr>
            <w:rStyle w:val="a3"/>
            <w:i/>
            <w:iCs/>
            <w:bdr w:val="none" w:sz="0" w:space="0" w:color="auto" w:frame="1"/>
          </w:rPr>
          <w:t>Ответ</w:t>
        </w:r>
      </w:hyperlink>
      <w:r>
        <w:rPr>
          <w:rStyle w:val="s3"/>
        </w:rPr>
        <w:t xml:space="preserve"> Председателя НК МФ РК от 12 сентября 2009 года на вопрос от 5 сентября 2009 года № 18675</w:t>
      </w:r>
    </w:p>
    <w:p w:rsidR="00000000" w:rsidRDefault="00B914DC">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B914DC">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B914DC">
      <w:pPr>
        <w:ind w:firstLine="400"/>
        <w:jc w:val="both"/>
      </w:pPr>
      <w:r>
        <w:rPr>
          <w:rStyle w:val="s0"/>
        </w:rPr>
        <w:t>2) наименование налогового о</w:t>
      </w:r>
      <w:r>
        <w:rPr>
          <w:rStyle w:val="s0"/>
        </w:rPr>
        <w:t xml:space="preserve">ргана, в котором налогоплательщик (налоговый агент) и его дебитор состоят на регистрационном учете по месту нахождения; </w:t>
      </w:r>
    </w:p>
    <w:p w:rsidR="00000000" w:rsidRDefault="00B914DC">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B914DC">
      <w:pPr>
        <w:ind w:firstLine="400"/>
        <w:jc w:val="both"/>
      </w:pPr>
      <w:r>
        <w:rPr>
          <w:rStyle w:val="s0"/>
        </w:rPr>
        <w:t>4) сумму задолженности дебитора перед налогоплате</w:t>
      </w:r>
      <w:r>
        <w:rPr>
          <w:rStyle w:val="s0"/>
        </w:rPr>
        <w:t xml:space="preserve">льщиком (налоговым агентом); </w:t>
      </w:r>
    </w:p>
    <w:p w:rsidR="00000000" w:rsidRDefault="00B914DC">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B914DC">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B914DC">
      <w:pPr>
        <w:jc w:val="both"/>
      </w:pPr>
      <w:r>
        <w:rPr>
          <w:rStyle w:val="s3"/>
        </w:rPr>
        <w:t>П</w:t>
      </w:r>
      <w:r>
        <w:rPr>
          <w:rStyle w:val="s3"/>
        </w:rPr>
        <w:t xml:space="preserve">ункт 7 изложен в редакции </w:t>
      </w:r>
      <w:hyperlink r:id="rId2249"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50" w:anchor="sub_id=61607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w:t>
      </w:r>
      <w:r>
        <w:t>налоговой задолженности налогоплательщика (налогового агента).</w:t>
      </w:r>
    </w:p>
    <w:p w:rsidR="00000000" w:rsidRDefault="00B914DC">
      <w:pPr>
        <w:autoSpaceDE w:val="0"/>
        <w:autoSpaceDN w:val="0"/>
        <w:ind w:firstLine="400"/>
        <w:jc w:val="thaiDistribute"/>
      </w:pPr>
      <w: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налоговой задо</w:t>
      </w:r>
      <w:r>
        <w:t>лженности налогоплательщика (налогового агента), выставленные на банковские счета дебитора, подлежат отзыву в течение одного рабочего дня со дня представления дебитором или налогоплательщиком (налоговым агентом) в налоговый орган акта сверки взаиморасчетов</w:t>
      </w:r>
      <w:r>
        <w:t xml:space="preserve"> с приложением документов, подтверждающих погашение такой задолженности.</w:t>
      </w:r>
    </w:p>
    <w:p w:rsidR="00000000" w:rsidRDefault="00B914DC">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w:t>
      </w:r>
      <w:r>
        <w:rPr>
          <w:rStyle w:val="s0"/>
        </w:rPr>
        <w:t xml:space="preserve">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B914DC">
      <w:pPr>
        <w:ind w:firstLine="400"/>
        <w:jc w:val="both"/>
      </w:pPr>
      <w:r>
        <w:t> </w:t>
      </w:r>
    </w:p>
    <w:p w:rsidR="00000000" w:rsidRDefault="00B914DC">
      <w:pPr>
        <w:ind w:left="1200" w:hanging="800"/>
        <w:jc w:val="both"/>
      </w:pPr>
      <w:bookmarkStart w:id="808" w:name="SUB6170000"/>
      <w:bookmarkEnd w:id="808"/>
      <w:r>
        <w:rPr>
          <w:rStyle w:val="s1"/>
        </w:rPr>
        <w:t>Статья 617. Взыскание за счет реализации ограниченного в распоряжении</w:t>
      </w:r>
      <w:r>
        <w:rPr>
          <w:rStyle w:val="s1"/>
        </w:rPr>
        <w:t xml:space="preserve"> имущества налогоплательщика (налогового агента) в счет налоговой задолженности </w:t>
      </w:r>
    </w:p>
    <w:p w:rsidR="00000000" w:rsidRDefault="00B914DC">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w:t>
      </w:r>
      <w:r>
        <w:rPr>
          <w:rStyle w:val="s0"/>
        </w:rPr>
        <w:t>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w:t>
      </w:r>
      <w:r>
        <w:rPr>
          <w:rStyle w:val="s0"/>
        </w:rPr>
        <w:t>ка (налогового агента).</w:t>
      </w:r>
    </w:p>
    <w:p w:rsidR="00000000" w:rsidRDefault="00B914DC">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2251" w:anchor="sub_id=26" w:history="1">
        <w:r>
          <w:rPr>
            <w:rStyle w:val="a3"/>
          </w:rPr>
          <w:t>ф</w:t>
        </w:r>
        <w:r>
          <w:rPr>
            <w:rStyle w:val="a3"/>
          </w:rPr>
          <w:t>орме, установленной уполномоченным органом</w:t>
        </w:r>
      </w:hyperlink>
      <w:r>
        <w:rPr>
          <w:rStyle w:val="s0"/>
        </w:rPr>
        <w:t>, один из которых с приложением копии решения об ограничении в распоряжении имуществом и акта описи имущества направляется в уполномоченный государственный орган по работе с имуществом, обращенным (поступившим) в с</w:t>
      </w:r>
      <w:r>
        <w:rPr>
          <w:rStyle w:val="s0"/>
        </w:rPr>
        <w:t xml:space="preserve">обственность государства по отдельным основаниям. </w:t>
      </w:r>
    </w:p>
    <w:p w:rsidR="00000000" w:rsidRDefault="00B914DC">
      <w:pPr>
        <w:ind w:firstLine="400"/>
        <w:jc w:val="both"/>
      </w:pPr>
      <w:r>
        <w:t> </w:t>
      </w:r>
    </w:p>
    <w:p w:rsidR="00000000" w:rsidRDefault="00B914DC">
      <w:pPr>
        <w:ind w:left="1200" w:hanging="800"/>
        <w:jc w:val="both"/>
      </w:pPr>
      <w:bookmarkStart w:id="809" w:name="SUB6180000"/>
      <w:bookmarkEnd w:id="809"/>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B914DC">
      <w:pPr>
        <w:ind w:firstLine="400"/>
        <w:jc w:val="both"/>
      </w:pPr>
      <w:r>
        <w:rPr>
          <w:rStyle w:val="s0"/>
        </w:rPr>
        <w:t>Реализация ограниченного в распоряжении имущества осуществляется уполномоченным государственным органом по работе с имуществом, обращенным (поступившим) в собственность государства по отдельным основаниям.</w:t>
      </w:r>
    </w:p>
    <w:p w:rsidR="00000000" w:rsidRDefault="00B914DC">
      <w:pPr>
        <w:ind w:firstLine="400"/>
        <w:jc w:val="both"/>
      </w:pPr>
      <w:hyperlink r:id="rId2252" w:history="1">
        <w:r>
          <w:rPr>
            <w:rStyle w:val="a3"/>
          </w:rPr>
          <w:t>Порядок</w:t>
        </w:r>
      </w:hyperlink>
      <w:r>
        <w:rPr>
          <w:rStyle w:val="s0"/>
        </w:rPr>
        <w:t xml:space="preserve"> реализации ограниченного в распоряжении имущества устанавливается уполномоченным государственным органом по работе с имуществом, обращенным (поступившим) в собственность государства по отдельным основаниям, по согласованию с уполномо</w:t>
      </w:r>
      <w:r>
        <w:rPr>
          <w:rStyle w:val="s0"/>
        </w:rPr>
        <w:t>ченным органом.</w:t>
      </w:r>
    </w:p>
    <w:p w:rsidR="00000000" w:rsidRDefault="00B914DC">
      <w:pPr>
        <w:ind w:firstLine="400"/>
        <w:jc w:val="both"/>
      </w:pPr>
      <w:r>
        <w:t> </w:t>
      </w:r>
    </w:p>
    <w:p w:rsidR="00000000" w:rsidRDefault="00B914DC">
      <w:pPr>
        <w:ind w:left="1200" w:hanging="800"/>
        <w:jc w:val="both"/>
      </w:pPr>
      <w:bookmarkStart w:id="810" w:name="SUB6190000"/>
      <w:bookmarkEnd w:id="810"/>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B914DC">
      <w:pPr>
        <w:ind w:firstLine="400"/>
        <w:jc w:val="both"/>
      </w:pPr>
      <w:r>
        <w:rPr>
          <w:rStyle w:val="s0"/>
        </w:rPr>
        <w:t xml:space="preserve">В случае непогашения сумм налоговой задолженности налогоплательщиком (налоговым </w:t>
      </w:r>
      <w:r>
        <w:rPr>
          <w:rStyle w:val="s0"/>
        </w:rPr>
        <w:t xml:space="preserve">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w:t>
      </w:r>
      <w:r>
        <w:rPr>
          <w:rStyle w:val="s0"/>
        </w:rPr>
        <w:t xml:space="preserve">м заявлением о принудительном выпуске объявленных акций в </w:t>
      </w:r>
      <w:hyperlink r:id="rId2253"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B914DC">
      <w:pPr>
        <w:ind w:firstLine="400"/>
        <w:jc w:val="both"/>
      </w:pPr>
      <w:r>
        <w:rPr>
          <w:rStyle w:val="s0"/>
        </w:rPr>
        <w:t xml:space="preserve">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w:t>
      </w:r>
      <w:r>
        <w:rPr>
          <w:rStyle w:val="s0"/>
        </w:rPr>
        <w:t>со дня вступления в силу решения суда о принудительном выпуске объявленных акций и до окончания их размещения.</w:t>
      </w:r>
    </w:p>
    <w:p w:rsidR="00000000" w:rsidRDefault="00B914DC">
      <w:pPr>
        <w:ind w:firstLine="400"/>
        <w:jc w:val="both"/>
      </w:pPr>
      <w:r>
        <w:t> </w:t>
      </w:r>
    </w:p>
    <w:p w:rsidR="00000000" w:rsidRDefault="00B914DC">
      <w:pPr>
        <w:ind w:left="1200" w:hanging="800"/>
        <w:jc w:val="both"/>
      </w:pPr>
      <w:bookmarkStart w:id="811" w:name="SUB6200000"/>
      <w:bookmarkEnd w:id="811"/>
      <w:r>
        <w:rPr>
          <w:rStyle w:val="s1"/>
        </w:rPr>
        <w:t xml:space="preserve">Статья 620. Признание налогоплательщика (налогового агента) банкротом </w:t>
      </w:r>
    </w:p>
    <w:p w:rsidR="00000000" w:rsidRDefault="00B914DC">
      <w:pPr>
        <w:ind w:firstLine="400"/>
        <w:jc w:val="both"/>
      </w:pPr>
      <w:r>
        <w:rPr>
          <w:rStyle w:val="s0"/>
        </w:rPr>
        <w:t>1. В случае непогашения налогоплательщиком (налоговым агентом) суммы нал</w:t>
      </w:r>
      <w:r>
        <w:rPr>
          <w:rStyle w:val="s0"/>
        </w:rPr>
        <w:t xml:space="preserve">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2254" w:anchor="sub_id=530000" w:history="1">
        <w:r>
          <w:rPr>
            <w:rStyle w:val="a3"/>
          </w:rPr>
          <w:t>законодательным актам</w:t>
        </w:r>
      </w:hyperlink>
      <w:r>
        <w:rPr>
          <w:rStyle w:val="s0"/>
        </w:rPr>
        <w:t xml:space="preserve"> Республики Казахстан. </w:t>
      </w:r>
    </w:p>
    <w:p w:rsidR="00000000" w:rsidRDefault="00B914DC">
      <w:pPr>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2255"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B914DC">
      <w:pPr>
        <w:ind w:firstLine="400"/>
        <w:jc w:val="both"/>
      </w:pPr>
      <w:r>
        <w:t> </w:t>
      </w:r>
    </w:p>
    <w:p w:rsidR="00000000" w:rsidRDefault="00B914DC">
      <w:pPr>
        <w:ind w:left="1200" w:hanging="800"/>
        <w:jc w:val="both"/>
      </w:pPr>
      <w:bookmarkStart w:id="812" w:name="SUB6210000"/>
      <w:bookmarkEnd w:id="812"/>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B914DC">
      <w:pPr>
        <w:jc w:val="both"/>
      </w:pPr>
      <w:r>
        <w:rPr>
          <w:rStyle w:val="s3"/>
        </w:rPr>
        <w:t xml:space="preserve">В пункт 1 внесены изменения в соответствии с </w:t>
      </w:r>
      <w:hyperlink r:id="rId2256"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57" w:anchor="sub_id=621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w:t>
      </w:r>
      <w:r>
        <w:rPr>
          <w:rStyle w:val="s0"/>
        </w:rPr>
        <w:t xml:space="preserve">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B914DC">
      <w:pPr>
        <w:autoSpaceDE w:val="0"/>
        <w:autoSpaceDN w:val="0"/>
        <w:ind w:firstLine="400"/>
        <w:jc w:val="thaiDistribute"/>
      </w:pPr>
      <w:r>
        <w:t>индивидуальных предпринимателей, частных нотар</w:t>
      </w:r>
      <w:r>
        <w:t xml:space="preserve">иусов и адвокатов - более 10-кратного размера </w:t>
      </w:r>
      <w:hyperlink r:id="rId2258"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B914DC">
      <w:pPr>
        <w:autoSpaceDE w:val="0"/>
        <w:autoSpaceDN w:val="0"/>
        <w:ind w:firstLine="400"/>
        <w:jc w:val="thaiDistribute"/>
      </w:pPr>
      <w:r>
        <w:t>юр</w:t>
      </w:r>
      <w:r>
        <w:t>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B914DC">
      <w:pPr>
        <w:ind w:firstLine="400"/>
        <w:jc w:val="both"/>
      </w:pPr>
      <w:r>
        <w:rPr>
          <w:rStyle w:val="s0"/>
        </w:rPr>
        <w:t>При этом в списках указываются фамилия,</w:t>
      </w:r>
      <w:r>
        <w:rPr>
          <w:rStyle w:val="s0"/>
        </w:rPr>
        <w:t xml:space="preserve">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нал</w:t>
      </w:r>
      <w:r>
        <w:rPr>
          <w:rStyle w:val="s0"/>
        </w:rPr>
        <w:t>оговой задолженности.</w:t>
      </w:r>
    </w:p>
    <w:p w:rsidR="00000000" w:rsidRDefault="00B914DC">
      <w:pPr>
        <w:jc w:val="both"/>
      </w:pPr>
      <w:r>
        <w:rPr>
          <w:rStyle w:val="s3"/>
        </w:rPr>
        <w:t xml:space="preserve">В пункт 2 внесены изменения в соответствии с </w:t>
      </w:r>
      <w:hyperlink r:id="rId2259" w:anchor="sub_id=303" w:history="1">
        <w:r>
          <w:rPr>
            <w:rStyle w:val="a3"/>
            <w:i/>
            <w:iCs/>
            <w:bdr w:val="none" w:sz="0" w:space="0" w:color="auto" w:frame="1"/>
          </w:rPr>
          <w:t>Законом</w:t>
        </w:r>
      </w:hyperlink>
      <w:r>
        <w:rPr>
          <w:rStyle w:val="s3"/>
        </w:rPr>
        <w:t xml:space="preserve"> РК от 10.07.09 г. № 178-IV (</w:t>
      </w:r>
      <w:hyperlink r:id="rId2260" w:anchor="sub_id=621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w:t>
      </w:r>
      <w:r>
        <w:rPr>
          <w:rStyle w:val="s0"/>
        </w:rPr>
        <w:t>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B914DC">
      <w:pPr>
        <w:ind w:firstLine="400"/>
        <w:jc w:val="both"/>
      </w:pPr>
      <w:r>
        <w:t> </w:t>
      </w:r>
    </w:p>
    <w:p w:rsidR="00000000" w:rsidRDefault="00B914DC">
      <w:pPr>
        <w:ind w:left="1200" w:hanging="800"/>
        <w:jc w:val="both"/>
      </w:pPr>
      <w:bookmarkStart w:id="813" w:name="SUB6220000"/>
      <w:bookmarkEnd w:id="813"/>
      <w:r>
        <w:rPr>
          <w:rStyle w:val="s1"/>
        </w:rPr>
        <w:t>Статья 622. Взыскание нал</w:t>
      </w:r>
      <w:r>
        <w:rPr>
          <w:rStyle w:val="s1"/>
        </w:rPr>
        <w:t>оговой задолженности налогоплательщика - физического лица, не являющегося индивидуальным предпринимателем, частным нотариусом, адвокатом</w:t>
      </w:r>
    </w:p>
    <w:p w:rsidR="00000000" w:rsidRDefault="00B914DC">
      <w:pPr>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w:t>
      </w:r>
      <w:r>
        <w:rPr>
          <w:rStyle w:val="s0"/>
        </w:rPr>
        <w:t>мся индивидуальным предпринимателем, частным нотариусом,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B914DC">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адвокатом, производится в соответст</w:t>
      </w:r>
      <w:r>
        <w:rPr>
          <w:rStyle w:val="s0"/>
        </w:rPr>
        <w:t>вии с гражданским процессуальным законодательством Республики Казахстан.</w:t>
      </w:r>
    </w:p>
    <w:p w:rsidR="00000000" w:rsidRDefault="00B914DC">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адвокатом, осуществляется органами исполнительного производства в порядке, установленном законо</w:t>
      </w:r>
      <w:r>
        <w:rPr>
          <w:rStyle w:val="s0"/>
        </w:rPr>
        <w:t>дательством Республики Казахстан об исполнительном производстве.</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14" w:name="SUB6230000"/>
      <w:bookmarkEnd w:id="814"/>
      <w:r>
        <w:rPr>
          <w:rStyle w:val="s1"/>
        </w:rPr>
        <w:t>Глава 87. МОНИТОРИНГ КРУПНЫХ НАЛОГОПЛАТЕЛЬЩИКОВ</w:t>
      </w:r>
    </w:p>
    <w:p w:rsidR="00000000" w:rsidRDefault="00B914DC">
      <w:pPr>
        <w:ind w:firstLine="400"/>
        <w:jc w:val="both"/>
      </w:pPr>
      <w:r>
        <w:t> </w:t>
      </w:r>
    </w:p>
    <w:p w:rsidR="00000000" w:rsidRDefault="00B914DC">
      <w:pPr>
        <w:ind w:left="1200" w:hanging="800"/>
        <w:jc w:val="both"/>
      </w:pPr>
      <w:r>
        <w:rPr>
          <w:rStyle w:val="s1"/>
        </w:rPr>
        <w:t>Статья 623. Общие положения</w:t>
      </w:r>
    </w:p>
    <w:p w:rsidR="00000000" w:rsidRDefault="00B914DC">
      <w:pPr>
        <w:ind w:firstLine="400"/>
        <w:jc w:val="both"/>
      </w:pPr>
      <w:r>
        <w:rPr>
          <w:rStyle w:val="s0"/>
        </w:rPr>
        <w:t>1. Мониторинг крупных налогоплательщиков (далее в целях настоящей главы - мониторинг) осуществляется путем ан</w:t>
      </w:r>
      <w:r>
        <w:rPr>
          <w:rStyle w:val="s0"/>
        </w:rPr>
        <w:t xml:space="preserve">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2261" w:anchor="sub_id=30000" w:history="1">
        <w:r>
          <w:rPr>
            <w:rStyle w:val="a3"/>
          </w:rPr>
          <w:t>контроля при трансфертном ценообразовании</w:t>
        </w:r>
      </w:hyperlink>
      <w:r>
        <w:rPr>
          <w:rStyle w:val="s0"/>
        </w:rPr>
        <w:t>.</w:t>
      </w:r>
    </w:p>
    <w:p w:rsidR="00000000" w:rsidRDefault="00B914DC">
      <w:pPr>
        <w:jc w:val="both"/>
      </w:pPr>
      <w:r>
        <w:rPr>
          <w:rStyle w:val="s3"/>
        </w:rPr>
        <w:t xml:space="preserve">См. изменения в пункт 2 - </w:t>
      </w:r>
      <w:hyperlink r:id="rId2262" w:anchor="sub_id=3193" w:history="1">
        <w:r>
          <w:rPr>
            <w:rStyle w:val="a3"/>
            <w:i/>
            <w:iCs/>
            <w:bdr w:val="none" w:sz="0" w:space="0" w:color="auto" w:frame="1"/>
          </w:rPr>
          <w:t>Закон</w:t>
        </w:r>
      </w:hyperlink>
      <w:r>
        <w:rPr>
          <w:rStyle w:val="s3"/>
        </w:rPr>
        <w:t xml:space="preserve"> РК от 16.11.09 г. № 200-IV (в</w:t>
      </w:r>
      <w:r>
        <w:rPr>
          <w:rStyle w:val="s3"/>
        </w:rPr>
        <w:t>водится в действие с 1 января 2011 г.)</w:t>
      </w:r>
    </w:p>
    <w:p w:rsidR="00000000" w:rsidRDefault="00B914DC">
      <w:pPr>
        <w:ind w:firstLine="400"/>
        <w:jc w:val="both"/>
      </w:pPr>
      <w:r>
        <w:rPr>
          <w:rStyle w:val="s0"/>
        </w:rPr>
        <w:t xml:space="preserve">2. Мониторингу подлежат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w:t>
      </w:r>
    </w:p>
    <w:p w:rsidR="00000000" w:rsidRDefault="00B914DC">
      <w:pPr>
        <w:ind w:firstLine="400"/>
        <w:jc w:val="both"/>
      </w:pPr>
      <w:r>
        <w:rPr>
          <w:rStyle w:val="s0"/>
        </w:rPr>
        <w:t>Совокупный</w:t>
      </w:r>
      <w:r>
        <w:rPr>
          <w:rStyle w:val="s0"/>
        </w:rPr>
        <w:t xml:space="preserve"> годовой доход без учета корректировки определяется на основании данных декларации по корпоративному подоходному налогу за налоговый период, предшествующий году утверждения перечня крупных налогоплательщиков, подлежащих мониторингу.</w:t>
      </w:r>
    </w:p>
    <w:p w:rsidR="00000000" w:rsidRDefault="00B914DC">
      <w:pPr>
        <w:ind w:firstLine="400"/>
        <w:jc w:val="both"/>
      </w:pPr>
      <w:r>
        <w:rPr>
          <w:rStyle w:val="s0"/>
        </w:rPr>
        <w:t xml:space="preserve">3. </w:t>
      </w:r>
      <w:hyperlink r:id="rId2263"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B914DC">
      <w:pPr>
        <w:ind w:firstLine="400"/>
        <w:jc w:val="both"/>
      </w:pPr>
      <w:r>
        <w:rPr>
          <w:rStyle w:val="s0"/>
        </w:rPr>
        <w:t>В случае, ес</w:t>
      </w:r>
      <w:r>
        <w:rPr>
          <w:rStyle w:val="s0"/>
        </w:rPr>
        <w:t xml:space="preserve">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w:t>
      </w:r>
      <w:r>
        <w:rPr>
          <w:rStyle w:val="s0"/>
        </w:rPr>
        <w:t>такой налогоплательщик не подлежит включению в данный перечень.</w:t>
      </w:r>
    </w:p>
    <w:p w:rsidR="00000000" w:rsidRDefault="00B914DC">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B914DC">
      <w:pPr>
        <w:ind w:firstLine="400"/>
        <w:jc w:val="both"/>
      </w:pPr>
      <w:r>
        <w:rPr>
          <w:rStyle w:val="s0"/>
        </w:rPr>
        <w:t>Утвержденный перечень крупных налогоп</w:t>
      </w:r>
      <w:r>
        <w:rPr>
          <w:rStyle w:val="s0"/>
        </w:rPr>
        <w:t>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B914DC">
      <w:pPr>
        <w:ind w:firstLine="400"/>
        <w:jc w:val="both"/>
      </w:pPr>
      <w:r>
        <w:rPr>
          <w:rStyle w:val="s0"/>
        </w:rPr>
        <w:t>4. В случае реорганизации крупного налогоплательщика, подлежащего мониторингу, его правопреемник (правопрее</w:t>
      </w:r>
      <w:r>
        <w:rPr>
          <w:rStyle w:val="s0"/>
        </w:rPr>
        <w:t>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B914DC">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w:t>
      </w:r>
      <w:r>
        <w:rPr>
          <w:rStyle w:val="s0"/>
        </w:rPr>
        <w:t xml:space="preserve">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B914DC">
      <w:pPr>
        <w:ind w:firstLine="400"/>
        <w:jc w:val="both"/>
      </w:pPr>
      <w:r>
        <w:t> </w:t>
      </w:r>
    </w:p>
    <w:p w:rsidR="00000000" w:rsidRDefault="00B914DC">
      <w:pPr>
        <w:ind w:left="1200" w:hanging="800"/>
        <w:jc w:val="both"/>
      </w:pPr>
      <w:bookmarkStart w:id="815" w:name="SUB6240000"/>
      <w:bookmarkEnd w:id="815"/>
      <w:r>
        <w:rPr>
          <w:rStyle w:val="s1"/>
        </w:rPr>
        <w:t>Статья 624. Порядок и сроки представления отчетности по мониторингу</w:t>
      </w:r>
    </w:p>
    <w:p w:rsidR="00000000" w:rsidRDefault="00B914DC">
      <w:pPr>
        <w:ind w:firstLine="400"/>
        <w:jc w:val="both"/>
      </w:pPr>
      <w:r>
        <w:rPr>
          <w:rStyle w:val="s0"/>
        </w:rPr>
        <w:t>1. Крупные налогоплательщики, подлежащие монитори</w:t>
      </w:r>
      <w:r>
        <w:rPr>
          <w:rStyle w:val="s0"/>
        </w:rPr>
        <w:t xml:space="preserve">нгу, представляют </w:t>
      </w:r>
      <w:hyperlink r:id="rId2264"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B914DC">
      <w:pPr>
        <w:ind w:firstLine="400"/>
        <w:jc w:val="both"/>
      </w:pPr>
      <w:r>
        <w:rPr>
          <w:rStyle w:val="s0"/>
        </w:rPr>
        <w:t>2. К отчетности по мониторингу, если иное не установлено настоящей стать</w:t>
      </w:r>
      <w:r>
        <w:rPr>
          <w:rStyle w:val="s0"/>
        </w:rPr>
        <w:t>ей, относятся:</w:t>
      </w:r>
    </w:p>
    <w:p w:rsidR="00000000" w:rsidRDefault="00B914DC">
      <w:pPr>
        <w:ind w:firstLine="400"/>
        <w:jc w:val="both"/>
      </w:pPr>
      <w:r>
        <w:rPr>
          <w:rStyle w:val="s0"/>
        </w:rPr>
        <w:t>1) книга реализации товаров, работ, услуг;</w:t>
      </w:r>
    </w:p>
    <w:p w:rsidR="00000000" w:rsidRDefault="00B914DC">
      <w:pPr>
        <w:ind w:firstLine="400"/>
        <w:jc w:val="both"/>
      </w:pPr>
      <w:r>
        <w:rPr>
          <w:rStyle w:val="s0"/>
        </w:rPr>
        <w:t>2) книга покупок товаров, работ, услуг;</w:t>
      </w:r>
    </w:p>
    <w:p w:rsidR="00000000" w:rsidRDefault="00B914DC">
      <w:pPr>
        <w:ind w:firstLine="400"/>
        <w:jc w:val="both"/>
      </w:pPr>
      <w:r>
        <w:rPr>
          <w:rStyle w:val="s0"/>
        </w:rPr>
        <w:t>3) бухгалтерский баланс;</w:t>
      </w:r>
    </w:p>
    <w:p w:rsidR="00000000" w:rsidRDefault="00B914DC">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B914DC">
      <w:pPr>
        <w:ind w:firstLine="400"/>
        <w:jc w:val="both"/>
      </w:pPr>
      <w:r>
        <w:rPr>
          <w:rStyle w:val="s0"/>
        </w:rPr>
        <w:t>5) себестоимость произведенной продукц</w:t>
      </w:r>
      <w:r>
        <w:rPr>
          <w:rStyle w:val="s0"/>
        </w:rPr>
        <w:t>ии, выполненных работ, оказанных услуг;</w:t>
      </w:r>
    </w:p>
    <w:p w:rsidR="00000000" w:rsidRDefault="00B914DC">
      <w:pPr>
        <w:ind w:firstLine="400"/>
        <w:jc w:val="both"/>
      </w:pPr>
      <w:r>
        <w:rPr>
          <w:rStyle w:val="s0"/>
        </w:rPr>
        <w:t>6) отчет о результатах финансово-хозяйственной деятельности;</w:t>
      </w:r>
    </w:p>
    <w:p w:rsidR="00000000" w:rsidRDefault="00B914DC">
      <w:pPr>
        <w:ind w:firstLine="400"/>
        <w:jc w:val="both"/>
      </w:pPr>
      <w:r>
        <w:rPr>
          <w:rStyle w:val="s0"/>
        </w:rPr>
        <w:t>7) расшифровка дебиторской и кредиторской задолженности.</w:t>
      </w:r>
    </w:p>
    <w:p w:rsidR="00000000" w:rsidRDefault="00B914DC">
      <w:pPr>
        <w:ind w:firstLine="400"/>
        <w:jc w:val="both"/>
      </w:pPr>
      <w:r>
        <w:rPr>
          <w:rStyle w:val="s0"/>
        </w:rPr>
        <w:t xml:space="preserve">3. К отчетности по мониторингу для </w:t>
      </w:r>
      <w:hyperlink r:id="rId2265"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государственного органа по регулированию и надзору финансового рынка и финансовы</w:t>
      </w:r>
      <w:r>
        <w:rPr>
          <w:rStyle w:val="s0"/>
        </w:rPr>
        <w:t>х организаций и (или) Национального Банка Республики Казахстан либо в соответствии с законодательным актом Республики Казахстан, относятся:</w:t>
      </w:r>
    </w:p>
    <w:p w:rsidR="00000000" w:rsidRDefault="00B914DC">
      <w:pPr>
        <w:ind w:firstLine="400"/>
        <w:jc w:val="both"/>
      </w:pPr>
      <w:r>
        <w:rPr>
          <w:rStyle w:val="s0"/>
        </w:rPr>
        <w:t>1) книга реализации товаров, работ, услуг;</w:t>
      </w:r>
    </w:p>
    <w:p w:rsidR="00000000" w:rsidRDefault="00B914DC">
      <w:pPr>
        <w:ind w:firstLine="400"/>
        <w:jc w:val="both"/>
      </w:pPr>
      <w:r>
        <w:rPr>
          <w:rStyle w:val="s0"/>
        </w:rPr>
        <w:t>2) книга покупок товаров, работ, услуг;</w:t>
      </w:r>
    </w:p>
    <w:p w:rsidR="00000000" w:rsidRDefault="00B914DC">
      <w:pPr>
        <w:ind w:firstLine="400"/>
        <w:jc w:val="both"/>
      </w:pPr>
      <w:r>
        <w:rPr>
          <w:rStyle w:val="s0"/>
        </w:rPr>
        <w:t>3) бухгалтерский баланс;</w:t>
      </w:r>
    </w:p>
    <w:p w:rsidR="00000000" w:rsidRDefault="00B914DC">
      <w:pPr>
        <w:ind w:firstLine="400"/>
        <w:jc w:val="both"/>
      </w:pPr>
      <w:r>
        <w:rPr>
          <w:rStyle w:val="s0"/>
        </w:rPr>
        <w:t>4) отчет о доходах и расходах;</w:t>
      </w:r>
    </w:p>
    <w:p w:rsidR="00000000" w:rsidRDefault="00B914DC">
      <w:pPr>
        <w:ind w:firstLine="400"/>
        <w:jc w:val="both"/>
      </w:pPr>
      <w:r>
        <w:rPr>
          <w:rStyle w:val="s0"/>
        </w:rPr>
        <w:t>5) расшифровка дебиторской и кредиторской задолженности.</w:t>
      </w:r>
    </w:p>
    <w:p w:rsidR="00000000" w:rsidRDefault="00B914DC">
      <w:pPr>
        <w:ind w:firstLine="400"/>
        <w:jc w:val="both"/>
      </w:pPr>
      <w:r>
        <w:rPr>
          <w:rStyle w:val="s0"/>
        </w:rPr>
        <w:t xml:space="preserve">4. К </w:t>
      </w:r>
      <w:hyperlink r:id="rId2266" w:history="1">
        <w:r>
          <w:rPr>
            <w:rStyle w:val="a3"/>
          </w:rPr>
          <w:t>отчетности по мониторингу для страховых, перестраховочных организаций</w:t>
        </w:r>
      </w:hyperlink>
      <w:r>
        <w:rPr>
          <w:rStyle w:val="s0"/>
        </w:rPr>
        <w:t>, являющихся крупными налогоп</w:t>
      </w:r>
      <w:r>
        <w:rPr>
          <w:rStyle w:val="s0"/>
        </w:rPr>
        <w:t>лательщиками, подлежащими мониторингу, относятся:</w:t>
      </w:r>
    </w:p>
    <w:p w:rsidR="00000000" w:rsidRDefault="00B914DC">
      <w:pPr>
        <w:ind w:firstLine="400"/>
        <w:jc w:val="both"/>
      </w:pPr>
      <w:r>
        <w:rPr>
          <w:rStyle w:val="s0"/>
        </w:rPr>
        <w:t>1) отчет о страховой деятельности;</w:t>
      </w:r>
    </w:p>
    <w:p w:rsidR="00000000" w:rsidRDefault="00B914DC">
      <w:pPr>
        <w:ind w:firstLine="400"/>
        <w:jc w:val="both"/>
      </w:pPr>
      <w:r>
        <w:rPr>
          <w:rStyle w:val="s0"/>
        </w:rPr>
        <w:t>2) бухгалтерский баланс;</w:t>
      </w:r>
    </w:p>
    <w:p w:rsidR="00000000" w:rsidRDefault="00B914DC">
      <w:pPr>
        <w:ind w:firstLine="400"/>
        <w:jc w:val="both"/>
      </w:pPr>
      <w:r>
        <w:rPr>
          <w:rStyle w:val="s0"/>
        </w:rPr>
        <w:t>3) отчет о доходах и расходах.</w:t>
      </w:r>
    </w:p>
    <w:p w:rsidR="00000000" w:rsidRDefault="00B914DC">
      <w:pPr>
        <w:ind w:firstLine="400"/>
        <w:jc w:val="both"/>
      </w:pPr>
      <w:r>
        <w:rPr>
          <w:rStyle w:val="s0"/>
        </w:rPr>
        <w:t xml:space="preserve">5. К отчетности по мониторингу для </w:t>
      </w:r>
      <w:hyperlink r:id="rId2267" w:history="1">
        <w:r>
          <w:rPr>
            <w:rStyle w:val="a3"/>
          </w:rPr>
          <w:t>крупных налогоп</w:t>
        </w:r>
        <w:r>
          <w:rPr>
            <w:rStyle w:val="a3"/>
          </w:rPr>
          <w:t>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w:t>
      </w:r>
      <w:r>
        <w:rPr>
          <w:rStyle w:val="s0"/>
        </w:rPr>
        <w:t>ан, относятся:</w:t>
      </w:r>
    </w:p>
    <w:p w:rsidR="00000000" w:rsidRDefault="00B914DC">
      <w:pPr>
        <w:ind w:firstLine="400"/>
        <w:jc w:val="both"/>
      </w:pPr>
      <w:r>
        <w:rPr>
          <w:rStyle w:val="s0"/>
        </w:rPr>
        <w:t>1) отчет по пенсионным активам;</w:t>
      </w:r>
    </w:p>
    <w:p w:rsidR="00000000" w:rsidRDefault="00B914DC">
      <w:pPr>
        <w:ind w:firstLine="400"/>
        <w:jc w:val="both"/>
      </w:pPr>
      <w:r>
        <w:rPr>
          <w:rStyle w:val="s0"/>
        </w:rPr>
        <w:t>2) отчет по управлению пенсионными активами;</w:t>
      </w:r>
    </w:p>
    <w:p w:rsidR="00000000" w:rsidRDefault="00B914DC">
      <w:pPr>
        <w:ind w:firstLine="400"/>
        <w:jc w:val="both"/>
      </w:pPr>
      <w:r>
        <w:rPr>
          <w:rStyle w:val="s0"/>
        </w:rPr>
        <w:t>3) бухгалтерский баланс;</w:t>
      </w:r>
    </w:p>
    <w:p w:rsidR="00000000" w:rsidRDefault="00B914DC">
      <w:pPr>
        <w:ind w:firstLine="400"/>
        <w:jc w:val="both"/>
      </w:pPr>
      <w:r>
        <w:rPr>
          <w:rStyle w:val="s0"/>
        </w:rPr>
        <w:t>4) отчет о доходах и расходах.</w:t>
      </w:r>
    </w:p>
    <w:p w:rsidR="00000000" w:rsidRDefault="00B914DC">
      <w:pPr>
        <w:ind w:firstLine="400"/>
        <w:jc w:val="both"/>
      </w:pPr>
      <w:r>
        <w:rPr>
          <w:rStyle w:val="s0"/>
        </w:rPr>
        <w:t>6. Крупные налогоплательщики, подлежащие мониторингу, представляют отчетность, указанную в пунктах 2 - 5 нас</w:t>
      </w:r>
      <w:r>
        <w:rPr>
          <w:rStyle w:val="s0"/>
        </w:rPr>
        <w:t xml:space="preserve">тоящей статьи, ежеквартально не позднее 15 числа второго месяца, следующего за отчетным налоговым периодом, в порядке и по формам, которые утверждены уполномоченным органом. </w:t>
      </w:r>
    </w:p>
    <w:p w:rsidR="00000000" w:rsidRDefault="00B914DC">
      <w:pPr>
        <w:ind w:firstLine="400"/>
        <w:jc w:val="both"/>
      </w:pPr>
      <w:r>
        <w:rPr>
          <w:rStyle w:val="s0"/>
        </w:rPr>
        <w:t>Если последний день срока представления форм отчетности по мониторингу приходится</w:t>
      </w:r>
      <w:r>
        <w:rPr>
          <w:rStyle w:val="s0"/>
        </w:rPr>
        <w:t xml:space="preserve"> на нерабочий день, сроком представления является следующий рабочий день.</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16" w:name="SUB6250000"/>
      <w:bookmarkEnd w:id="816"/>
      <w:r>
        <w:rPr>
          <w:rStyle w:val="s1"/>
        </w:rPr>
        <w:t>Глава 88. СИСТЕМА УПРАВЛЕНИЯ РИСКАМИ</w:t>
      </w:r>
    </w:p>
    <w:p w:rsidR="00000000" w:rsidRDefault="00B914DC">
      <w:pPr>
        <w:ind w:firstLine="400"/>
        <w:jc w:val="both"/>
      </w:pPr>
      <w:r>
        <w:t> </w:t>
      </w:r>
    </w:p>
    <w:p w:rsidR="00000000" w:rsidRDefault="00B914DC">
      <w:pPr>
        <w:ind w:left="1200" w:hanging="800"/>
        <w:jc w:val="both"/>
      </w:pPr>
      <w:r>
        <w:rPr>
          <w:rStyle w:val="s1"/>
        </w:rPr>
        <w:t>Статья 625. Общие положения</w:t>
      </w:r>
    </w:p>
    <w:p w:rsidR="00000000" w:rsidRDefault="00B914DC">
      <w:pPr>
        <w:ind w:firstLine="400"/>
        <w:jc w:val="both"/>
      </w:pPr>
      <w:r>
        <w:rPr>
          <w:rStyle w:val="s0"/>
        </w:rPr>
        <w:t>1. Система управления рисками основана на оценке рисков и включает меры, вырабатываемые и (или) применяемые орг</w:t>
      </w:r>
      <w:r>
        <w:rPr>
          <w:rStyle w:val="s0"/>
        </w:rPr>
        <w:t xml:space="preserve">анами налоговой службы в целях выявления и предупреждения риска. На основе результатов оценки рисков осуществляется дифференцированное применение форм налогового контроля. </w:t>
      </w:r>
    </w:p>
    <w:p w:rsidR="00000000" w:rsidRDefault="00B914DC">
      <w:pPr>
        <w:jc w:val="both"/>
      </w:pPr>
      <w:r>
        <w:rPr>
          <w:rStyle w:val="s3"/>
        </w:rPr>
        <w:t xml:space="preserve">См. </w:t>
      </w:r>
      <w:hyperlink r:id="rId2268" w:history="1">
        <w:r>
          <w:rPr>
            <w:rStyle w:val="a3"/>
            <w:i/>
            <w:iCs/>
            <w:bdr w:val="none" w:sz="0" w:space="0" w:color="auto" w:frame="1"/>
          </w:rPr>
          <w:t>Критерии</w:t>
        </w:r>
      </w:hyperlink>
      <w:r>
        <w:rPr>
          <w:rStyle w:val="s3"/>
        </w:rPr>
        <w:t xml:space="preserve"> оценк</w:t>
      </w:r>
      <w:r>
        <w:rPr>
          <w:rStyle w:val="s3"/>
        </w:rPr>
        <w:t>и степени рисков</w:t>
      </w:r>
    </w:p>
    <w:p w:rsidR="00000000" w:rsidRDefault="00B914DC">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B914DC">
      <w:pPr>
        <w:ind w:firstLine="400"/>
        <w:jc w:val="both"/>
      </w:pPr>
      <w:r>
        <w:rPr>
          <w:rStyle w:val="s0"/>
        </w:rPr>
        <w:t>3. Цели применения органами налоговой службы системы управления рисками:</w:t>
      </w:r>
    </w:p>
    <w:p w:rsidR="00000000" w:rsidRDefault="00B914DC">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B914DC">
      <w:pPr>
        <w:ind w:firstLine="400"/>
        <w:jc w:val="both"/>
      </w:pPr>
      <w:r>
        <w:rPr>
          <w:rStyle w:val="s0"/>
        </w:rPr>
        <w:t>2) увеличение возможностей по выявлению наруше</w:t>
      </w:r>
      <w:r>
        <w:rPr>
          <w:rStyle w:val="s0"/>
        </w:rPr>
        <w:t>ний в сфере налогообложения.</w:t>
      </w:r>
    </w:p>
    <w:p w:rsidR="00000000" w:rsidRDefault="00B914DC">
      <w:pPr>
        <w:ind w:firstLine="400"/>
        <w:jc w:val="both"/>
      </w:pPr>
      <w:r>
        <w:rPr>
          <w:rStyle w:val="s0"/>
        </w:rPr>
        <w:t>4. Система управления рисками используется при осуществлении налогового контроля, в том числе с целью отбора налогоплательщиков (налоговых агентов) для:</w:t>
      </w:r>
    </w:p>
    <w:p w:rsidR="00000000" w:rsidRDefault="00B914DC">
      <w:pPr>
        <w:ind w:firstLine="400"/>
        <w:jc w:val="both"/>
      </w:pPr>
      <w:r>
        <w:rPr>
          <w:rStyle w:val="s0"/>
        </w:rPr>
        <w:t>1) проведения налоговых проверок;</w:t>
      </w:r>
    </w:p>
    <w:p w:rsidR="00000000" w:rsidRDefault="00B914DC">
      <w:pPr>
        <w:ind w:firstLine="400"/>
        <w:jc w:val="both"/>
      </w:pPr>
      <w:r>
        <w:rPr>
          <w:rStyle w:val="s0"/>
        </w:rPr>
        <w:t>2) определения права на упрощенный поряд</w:t>
      </w:r>
      <w:r>
        <w:rPr>
          <w:rStyle w:val="s0"/>
        </w:rPr>
        <w:t xml:space="preserve">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B914DC">
      <w:pPr>
        <w:ind w:firstLine="400"/>
        <w:jc w:val="both"/>
      </w:pPr>
      <w:r>
        <w:rPr>
          <w:rStyle w:val="s0"/>
        </w:rPr>
        <w:t xml:space="preserve">5. Исключен в соответствии с </w:t>
      </w:r>
      <w:hyperlink r:id="rId2269" w:anchor="sub_id=625" w:history="1">
        <w:r>
          <w:rPr>
            <w:rStyle w:val="a3"/>
          </w:rPr>
          <w:t>За</w:t>
        </w:r>
        <w:r>
          <w:rPr>
            <w:rStyle w:val="a3"/>
          </w:rPr>
          <w:t>коном</w:t>
        </w:r>
      </w:hyperlink>
      <w:r>
        <w:rPr>
          <w:rStyle w:val="s0"/>
        </w:rPr>
        <w:t xml:space="preserve"> РК от 17.07.09 г. № 188-IV </w:t>
      </w:r>
      <w:r>
        <w:rPr>
          <w:rStyle w:val="s3"/>
        </w:rPr>
        <w:t>(</w:t>
      </w:r>
      <w:hyperlink r:id="rId2270" w:anchor="sub_id=625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B914DC">
      <w:pPr>
        <w:ind w:firstLine="400"/>
        <w:jc w:val="both"/>
      </w:pPr>
      <w:r>
        <w:t> </w:t>
      </w:r>
    </w:p>
    <w:p w:rsidR="00000000" w:rsidRDefault="00B914DC">
      <w:pPr>
        <w:ind w:left="1200" w:hanging="800"/>
        <w:jc w:val="both"/>
      </w:pPr>
      <w:bookmarkStart w:id="817" w:name="SUB6260000"/>
      <w:bookmarkEnd w:id="817"/>
      <w:r>
        <w:rPr>
          <w:rStyle w:val="s1"/>
        </w:rPr>
        <w:t>Статья 626. Действия органов налоговой службы по оценке и управлению рисками</w:t>
      </w:r>
    </w:p>
    <w:p w:rsidR="00000000" w:rsidRDefault="00B914DC">
      <w:pPr>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w:t>
      </w:r>
      <w:r>
        <w:rPr>
          <w:rStyle w:val="s0"/>
        </w:rPr>
        <w:t>ных органов, а также других документов и (или) сведений о деятельности налогоплательщика (налогового агента).</w:t>
      </w:r>
    </w:p>
    <w:p w:rsidR="00000000" w:rsidRDefault="00B914DC">
      <w:pPr>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w:t>
      </w:r>
      <w:r>
        <w:rPr>
          <w:rStyle w:val="a6"/>
          <w:b w:val="0"/>
          <w:bCs w:val="0"/>
        </w:rPr>
        <w:t>его Кодекса</w:t>
      </w:r>
      <w:r>
        <w:t>.</w:t>
      </w:r>
    </w:p>
    <w:p w:rsidR="00000000" w:rsidRDefault="00B914DC">
      <w:pPr>
        <w:jc w:val="both"/>
      </w:pPr>
      <w:r>
        <w:rPr>
          <w:rStyle w:val="s3"/>
        </w:rPr>
        <w:t xml:space="preserve">См. </w:t>
      </w:r>
      <w:hyperlink r:id="rId2271"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709"/>
      </w:pPr>
      <w:r>
        <w:t> </w:t>
      </w:r>
    </w:p>
    <w:p w:rsidR="00000000" w:rsidRDefault="00B914DC">
      <w:pPr>
        <w:ind w:firstLine="709"/>
      </w:pPr>
      <w:r>
        <w:t> </w:t>
      </w:r>
    </w:p>
    <w:p w:rsidR="00000000" w:rsidRDefault="00B914DC">
      <w:pPr>
        <w:jc w:val="center"/>
      </w:pPr>
      <w:bookmarkStart w:id="818" w:name="SUB6270000"/>
      <w:bookmarkEnd w:id="818"/>
      <w:r>
        <w:rPr>
          <w:rStyle w:val="s1"/>
        </w:rPr>
        <w:t>Глава 89. НАЛОГОВЫЕ ПРОВЕРКИ</w:t>
      </w:r>
    </w:p>
    <w:p w:rsidR="00000000" w:rsidRDefault="00B914DC">
      <w:pPr>
        <w:jc w:val="center"/>
      </w:pPr>
      <w:r>
        <w:rPr>
          <w:rStyle w:val="s1"/>
        </w:rPr>
        <w:t> </w:t>
      </w:r>
    </w:p>
    <w:p w:rsidR="00000000" w:rsidRDefault="00B914DC">
      <w:pPr>
        <w:jc w:val="center"/>
      </w:pPr>
      <w:r>
        <w:rPr>
          <w:rStyle w:val="s1"/>
        </w:rPr>
        <w:t>§ 1. Понятие, типы и виды налоговых проверок</w:t>
      </w:r>
    </w:p>
    <w:p w:rsidR="00000000" w:rsidRDefault="00B914DC">
      <w:pPr>
        <w:jc w:val="center"/>
      </w:pPr>
      <w:r>
        <w:rPr>
          <w:rStyle w:val="s1"/>
        </w:rPr>
        <w:t> </w:t>
      </w:r>
    </w:p>
    <w:p w:rsidR="00000000" w:rsidRDefault="00B914DC">
      <w:pPr>
        <w:ind w:left="1200" w:hanging="800"/>
        <w:jc w:val="both"/>
      </w:pPr>
      <w:r>
        <w:rPr>
          <w:rStyle w:val="s1"/>
        </w:rPr>
        <w:t>Статья 627. Понятие, типы и виды налог</w:t>
      </w:r>
      <w:r>
        <w:rPr>
          <w:rStyle w:val="s1"/>
        </w:rPr>
        <w:t xml:space="preserve">овых проверок </w:t>
      </w:r>
    </w:p>
    <w:p w:rsidR="00000000" w:rsidRDefault="00B914DC">
      <w:pPr>
        <w:ind w:firstLine="400"/>
        <w:jc w:val="both"/>
      </w:pPr>
      <w:r>
        <w:rPr>
          <w:rStyle w:val="s0"/>
        </w:rPr>
        <w:t>1. Налоговая проверка - осуществляемая органами налоговой службы проверка:</w:t>
      </w:r>
    </w:p>
    <w:p w:rsidR="00000000" w:rsidRDefault="00B914DC">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w:t>
      </w:r>
      <w:r>
        <w:rPr>
          <w:rStyle w:val="s0"/>
        </w:rPr>
        <w:t xml:space="preserve"> органы налоговой службы;</w:t>
      </w:r>
    </w:p>
    <w:p w:rsidR="00000000" w:rsidRDefault="00B914DC">
      <w:pPr>
        <w:ind w:firstLine="400"/>
        <w:jc w:val="both"/>
      </w:pPr>
      <w:r>
        <w:rPr>
          <w:rStyle w:val="s0"/>
        </w:rPr>
        <w:t>2) лиц, располагающих документами, информацией, касающимися деятельности проверяемого налогоплательщика (налогового агента), для получения сведений о проверяемом налогоплательщике (налоговом агенте) по вопросам, связанным с предпр</w:t>
      </w:r>
      <w:r>
        <w:rPr>
          <w:rStyle w:val="s0"/>
        </w:rPr>
        <w:t xml:space="preserve">инимательской деятельностью проверяемого налогоплательщика (налогового агента); </w:t>
      </w:r>
    </w:p>
    <w:p w:rsidR="00000000" w:rsidRDefault="00B914DC">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w:t>
      </w:r>
      <w:r>
        <w:rPr>
          <w:rStyle w:val="s0"/>
        </w:rPr>
        <w:t>о органа налоговой службы, вынесенное по результатам рассмотрения жалобы на уведомление.</w:t>
      </w:r>
    </w:p>
    <w:p w:rsidR="00000000" w:rsidRDefault="00B914DC">
      <w:pPr>
        <w:jc w:val="both"/>
      </w:pPr>
      <w:r>
        <w:rPr>
          <w:rStyle w:val="s3"/>
        </w:rPr>
        <w:t xml:space="preserve">В пункт 2 внесены изменения в соответствии с </w:t>
      </w:r>
      <w:hyperlink r:id="rId2272" w:anchor="sub_id=627" w:history="1">
        <w:r>
          <w:rPr>
            <w:rStyle w:val="a3"/>
            <w:i/>
            <w:iCs/>
            <w:bdr w:val="none" w:sz="0" w:space="0" w:color="auto" w:frame="1"/>
          </w:rPr>
          <w:t>Законом</w:t>
        </w:r>
      </w:hyperlink>
      <w:r>
        <w:rPr>
          <w:rStyle w:val="s3"/>
        </w:rPr>
        <w:t xml:space="preserve"> РК от 17.07.09 г. № 188-IV (</w:t>
      </w:r>
      <w:hyperlink r:id="rId2273"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При необходимости органы налоговой службы в ходе налоговой проверки могут проводить:</w:t>
      </w:r>
    </w:p>
    <w:p w:rsidR="00000000" w:rsidRDefault="00B914DC">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B914DC">
      <w:pPr>
        <w:ind w:firstLine="400"/>
        <w:jc w:val="both"/>
      </w:pPr>
      <w:r>
        <w:rPr>
          <w:rStyle w:val="s0"/>
        </w:rPr>
        <w:t>инвентаризацию имущества налогоплательщика (налогового агента) (кроме жилых помещений).</w:t>
      </w:r>
    </w:p>
    <w:p w:rsidR="00000000" w:rsidRDefault="00B914DC">
      <w:pPr>
        <w:ind w:firstLine="400"/>
        <w:jc w:val="both"/>
      </w:pPr>
      <w:r>
        <w:rPr>
          <w:rStyle w:val="s0"/>
        </w:rPr>
        <w:t xml:space="preserve">Участниками налоговых </w:t>
      </w:r>
      <w:r>
        <w:rPr>
          <w:rStyle w:val="s0"/>
        </w:rPr>
        <w:t>проверок являются:</w:t>
      </w:r>
    </w:p>
    <w:p w:rsidR="00000000" w:rsidRDefault="00B914DC">
      <w:pPr>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B914DC">
      <w:pPr>
        <w:ind w:firstLine="400"/>
        <w:jc w:val="both"/>
      </w:pPr>
      <w:r>
        <w:rPr>
          <w:rStyle w:val="s0"/>
        </w:rPr>
        <w:t>при тематических проверках по вопросам:</w:t>
      </w:r>
    </w:p>
    <w:p w:rsidR="00000000" w:rsidRDefault="00B914DC">
      <w:pPr>
        <w:ind w:firstLine="400"/>
        <w:jc w:val="both"/>
      </w:pPr>
      <w:r>
        <w:rPr>
          <w:rStyle w:val="s0"/>
        </w:rPr>
        <w:t>постановки на регист</w:t>
      </w:r>
      <w:r>
        <w:rPr>
          <w:rStyle w:val="s0"/>
        </w:rPr>
        <w:t>рационный учет в налоговых органах;</w:t>
      </w:r>
    </w:p>
    <w:p w:rsidR="00000000" w:rsidRDefault="00B914DC">
      <w:pPr>
        <w:ind w:firstLine="400"/>
        <w:jc w:val="both"/>
      </w:pPr>
      <w:r>
        <w:rPr>
          <w:rStyle w:val="s0"/>
        </w:rPr>
        <w:t>наличия контрольно-кассовых машин;</w:t>
      </w:r>
    </w:p>
    <w:p w:rsidR="00000000" w:rsidRDefault="00B914DC">
      <w:pPr>
        <w:ind w:firstLine="400"/>
        <w:jc w:val="both"/>
      </w:pPr>
      <w:r>
        <w:rPr>
          <w:rStyle w:val="s0"/>
        </w:rPr>
        <w:t xml:space="preserve">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w:t>
      </w:r>
      <w:r>
        <w:rPr>
          <w:rStyle w:val="s0"/>
        </w:rPr>
        <w:t>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B914DC">
      <w:pPr>
        <w:ind w:firstLine="400"/>
        <w:jc w:val="both"/>
      </w:pPr>
      <w:r>
        <w:rPr>
          <w:rStyle w:val="s0"/>
        </w:rPr>
        <w:t>при других видах налоговых проверок - налогоплательщик, указанный в предписании.</w:t>
      </w:r>
    </w:p>
    <w:p w:rsidR="00000000" w:rsidRDefault="00B914DC">
      <w:pPr>
        <w:ind w:firstLine="400"/>
        <w:jc w:val="both"/>
      </w:pPr>
      <w:r>
        <w:rPr>
          <w:rStyle w:val="s0"/>
        </w:rPr>
        <w:t>Для исследования вопросов, требующих сп</w:t>
      </w:r>
      <w:r>
        <w:rPr>
          <w:rStyle w:val="s0"/>
        </w:rPr>
        <w:t xml:space="preserve">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B914DC">
      <w:pPr>
        <w:ind w:firstLine="400"/>
        <w:jc w:val="both"/>
      </w:pPr>
      <w:r>
        <w:rPr>
          <w:rStyle w:val="s0"/>
        </w:rPr>
        <w:t>По письменным вопросам, поставленным должностным лицом органа налоговой сл</w:t>
      </w:r>
      <w:r>
        <w:rPr>
          <w:rStyle w:val="s0"/>
        </w:rPr>
        <w:t xml:space="preserve">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w:t>
      </w:r>
      <w:r>
        <w:rPr>
          <w:rStyle w:val="s0"/>
        </w:rPr>
        <w:t>числе к экземпляру акта налоговой проверки, вручаемому налогоплательщику.</w:t>
      </w:r>
    </w:p>
    <w:p w:rsidR="00000000" w:rsidRDefault="00B914DC">
      <w:pPr>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w:t>
      </w:r>
      <w:r>
        <w:rPr>
          <w:rStyle w:val="s0"/>
        </w:rPr>
        <w:t>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B914DC">
      <w:pPr>
        <w:ind w:firstLine="400"/>
        <w:jc w:val="both"/>
      </w:pPr>
      <w:r>
        <w:rPr>
          <w:rStyle w:val="s0"/>
        </w:rPr>
        <w:t>3. Налоговые проверки осуществляются исключительно органами налоговой службы.</w:t>
      </w:r>
    </w:p>
    <w:p w:rsidR="00000000" w:rsidRDefault="00B914DC">
      <w:pPr>
        <w:ind w:firstLine="400"/>
        <w:jc w:val="both"/>
      </w:pPr>
      <w:r>
        <w:rPr>
          <w:rStyle w:val="s0"/>
        </w:rPr>
        <w:t>4. Налоговые проверки</w:t>
      </w:r>
      <w:r>
        <w:rPr>
          <w:rStyle w:val="s0"/>
        </w:rPr>
        <w:t xml:space="preserve"> подразделяются на следующие виды: </w:t>
      </w:r>
    </w:p>
    <w:p w:rsidR="00000000" w:rsidRDefault="00B914DC">
      <w:pPr>
        <w:ind w:firstLine="400"/>
        <w:jc w:val="both"/>
      </w:pPr>
      <w:r>
        <w:rPr>
          <w:rStyle w:val="s0"/>
        </w:rPr>
        <w:t xml:space="preserve">1) документальная проверка; </w:t>
      </w:r>
    </w:p>
    <w:p w:rsidR="00000000" w:rsidRDefault="00B914DC">
      <w:pPr>
        <w:ind w:firstLine="400"/>
        <w:jc w:val="both"/>
      </w:pPr>
      <w:r>
        <w:rPr>
          <w:rStyle w:val="s0"/>
        </w:rPr>
        <w:t xml:space="preserve">2) Исключен в соответствии с </w:t>
      </w:r>
      <w:hyperlink r:id="rId2274" w:anchor="sub_id=627" w:history="1">
        <w:r>
          <w:rPr>
            <w:rStyle w:val="a3"/>
          </w:rPr>
          <w:t>Законом</w:t>
        </w:r>
      </w:hyperlink>
      <w:r>
        <w:rPr>
          <w:rStyle w:val="s0"/>
        </w:rPr>
        <w:t xml:space="preserve"> РК от 17.07.09 г. № 188-IV</w:t>
      </w:r>
      <w:r>
        <w:rPr>
          <w:rStyle w:val="s3"/>
        </w:rPr>
        <w:t xml:space="preserve"> (</w:t>
      </w:r>
      <w:hyperlink r:id="rId2275"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3) хронометражное обследование. </w:t>
      </w:r>
    </w:p>
    <w:p w:rsidR="00000000" w:rsidRDefault="00B914DC">
      <w:pPr>
        <w:ind w:firstLine="400"/>
        <w:jc w:val="both"/>
      </w:pPr>
      <w:r>
        <w:rPr>
          <w:rStyle w:val="s0"/>
        </w:rPr>
        <w:t xml:space="preserve">5. Документальные проверки подразделяются на следующие виды: </w:t>
      </w:r>
    </w:p>
    <w:p w:rsidR="00000000" w:rsidRDefault="00B914DC">
      <w:pPr>
        <w:ind w:firstLine="400"/>
        <w:jc w:val="both"/>
      </w:pPr>
      <w:r>
        <w:rPr>
          <w:rStyle w:val="s0"/>
        </w:rPr>
        <w:t>1) комплексная проверка - проверка, проводимая органом налоговой службы в отношении налогоплательщика (на</w:t>
      </w:r>
      <w:r>
        <w:rPr>
          <w:rStyle w:val="s0"/>
        </w:rPr>
        <w:t>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полноты и своевременности исчис</w:t>
      </w:r>
      <w:r>
        <w:rPr>
          <w:rStyle w:val="s0"/>
        </w:rPr>
        <w:t>ления и уплаты социальных отчислений.</w:t>
      </w:r>
    </w:p>
    <w:p w:rsidR="00000000" w:rsidRDefault="00B914DC">
      <w:pPr>
        <w:ind w:firstLine="400"/>
        <w:jc w:val="both"/>
      </w:pPr>
      <w:r>
        <w:rPr>
          <w:rStyle w:val="s0"/>
        </w:rPr>
        <w:t>В комплексную проверку могут быть включены вопросы тематических проверок.</w:t>
      </w:r>
    </w:p>
    <w:p w:rsidR="00000000" w:rsidRDefault="00B914DC">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w:t>
      </w:r>
      <w:r>
        <w:rPr>
          <w:rStyle w:val="s0"/>
        </w:rPr>
        <w:t xml:space="preserve">астоящего Кодекса, является ликвидационной проверкой и относится к комплексной; </w:t>
      </w:r>
    </w:p>
    <w:p w:rsidR="00000000" w:rsidRDefault="00B914DC">
      <w:pPr>
        <w:jc w:val="both"/>
      </w:pPr>
      <w:r>
        <w:rPr>
          <w:rStyle w:val="s3"/>
        </w:rPr>
        <w:t xml:space="preserve">В подпункт 2 внесены изменения в соответствии с </w:t>
      </w:r>
      <w:hyperlink r:id="rId2276" w:anchor="sub_id=627" w:history="1">
        <w:r>
          <w:rPr>
            <w:rStyle w:val="a3"/>
            <w:i/>
            <w:iCs/>
            <w:bdr w:val="none" w:sz="0" w:space="0" w:color="auto" w:frame="1"/>
          </w:rPr>
          <w:t>Законом</w:t>
        </w:r>
      </w:hyperlink>
      <w:r>
        <w:rPr>
          <w:rStyle w:val="s3"/>
        </w:rPr>
        <w:t xml:space="preserve"> РК от 17.07.09 г. № 188-IV (</w:t>
      </w:r>
      <w:hyperlink r:id="rId2277"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B914DC">
      <w:pPr>
        <w:ind w:firstLine="400"/>
        <w:jc w:val="both"/>
      </w:pPr>
      <w:r>
        <w:rPr>
          <w:rStyle w:val="s0"/>
        </w:rPr>
        <w:t>исполнения налогового обяза</w:t>
      </w:r>
      <w:r>
        <w:rPr>
          <w:rStyle w:val="s0"/>
        </w:rPr>
        <w:t>тельства по отдельным видам налогов и (или) других обязательных платежей в бюджет;</w:t>
      </w:r>
    </w:p>
    <w:p w:rsidR="00000000" w:rsidRDefault="00B914DC">
      <w:pPr>
        <w:ind w:firstLine="400"/>
        <w:jc w:val="both"/>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B914DC">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2278" w:history="1">
        <w:r>
          <w:rPr>
            <w:rStyle w:val="a3"/>
          </w:rPr>
          <w:t>законами</w:t>
        </w:r>
      </w:hyperlink>
      <w:r>
        <w:rPr>
          <w:rStyle w:val="s0"/>
        </w:rPr>
        <w:t xml:space="preserve"> Республики Казахстан «Об обязатель</w:t>
      </w:r>
      <w:r>
        <w:rPr>
          <w:rStyle w:val="s0"/>
        </w:rPr>
        <w:t>ном социальном страховании» и «О пенсионном обеспечении в Республике Казахстан»;</w:t>
      </w:r>
    </w:p>
    <w:p w:rsidR="00000000" w:rsidRDefault="00B914DC">
      <w:pPr>
        <w:ind w:firstLine="400"/>
        <w:jc w:val="both"/>
      </w:pPr>
      <w:hyperlink r:id="rId2279" w:history="1">
        <w:r>
          <w:rPr>
            <w:rStyle w:val="a3"/>
          </w:rPr>
          <w:t>трансфертного ценообразования</w:t>
        </w:r>
      </w:hyperlink>
      <w:r>
        <w:rPr>
          <w:rStyle w:val="s0"/>
        </w:rPr>
        <w:t xml:space="preserve">; </w:t>
      </w:r>
    </w:p>
    <w:p w:rsidR="00000000" w:rsidRDefault="00B914DC">
      <w:pPr>
        <w:ind w:firstLine="400"/>
        <w:jc w:val="both"/>
      </w:pPr>
      <w:r>
        <w:rPr>
          <w:rStyle w:val="s0"/>
        </w:rPr>
        <w:t>государственного регулирования производства и оборота отдельных видов подакцизных товаров;</w:t>
      </w:r>
    </w:p>
    <w:p w:rsidR="00000000" w:rsidRDefault="00B914DC">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w:t>
      </w:r>
      <w:r>
        <w:rPr>
          <w:rStyle w:val="s0"/>
        </w:rPr>
        <w:t>ия суда;</w:t>
      </w:r>
    </w:p>
    <w:p w:rsidR="00000000" w:rsidRDefault="00B914DC">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B914DC">
      <w:pPr>
        <w:ind w:firstLine="400"/>
        <w:jc w:val="both"/>
      </w:pPr>
      <w:r>
        <w:rPr>
          <w:rStyle w:val="s0"/>
        </w:rPr>
        <w:t>определения взаиморасчетов между налогоплательщиком (нал</w:t>
      </w:r>
      <w:r>
        <w:rPr>
          <w:rStyle w:val="s0"/>
        </w:rPr>
        <w:t xml:space="preserve">оговым агентом) и его дебиторами; </w:t>
      </w:r>
    </w:p>
    <w:p w:rsidR="00000000" w:rsidRDefault="00B914DC">
      <w:pPr>
        <w:ind w:firstLine="400"/>
        <w:jc w:val="both"/>
      </w:pPr>
      <w:r>
        <w:rPr>
          <w:rStyle w:val="s0"/>
        </w:rPr>
        <w:t>правомерности применения положений международных договоров (соглашений);</w:t>
      </w:r>
    </w:p>
    <w:p w:rsidR="00000000" w:rsidRDefault="00B914DC">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B914DC">
      <w:pPr>
        <w:ind w:firstLine="400"/>
        <w:jc w:val="both"/>
      </w:pPr>
      <w:r>
        <w:rPr>
          <w:rStyle w:val="s0"/>
        </w:rPr>
        <w:t>возврата уплаченного подоходного налога из бюджета или у</w:t>
      </w:r>
      <w:r>
        <w:rPr>
          <w:rStyle w:val="s0"/>
        </w:rPr>
        <w:t>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B914DC">
      <w:pPr>
        <w:ind w:firstLine="400"/>
        <w:jc w:val="both"/>
      </w:pPr>
      <w:r>
        <w:rPr>
          <w:rStyle w:val="s0"/>
        </w:rPr>
        <w:t>неисполнения налогоплательщиком (налоговым агентом) уведомления налоговых органов об устранении нарушений, выявленных</w:t>
      </w:r>
      <w:r>
        <w:rPr>
          <w:rStyle w:val="s0"/>
        </w:rPr>
        <w:t xml:space="preserve">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B914DC">
      <w:pPr>
        <w:ind w:firstLine="400"/>
        <w:jc w:val="both"/>
      </w:pPr>
      <w:r>
        <w:rPr>
          <w:rStyle w:val="s0"/>
        </w:rPr>
        <w:t>рассмотрения жалобы налогоплательщика (налогового агента) на уведомление о результатах налоговой проверки и (или) решение вышес</w:t>
      </w:r>
      <w:r>
        <w:rPr>
          <w:rStyle w:val="s0"/>
        </w:rPr>
        <w:t>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B914DC">
      <w:pPr>
        <w:ind w:firstLine="400"/>
        <w:jc w:val="both"/>
      </w:pPr>
      <w:r>
        <w:rPr>
          <w:rStyle w:val="s0"/>
        </w:rPr>
        <w:t>рассмотрения обращения нерезидента о повторном рассмотрении налогового заявлен</w:t>
      </w:r>
      <w:r>
        <w:rPr>
          <w:rStyle w:val="s0"/>
        </w:rPr>
        <w:t>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914DC">
      <w:pPr>
        <w:ind w:firstLine="400"/>
        <w:jc w:val="both"/>
      </w:pPr>
      <w:r>
        <w:rPr>
          <w:rStyle w:val="s0"/>
        </w:rPr>
        <w:t>соблюдения порядка учета, хранения, оценки, дальнейшего использования и реа</w:t>
      </w:r>
      <w:r>
        <w:rPr>
          <w:rStyle w:val="s0"/>
        </w:rPr>
        <w:t>лизации имущества, обращенного (подлежащего обращению) в собственность государства;</w:t>
      </w:r>
    </w:p>
    <w:p w:rsidR="00000000" w:rsidRDefault="00B914DC">
      <w:pPr>
        <w:ind w:firstLine="400"/>
        <w:jc w:val="both"/>
      </w:pPr>
      <w:r>
        <w:rPr>
          <w:rStyle w:val="s0"/>
        </w:rPr>
        <w:t>деятельности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w:t>
      </w:r>
      <w:r>
        <w:rPr>
          <w:rStyle w:val="s0"/>
        </w:rPr>
        <w:t>дательства Республики Казахстан;</w:t>
      </w:r>
    </w:p>
    <w:p w:rsidR="00000000" w:rsidRDefault="00B914DC">
      <w:pPr>
        <w:ind w:firstLine="400"/>
        <w:jc w:val="both"/>
      </w:pPr>
      <w:r>
        <w:rPr>
          <w:rStyle w:val="s0"/>
        </w:rPr>
        <w:t>постановки на регистрационный учет в налоговых органах;</w:t>
      </w:r>
    </w:p>
    <w:p w:rsidR="00000000" w:rsidRDefault="00B914DC">
      <w:pPr>
        <w:ind w:firstLine="400"/>
        <w:jc w:val="both"/>
      </w:pPr>
      <w:r>
        <w:rPr>
          <w:rStyle w:val="s0"/>
        </w:rPr>
        <w:t>наличия контрольно-кассовых машин;</w:t>
      </w:r>
    </w:p>
    <w:p w:rsidR="00000000" w:rsidRDefault="00B914DC">
      <w:pPr>
        <w:ind w:firstLine="400"/>
        <w:jc w:val="both"/>
      </w:pPr>
      <w:r>
        <w:rPr>
          <w:rStyle w:val="s0"/>
        </w:rPr>
        <w:t xml:space="preserve">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B914DC">
      <w:pPr>
        <w:ind w:firstLine="400"/>
        <w:jc w:val="both"/>
      </w:pPr>
      <w:r>
        <w:rPr>
          <w:rStyle w:val="s0"/>
        </w:rPr>
        <w:t>соблюдения порядка применения контрольно-кассовых машин;</w:t>
      </w:r>
    </w:p>
    <w:p w:rsidR="00000000" w:rsidRDefault="00B914DC">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B914DC">
      <w:pPr>
        <w:ind w:firstLine="400"/>
        <w:jc w:val="both"/>
      </w:pPr>
      <w:r>
        <w:rPr>
          <w:rStyle w:val="s0"/>
        </w:rPr>
        <w:t xml:space="preserve">исполнения распоряжения, вынесенного налоговым </w:t>
      </w:r>
      <w:r>
        <w:rPr>
          <w:rStyle w:val="s0"/>
        </w:rPr>
        <w:t>органом, о приостановлении расходных операций по кассе.</w:t>
      </w:r>
    </w:p>
    <w:p w:rsidR="00000000" w:rsidRDefault="00B914DC">
      <w:pPr>
        <w:ind w:firstLine="400"/>
        <w:jc w:val="both"/>
      </w:pPr>
      <w:r>
        <w:rPr>
          <w:rStyle w:val="s0"/>
        </w:rPr>
        <w:t>Для участия в проведении тематических проверок по вопросам:</w:t>
      </w:r>
    </w:p>
    <w:p w:rsidR="00000000" w:rsidRDefault="00B914DC">
      <w:pPr>
        <w:ind w:firstLine="400"/>
        <w:jc w:val="both"/>
      </w:pPr>
      <w:r>
        <w:rPr>
          <w:rStyle w:val="s0"/>
        </w:rPr>
        <w:t>постановки на регистрационный учет в налоговых органах;</w:t>
      </w:r>
    </w:p>
    <w:p w:rsidR="00000000" w:rsidRDefault="00B914DC">
      <w:pPr>
        <w:ind w:firstLine="400"/>
        <w:jc w:val="both"/>
      </w:pPr>
      <w:r>
        <w:rPr>
          <w:rStyle w:val="s0"/>
        </w:rPr>
        <w:t>наличия контрольно-кассовых машин;</w:t>
      </w:r>
    </w:p>
    <w:p w:rsidR="00000000" w:rsidRDefault="00B914DC">
      <w:pPr>
        <w:ind w:firstLine="400"/>
        <w:jc w:val="both"/>
      </w:pPr>
      <w:r>
        <w:rPr>
          <w:rStyle w:val="s0"/>
        </w:rPr>
        <w:t xml:space="preserve">наличия лицензии, разрешения на отпуск этилового </w:t>
      </w:r>
      <w:r>
        <w:rPr>
          <w:rStyle w:val="s0"/>
        </w:rPr>
        <w:t xml:space="preserve">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B914DC">
      <w:pPr>
        <w:ind w:firstLine="400"/>
        <w:jc w:val="both"/>
      </w:pPr>
      <w:r>
        <w:rPr>
          <w:rStyle w:val="s0"/>
        </w:rPr>
        <w:t>Представит</w:t>
      </w:r>
      <w:r>
        <w:rPr>
          <w:rStyle w:val="s0"/>
        </w:rPr>
        <w:t>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w:t>
      </w:r>
      <w:r>
        <w:rPr>
          <w:rStyle w:val="s0"/>
        </w:rPr>
        <w:t>стного предпринимательства.</w:t>
      </w:r>
    </w:p>
    <w:p w:rsidR="00000000" w:rsidRDefault="00B914DC">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w:t>
      </w:r>
      <w:r>
        <w:rPr>
          <w:rStyle w:val="s0"/>
        </w:rPr>
        <w:t xml:space="preserve">сем видам налогов и других обязательных платежей в бюджет; </w:t>
      </w:r>
    </w:p>
    <w:p w:rsidR="00000000" w:rsidRDefault="00B914DC">
      <w:pPr>
        <w:jc w:val="both"/>
      </w:pPr>
      <w:r>
        <w:rPr>
          <w:rStyle w:val="s3"/>
        </w:rPr>
        <w:t xml:space="preserve">В подпункт 3 внесены изменения в соответствии с </w:t>
      </w:r>
      <w:hyperlink r:id="rId2280" w:anchor="sub_id=627" w:history="1">
        <w:r>
          <w:rPr>
            <w:rStyle w:val="a3"/>
            <w:i/>
            <w:iCs/>
            <w:bdr w:val="none" w:sz="0" w:space="0" w:color="auto" w:frame="1"/>
          </w:rPr>
          <w:t>Законом</w:t>
        </w:r>
      </w:hyperlink>
      <w:r>
        <w:rPr>
          <w:rStyle w:val="s3"/>
        </w:rPr>
        <w:t xml:space="preserve"> РК от 17.07.09 г. № 188-IV (</w:t>
      </w:r>
      <w:hyperlink r:id="rId2281" w:anchor="sub_id=6270000" w:history="1">
        <w:r>
          <w:rPr>
            <w:rStyle w:val="a3"/>
            <w:i/>
            <w:iCs/>
            <w:bdr w:val="none" w:sz="0" w:space="0" w:color="auto" w:frame="1"/>
          </w:rPr>
          <w:t>см. стар. ред.</w:t>
        </w:r>
      </w:hyperlink>
      <w:r>
        <w:rPr>
          <w:rStyle w:val="s3"/>
        </w:rPr>
        <w:t xml:space="preserve">); изложен в редакции </w:t>
      </w:r>
      <w:hyperlink r:id="rId2282"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283" w:anchor="sub_id=6270503"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w:t>
      </w:r>
      <w:r>
        <w:rPr>
          <w:rStyle w:val="s0"/>
        </w:rPr>
        <w:t>ом налоговой службы проводится комплексная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B914DC">
      <w:pPr>
        <w:ind w:firstLine="400"/>
        <w:jc w:val="both"/>
      </w:pPr>
      <w:r>
        <w:rPr>
          <w:rStyle w:val="s0"/>
        </w:rPr>
        <w:t>Встречная проверка является вспомогательной по отношению к к</w:t>
      </w:r>
      <w:r>
        <w:rPr>
          <w:rStyle w:val="s0"/>
        </w:rPr>
        <w:t>омплексной или тематической проверке.</w:t>
      </w:r>
    </w:p>
    <w:p w:rsidR="00000000" w:rsidRDefault="00B914DC">
      <w:pPr>
        <w:ind w:firstLine="400"/>
        <w:jc w:val="both"/>
      </w:pPr>
      <w:r>
        <w:rPr>
          <w:rStyle w:val="s0"/>
        </w:rPr>
        <w:t>Встречной проверкой также признается проверка, проводимая 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w:t>
      </w:r>
      <w:r>
        <w:rPr>
          <w:rStyle w:val="s0"/>
        </w:rPr>
        <w:t>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B914DC">
      <w:pPr>
        <w:ind w:firstLine="400"/>
        <w:jc w:val="both"/>
      </w:pPr>
      <w:r>
        <w:rPr>
          <w:rStyle w:val="s0"/>
        </w:rPr>
        <w:t xml:space="preserve">4) Исключен в соответствии с </w:t>
      </w:r>
      <w:hyperlink r:id="rId2284" w:anchor="sub_id=627" w:history="1">
        <w:r>
          <w:rPr>
            <w:rStyle w:val="a3"/>
          </w:rPr>
          <w:t>Законом</w:t>
        </w:r>
      </w:hyperlink>
      <w:r>
        <w:rPr>
          <w:rStyle w:val="s0"/>
        </w:rPr>
        <w:t xml:space="preserve"> РК от 17.07.09 г. № 188-IV </w:t>
      </w:r>
      <w:r>
        <w:rPr>
          <w:rStyle w:val="s3"/>
        </w:rPr>
        <w:t>(</w:t>
      </w:r>
      <w:hyperlink r:id="rId2285"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6. Исключен в соответствии с </w:t>
      </w:r>
      <w:hyperlink r:id="rId2286" w:anchor="sub_id=627" w:history="1">
        <w:r>
          <w:rPr>
            <w:rStyle w:val="a3"/>
          </w:rPr>
          <w:t>Законом</w:t>
        </w:r>
      </w:hyperlink>
      <w:r>
        <w:rPr>
          <w:rStyle w:val="s0"/>
        </w:rPr>
        <w:t xml:space="preserve"> РК от 17.07.09 г. № 188-IV </w:t>
      </w:r>
      <w:r>
        <w:rPr>
          <w:rStyle w:val="s3"/>
        </w:rPr>
        <w:t>(</w:t>
      </w:r>
      <w:hyperlink r:id="rId2287"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7. Хронометражное обследование - проверка, пров</w:t>
      </w:r>
      <w:r>
        <w:rPr>
          <w:rStyle w:val="s0"/>
        </w:rPr>
        <w:t xml:space="preserve">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B914DC">
      <w:pPr>
        <w:ind w:firstLine="400"/>
        <w:jc w:val="both"/>
      </w:pPr>
      <w:r>
        <w:rPr>
          <w:rStyle w:val="s0"/>
        </w:rPr>
        <w:t>8. Проведение налоговой провер</w:t>
      </w:r>
      <w:r>
        <w:rPr>
          <w:rStyle w:val="s0"/>
        </w:rPr>
        <w:t>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B914DC">
      <w:pPr>
        <w:ind w:firstLine="400"/>
        <w:jc w:val="both"/>
      </w:pPr>
      <w:r>
        <w:rPr>
          <w:rStyle w:val="s0"/>
        </w:rPr>
        <w:t>9. Налоговые проверки подразделяются на следующие типы:</w:t>
      </w:r>
    </w:p>
    <w:p w:rsidR="00000000" w:rsidRDefault="00B914DC">
      <w:pPr>
        <w:jc w:val="both"/>
      </w:pPr>
      <w:r>
        <w:rPr>
          <w:rStyle w:val="s3"/>
        </w:rPr>
        <w:t>В подпункт 1 внесены изменения в с</w:t>
      </w:r>
      <w:r>
        <w:rPr>
          <w:rStyle w:val="s3"/>
        </w:rPr>
        <w:t xml:space="preserve">оответствии с </w:t>
      </w:r>
      <w:hyperlink r:id="rId2288" w:anchor="sub_id=627" w:history="1">
        <w:r>
          <w:rPr>
            <w:rStyle w:val="a3"/>
            <w:i/>
            <w:iCs/>
            <w:bdr w:val="none" w:sz="0" w:space="0" w:color="auto" w:frame="1"/>
          </w:rPr>
          <w:t>Законом</w:t>
        </w:r>
      </w:hyperlink>
      <w:r>
        <w:rPr>
          <w:rStyle w:val="s3"/>
        </w:rPr>
        <w:t xml:space="preserve"> РК от 17.07.09 г. № 188-IV (</w:t>
      </w:r>
      <w:hyperlink r:id="rId2289"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плановые - комплексны</w:t>
      </w:r>
      <w:r>
        <w:rPr>
          <w:rStyle w:val="s0"/>
        </w:rPr>
        <w:t>е и тематические проверки, осуществляемые согласно плану налоговых проверок, который утверждается ежегодно уполномоченным органом. План налоговых проверок составляется на основе анализа представленной налогоплательщиком (налоговым агентом) налоговой отчетн</w:t>
      </w:r>
      <w:r>
        <w:rPr>
          <w:rStyle w:val="s0"/>
        </w:rPr>
        <w:t>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B914DC">
      <w:pPr>
        <w:jc w:val="both"/>
      </w:pPr>
      <w:r>
        <w:rPr>
          <w:rStyle w:val="s3"/>
        </w:rPr>
        <w:t xml:space="preserve">Подпункт 2 изложен в редакции </w:t>
      </w:r>
      <w:hyperlink r:id="rId2290" w:anchor="sub_id=627" w:history="1">
        <w:r>
          <w:rPr>
            <w:rStyle w:val="a3"/>
            <w:i/>
            <w:iCs/>
            <w:bdr w:val="none" w:sz="0" w:space="0" w:color="auto" w:frame="1"/>
          </w:rPr>
          <w:t>Закона</w:t>
        </w:r>
      </w:hyperlink>
      <w:r>
        <w:rPr>
          <w:rStyle w:val="s3"/>
        </w:rPr>
        <w:t xml:space="preserve"> РК от 17.07.09 г. № 188-IV (</w:t>
      </w:r>
      <w:hyperlink r:id="rId2291" w:anchor="sub_id=62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B914DC">
      <w:pPr>
        <w:ind w:firstLine="400"/>
        <w:jc w:val="both"/>
      </w:pPr>
      <w:r>
        <w:rPr>
          <w:rStyle w:val="s0"/>
        </w:rPr>
        <w:t>по заяв</w:t>
      </w:r>
      <w:r>
        <w:rPr>
          <w:rStyle w:val="s0"/>
        </w:rPr>
        <w:t>лению самого налогоплательщика (налогового агента);</w:t>
      </w:r>
    </w:p>
    <w:p w:rsidR="00000000" w:rsidRDefault="00B914DC">
      <w:pPr>
        <w:ind w:firstLine="400"/>
        <w:jc w:val="both"/>
      </w:pPr>
      <w:r>
        <w:rPr>
          <w:rStyle w:val="s0"/>
        </w:rPr>
        <w:t xml:space="preserve">по основаниям, предусмотренным </w:t>
      </w:r>
      <w:hyperlink r:id="rId2292" w:history="1">
        <w:r>
          <w:rPr>
            <w:rStyle w:val="a3"/>
          </w:rPr>
          <w:t>Уголовно-процессуальным кодексом</w:t>
        </w:r>
      </w:hyperlink>
      <w:r>
        <w:rPr>
          <w:rStyle w:val="s0"/>
        </w:rPr>
        <w:t xml:space="preserve"> Республики Казахстан;</w:t>
      </w:r>
    </w:p>
    <w:p w:rsidR="00000000" w:rsidRDefault="00B914DC">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B914DC">
      <w:pPr>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органов налоговой службы;</w:t>
      </w:r>
    </w:p>
    <w:p w:rsidR="00000000" w:rsidRDefault="00B914DC">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w:t>
      </w:r>
      <w:r>
        <w:rPr>
          <w:rStyle w:val="s0"/>
        </w:rPr>
        <w:t xml:space="preserve">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B914DC">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r>
        <w:rPr>
          <w:rStyle w:val="s0"/>
        </w:rPr>
        <w:t>;</w:t>
      </w:r>
    </w:p>
    <w:p w:rsidR="00000000" w:rsidRDefault="00B914DC">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B914DC">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B914DC">
      <w:pPr>
        <w:ind w:firstLine="400"/>
        <w:jc w:val="both"/>
      </w:pPr>
      <w:r>
        <w:rPr>
          <w:rStyle w:val="s0"/>
        </w:rPr>
        <w:t>в связи со снятием с</w:t>
      </w:r>
      <w:r>
        <w:rPr>
          <w:rStyle w:val="s0"/>
        </w:rPr>
        <w:t xml:space="preserve"> регистрационного учета по налогу на добавленную стоимость на основании налогового заявления налогоплательщика;</w:t>
      </w:r>
    </w:p>
    <w:p w:rsidR="00000000" w:rsidRDefault="00B914DC">
      <w:pPr>
        <w:ind w:firstLine="400"/>
        <w:jc w:val="both"/>
      </w:pPr>
      <w:r>
        <w:rPr>
          <w:rStyle w:val="s0"/>
        </w:rPr>
        <w:t>в связи с истечением срока действия контракта на недропользование;</w:t>
      </w:r>
    </w:p>
    <w:p w:rsidR="00000000" w:rsidRDefault="00B914DC">
      <w:pPr>
        <w:ind w:firstLine="400"/>
        <w:jc w:val="both"/>
      </w:pPr>
      <w:r>
        <w:rPr>
          <w:rStyle w:val="s0"/>
        </w:rPr>
        <w:t>по вопросам государственного регулирования производства и оборота отдельных в</w:t>
      </w:r>
      <w:r>
        <w:rPr>
          <w:rStyle w:val="s0"/>
        </w:rPr>
        <w:t>идов подакцизных товаров;</w:t>
      </w:r>
    </w:p>
    <w:p w:rsidR="00000000" w:rsidRDefault="00B914DC">
      <w:pPr>
        <w:jc w:val="both"/>
      </w:pPr>
      <w:r>
        <w:rPr>
          <w:rStyle w:val="s3"/>
        </w:rPr>
        <w:t xml:space="preserve">См.: </w:t>
      </w:r>
      <w:hyperlink r:id="rId2293" w:history="1">
        <w:r>
          <w:rPr>
            <w:rStyle w:val="a3"/>
            <w:i/>
            <w:iCs/>
            <w:bdr w:val="none" w:sz="0" w:space="0" w:color="auto" w:frame="1"/>
          </w:rPr>
          <w:t>Письмо</w:t>
        </w:r>
      </w:hyperlink>
      <w:r>
        <w:rPr>
          <w:rStyle w:val="s3"/>
        </w:rPr>
        <w:t xml:space="preserve"> НК МФ РК от 23 октября 2009 года № НК-12-25/10458</w:t>
      </w:r>
    </w:p>
    <w:p w:rsidR="00000000" w:rsidRDefault="00B914DC">
      <w:pPr>
        <w:ind w:firstLine="400"/>
        <w:jc w:val="both"/>
      </w:pPr>
      <w:r>
        <w:rPr>
          <w:rStyle w:val="s0"/>
        </w:rPr>
        <w:t xml:space="preserve">по вопросам определения взаиморасчетов между налогоплательщиком (налоговым агентом) и его дебиторами в </w:t>
      </w:r>
      <w:r>
        <w:rPr>
          <w:rStyle w:val="s0"/>
        </w:rPr>
        <w:t>соответствии с налоговым законодательством Республики Казахстан;</w:t>
      </w:r>
    </w:p>
    <w:p w:rsidR="00000000" w:rsidRDefault="00B914DC">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B914DC">
      <w:pPr>
        <w:ind w:firstLine="400"/>
        <w:jc w:val="both"/>
      </w:pPr>
      <w:r>
        <w:rPr>
          <w:rStyle w:val="s0"/>
        </w:rPr>
        <w:t>на осн</w:t>
      </w:r>
      <w:r>
        <w:rPr>
          <w:rStyle w:val="s0"/>
        </w:rPr>
        <w:t>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914DC">
      <w:pPr>
        <w:ind w:firstLine="400"/>
        <w:jc w:val="both"/>
      </w:pPr>
      <w:r>
        <w:rPr>
          <w:rStyle w:val="s0"/>
        </w:rPr>
        <w:t>по вопросам исполнения банками и орган</w:t>
      </w:r>
      <w:r>
        <w:rPr>
          <w:rStyle w:val="s0"/>
        </w:rPr>
        <w:t>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B914DC">
      <w:pPr>
        <w:ind w:firstLine="400"/>
        <w:jc w:val="both"/>
      </w:pPr>
      <w:r>
        <w:rPr>
          <w:rStyle w:val="s0"/>
        </w:rPr>
        <w:t>по</w:t>
      </w:r>
      <w:r>
        <w:rPr>
          <w:rStyle w:val="s0"/>
        </w:rPr>
        <w:t xml:space="preserve">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B914DC">
      <w:pPr>
        <w:ind w:firstLine="400"/>
        <w:jc w:val="both"/>
      </w:pPr>
      <w:r>
        <w:rPr>
          <w:rStyle w:val="s0"/>
        </w:rPr>
        <w:t>по вопросам определения налогового обязательства по сделке (сделкам), со</w:t>
      </w:r>
      <w:r>
        <w:rPr>
          <w:rStyle w:val="s0"/>
        </w:rPr>
        <w:t>вершение которой (которых) признано судом осуществленными без намерения осуществлять предпринимательскую деятельность;</w:t>
      </w:r>
    </w:p>
    <w:p w:rsidR="00000000" w:rsidRDefault="00B914DC">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w:t>
      </w:r>
      <w:r>
        <w:rPr>
          <w:rStyle w:val="s0"/>
        </w:rPr>
        <w:t>на налоговой службы, вынесенное по результатам рассмотрения жалобы на уведомление, - по вопросам, отраженным в такой жалобе;</w:t>
      </w:r>
    </w:p>
    <w:p w:rsidR="00000000" w:rsidRDefault="00B914DC">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914DC">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B914DC">
      <w:pPr>
        <w:ind w:firstLine="400"/>
        <w:jc w:val="both"/>
      </w:pPr>
      <w:r>
        <w:rPr>
          <w:rStyle w:val="s0"/>
        </w:rPr>
        <w:t>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B914DC">
      <w:pPr>
        <w:ind w:firstLine="400"/>
        <w:jc w:val="both"/>
      </w:pPr>
      <w:r>
        <w:rPr>
          <w:rStyle w:val="s0"/>
        </w:rPr>
        <w:t>Внепл</w:t>
      </w:r>
      <w:r>
        <w:rPr>
          <w:rStyle w:val="s0"/>
        </w:rPr>
        <w:t>ановые проверки, указанные в подпункте 2) пункта 9 настоящей статьи, могут осуществляться за ранее проверенный период.</w:t>
      </w:r>
    </w:p>
    <w:p w:rsidR="00000000" w:rsidRDefault="00B914DC">
      <w:pPr>
        <w:ind w:firstLine="400"/>
        <w:jc w:val="both"/>
      </w:pPr>
      <w:r>
        <w:rPr>
          <w:rStyle w:val="s0"/>
        </w:rPr>
        <w:t>10. Органы налоговой службы вправе проверять структурные подразделения юридического лица независимо от проведения налоговой проверки само</w:t>
      </w:r>
      <w:r>
        <w:rPr>
          <w:rStyle w:val="s0"/>
        </w:rPr>
        <w:t xml:space="preserve">го юридического лица. </w:t>
      </w:r>
    </w:p>
    <w:p w:rsidR="00000000" w:rsidRDefault="00B914DC">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w:t>
      </w:r>
      <w:r>
        <w:rPr>
          <w:rStyle w:val="s0"/>
        </w:rPr>
        <w:t>овой проверки в связи с ликвидацией структурного подразделения.</w:t>
      </w:r>
    </w:p>
    <w:p w:rsidR="00000000" w:rsidRDefault="00B914DC">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B914DC">
      <w:pPr>
        <w:ind w:firstLine="400"/>
        <w:jc w:val="both"/>
      </w:pPr>
      <w:r>
        <w:rPr>
          <w:rStyle w:val="s0"/>
        </w:rPr>
        <w:t xml:space="preserve">12. В </w:t>
      </w:r>
      <w:r>
        <w:rPr>
          <w:rStyle w:val="s0"/>
        </w:rPr>
        <w:t>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w:t>
      </w:r>
      <w:r>
        <w:rPr>
          <w:rStyle w:val="s0"/>
        </w:rPr>
        <w:t>ых) признано судом осуществленными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w:t>
      </w:r>
      <w:r>
        <w:rPr>
          <w:rStyle w:val="s0"/>
        </w:rPr>
        <w:t xml:space="preserve">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B914DC">
      <w:pPr>
        <w:ind w:firstLine="400"/>
        <w:jc w:val="both"/>
      </w:pPr>
      <w:hyperlink r:id="rId2294"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w:t>
      </w:r>
      <w:r>
        <w:rPr>
          <w:rStyle w:val="s0"/>
        </w:rPr>
        <w:t>лу приговора либо постановления суда.</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19" w:name="SUB6280000"/>
      <w:bookmarkEnd w:id="819"/>
      <w:r>
        <w:rPr>
          <w:rStyle w:val="s1"/>
        </w:rPr>
        <w:t>§ 2. Порядок и сроки проведения налоговых проверок</w:t>
      </w:r>
    </w:p>
    <w:p w:rsidR="00000000" w:rsidRDefault="00B914DC">
      <w:pPr>
        <w:ind w:firstLine="400"/>
        <w:jc w:val="both"/>
      </w:pPr>
      <w:r>
        <w:t> </w:t>
      </w:r>
    </w:p>
    <w:p w:rsidR="00000000" w:rsidRDefault="00B914DC">
      <w:pPr>
        <w:ind w:firstLine="400"/>
        <w:jc w:val="both"/>
      </w:pPr>
      <w:r>
        <w:rPr>
          <w:rStyle w:val="s1"/>
        </w:rPr>
        <w:t xml:space="preserve">Статья 628. </w:t>
      </w:r>
      <w:r>
        <w:rPr>
          <w:rStyle w:val="s0"/>
        </w:rPr>
        <w:t xml:space="preserve">Исключена в соответствии с </w:t>
      </w:r>
      <w:hyperlink r:id="rId2295" w:anchor="sub_id=628" w:history="1">
        <w:r>
          <w:rPr>
            <w:rStyle w:val="a3"/>
          </w:rPr>
          <w:t>Законом</w:t>
        </w:r>
      </w:hyperlink>
      <w:r>
        <w:rPr>
          <w:rStyle w:val="s0"/>
        </w:rPr>
        <w:t xml:space="preserve"> РК от 17.07.09 г. № 188-IV</w:t>
      </w:r>
      <w:r>
        <w:rPr>
          <w:rStyle w:val="s3"/>
        </w:rPr>
        <w:t xml:space="preserve"> (</w:t>
      </w:r>
      <w:hyperlink r:id="rId2296" w:anchor="sub_id=6280000" w:history="1">
        <w:r>
          <w:rPr>
            <w:rStyle w:val="a3"/>
            <w:i/>
            <w:iCs/>
            <w:bdr w:val="none" w:sz="0" w:space="0" w:color="auto" w:frame="1"/>
          </w:rPr>
          <w:t>см. стар. ред.</w:t>
        </w:r>
      </w:hyperlink>
      <w:r>
        <w:rPr>
          <w:rStyle w:val="s3"/>
        </w:rPr>
        <w:t>)</w:t>
      </w:r>
    </w:p>
    <w:p w:rsidR="00000000" w:rsidRDefault="00B914DC">
      <w:pPr>
        <w:ind w:firstLine="400"/>
        <w:jc w:val="both"/>
      </w:pPr>
      <w:r>
        <w:t> </w:t>
      </w:r>
    </w:p>
    <w:p w:rsidR="00000000" w:rsidRDefault="00B914DC">
      <w:pPr>
        <w:ind w:left="1200" w:hanging="800"/>
        <w:jc w:val="both"/>
      </w:pPr>
      <w:bookmarkStart w:id="820" w:name="SUB6290000"/>
      <w:bookmarkEnd w:id="820"/>
      <w:r>
        <w:rPr>
          <w:rStyle w:val="s1"/>
        </w:rPr>
        <w:t xml:space="preserve">Статья 629. Срок проведения налоговых проверок </w:t>
      </w:r>
    </w:p>
    <w:p w:rsidR="00000000" w:rsidRDefault="00B914DC">
      <w:pPr>
        <w:ind w:firstLine="400"/>
        <w:jc w:val="both"/>
      </w:pPr>
      <w:r>
        <w:rPr>
          <w:rStyle w:val="s0"/>
        </w:rPr>
        <w:t>1. Срок проведения налоговой проверки, указываемый в предписании, не должен превышать тридцать рабочих дн</w:t>
      </w:r>
      <w:r>
        <w:rPr>
          <w:rStyle w:val="s0"/>
        </w:rPr>
        <w:t>ей с даты вручения предписания, если иное не установлено настоящей статьей.</w:t>
      </w:r>
    </w:p>
    <w:p w:rsidR="00000000" w:rsidRDefault="00B914DC">
      <w:pPr>
        <w:ind w:firstLine="400"/>
        <w:jc w:val="both"/>
      </w:pPr>
      <w:r>
        <w:rPr>
          <w:rStyle w:val="s0"/>
        </w:rPr>
        <w:t>2. Срок проведения налоговой проверки может быть продлен:</w:t>
      </w:r>
    </w:p>
    <w:p w:rsidR="00000000" w:rsidRDefault="00B914DC">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w:t>
      </w:r>
      <w:r>
        <w:rPr>
          <w:rStyle w:val="s0"/>
        </w:rPr>
        <w:t>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B914DC">
      <w:pPr>
        <w:ind w:firstLine="400"/>
        <w:jc w:val="both"/>
      </w:pPr>
      <w:r>
        <w:rPr>
          <w:rStyle w:val="s0"/>
        </w:rPr>
        <w:t>налоговым органом, назначившим налоговую проверку, - до сорока пяти рабочих</w:t>
      </w:r>
      <w:r>
        <w:rPr>
          <w:rStyle w:val="s0"/>
        </w:rPr>
        <w:t xml:space="preserve"> дней;</w:t>
      </w:r>
    </w:p>
    <w:p w:rsidR="00000000" w:rsidRDefault="00B914DC">
      <w:pPr>
        <w:ind w:firstLine="400"/>
        <w:jc w:val="both"/>
      </w:pPr>
      <w:r>
        <w:rPr>
          <w:rStyle w:val="s0"/>
        </w:rPr>
        <w:t>вышестоящим органом налоговой службы - до шестидесяти рабочих дней;</w:t>
      </w:r>
    </w:p>
    <w:p w:rsidR="00000000" w:rsidRDefault="00B914DC">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w:t>
      </w:r>
      <w:r>
        <w:rPr>
          <w:rStyle w:val="s0"/>
        </w:rPr>
        <w:t xml:space="preserve">лике Казахстан, а также для крупных налогоплательщиков, подлежащих мониторингу: </w:t>
      </w:r>
    </w:p>
    <w:p w:rsidR="00000000" w:rsidRDefault="00B914DC">
      <w:pPr>
        <w:ind w:firstLine="400"/>
        <w:jc w:val="both"/>
      </w:pPr>
      <w:r>
        <w:rPr>
          <w:rStyle w:val="s0"/>
        </w:rPr>
        <w:t>налоговым органом, назначившим налоговую проверку, - до семидесяти пяти рабочих дней;</w:t>
      </w:r>
    </w:p>
    <w:p w:rsidR="00000000" w:rsidRDefault="00B914DC">
      <w:pPr>
        <w:ind w:firstLine="400"/>
        <w:jc w:val="both"/>
      </w:pPr>
      <w:r>
        <w:rPr>
          <w:rStyle w:val="s0"/>
        </w:rPr>
        <w:t>вышестоящим органом налоговой службы - до ста восьмидесяти рабочих дней.</w:t>
      </w:r>
    </w:p>
    <w:p w:rsidR="00000000" w:rsidRDefault="00B914DC">
      <w:pPr>
        <w:ind w:firstLine="400"/>
        <w:jc w:val="both"/>
      </w:pPr>
      <w:r>
        <w:rPr>
          <w:rStyle w:val="s0"/>
        </w:rPr>
        <w:t>3. Уполномоченны</w:t>
      </w:r>
      <w:r>
        <w:rPr>
          <w:rStyle w:val="s0"/>
        </w:rPr>
        <w:t>й орган может продлить срок назначенной им налоговой проверки для налогоплательщиков, указанных:</w:t>
      </w:r>
    </w:p>
    <w:p w:rsidR="00000000" w:rsidRDefault="00B914DC">
      <w:pPr>
        <w:ind w:firstLine="400"/>
        <w:jc w:val="both"/>
      </w:pPr>
      <w:r>
        <w:rPr>
          <w:rStyle w:val="s0"/>
        </w:rPr>
        <w:t>1) в подпункте 1) пункта 2 настоящей статьи, - до шестидесяти рабочих дней;</w:t>
      </w:r>
    </w:p>
    <w:p w:rsidR="00000000" w:rsidRDefault="00B914DC">
      <w:pPr>
        <w:ind w:firstLine="400"/>
        <w:jc w:val="both"/>
      </w:pPr>
      <w:r>
        <w:rPr>
          <w:rStyle w:val="s0"/>
        </w:rPr>
        <w:t>2) в подпункте 2) пункта 2 настоящей статьи, - до ста восьмидесяти рабочих дней.</w:t>
      </w:r>
    </w:p>
    <w:p w:rsidR="00000000" w:rsidRDefault="00B914DC">
      <w:pPr>
        <w:ind w:firstLine="400"/>
        <w:jc w:val="both"/>
      </w:pPr>
      <w:bookmarkStart w:id="821" w:name="SUB6290400"/>
      <w:bookmarkEnd w:id="821"/>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документов и датой представления налогоплательщиком</w:t>
      </w:r>
      <w:r>
        <w:rPr>
          <w:rStyle w:val="s0"/>
        </w:rPr>
        <w:t xml:space="preserve"> (налоговым агентом) запрашиваемых при проведении налоговой проверки сведений 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w:t>
      </w:r>
      <w:r>
        <w:rPr>
          <w:rStyle w:val="s0"/>
        </w:rPr>
        <w:t>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B914DC">
      <w:pPr>
        <w:ind w:firstLine="400"/>
        <w:jc w:val="both"/>
      </w:pPr>
      <w:r>
        <w:rPr>
          <w:rStyle w:val="s0"/>
        </w:rPr>
        <w:t>Течение срока налоговой проверки также приостанавливается на период вр</w:t>
      </w:r>
      <w:r>
        <w:rPr>
          <w:rStyle w:val="s0"/>
        </w:rPr>
        <w:t xml:space="preserve">емени между датой отправки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B914DC">
      <w:pPr>
        <w:jc w:val="both"/>
      </w:pPr>
      <w:r>
        <w:rPr>
          <w:rStyle w:val="s3"/>
        </w:rPr>
        <w:t xml:space="preserve">В пункт 5 внесены изменения в соответствии с </w:t>
      </w:r>
      <w:hyperlink r:id="rId2297"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98" w:anchor="sub_id=629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5. Срок прио</w:t>
      </w:r>
      <w:r>
        <w:rPr>
          <w:rStyle w:val="s0"/>
        </w:rPr>
        <w:t>становления по основаниям, установленным пунктом 4 настоящей статьи, не включается в срок налоговой проверки:</w:t>
      </w:r>
    </w:p>
    <w:p w:rsidR="00000000" w:rsidRDefault="00B914DC">
      <w:pPr>
        <w:ind w:firstLine="400"/>
        <w:jc w:val="both"/>
      </w:pPr>
      <w:r>
        <w:rPr>
          <w:rStyle w:val="s0"/>
        </w:rPr>
        <w:t>1) крупных налогоплательщиков, подлежащих мониторингу;</w:t>
      </w:r>
    </w:p>
    <w:p w:rsidR="00000000" w:rsidRDefault="00B914DC">
      <w:pPr>
        <w:ind w:firstLine="400"/>
        <w:jc w:val="both"/>
      </w:pPr>
      <w:r>
        <w:rPr>
          <w:rStyle w:val="s0"/>
        </w:rPr>
        <w:t>2) проводимой в связи с ликвидацией юридического лица-резидента, прекращением юридическим л</w:t>
      </w:r>
      <w:r>
        <w:rPr>
          <w:rStyle w:val="s0"/>
        </w:rPr>
        <w:t>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адвоката;</w:t>
      </w:r>
    </w:p>
    <w:p w:rsidR="00000000" w:rsidRDefault="00B914DC">
      <w:pPr>
        <w:ind w:firstLine="400"/>
        <w:jc w:val="both"/>
      </w:pPr>
      <w:r>
        <w:rPr>
          <w:rStyle w:val="s0"/>
        </w:rPr>
        <w:t xml:space="preserve">3) тематических проверок юридических лиц по вопросам </w:t>
      </w:r>
      <w:hyperlink r:id="rId2299" w:history="1">
        <w:r>
          <w:rPr>
            <w:rStyle w:val="a3"/>
          </w:rPr>
          <w:t>трансфертного ценообразования</w:t>
        </w:r>
      </w:hyperlink>
      <w:r>
        <w:rPr>
          <w:rStyle w:val="s0"/>
        </w:rPr>
        <w:t>;</w:t>
      </w:r>
    </w:p>
    <w:p w:rsidR="00000000" w:rsidRDefault="00B914DC">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B914DC">
      <w:pPr>
        <w:jc w:val="both"/>
      </w:pPr>
      <w:r>
        <w:rPr>
          <w:rStyle w:val="s3"/>
        </w:rPr>
        <w:t>Пункт дополнен подпунктом 5 в соответствии</w:t>
      </w:r>
      <w:r>
        <w:rPr>
          <w:rStyle w:val="s3"/>
        </w:rPr>
        <w:t xml:space="preserve"> с </w:t>
      </w:r>
      <w:hyperlink r:id="rId2300"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B914DC">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B914DC">
      <w:pPr>
        <w:ind w:firstLine="400"/>
        <w:jc w:val="both"/>
      </w:pPr>
      <w:r>
        <w:rPr>
          <w:rStyle w:val="s0"/>
        </w:rPr>
        <w:t>Для налоговых проверок, не указанных в подпунктах 1) - 5) настоящего пункта, срок приостановления включается в срок налоговой проверки.</w:t>
      </w:r>
    </w:p>
    <w:p w:rsidR="00000000" w:rsidRDefault="00B914DC">
      <w:pPr>
        <w:ind w:firstLine="400"/>
        <w:jc w:val="both"/>
      </w:pPr>
      <w:r>
        <w:rPr>
          <w:rStyle w:val="s0"/>
        </w:rPr>
        <w:t>6. Срок про</w:t>
      </w:r>
      <w:r>
        <w:rPr>
          <w:rStyle w:val="s0"/>
        </w:rPr>
        <w:t>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B914DC">
      <w:pPr>
        <w:ind w:firstLine="400"/>
        <w:jc w:val="both"/>
      </w:pPr>
      <w:r>
        <w:rPr>
          <w:rStyle w:val="s0"/>
        </w:rPr>
        <w:t>1) для юридических лиц, не имеющих структурных подразделений, индивидуальных пред</w:t>
      </w:r>
      <w:r>
        <w:rPr>
          <w:rStyle w:val="s0"/>
        </w:rPr>
        <w:t>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B914DC">
      <w:pPr>
        <w:ind w:firstLine="400"/>
        <w:jc w:val="both"/>
      </w:pPr>
      <w:r>
        <w:rPr>
          <w:rStyle w:val="s0"/>
        </w:rPr>
        <w:t xml:space="preserve">2) для </w:t>
      </w:r>
      <w:r>
        <w:rPr>
          <w:rStyle w:val="s0"/>
        </w:rPr>
        <w:t>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w:t>
      </w:r>
      <w:r>
        <w:rPr>
          <w:rStyle w:val="s0"/>
        </w:rPr>
        <w:t>, - сто восемьдесят рабочих дней;</w:t>
      </w:r>
    </w:p>
    <w:p w:rsidR="00000000" w:rsidRDefault="00B914DC">
      <w:pPr>
        <w:ind w:firstLine="400"/>
        <w:jc w:val="both"/>
      </w:pPr>
      <w:r>
        <w:rPr>
          <w:rStyle w:val="s0"/>
        </w:rPr>
        <w:t>3) для крупных налогоплательщиков, подлежащих мониторингу, - сто восемьдесят рабочих дней.</w:t>
      </w:r>
    </w:p>
    <w:p w:rsidR="00000000" w:rsidRDefault="00B914DC">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w:t>
      </w:r>
      <w:r>
        <w:rPr>
          <w:rStyle w:val="s0"/>
        </w:rPr>
        <w:t xml:space="preserve">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B914DC">
      <w:pPr>
        <w:ind w:firstLine="400"/>
        <w:jc w:val="both"/>
      </w:pPr>
      <w:r>
        <w:rPr>
          <w:rStyle w:val="s0"/>
        </w:rPr>
        <w:t>8. При проведении хронометражных обследований в срок, указанный в пункте 1 наст</w:t>
      </w:r>
      <w:r>
        <w:rPr>
          <w:rStyle w:val="s0"/>
        </w:rPr>
        <w:t>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w:t>
      </w:r>
      <w:r>
        <w:rPr>
          <w:rStyle w:val="s0"/>
        </w:rPr>
        <w:t>ни суток.</w:t>
      </w:r>
    </w:p>
    <w:p w:rsidR="00000000" w:rsidRDefault="00B914DC">
      <w:pPr>
        <w:jc w:val="both"/>
      </w:pPr>
      <w:r>
        <w:rPr>
          <w:rStyle w:val="s3"/>
        </w:rPr>
        <w:t xml:space="preserve">См.: </w:t>
      </w:r>
      <w:hyperlink r:id="rId2301" w:history="1">
        <w:r>
          <w:rPr>
            <w:rStyle w:val="a3"/>
            <w:i/>
            <w:iCs/>
            <w:bdr w:val="none" w:sz="0" w:space="0" w:color="auto" w:frame="1"/>
          </w:rPr>
          <w:t>Ответ</w:t>
        </w:r>
      </w:hyperlink>
      <w:r>
        <w:rPr>
          <w:rStyle w:val="s3"/>
        </w:rPr>
        <w:t xml:space="preserve"> Председателя НК МФ РК от 10 ноября 2009 года на вопрос от 28 октября 2009 года № 22284</w:t>
      </w:r>
    </w:p>
    <w:p w:rsidR="00000000" w:rsidRDefault="00B914DC">
      <w:pPr>
        <w:ind w:firstLine="400"/>
        <w:jc w:val="both"/>
      </w:pPr>
      <w:r>
        <w:t> </w:t>
      </w:r>
    </w:p>
    <w:p w:rsidR="00000000" w:rsidRDefault="00B914DC">
      <w:pPr>
        <w:ind w:firstLine="400"/>
        <w:jc w:val="both"/>
      </w:pPr>
      <w:bookmarkStart w:id="822" w:name="SUB6300000"/>
      <w:bookmarkEnd w:id="822"/>
      <w:r>
        <w:rPr>
          <w:rStyle w:val="s1"/>
        </w:rPr>
        <w:t xml:space="preserve">Статья 630. </w:t>
      </w:r>
      <w:r>
        <w:rPr>
          <w:rStyle w:val="s0"/>
        </w:rPr>
        <w:t xml:space="preserve">Исключена в соответствии с </w:t>
      </w:r>
      <w:hyperlink r:id="rId2302" w:anchor="sub_id=628" w:history="1">
        <w:r>
          <w:rPr>
            <w:rStyle w:val="a3"/>
          </w:rPr>
          <w:t>Законом</w:t>
        </w:r>
      </w:hyperlink>
      <w:r>
        <w:rPr>
          <w:rStyle w:val="s0"/>
        </w:rPr>
        <w:t xml:space="preserve"> РК от 17.07.09 г. № 188-IV</w:t>
      </w:r>
      <w:r>
        <w:rPr>
          <w:rStyle w:val="s3"/>
        </w:rPr>
        <w:t xml:space="preserve"> (</w:t>
      </w:r>
      <w:hyperlink r:id="rId2303" w:anchor="sub_id=6300000" w:history="1">
        <w:r>
          <w:rPr>
            <w:rStyle w:val="a3"/>
            <w:i/>
            <w:iCs/>
            <w:bdr w:val="none" w:sz="0" w:space="0" w:color="auto" w:frame="1"/>
          </w:rPr>
          <w:t>см. стар. ред.</w:t>
        </w:r>
      </w:hyperlink>
      <w:r>
        <w:rPr>
          <w:rStyle w:val="s3"/>
        </w:rPr>
        <w:t>)</w:t>
      </w:r>
    </w:p>
    <w:p w:rsidR="00000000" w:rsidRDefault="00B914DC">
      <w:pPr>
        <w:ind w:firstLine="400"/>
        <w:jc w:val="both"/>
      </w:pPr>
      <w:r>
        <w:t> </w:t>
      </w:r>
    </w:p>
    <w:p w:rsidR="00000000" w:rsidRDefault="00B914DC">
      <w:pPr>
        <w:ind w:left="1200" w:hanging="800"/>
        <w:jc w:val="both"/>
      </w:pPr>
      <w:bookmarkStart w:id="823" w:name="SUB6310000"/>
      <w:bookmarkEnd w:id="823"/>
      <w:r>
        <w:rPr>
          <w:rStyle w:val="s1"/>
        </w:rPr>
        <w:t>Статья 631. Извещение о налоговой проверке</w:t>
      </w:r>
    </w:p>
    <w:p w:rsidR="00000000" w:rsidRDefault="00B914DC">
      <w:pPr>
        <w:ind w:firstLine="400"/>
        <w:jc w:val="both"/>
      </w:pPr>
      <w:r>
        <w:rPr>
          <w:rStyle w:val="s0"/>
        </w:rPr>
        <w:t>1. Органы налоговой службы за тридц</w:t>
      </w:r>
      <w:r>
        <w:rPr>
          <w:rStyle w:val="s0"/>
        </w:rPr>
        <w:t xml:space="preserve">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2304"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B914DC">
      <w:pPr>
        <w:ind w:firstLine="400"/>
        <w:jc w:val="both"/>
      </w:pPr>
      <w:r>
        <w:rPr>
          <w:rStyle w:val="s0"/>
        </w:rPr>
        <w:t>реорганизацией путем разделения или ликвидацией юридического лица-резидент</w:t>
      </w:r>
      <w:r>
        <w:rPr>
          <w:rStyle w:val="s0"/>
        </w:rPr>
        <w:t>а, структурного подразделения юридического лица-нерезидента;</w:t>
      </w:r>
    </w:p>
    <w:p w:rsidR="00000000" w:rsidRDefault="00B914DC">
      <w:pPr>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B914DC">
      <w:pPr>
        <w:ind w:firstLine="400"/>
        <w:jc w:val="both"/>
      </w:pPr>
      <w:r>
        <w:rPr>
          <w:rStyle w:val="s0"/>
        </w:rPr>
        <w:t>прекращением деятельности индивидуального предпринимателя, частного нотариуса, адвоката;</w:t>
      </w:r>
    </w:p>
    <w:p w:rsidR="00000000" w:rsidRDefault="00B914DC">
      <w:pPr>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B914DC">
      <w:pPr>
        <w:ind w:firstLine="400"/>
        <w:jc w:val="both"/>
      </w:pPr>
      <w:r>
        <w:rPr>
          <w:rStyle w:val="s0"/>
        </w:rPr>
        <w:t>2. Извещение направляется или вручается налого</w:t>
      </w:r>
      <w:r>
        <w:rPr>
          <w:rStyle w:val="s0"/>
        </w:rPr>
        <w:t xml:space="preserve">плательщику (налоговому агенту) по месту нахождения, указанному в регистрационных данных. </w:t>
      </w:r>
    </w:p>
    <w:p w:rsidR="00000000" w:rsidRDefault="00B914DC">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B914DC">
      <w:pPr>
        <w:ind w:firstLine="400"/>
        <w:jc w:val="both"/>
      </w:pPr>
      <w:r>
        <w:rPr>
          <w:rStyle w:val="s0"/>
        </w:rPr>
        <w:t>3. В случае отсутс</w:t>
      </w:r>
      <w:r>
        <w:rPr>
          <w:rStyle w:val="s0"/>
        </w:rPr>
        <w:t>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B914DC">
      <w:pPr>
        <w:ind w:firstLine="400"/>
        <w:jc w:val="both"/>
      </w:pPr>
      <w:r>
        <w:rPr>
          <w:rStyle w:val="s0"/>
        </w:rPr>
        <w:t>4. В извещении указываются вид налоговой проверки, пер</w:t>
      </w:r>
      <w:r>
        <w:rPr>
          <w:rStyle w:val="s0"/>
        </w:rPr>
        <w:t xml:space="preserve">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B914DC">
      <w:pPr>
        <w:ind w:firstLine="400"/>
        <w:jc w:val="both"/>
      </w:pPr>
      <w:r>
        <w:rPr>
          <w:rStyle w:val="s0"/>
        </w:rPr>
        <w:t>5. Орга</w:t>
      </w:r>
      <w:r>
        <w:rPr>
          <w:rStyle w:val="s0"/>
        </w:rPr>
        <w:t>н налоговой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w:t>
      </w:r>
      <w:r>
        <w:rPr>
          <w:rStyle w:val="s0"/>
        </w:rPr>
        <w:t xml:space="preserve">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B914DC">
      <w:pPr>
        <w:ind w:firstLine="400"/>
        <w:jc w:val="both"/>
      </w:pPr>
      <w:r>
        <w:rPr>
          <w:rStyle w:val="s0"/>
        </w:rPr>
        <w:t xml:space="preserve">Налоговый орган осуществляет налоговую проверку без извещения налогоплательщика на </w:t>
      </w:r>
      <w:r>
        <w:rPr>
          <w:rStyle w:val="s0"/>
        </w:rPr>
        <w:t>основании письменного разрешения вышестоящего органа налоговой службы.</w:t>
      </w:r>
    </w:p>
    <w:p w:rsidR="00000000" w:rsidRDefault="00B914DC">
      <w:pPr>
        <w:jc w:val="both"/>
      </w:pPr>
      <w:r>
        <w:rPr>
          <w:rStyle w:val="s3"/>
        </w:rPr>
        <w:t xml:space="preserve">См.: </w:t>
      </w:r>
      <w:hyperlink r:id="rId2305" w:history="1">
        <w:r>
          <w:rPr>
            <w:rStyle w:val="a3"/>
            <w:i/>
            <w:iCs/>
            <w:bdr w:val="none" w:sz="0" w:space="0" w:color="auto" w:frame="1"/>
          </w:rPr>
          <w:t>Ответ</w:t>
        </w:r>
      </w:hyperlink>
      <w:r>
        <w:rPr>
          <w:rStyle w:val="s3"/>
        </w:rPr>
        <w:t xml:space="preserve"> Председателя НК МФ РК от 5 сентября 2009 года на вопрос от 17 августа 2009 года № 17447</w:t>
      </w:r>
    </w:p>
    <w:p w:rsidR="00000000" w:rsidRDefault="00B914DC">
      <w:pPr>
        <w:ind w:firstLine="400"/>
        <w:jc w:val="both"/>
      </w:pPr>
      <w:r>
        <w:t> </w:t>
      </w:r>
    </w:p>
    <w:p w:rsidR="00000000" w:rsidRDefault="00B914DC">
      <w:pPr>
        <w:ind w:left="1200" w:hanging="800"/>
        <w:jc w:val="both"/>
      </w:pPr>
      <w:bookmarkStart w:id="824" w:name="SUB6320000"/>
      <w:bookmarkEnd w:id="824"/>
      <w:r>
        <w:rPr>
          <w:rStyle w:val="s1"/>
        </w:rPr>
        <w:t>Статья 632. Основание для проведения налоговой проверки</w:t>
      </w:r>
    </w:p>
    <w:p w:rsidR="00000000" w:rsidRDefault="00B914DC">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B914DC">
      <w:pPr>
        <w:ind w:firstLine="400"/>
        <w:jc w:val="both"/>
      </w:pPr>
      <w:r>
        <w:rPr>
          <w:rStyle w:val="s0"/>
        </w:rPr>
        <w:t xml:space="preserve">1) дату и номер регистрации предписания в налоговом органе; </w:t>
      </w:r>
    </w:p>
    <w:p w:rsidR="00000000" w:rsidRDefault="00B914DC">
      <w:pPr>
        <w:ind w:firstLine="400"/>
        <w:jc w:val="both"/>
      </w:pPr>
      <w:r>
        <w:rPr>
          <w:rStyle w:val="s0"/>
        </w:rPr>
        <w:t>2) наименование налогового органа, в</w:t>
      </w:r>
      <w:r>
        <w:rPr>
          <w:rStyle w:val="s0"/>
        </w:rPr>
        <w:t>ынесшего предписание;</w:t>
      </w:r>
    </w:p>
    <w:p w:rsidR="00000000" w:rsidRDefault="00B914DC">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B914DC">
      <w:pPr>
        <w:ind w:firstLine="400"/>
        <w:jc w:val="both"/>
      </w:pPr>
      <w:r>
        <w:rPr>
          <w:rStyle w:val="s0"/>
        </w:rPr>
        <w:t xml:space="preserve">4) идентификационный номер; </w:t>
      </w:r>
    </w:p>
    <w:p w:rsidR="00000000" w:rsidRDefault="00B914DC">
      <w:pPr>
        <w:ind w:firstLine="400"/>
        <w:jc w:val="both"/>
      </w:pPr>
      <w:r>
        <w:rPr>
          <w:rStyle w:val="s0"/>
        </w:rPr>
        <w:t xml:space="preserve">5) вид проверки; </w:t>
      </w:r>
    </w:p>
    <w:p w:rsidR="00000000" w:rsidRDefault="00B914DC">
      <w:pPr>
        <w:ind w:firstLine="400"/>
        <w:jc w:val="both"/>
      </w:pPr>
      <w:r>
        <w:rPr>
          <w:rStyle w:val="s0"/>
        </w:rPr>
        <w:t>6) должности, фамилии, имена, отчества (при их наличии) проверяющих лиц, а так</w:t>
      </w:r>
      <w:r>
        <w:rPr>
          <w:rStyle w:val="s0"/>
        </w:rPr>
        <w:t xml:space="preserve">же специалистов, привлекаемых к проведению проверки в соответствии с настоящим Кодексом; </w:t>
      </w:r>
    </w:p>
    <w:p w:rsidR="00000000" w:rsidRDefault="00B914DC">
      <w:pPr>
        <w:ind w:firstLine="400"/>
        <w:jc w:val="both"/>
      </w:pPr>
      <w:r>
        <w:rPr>
          <w:rStyle w:val="s0"/>
        </w:rPr>
        <w:t xml:space="preserve">7) срок проведения проверки; </w:t>
      </w:r>
    </w:p>
    <w:p w:rsidR="00000000" w:rsidRDefault="00B914DC">
      <w:pPr>
        <w:ind w:firstLine="400"/>
        <w:jc w:val="both"/>
      </w:pPr>
      <w:r>
        <w:rPr>
          <w:rStyle w:val="s0"/>
        </w:rPr>
        <w:t xml:space="preserve">8) проверяемый налоговый период (при документальных проверках). </w:t>
      </w:r>
    </w:p>
    <w:p w:rsidR="00000000" w:rsidRDefault="00B914DC">
      <w:pPr>
        <w:jc w:val="both"/>
      </w:pPr>
      <w:r>
        <w:rPr>
          <w:rStyle w:val="s3"/>
        </w:rPr>
        <w:t xml:space="preserve">Пункт 2 изложен в редакции </w:t>
      </w:r>
      <w:hyperlink r:id="rId2306" w:anchor="sub_id=632" w:history="1">
        <w:r>
          <w:rPr>
            <w:rStyle w:val="a3"/>
            <w:i/>
            <w:iCs/>
            <w:bdr w:val="none" w:sz="0" w:space="0" w:color="auto" w:frame="1"/>
          </w:rPr>
          <w:t>Закона</w:t>
        </w:r>
      </w:hyperlink>
      <w:r>
        <w:rPr>
          <w:rStyle w:val="s3"/>
        </w:rPr>
        <w:t xml:space="preserve"> РК от 17.07.09 г. № 188-IV (</w:t>
      </w:r>
      <w:hyperlink r:id="rId2307" w:anchor="sub_id=63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При назначении тематических проверок по вопросам:</w:t>
      </w:r>
    </w:p>
    <w:p w:rsidR="00000000" w:rsidRDefault="00B914DC">
      <w:pPr>
        <w:ind w:firstLine="400"/>
        <w:jc w:val="both"/>
      </w:pPr>
      <w:r>
        <w:rPr>
          <w:rStyle w:val="s0"/>
        </w:rPr>
        <w:t xml:space="preserve">постановки на регистрационный </w:t>
      </w:r>
      <w:r>
        <w:rPr>
          <w:rStyle w:val="s0"/>
        </w:rPr>
        <w:t>учет в налоговых органах;</w:t>
      </w:r>
    </w:p>
    <w:p w:rsidR="00000000" w:rsidRDefault="00B914DC">
      <w:pPr>
        <w:ind w:firstLine="400"/>
        <w:jc w:val="both"/>
      </w:pPr>
      <w:r>
        <w:rPr>
          <w:rStyle w:val="s0"/>
        </w:rPr>
        <w:t>наличия контрольно-кассовых машин;</w:t>
      </w:r>
    </w:p>
    <w:p w:rsidR="00000000" w:rsidRDefault="00B914DC">
      <w:pPr>
        <w:ind w:firstLine="400"/>
        <w:jc w:val="both"/>
      </w:pPr>
      <w:r>
        <w:rPr>
          <w:rStyle w:val="s0"/>
        </w:rPr>
        <w:t xml:space="preserve">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 предписании должны быть у</w:t>
      </w:r>
      <w:r>
        <w:rPr>
          <w:rStyle w:val="s0"/>
        </w:rPr>
        <w:t>казаны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w:t>
      </w:r>
    </w:p>
    <w:p w:rsidR="00000000" w:rsidRDefault="00B914DC">
      <w:pPr>
        <w:ind w:firstLine="400"/>
        <w:jc w:val="both"/>
      </w:pPr>
      <w:r>
        <w:rPr>
          <w:rStyle w:val="s0"/>
        </w:rPr>
        <w:t>3. При назначении док</w:t>
      </w:r>
      <w:r>
        <w:rPr>
          <w:rStyle w:val="s0"/>
        </w:rPr>
        <w:t xml:space="preserve">ументальных проверок в предписании указываются вопросы, подлежащие проверке, в зависимости от вида проверки: </w:t>
      </w:r>
    </w:p>
    <w:p w:rsidR="00000000" w:rsidRDefault="00B914DC">
      <w:pPr>
        <w:ind w:firstLine="400"/>
        <w:jc w:val="both"/>
      </w:pPr>
      <w:r>
        <w:rPr>
          <w:rStyle w:val="s0"/>
        </w:rPr>
        <w:t xml:space="preserve">1) о проверяемом виде налога и другого обязательного платежа в бюджет; </w:t>
      </w:r>
    </w:p>
    <w:p w:rsidR="00000000" w:rsidRDefault="00B914DC">
      <w:pPr>
        <w:ind w:firstLine="400"/>
        <w:jc w:val="both"/>
      </w:pPr>
      <w:r>
        <w:rPr>
          <w:rStyle w:val="s0"/>
        </w:rPr>
        <w:t xml:space="preserve">2)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B914DC">
      <w:pPr>
        <w:ind w:firstLine="400"/>
        <w:jc w:val="both"/>
      </w:pPr>
      <w:r>
        <w:rPr>
          <w:rStyle w:val="s0"/>
        </w:rPr>
        <w:t>3) исполнения банками и организациями, осуществляющими отдельные виды банковски</w:t>
      </w:r>
      <w:r>
        <w:rPr>
          <w:rStyle w:val="s0"/>
        </w:rPr>
        <w:t xml:space="preserve">х операций, обязанностей, установленных настоящим Кодексом, а также </w:t>
      </w:r>
      <w:hyperlink r:id="rId2308"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обеспечении; </w:t>
      </w:r>
    </w:p>
    <w:p w:rsidR="00000000" w:rsidRDefault="00B914DC">
      <w:pPr>
        <w:ind w:firstLine="400"/>
        <w:jc w:val="both"/>
      </w:pPr>
      <w:r>
        <w:rPr>
          <w:rStyle w:val="s0"/>
        </w:rPr>
        <w:t xml:space="preserve">4) </w:t>
      </w:r>
      <w:hyperlink r:id="rId2309" w:history="1">
        <w:r>
          <w:rPr>
            <w:rStyle w:val="a3"/>
          </w:rPr>
          <w:t>трансфертного ценообразования</w:t>
        </w:r>
      </w:hyperlink>
      <w:r>
        <w:rPr>
          <w:rStyle w:val="s0"/>
        </w:rPr>
        <w:t xml:space="preserve">; </w:t>
      </w:r>
    </w:p>
    <w:p w:rsidR="00000000" w:rsidRDefault="00B914DC">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B914DC">
      <w:pPr>
        <w:ind w:firstLine="400"/>
        <w:jc w:val="both"/>
      </w:pPr>
      <w:r>
        <w:rPr>
          <w:rStyle w:val="s0"/>
        </w:rPr>
        <w:t>6) определения взаиморасчетов между налогоплательщиком (налоговым аген</w:t>
      </w:r>
      <w:r>
        <w:rPr>
          <w:rStyle w:val="s0"/>
        </w:rPr>
        <w:t>том) и его дебиторами;</w:t>
      </w:r>
    </w:p>
    <w:p w:rsidR="00000000" w:rsidRDefault="00B914DC">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и соци</w:t>
      </w:r>
      <w:r>
        <w:rPr>
          <w:rStyle w:val="s0"/>
        </w:rPr>
        <w:t>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w:t>
      </w:r>
      <w:r>
        <w:rPr>
          <w:rStyle w:val="s0"/>
        </w:rPr>
        <w:t>ы налогов и других обязательных платежей, обязательных пенсионных взносов и социальных отчислений, пеней, штрафов;</w:t>
      </w:r>
    </w:p>
    <w:p w:rsidR="00000000" w:rsidRDefault="00B914DC">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w:t>
      </w:r>
      <w:r>
        <w:rPr>
          <w:rStyle w:val="s0"/>
        </w:rPr>
        <w:t>у приговора или постановления суда;</w:t>
      </w:r>
    </w:p>
    <w:p w:rsidR="00000000" w:rsidRDefault="00B914DC">
      <w:pPr>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B914DC">
      <w:pPr>
        <w:ind w:firstLine="400"/>
        <w:jc w:val="both"/>
      </w:pPr>
      <w:r>
        <w:rPr>
          <w:rStyle w:val="s0"/>
        </w:rPr>
        <w:t>10) правомерности применения положений</w:t>
      </w:r>
      <w:r>
        <w:rPr>
          <w:rStyle w:val="s0"/>
        </w:rPr>
        <w:t xml:space="preserve"> международных договоров (соглашений);</w:t>
      </w:r>
    </w:p>
    <w:p w:rsidR="00000000" w:rsidRDefault="00B914DC">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B914DC">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B914DC">
      <w:pPr>
        <w:ind w:firstLine="400"/>
        <w:jc w:val="both"/>
      </w:pPr>
      <w:r>
        <w:rPr>
          <w:rStyle w:val="s0"/>
        </w:rPr>
        <w:t>При пров</w:t>
      </w:r>
      <w:r>
        <w:rPr>
          <w:rStyle w:val="s0"/>
        </w:rPr>
        <w:t>едении комплексных проверок виды налогов и других обязательных платежей в бюджет в предписании не указываются.</w:t>
      </w:r>
    </w:p>
    <w:p w:rsidR="00000000" w:rsidRDefault="00B914DC">
      <w:pPr>
        <w:jc w:val="both"/>
      </w:pPr>
      <w:r>
        <w:rPr>
          <w:rStyle w:val="s3"/>
        </w:rPr>
        <w:t xml:space="preserve">В пункт 4 внесены изменения в соответствии с </w:t>
      </w:r>
      <w:hyperlink r:id="rId2310" w:anchor="sub_id=632" w:history="1">
        <w:r>
          <w:rPr>
            <w:rStyle w:val="a3"/>
            <w:i/>
            <w:iCs/>
            <w:bdr w:val="none" w:sz="0" w:space="0" w:color="auto" w:frame="1"/>
          </w:rPr>
          <w:t>Законом</w:t>
        </w:r>
      </w:hyperlink>
      <w:r>
        <w:rPr>
          <w:rStyle w:val="s3"/>
        </w:rPr>
        <w:t xml:space="preserve"> </w:t>
      </w:r>
      <w:r>
        <w:rPr>
          <w:rStyle w:val="s3"/>
        </w:rPr>
        <w:t>РК от 17.07.09 г. № 188-IV (</w:t>
      </w:r>
      <w:hyperlink r:id="rId2311" w:anchor="sub_id=63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Предписание должно быть подписано первым руководителем органа налоговой службы или лицом, его замещающим, заверено гербовой </w:t>
      </w:r>
      <w:r>
        <w:rPr>
          <w:rStyle w:val="s0"/>
        </w:rPr>
        <w:t>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B914DC">
      <w:pPr>
        <w:ind w:firstLine="400"/>
        <w:jc w:val="both"/>
      </w:pPr>
      <w:r>
        <w:rPr>
          <w:rStyle w:val="s0"/>
        </w:rPr>
        <w:t>Предписание на проведение встречных проверок, а также хронометражного обследования может быть подп</w:t>
      </w:r>
      <w:r>
        <w:rPr>
          <w:rStyle w:val="s0"/>
        </w:rPr>
        <w:t>исано заместителем первого руководителя органа налоговой службы.</w:t>
      </w:r>
    </w:p>
    <w:p w:rsidR="00000000" w:rsidRDefault="00B914DC">
      <w:pPr>
        <w:jc w:val="both"/>
      </w:pPr>
      <w:r>
        <w:rPr>
          <w:rStyle w:val="s3"/>
        </w:rPr>
        <w:t xml:space="preserve">В пункт 5 внесены изменения в соответствии с </w:t>
      </w:r>
      <w:hyperlink r:id="rId2312" w:anchor="sub_id=632" w:history="1">
        <w:r>
          <w:rPr>
            <w:rStyle w:val="a3"/>
            <w:i/>
            <w:iCs/>
            <w:bdr w:val="none" w:sz="0" w:space="0" w:color="auto" w:frame="1"/>
          </w:rPr>
          <w:t>Законом</w:t>
        </w:r>
      </w:hyperlink>
      <w:r>
        <w:rPr>
          <w:rStyle w:val="s3"/>
        </w:rPr>
        <w:t xml:space="preserve"> РК от 30.12.09 г. № 234-IV (введены в действие с 1 января</w:t>
      </w:r>
      <w:r>
        <w:rPr>
          <w:rStyle w:val="s3"/>
        </w:rPr>
        <w:t xml:space="preserve"> 2009 г.) (</w:t>
      </w:r>
      <w:hyperlink r:id="rId2313" w:anchor="sub_id=63205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w:t>
      </w:r>
      <w:r>
        <w:rPr>
          <w:rStyle w:val="s0"/>
        </w:rPr>
        <w:t>ения количества, и (или) замены лиц, проводящих проверку, и (или) изменения проверяемого налогового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на</w:t>
      </w:r>
      <w:r>
        <w:rPr>
          <w:rStyle w:val="s0"/>
        </w:rPr>
        <w:t>личии) лиц, привлекаемых к проведению проверки в соответствии с настоящим Кодексом.</w:t>
      </w:r>
    </w:p>
    <w:p w:rsidR="00000000" w:rsidRDefault="00B914DC">
      <w:pPr>
        <w:jc w:val="both"/>
      </w:pPr>
      <w:r>
        <w:rPr>
          <w:rStyle w:val="s3"/>
        </w:rPr>
        <w:t xml:space="preserve">Пункт 6 изложен в редакции </w:t>
      </w:r>
      <w:hyperlink r:id="rId2314" w:anchor="sub_id=632" w:history="1">
        <w:r>
          <w:rPr>
            <w:rStyle w:val="a3"/>
            <w:i/>
            <w:iCs/>
            <w:bdr w:val="none" w:sz="0" w:space="0" w:color="auto" w:frame="1"/>
          </w:rPr>
          <w:t>Закона</w:t>
        </w:r>
      </w:hyperlink>
      <w:r>
        <w:rPr>
          <w:rStyle w:val="s3"/>
        </w:rPr>
        <w:t xml:space="preserve"> РК от 17.07.09 г. № 188-IV (</w:t>
      </w:r>
      <w:hyperlink r:id="rId2315" w:anchor="sub_id=63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B914DC">
      <w:pPr>
        <w:ind w:firstLine="400"/>
        <w:jc w:val="both"/>
      </w:pPr>
      <w:r>
        <w:rPr>
          <w:rStyle w:val="s0"/>
        </w:rPr>
        <w:t>постановки на регистрационный учет в налоговых ор</w:t>
      </w:r>
      <w:r>
        <w:rPr>
          <w:rStyle w:val="s0"/>
        </w:rPr>
        <w:t>ганах;</w:t>
      </w:r>
    </w:p>
    <w:p w:rsidR="00000000" w:rsidRDefault="00B914DC">
      <w:pPr>
        <w:ind w:firstLine="400"/>
        <w:jc w:val="both"/>
      </w:pPr>
      <w:r>
        <w:rPr>
          <w:rStyle w:val="s0"/>
        </w:rPr>
        <w:t>наличия контрольно-кассовых машин;</w:t>
      </w:r>
    </w:p>
    <w:p w:rsidR="00000000" w:rsidRDefault="00B914DC">
      <w:pPr>
        <w:ind w:firstLine="400"/>
        <w:jc w:val="both"/>
      </w:pPr>
      <w:r>
        <w:rPr>
          <w:rStyle w:val="s0"/>
        </w:rPr>
        <w:t xml:space="preserve">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B914DC">
      <w:pPr>
        <w:ind w:firstLine="400"/>
        <w:jc w:val="both"/>
      </w:pPr>
      <w:r>
        <w:rPr>
          <w:rStyle w:val="s0"/>
        </w:rPr>
        <w:t xml:space="preserve">7. Исключен в соответствии с </w:t>
      </w:r>
      <w:hyperlink r:id="rId2316" w:anchor="sub_id=632" w:history="1">
        <w:r>
          <w:rPr>
            <w:rStyle w:val="a3"/>
          </w:rPr>
          <w:t>Законом</w:t>
        </w:r>
      </w:hyperlink>
      <w:r>
        <w:rPr>
          <w:rStyle w:val="s0"/>
        </w:rPr>
        <w:t xml:space="preserve"> РК от 17.07.09 г. № 188-IV </w:t>
      </w:r>
      <w:r>
        <w:rPr>
          <w:rStyle w:val="s3"/>
        </w:rPr>
        <w:t>(</w:t>
      </w:r>
      <w:hyperlink r:id="rId2317" w:anchor="sub_id=6320000" w:history="1">
        <w:r>
          <w:rPr>
            <w:rStyle w:val="a3"/>
            <w:i/>
            <w:iCs/>
            <w:bdr w:val="none" w:sz="0" w:space="0" w:color="auto" w:frame="1"/>
          </w:rPr>
          <w:t>см. стар. ред.</w:t>
        </w:r>
      </w:hyperlink>
      <w:r>
        <w:rPr>
          <w:rStyle w:val="s3"/>
        </w:rPr>
        <w:t>)</w:t>
      </w:r>
    </w:p>
    <w:p w:rsidR="00000000" w:rsidRDefault="00B914DC">
      <w:pPr>
        <w:ind w:firstLine="400"/>
        <w:jc w:val="both"/>
      </w:pPr>
      <w:r>
        <w:t> </w:t>
      </w:r>
    </w:p>
    <w:p w:rsidR="00000000" w:rsidRDefault="00B914DC">
      <w:pPr>
        <w:ind w:left="1200" w:hanging="800"/>
        <w:jc w:val="both"/>
      </w:pPr>
      <w:bookmarkStart w:id="825" w:name="SUB6330000"/>
      <w:bookmarkEnd w:id="825"/>
      <w:r>
        <w:rPr>
          <w:rStyle w:val="s1"/>
        </w:rPr>
        <w:t>Статья 633. Начало проведения налоговой проверки</w:t>
      </w:r>
    </w:p>
    <w:p w:rsidR="00000000" w:rsidRDefault="00B914DC">
      <w:pPr>
        <w:ind w:firstLine="400"/>
        <w:jc w:val="both"/>
      </w:pPr>
      <w:r>
        <w:rPr>
          <w:rStyle w:val="s0"/>
        </w:rPr>
        <w:t>1. Началом проведения налоговой проверки считается дата вручения налогоплательщику (налоговому агенту) предписания.</w:t>
      </w:r>
    </w:p>
    <w:p w:rsidR="00000000" w:rsidRDefault="00B914DC">
      <w:pPr>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агенту) свое сл</w:t>
      </w:r>
      <w:r>
        <w:rPr>
          <w:rStyle w:val="s0"/>
        </w:rPr>
        <w:t>ужебное удостоверение.</w:t>
      </w:r>
    </w:p>
    <w:p w:rsidR="00000000" w:rsidRDefault="00B914DC">
      <w:pPr>
        <w:jc w:val="both"/>
      </w:pPr>
      <w:r>
        <w:rPr>
          <w:rStyle w:val="s3"/>
        </w:rPr>
        <w:t xml:space="preserve">В пункт 3 внесены изменения в соответствии с </w:t>
      </w:r>
      <w:hyperlink r:id="rId2318" w:anchor="sub_id=633" w:history="1">
        <w:r>
          <w:rPr>
            <w:rStyle w:val="a3"/>
            <w:i/>
            <w:iCs/>
            <w:bdr w:val="none" w:sz="0" w:space="0" w:color="auto" w:frame="1"/>
          </w:rPr>
          <w:t>Законом</w:t>
        </w:r>
      </w:hyperlink>
      <w:r>
        <w:rPr>
          <w:rStyle w:val="s3"/>
        </w:rPr>
        <w:t xml:space="preserve"> РК от 17.07.09 г. № 188-IV (</w:t>
      </w:r>
      <w:hyperlink r:id="rId2319" w:anchor="sub_id=63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л</w:t>
      </w:r>
      <w:r>
        <w:rPr>
          <w:rStyle w:val="s0"/>
        </w:rPr>
        <w:t xml:space="preserve">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 подлинник предписания. В копии предписания ставится</w:t>
      </w:r>
      <w:r>
        <w:rPr>
          <w:rStyle w:val="s0"/>
        </w:rPr>
        <w:t xml:space="preserve"> подпись налогоплательщика (налогового агента) об ознакомлении и получении предписания, дата и время получения предписания.</w:t>
      </w:r>
    </w:p>
    <w:p w:rsidR="00000000" w:rsidRDefault="00B914DC">
      <w:pPr>
        <w:jc w:val="both"/>
      </w:pPr>
      <w:r>
        <w:rPr>
          <w:rStyle w:val="s3"/>
        </w:rPr>
        <w:t xml:space="preserve">В пункт 4 внесены изменения в соответствии с </w:t>
      </w:r>
      <w:hyperlink r:id="rId2320" w:anchor="sub_id=633" w:history="1">
        <w:r>
          <w:rPr>
            <w:rStyle w:val="a3"/>
            <w:i/>
            <w:iCs/>
            <w:bdr w:val="none" w:sz="0" w:space="0" w:color="auto" w:frame="1"/>
          </w:rPr>
          <w:t>Законо</w:t>
        </w:r>
        <w:r>
          <w:rPr>
            <w:rStyle w:val="a3"/>
            <w:i/>
            <w:iCs/>
            <w:bdr w:val="none" w:sz="0" w:space="0" w:color="auto" w:frame="1"/>
          </w:rPr>
          <w:t>м</w:t>
        </w:r>
      </w:hyperlink>
      <w:r>
        <w:rPr>
          <w:rStyle w:val="s3"/>
        </w:rPr>
        <w:t xml:space="preserve"> РК от 17.07.09 г. № 188-IV (</w:t>
      </w:r>
      <w:hyperlink r:id="rId2321" w:anchor="sub_id=633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w:t>
      </w:r>
      <w:r>
        <w:rPr>
          <w:rStyle w:val="s0"/>
        </w:rPr>
        <w:t xml:space="preserve">но-кассовых машин;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w:t>
      </w:r>
      <w:r>
        <w:rPr>
          <w:rStyle w:val="s0"/>
        </w:rPr>
        <w:t xml:space="preserve">ов и оказывающему услуги, предъявляется подлинник предписания для ознакомления и вручается его копия. </w:t>
      </w:r>
      <w:r>
        <w:t xml:space="preserve">В подлиннике ставится подпись налогоплательщика или его </w:t>
      </w:r>
      <w:r>
        <w:rPr>
          <w:rStyle w:val="s0"/>
        </w:rPr>
        <w:t>работника, осуществляющего реализацию товаров и оказывающего услуги, об ознакомлении с предписание</w:t>
      </w:r>
      <w:r>
        <w:rPr>
          <w:rStyle w:val="s0"/>
        </w:rPr>
        <w:t>м и получении копии, дата и время получения копии предписания.</w:t>
      </w:r>
    </w:p>
    <w:p w:rsidR="00000000" w:rsidRDefault="00B914DC">
      <w:pPr>
        <w:ind w:firstLine="400"/>
        <w:jc w:val="both"/>
      </w:pPr>
      <w:r>
        <w:rPr>
          <w:rStyle w:val="s0"/>
        </w:rPr>
        <w:t>5. В случае отказа налогоплательщика (налогового агента) в подписи на экземпляре предписания органа налоговой службы работником органа налоговой службы, проводящим проверку, составляется акт об</w:t>
      </w:r>
      <w:r>
        <w:rPr>
          <w:rStyle w:val="s0"/>
        </w:rPr>
        <w:t xml:space="preserve"> отказе в подписи с привлечением понятых (не менее двух). При этом в акте об отказе в подписи указываются:</w:t>
      </w:r>
    </w:p>
    <w:p w:rsidR="00000000" w:rsidRDefault="00B914DC">
      <w:pPr>
        <w:ind w:firstLine="400"/>
        <w:jc w:val="both"/>
      </w:pPr>
      <w:r>
        <w:rPr>
          <w:rStyle w:val="s0"/>
        </w:rPr>
        <w:t>1) место и дата составления;</w:t>
      </w:r>
    </w:p>
    <w:p w:rsidR="00000000" w:rsidRDefault="00B914DC">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B914DC">
      <w:pPr>
        <w:ind w:firstLine="400"/>
        <w:jc w:val="both"/>
      </w:pPr>
      <w:r>
        <w:rPr>
          <w:rStyle w:val="s0"/>
        </w:rPr>
        <w:t>3) фамилия, им</w:t>
      </w:r>
      <w:r>
        <w:rPr>
          <w:rStyle w:val="s0"/>
        </w:rPr>
        <w:t>я и отчество (при его наличии), номер удостоверения личности, адрес места жительства привлеченных понятых;</w:t>
      </w:r>
    </w:p>
    <w:p w:rsidR="00000000" w:rsidRDefault="00B914DC">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B914DC">
      <w:pPr>
        <w:ind w:firstLine="400"/>
        <w:jc w:val="both"/>
      </w:pPr>
      <w:r>
        <w:rPr>
          <w:rStyle w:val="s0"/>
        </w:rPr>
        <w:t>5) обстоятельства отказа в подписи на эк</w:t>
      </w:r>
      <w:r>
        <w:rPr>
          <w:rStyle w:val="s0"/>
        </w:rPr>
        <w:t xml:space="preserve">земпляре предписания. </w:t>
      </w:r>
    </w:p>
    <w:p w:rsidR="00000000" w:rsidRDefault="00B914DC">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B914DC">
      <w:pPr>
        <w:ind w:firstLine="400"/>
        <w:jc w:val="both"/>
      </w:pPr>
      <w:r>
        <w:rPr>
          <w:rStyle w:val="s0"/>
        </w:rPr>
        <w:t>7. Отказ налогоплательщика в подписи на экземпляре предписания органа налоговой службы означает недопуск до</w:t>
      </w:r>
      <w:r>
        <w:rPr>
          <w:rStyle w:val="s0"/>
        </w:rPr>
        <w:t>лжностных лиц органов налоговой службы к налоговой проверке.</w:t>
      </w:r>
    </w:p>
    <w:p w:rsidR="00000000" w:rsidRDefault="00B914DC">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B914DC">
      <w:pPr>
        <w:ind w:firstLine="400"/>
        <w:jc w:val="both"/>
      </w:pPr>
      <w:r>
        <w:rPr>
          <w:rStyle w:val="s0"/>
        </w:rPr>
        <w:t>8. В период осуществления налоговой проверки не допускае</w:t>
      </w:r>
      <w:r>
        <w:rPr>
          <w:rStyle w:val="s0"/>
        </w:rPr>
        <w:t>тся прекращение данной проверки по налоговому заявлению налогоплательщика.</w:t>
      </w:r>
    </w:p>
    <w:p w:rsidR="00000000" w:rsidRDefault="00B914DC">
      <w:pPr>
        <w:ind w:firstLine="400"/>
        <w:jc w:val="both"/>
      </w:pPr>
      <w:r>
        <w:t> </w:t>
      </w:r>
    </w:p>
    <w:p w:rsidR="00000000" w:rsidRDefault="00B914DC">
      <w:pPr>
        <w:ind w:left="1200" w:hanging="800"/>
        <w:jc w:val="both"/>
      </w:pPr>
      <w:bookmarkStart w:id="826" w:name="SUB6340000"/>
      <w:bookmarkEnd w:id="826"/>
      <w:r>
        <w:rPr>
          <w:rStyle w:val="s1"/>
        </w:rPr>
        <w:t>Статья 634. Особенности проведения хронометражного обследования</w:t>
      </w:r>
    </w:p>
    <w:p w:rsidR="00000000" w:rsidRDefault="00B914DC">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B914DC">
      <w:pPr>
        <w:ind w:firstLine="400"/>
        <w:jc w:val="both"/>
      </w:pPr>
      <w:r>
        <w:rPr>
          <w:rStyle w:val="s0"/>
        </w:rPr>
        <w:t>2. Для пров</w:t>
      </w:r>
      <w:r>
        <w:rPr>
          <w:rStyle w:val="s0"/>
        </w:rPr>
        <w:t xml:space="preserve">едения хронометражного 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B914DC">
      <w:pPr>
        <w:ind w:firstLine="400"/>
        <w:jc w:val="both"/>
      </w:pPr>
      <w:r>
        <w:rPr>
          <w:rStyle w:val="s0"/>
        </w:rPr>
        <w:t>1) объе</w:t>
      </w:r>
      <w:r>
        <w:rPr>
          <w:rStyle w:val="s0"/>
        </w:rPr>
        <w:t xml:space="preserve">кты налогообложения и (или)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B914DC">
      <w:pPr>
        <w:ind w:firstLine="400"/>
        <w:jc w:val="both"/>
      </w:pPr>
      <w:r>
        <w:rPr>
          <w:rStyle w:val="s0"/>
        </w:rPr>
        <w:t xml:space="preserve">2) наличие денег, денежных документов, бухгалтерских книг, </w:t>
      </w:r>
      <w:r>
        <w:rPr>
          <w:rStyle w:val="s0"/>
        </w:rPr>
        <w:t xml:space="preserve">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B914DC">
      <w:pPr>
        <w:ind w:firstLine="400"/>
        <w:jc w:val="both"/>
      </w:pPr>
      <w:r>
        <w:rPr>
          <w:rStyle w:val="s0"/>
        </w:rPr>
        <w:t>3) фискальный отчет контрольно-кассовой машины.</w:t>
      </w:r>
    </w:p>
    <w:p w:rsidR="00000000" w:rsidRDefault="00B914DC">
      <w:pPr>
        <w:ind w:firstLine="400"/>
        <w:jc w:val="both"/>
      </w:pPr>
      <w:r>
        <w:rPr>
          <w:rStyle w:val="s0"/>
        </w:rPr>
        <w:t>3. При проведении хронометражного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w:t>
      </w:r>
      <w:r>
        <w:rPr>
          <w:rStyle w:val="s0"/>
        </w:rPr>
        <w:t xml:space="preserve">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B914DC">
      <w:pPr>
        <w:ind w:firstLine="400"/>
        <w:jc w:val="both"/>
      </w:pPr>
      <w:r>
        <w:rPr>
          <w:rStyle w:val="s0"/>
        </w:rPr>
        <w:t>1) наименование н</w:t>
      </w:r>
      <w:r>
        <w:rPr>
          <w:rStyle w:val="s0"/>
        </w:rPr>
        <w:t xml:space="preserve">алогоплательщика, идентификационный номер и вид деятельности; </w:t>
      </w:r>
    </w:p>
    <w:p w:rsidR="00000000" w:rsidRDefault="00B914DC">
      <w:pPr>
        <w:ind w:firstLine="400"/>
        <w:jc w:val="both"/>
      </w:pPr>
      <w:r>
        <w:rPr>
          <w:rStyle w:val="s0"/>
        </w:rPr>
        <w:t xml:space="preserve">2) дата проведения обследования; </w:t>
      </w:r>
    </w:p>
    <w:p w:rsidR="00000000" w:rsidRDefault="00B914DC">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B914DC">
      <w:pPr>
        <w:ind w:firstLine="400"/>
        <w:jc w:val="both"/>
      </w:pPr>
      <w:r>
        <w:rPr>
          <w:rStyle w:val="s0"/>
        </w:rPr>
        <w:t xml:space="preserve">4) время начала и окончания хронометражного обследования; </w:t>
      </w:r>
    </w:p>
    <w:p w:rsidR="00000000" w:rsidRDefault="00B914DC">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B914DC">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B914DC">
      <w:pPr>
        <w:ind w:firstLine="400"/>
        <w:jc w:val="both"/>
      </w:pPr>
      <w:r>
        <w:rPr>
          <w:rStyle w:val="s0"/>
        </w:rPr>
        <w:t>7) результаты о</w:t>
      </w:r>
      <w:r>
        <w:rPr>
          <w:rStyle w:val="s0"/>
        </w:rPr>
        <w:t xml:space="preserve">бследования; </w:t>
      </w:r>
    </w:p>
    <w:p w:rsidR="00000000" w:rsidRDefault="00B914DC">
      <w:pPr>
        <w:ind w:firstLine="400"/>
        <w:jc w:val="both"/>
      </w:pPr>
      <w:r>
        <w:rPr>
          <w:rStyle w:val="s0"/>
        </w:rPr>
        <w:t xml:space="preserve">8) другие данные. </w:t>
      </w:r>
    </w:p>
    <w:p w:rsidR="00000000" w:rsidRDefault="00B914DC">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B914DC">
      <w:pPr>
        <w:ind w:firstLine="400"/>
        <w:jc w:val="both"/>
      </w:pPr>
      <w:r>
        <w:rPr>
          <w:rStyle w:val="s0"/>
        </w:rPr>
        <w:t>5. Хроном</w:t>
      </w:r>
      <w:r>
        <w:rPr>
          <w:rStyle w:val="s0"/>
        </w:rPr>
        <w:t xml:space="preserve">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B914DC">
      <w:pPr>
        <w:ind w:firstLine="400"/>
        <w:jc w:val="both"/>
      </w:pPr>
      <w:r>
        <w:rPr>
          <w:rStyle w:val="s0"/>
        </w:rPr>
        <w:t>К хронометражно-наблюдательной кар</w:t>
      </w:r>
      <w:r>
        <w:rPr>
          <w:rStyle w:val="s0"/>
        </w:rPr>
        <w:t>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B914DC">
      <w:pPr>
        <w:ind w:firstLine="400"/>
        <w:jc w:val="both"/>
      </w:pPr>
      <w:r>
        <w:rPr>
          <w:rStyle w:val="s0"/>
        </w:rPr>
        <w:t xml:space="preserve">6. Результаты хронометражного обследования налогоплательщиков учитываются </w:t>
      </w:r>
      <w:r>
        <w:rPr>
          <w:rStyle w:val="s0"/>
        </w:rPr>
        <w:t>при проведении начислений сумм налогов и других обязательных платежей в бюджет по итогам комплексной или тематической проверки.</w:t>
      </w:r>
    </w:p>
    <w:p w:rsidR="00000000" w:rsidRDefault="00B914DC">
      <w:pPr>
        <w:ind w:firstLine="400"/>
        <w:jc w:val="both"/>
      </w:pPr>
      <w:r>
        <w:t> </w:t>
      </w:r>
    </w:p>
    <w:p w:rsidR="00000000" w:rsidRDefault="00B914DC">
      <w:pPr>
        <w:ind w:left="1200" w:hanging="800"/>
        <w:jc w:val="both"/>
      </w:pPr>
      <w:bookmarkStart w:id="827" w:name="SUB6350000"/>
      <w:bookmarkEnd w:id="827"/>
      <w:r>
        <w:rPr>
          <w:rStyle w:val="s1"/>
        </w:rPr>
        <w:t>Статья 635. Порядок проведения тематических проверок на основании требования налогоплательщика в декларации по налогу на добав</w:t>
      </w:r>
      <w:r>
        <w:rPr>
          <w:rStyle w:val="s1"/>
        </w:rPr>
        <w:t>ленную стоимость по подтверждению достоверности сумм налога на добавленную стоимость, предъявленных к возврату</w:t>
      </w:r>
    </w:p>
    <w:p w:rsidR="00000000" w:rsidRDefault="00B914DC">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w:t>
      </w:r>
      <w:r>
        <w:rPr>
          <w:rStyle w:val="s0"/>
        </w:rPr>
        <w:t>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B914DC">
      <w:pPr>
        <w:ind w:firstLine="400"/>
        <w:jc w:val="both"/>
      </w:pPr>
      <w:r>
        <w:rPr>
          <w:rStyle w:val="s0"/>
        </w:rPr>
        <w:t>2. В проверяемый налоговый период включаются налоговый период, за который представлена декларация по</w:t>
      </w:r>
      <w:r>
        <w:rPr>
          <w:rStyle w:val="s0"/>
        </w:rPr>
        <w:t xml:space="preserve">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устано</w:t>
      </w:r>
      <w:r>
        <w:rPr>
          <w:rStyle w:val="s0"/>
        </w:rPr>
        <w:t xml:space="preserve">вленного </w:t>
      </w:r>
      <w:hyperlink w:anchor="sub460000" w:history="1">
        <w:r>
          <w:rPr>
            <w:rStyle w:val="a3"/>
          </w:rPr>
          <w:t>статьей 46</w:t>
        </w:r>
      </w:hyperlink>
      <w:r>
        <w:rPr>
          <w:rStyle w:val="s0"/>
        </w:rPr>
        <w:t xml:space="preserve"> настоящего Кодекса.</w:t>
      </w:r>
    </w:p>
    <w:p w:rsidR="00000000" w:rsidRDefault="00B914DC">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w:t>
      </w:r>
      <w:r>
        <w:rPr>
          <w:rStyle w:val="s0"/>
        </w:rPr>
        <w:t xml:space="preserve">дтверждающие факт вывоза товаров с таможенной территории Республики Казахстан в режиме экспорта, представленные по </w:t>
      </w:r>
      <w:hyperlink r:id="rId2322" w:history="1">
        <w:r>
          <w:rPr>
            <w:rStyle w:val="a3"/>
          </w:rPr>
          <w:t>форме</w:t>
        </w:r>
      </w:hyperlink>
      <w:r>
        <w:rPr>
          <w:rStyle w:val="s0"/>
        </w:rPr>
        <w:t xml:space="preserve"> и в порядке, которые утверждены уполномоченным органом по согласованию</w:t>
      </w:r>
      <w:r>
        <w:rPr>
          <w:rStyle w:val="s0"/>
        </w:rPr>
        <w:t xml:space="preserve"> с уполномоченным государственным органом по вопросам таможенного дела. </w:t>
      </w:r>
    </w:p>
    <w:p w:rsidR="00000000" w:rsidRDefault="00B914DC">
      <w:pPr>
        <w:ind w:firstLine="400"/>
        <w:jc w:val="both"/>
      </w:pPr>
      <w:r>
        <w:rPr>
          <w:rStyle w:val="s0"/>
        </w:rPr>
        <w:t>Ответственность за сведения, подтверждающие факт вывоза товаров с таможенной территории Республики Казахстан в режиме экспорта, несет таможенный орган.</w:t>
      </w:r>
    </w:p>
    <w:p w:rsidR="00000000" w:rsidRDefault="00B914DC">
      <w:pPr>
        <w:ind w:firstLine="400"/>
        <w:jc w:val="both"/>
      </w:pPr>
      <w:r>
        <w:rPr>
          <w:rStyle w:val="s0"/>
        </w:rPr>
        <w:t>4. В случае экспорта товаров пр</w:t>
      </w:r>
      <w:r>
        <w:rPr>
          <w:rStyle w:val="s0"/>
        </w:rPr>
        <w:t>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плательщика налога на добавленную стоимость, открытые в порядке, установленном законодательств</w:t>
      </w:r>
      <w:r>
        <w:rPr>
          <w:rStyle w:val="s0"/>
        </w:rPr>
        <w:t>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B914DC">
      <w:pPr>
        <w:ind w:firstLine="400"/>
        <w:jc w:val="both"/>
      </w:pPr>
      <w:r>
        <w:rPr>
          <w:rStyle w:val="s0"/>
        </w:rPr>
        <w:t>В с</w:t>
      </w:r>
      <w:r>
        <w:rPr>
          <w:rStyle w:val="s0"/>
        </w:rPr>
        <w:t>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w:t>
      </w:r>
      <w:r>
        <w:rPr>
          <w:rStyle w:val="s0"/>
        </w:rPr>
        <w:t>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B914DC">
      <w:pPr>
        <w:ind w:firstLine="400"/>
        <w:jc w:val="both"/>
      </w:pPr>
      <w:r>
        <w:rPr>
          <w:rStyle w:val="s0"/>
        </w:rPr>
        <w:t>Представление заключения в органы налоговой службы о</w:t>
      </w:r>
      <w:r>
        <w:rPr>
          <w:rStyle w:val="s0"/>
        </w:rPr>
        <w:t xml:space="preserve"> поступлении валютной выручки осуществляется Национальным Банком Республики Казахстан и банками второго уровня в </w:t>
      </w:r>
      <w:hyperlink r:id="rId2323" w:history="1">
        <w:r>
          <w:rPr>
            <w:rStyle w:val="a3"/>
          </w:rPr>
          <w:t>порядке и по форме</w:t>
        </w:r>
      </w:hyperlink>
      <w:r>
        <w:rPr>
          <w:rStyle w:val="s0"/>
        </w:rPr>
        <w:t xml:space="preserve">, которые утверждены уполномоченным органом по согласованию </w:t>
      </w:r>
      <w:r>
        <w:rPr>
          <w:rStyle w:val="s0"/>
        </w:rPr>
        <w:t>с Национальным Банком Республики Казахстан.</w:t>
      </w:r>
    </w:p>
    <w:p w:rsidR="00000000" w:rsidRDefault="00B914DC">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начала налоговой проверки.</w:t>
      </w:r>
    </w:p>
    <w:p w:rsidR="00000000" w:rsidRDefault="00B914DC">
      <w:pPr>
        <w:ind w:firstLine="400"/>
        <w:jc w:val="both"/>
      </w:pPr>
      <w:r>
        <w:rPr>
          <w:rStyle w:val="s0"/>
        </w:rPr>
        <w:t>5. В ходе проведения тематической проверки</w:t>
      </w:r>
      <w:r>
        <w:rPr>
          <w:rStyle w:val="s0"/>
        </w:rPr>
        <w:t xml:space="preserve">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w:t>
      </w:r>
      <w:r>
        <w:rPr>
          <w:rStyle w:val="s0"/>
        </w:rPr>
        <w:t>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B914DC">
      <w:pPr>
        <w:jc w:val="both"/>
      </w:pPr>
      <w:r>
        <w:rPr>
          <w:rStyle w:val="s3"/>
        </w:rPr>
        <w:t>В пункт 6 внесены изменения в соответ</w:t>
      </w:r>
      <w:r>
        <w:rPr>
          <w:rStyle w:val="s3"/>
        </w:rPr>
        <w:t xml:space="preserve">ствии с </w:t>
      </w:r>
      <w:hyperlink r:id="rId2324"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325" w:anchor="sub_id=63506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B914DC">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w:t>
      </w:r>
      <w:r>
        <w:rPr>
          <w:rStyle w:val="s0"/>
        </w:rPr>
        <w:t>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уполномоченного органа в ответ на запрос, направ</w:t>
      </w:r>
      <w:r>
        <w:rPr>
          <w:rStyle w:val="s0"/>
        </w:rPr>
        <w:t>ленный таким налоговым органом.</w:t>
      </w:r>
    </w:p>
    <w:p w:rsidR="00000000" w:rsidRDefault="00B914DC">
      <w:pPr>
        <w:ind w:firstLine="400"/>
        <w:jc w:val="both"/>
      </w:pPr>
      <w:r>
        <w:rPr>
          <w:rStyle w:val="s0"/>
        </w:rPr>
        <w:t xml:space="preserve">Запрос в уполномоченный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w:t>
      </w:r>
      <w:r>
        <w:rPr>
          <w:rStyle w:val="s0"/>
        </w:rPr>
        <w:t>8 настоящей статьи.</w:t>
      </w:r>
    </w:p>
    <w:p w:rsidR="00000000" w:rsidRDefault="00B914DC">
      <w:pPr>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w:t>
      </w:r>
      <w:r>
        <w:rPr>
          <w:rStyle w:val="s0"/>
        </w:rPr>
        <w:t>услуг, сумма налога на добавленную стоимость, а также указывается проверяемый период.</w:t>
      </w:r>
    </w:p>
    <w:p w:rsidR="00000000" w:rsidRDefault="00B914DC">
      <w:pPr>
        <w:ind w:firstLine="400"/>
        <w:jc w:val="both"/>
      </w:pPr>
      <w:r>
        <w:rPr>
          <w:rStyle w:val="s0"/>
        </w:rPr>
        <w:t>Уполномоченный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w:t>
      </w:r>
      <w:r>
        <w:rPr>
          <w:rStyle w:val="s0"/>
        </w:rPr>
        <w:t>,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уполномоченном органе.</w:t>
      </w:r>
    </w:p>
    <w:p w:rsidR="00000000" w:rsidRDefault="00B914DC">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B914DC">
      <w:pPr>
        <w:ind w:firstLine="400"/>
        <w:jc w:val="both"/>
      </w:pPr>
      <w:r>
        <w:rPr>
          <w:rStyle w:val="s0"/>
        </w:rPr>
        <w:t>1) осуществлявшие поставку электрической и тепловой энергии, воды, газа, услуг связи;</w:t>
      </w:r>
    </w:p>
    <w:p w:rsidR="00000000" w:rsidRDefault="00B914DC">
      <w:pPr>
        <w:ind w:firstLine="400"/>
        <w:jc w:val="both"/>
      </w:pPr>
      <w:r>
        <w:rPr>
          <w:rStyle w:val="s0"/>
        </w:rPr>
        <w:t>2) нерезиденты,</w:t>
      </w:r>
      <w:r>
        <w:rPr>
          <w:rStyle w:val="s0"/>
        </w:rPr>
        <w:t xml:space="preserve">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B914DC">
      <w:pPr>
        <w:ind w:firstLine="400"/>
        <w:jc w:val="both"/>
      </w:pPr>
      <w:r>
        <w:rPr>
          <w:rStyle w:val="s0"/>
        </w:rPr>
        <w:t>3) крупные налогоплательщики, подлежащие мони</w:t>
      </w:r>
      <w:r>
        <w:rPr>
          <w:rStyle w:val="s0"/>
        </w:rPr>
        <w:t>торингу.</w:t>
      </w:r>
    </w:p>
    <w:p w:rsidR="00000000" w:rsidRDefault="00B914DC">
      <w:pPr>
        <w:jc w:val="both"/>
      </w:pPr>
      <w:r>
        <w:rPr>
          <w:rStyle w:val="s3"/>
        </w:rPr>
        <w:t xml:space="preserve">В пункт 8 внесены изменения в соответствии с </w:t>
      </w:r>
      <w:hyperlink r:id="rId2326"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r>
        <w:rPr>
          <w:rStyle w:val="s9"/>
        </w:rPr>
        <w:t>см. с</w:t>
      </w:r>
      <w:hyperlink r:id="rId2327" w:anchor="sub_id=6350800" w:history="1">
        <w:r>
          <w:rPr>
            <w:rStyle w:val="a3"/>
            <w:bdr w:val="none" w:sz="0" w:space="0" w:color="auto" w:frame="1"/>
          </w:rPr>
          <w:t>тар.</w:t>
        </w:r>
      </w:hyperlink>
      <w:r>
        <w:rPr>
          <w:rStyle w:val="s9"/>
        </w:rPr>
        <w:t xml:space="preserve"> ред.</w:t>
      </w:r>
      <w:r>
        <w:rPr>
          <w:rStyle w:val="s3"/>
        </w:rPr>
        <w:t>)</w:t>
      </w:r>
    </w:p>
    <w:p w:rsidR="00000000" w:rsidRDefault="00B914DC">
      <w:pPr>
        <w:ind w:firstLine="400"/>
        <w:jc w:val="both"/>
      </w:pPr>
      <w:r>
        <w:rPr>
          <w:rStyle w:val="s0"/>
        </w:rPr>
        <w:t>8. Решение о назначении обязательной встречной проверки поставщика и (или) направлении запроса в уполномоченный орган о подтверждении достоверности сумм налога на добавленную стоимость на основании н</w:t>
      </w:r>
      <w:r>
        <w:rPr>
          <w:rStyle w:val="s0"/>
        </w:rPr>
        <w:t>алоговой отчетности крупных налогоплательщиков, подлежащих мониторингу, принимается по тем 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w:t>
      </w:r>
      <w:r>
        <w:rPr>
          <w:rStyle w:val="s0"/>
        </w:rPr>
        <w:t xml:space="preserve">а добавленную стоимость, по документам, оформленным такими поставщиками, составляет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 </w:t>
      </w:r>
    </w:p>
    <w:p w:rsidR="00000000" w:rsidRDefault="00B914DC">
      <w:pPr>
        <w:ind w:firstLine="400"/>
        <w:jc w:val="both"/>
      </w:pPr>
      <w:r>
        <w:rPr>
          <w:rStyle w:val="s0"/>
        </w:rPr>
        <w:t>При эт</w:t>
      </w:r>
      <w:r>
        <w:rPr>
          <w:rStyle w:val="s0"/>
        </w:rPr>
        <w:t>ом из общей суммы налога на добавленную стоимость, отнесенного в зачет, по документам,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w:t>
      </w:r>
      <w:r>
        <w:rPr>
          <w:rStyle w:val="s0"/>
        </w:rPr>
        <w:t xml:space="preserve">ыписанным поставщиками, указанными в подпунктах 1), 2) пункта 7 настоящей статьи. </w:t>
      </w:r>
    </w:p>
    <w:p w:rsidR="00000000" w:rsidRDefault="00B914DC">
      <w:pPr>
        <w:ind w:firstLine="400"/>
        <w:jc w:val="both"/>
      </w:pPr>
      <w:r>
        <w:rPr>
          <w:rStyle w:val="s0"/>
        </w:rPr>
        <w:t>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w:t>
      </w:r>
      <w:r>
        <w:rPr>
          <w:rStyle w:val="s0"/>
        </w:rPr>
        <w:t xml:space="preserve">ть в порядке убывания сумм налога на добавленную стоимость, указанных в </w:t>
      </w:r>
      <w:r>
        <w:t>выписанных</w:t>
      </w:r>
      <w:r>
        <w:rPr>
          <w:rStyle w:val="s0"/>
        </w:rPr>
        <w:t xml:space="preserve"> поставщиками счетах-фактурах. </w:t>
      </w:r>
    </w:p>
    <w:p w:rsidR="00000000" w:rsidRDefault="00B914DC">
      <w:pPr>
        <w:autoSpaceDE w:val="0"/>
        <w:autoSpaceDN w:val="0"/>
        <w:ind w:firstLine="400"/>
        <w:jc w:val="thaiDistribute"/>
      </w:pPr>
      <w:r>
        <w:t>Первые поставщики из этого перечня, общая сумма налога на добавленную стоимость по счетам-фактурам которых составляет 80 процентов всего налог</w:t>
      </w:r>
      <w:r>
        <w:t>а на добавленную стоимость, отнесенного в зачет, подлежат обязательной встречной проверке по всем взаиморасчетам с плательщиком налога на добавленную стоимость и (или) по таким поставщикам направляется запрос в уполномоченный орган о подтверждении достовер</w:t>
      </w:r>
      <w:r>
        <w:t>ности сумм налога на добавленную стоимость на основании отчетности по мониторингу крупных налогоплательщиков.</w:t>
      </w:r>
    </w:p>
    <w:p w:rsidR="00000000" w:rsidRDefault="00B914DC">
      <w:pPr>
        <w:jc w:val="both"/>
      </w:pPr>
      <w:r>
        <w:rPr>
          <w:rStyle w:val="s3"/>
        </w:rPr>
        <w:t xml:space="preserve">Пункт 9 изложен в редакции </w:t>
      </w:r>
      <w:hyperlink r:id="rId2328" w:anchor="sub_id=635" w:history="1">
        <w:r>
          <w:rPr>
            <w:rStyle w:val="a3"/>
            <w:i/>
            <w:iCs/>
            <w:bdr w:val="none" w:sz="0" w:space="0" w:color="auto" w:frame="1"/>
          </w:rPr>
          <w:t>Закона</w:t>
        </w:r>
      </w:hyperlink>
      <w:r>
        <w:rPr>
          <w:rStyle w:val="s3"/>
        </w:rPr>
        <w:t xml:space="preserve"> РК от 30.12.09 г. № 234-IV (вве</w:t>
      </w:r>
      <w:r>
        <w:rPr>
          <w:rStyle w:val="s3"/>
        </w:rPr>
        <w:t>дено в действие с 1 января 2009 г.) (</w:t>
      </w:r>
      <w:hyperlink r:id="rId2329" w:anchor="sub_id=63509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w:t>
      </w:r>
      <w:r>
        <w:rPr>
          <w:rStyle w:val="s0"/>
        </w:rPr>
        <w:t>оверки:</w:t>
      </w:r>
    </w:p>
    <w:p w:rsidR="00000000" w:rsidRDefault="00B914DC">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B914DC">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w:t>
      </w:r>
      <w:r>
        <w:rPr>
          <w:rStyle w:val="s0"/>
        </w:rPr>
        <w:t>правленным запросам;</w:t>
      </w:r>
    </w:p>
    <w:p w:rsidR="00000000" w:rsidRDefault="00B914DC">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уполномоченного органа по ранее направленным запросам.</w:t>
      </w:r>
    </w:p>
    <w:p w:rsidR="00000000" w:rsidRDefault="00B914DC">
      <w:pPr>
        <w:ind w:firstLine="400"/>
        <w:jc w:val="both"/>
      </w:pPr>
      <w:r>
        <w:rPr>
          <w:rStyle w:val="s0"/>
        </w:rPr>
        <w:t>При этом в акте налоговой</w:t>
      </w:r>
      <w:r>
        <w:rPr>
          <w:rStyle w:val="s0"/>
        </w:rPr>
        <w:t xml:space="preserve"> проверки указывается основание такого невозврата налога на добавленную стоимость.</w:t>
      </w:r>
    </w:p>
    <w:p w:rsidR="00000000" w:rsidRDefault="00B914DC">
      <w:pPr>
        <w:ind w:firstLine="400"/>
        <w:jc w:val="both"/>
      </w:pPr>
      <w:bookmarkStart w:id="828" w:name="SUB6351000"/>
      <w:bookmarkEnd w:id="828"/>
      <w:r>
        <w:rPr>
          <w:rStyle w:val="s0"/>
        </w:rPr>
        <w:t xml:space="preserve">10. Возврат налога на добавленную стоимость производится на основании заключения к акту налоговой проверки по </w:t>
      </w:r>
      <w:hyperlink r:id="rId2330" w:anchor="sub_id=12" w:history="1">
        <w:r>
          <w:rPr>
            <w:rStyle w:val="a3"/>
          </w:rPr>
          <w:t>форме, установленной уполномоченным органом</w:t>
        </w:r>
      </w:hyperlink>
      <w:r>
        <w:rPr>
          <w:rStyle w:val="s0"/>
        </w:rPr>
        <w:t>, в следующих случаях:</w:t>
      </w:r>
    </w:p>
    <w:p w:rsidR="00000000" w:rsidRDefault="00B914DC">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B914DC">
      <w:pPr>
        <w:jc w:val="both"/>
      </w:pPr>
      <w:r>
        <w:rPr>
          <w:rStyle w:val="s3"/>
        </w:rPr>
        <w:t xml:space="preserve">В подпункт </w:t>
      </w:r>
      <w:r>
        <w:rPr>
          <w:rStyle w:val="s3"/>
        </w:rPr>
        <w:t xml:space="preserve">2 внесены изменения в соответствии с </w:t>
      </w:r>
      <w:hyperlink r:id="rId2331"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32" w:anchor="sub_id=63510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уполномоченным органом достоверности сумм налога </w:t>
      </w:r>
      <w:r>
        <w:rPr>
          <w:rStyle w:val="s0"/>
        </w:rPr>
        <w:t>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B914DC">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экземпляр заключения к акту налоговой проверки вручается налогоплательщику, который обязан сделать от</w:t>
      </w:r>
      <w:r>
        <w:rPr>
          <w:rStyle w:val="s0"/>
        </w:rPr>
        <w:t>метку на другом экземпляре о получении указанного заключения.</w:t>
      </w:r>
    </w:p>
    <w:p w:rsidR="00000000" w:rsidRDefault="00B914DC">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w:t>
      </w:r>
      <w:r>
        <w:rPr>
          <w:rStyle w:val="s0"/>
        </w:rPr>
        <w:t xml:space="preserve">водится на основании реестра счетов-фактур по реализованным товарам, выполненным работам и оказанным услугам. </w:t>
      </w:r>
    </w:p>
    <w:p w:rsidR="00000000" w:rsidRDefault="00B914DC">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w:t>
      </w:r>
      <w:r>
        <w:rPr>
          <w:rStyle w:val="s0"/>
        </w:rPr>
        <w:t>ь пятого числа последнего месяца квартала составляет заключение к акту налоговой проверки.</w:t>
      </w:r>
    </w:p>
    <w:p w:rsidR="00000000" w:rsidRDefault="00B914DC">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w:t>
      </w:r>
      <w:r>
        <w:rPr>
          <w:rStyle w:val="s0"/>
        </w:rPr>
        <w:t>сяца квартала.</w:t>
      </w:r>
    </w:p>
    <w:p w:rsidR="00000000" w:rsidRDefault="00B914DC">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w:t>
      </w:r>
      <w:r>
        <w:rPr>
          <w:rStyle w:val="s0"/>
        </w:rPr>
        <w:t>имость в декларации по налогу на добавленную стоимость за проверенный период.</w:t>
      </w:r>
    </w:p>
    <w:p w:rsidR="00000000" w:rsidRDefault="00B914DC">
      <w:pPr>
        <w:ind w:firstLine="400"/>
        <w:jc w:val="both"/>
      </w:pPr>
      <w:r>
        <w:rPr>
          <w:rStyle w:val="s0"/>
        </w:rPr>
        <w:t>14. Положения настоящей статьи применяются также в случае включения органом налоговой службы вопроса подтверждения достоверности сумм налога на добавленную стоимость, предъявленн</w:t>
      </w:r>
      <w:r>
        <w:rPr>
          <w:rStyle w:val="s0"/>
        </w:rPr>
        <w:t>ых к возврату, в комплексную проверку.</w:t>
      </w:r>
    </w:p>
    <w:p w:rsidR="00000000" w:rsidRDefault="00B914DC">
      <w:pPr>
        <w:ind w:firstLine="400"/>
        <w:jc w:val="both"/>
      </w:pPr>
      <w:r>
        <w:t> </w:t>
      </w:r>
    </w:p>
    <w:p w:rsidR="00000000" w:rsidRDefault="00B914DC">
      <w:pPr>
        <w:ind w:left="1200" w:hanging="800"/>
        <w:jc w:val="both"/>
      </w:pPr>
      <w:bookmarkStart w:id="829" w:name="SUB6360000"/>
      <w:bookmarkEnd w:id="829"/>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B914DC">
      <w:pPr>
        <w:ind w:firstLine="400"/>
        <w:jc w:val="both"/>
      </w:pPr>
      <w:r>
        <w:rPr>
          <w:rStyle w:val="s0"/>
        </w:rPr>
        <w:t xml:space="preserve">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w:t>
      </w:r>
      <w:r>
        <w:rPr>
          <w:rStyle w:val="s0"/>
        </w:rPr>
        <w:t>и (или) объекты, связанные с налогообложением, для обследования.</w:t>
      </w:r>
    </w:p>
    <w:p w:rsidR="00000000" w:rsidRDefault="00B914DC">
      <w:pPr>
        <w:ind w:firstLine="400"/>
        <w:jc w:val="both"/>
      </w:pPr>
      <w:r>
        <w:rPr>
          <w:rStyle w:val="s0"/>
        </w:rPr>
        <w:t xml:space="preserve">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w:t>
      </w:r>
      <w:r>
        <w:rPr>
          <w:rStyle w:val="s0"/>
        </w:rPr>
        <w:t>о недопуске должностных лиц органов налоговой службы для проведения налоговой проверки.</w:t>
      </w:r>
    </w:p>
    <w:p w:rsidR="00000000" w:rsidRDefault="00B914DC">
      <w:pPr>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w:t>
      </w:r>
      <w:r>
        <w:rPr>
          <w:rStyle w:val="s0"/>
        </w:rPr>
        <w:t>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B914DC">
      <w:pPr>
        <w:ind w:firstLine="400"/>
        <w:jc w:val="both"/>
      </w:pPr>
      <w:r>
        <w:rPr>
          <w:rStyle w:val="s0"/>
        </w:rPr>
        <w:t>4. Должностные лица органа налоговой службы должны иметь при себе спе</w:t>
      </w:r>
      <w:r>
        <w:rPr>
          <w:rStyle w:val="s0"/>
        </w:rPr>
        <w:t>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B914DC">
      <w:pPr>
        <w:ind w:firstLine="400"/>
        <w:jc w:val="both"/>
      </w:pPr>
      <w:bookmarkStart w:id="830" w:name="SUB6360500"/>
      <w:bookmarkEnd w:id="830"/>
      <w:r>
        <w:rPr>
          <w:rStyle w:val="s0"/>
        </w:rPr>
        <w:t>5. Налогоплательщик (налоговый агент) имеет право не допускать на терри</w:t>
      </w:r>
      <w:r>
        <w:rPr>
          <w:rStyle w:val="s0"/>
        </w:rPr>
        <w:t xml:space="preserve">торию или в помещение для проведения налоговой проверки должностных лиц органа налоговой службы в случаях, если: </w:t>
      </w:r>
    </w:p>
    <w:p w:rsidR="00000000" w:rsidRDefault="00B914DC">
      <w:pPr>
        <w:ind w:firstLine="400"/>
        <w:jc w:val="both"/>
      </w:pPr>
      <w:r>
        <w:rPr>
          <w:rStyle w:val="s0"/>
        </w:rPr>
        <w:t xml:space="preserve">1) предписание не оформлено в установленном порядке; </w:t>
      </w:r>
    </w:p>
    <w:p w:rsidR="00000000" w:rsidRDefault="00B914DC">
      <w:pPr>
        <w:ind w:firstLine="400"/>
        <w:jc w:val="both"/>
      </w:pPr>
      <w:r>
        <w:rPr>
          <w:rStyle w:val="s0"/>
        </w:rPr>
        <w:t xml:space="preserve">2) сроки проверки, указанные в предписании, не наступили или истекли; </w:t>
      </w:r>
    </w:p>
    <w:p w:rsidR="00000000" w:rsidRDefault="00B914DC">
      <w:pPr>
        <w:ind w:firstLine="400"/>
        <w:jc w:val="both"/>
      </w:pPr>
      <w:r>
        <w:rPr>
          <w:rStyle w:val="s0"/>
        </w:rPr>
        <w:t>3) данные лица не</w:t>
      </w:r>
      <w:r>
        <w:rPr>
          <w:rStyle w:val="s0"/>
        </w:rPr>
        <w:t xml:space="preserve"> указаны в предписании;</w:t>
      </w:r>
    </w:p>
    <w:p w:rsidR="00000000" w:rsidRDefault="00B914DC">
      <w:pPr>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B914DC">
      <w:pPr>
        <w:ind w:firstLine="400"/>
        <w:jc w:val="both"/>
      </w:pPr>
      <w:r>
        <w:t> </w:t>
      </w:r>
    </w:p>
    <w:p w:rsidR="00000000" w:rsidRDefault="00B914DC">
      <w:pPr>
        <w:ind w:left="1200" w:hanging="800"/>
        <w:jc w:val="both"/>
      </w:pPr>
      <w:bookmarkStart w:id="831" w:name="SUB6370000"/>
      <w:bookmarkEnd w:id="831"/>
      <w:r>
        <w:rPr>
          <w:rStyle w:val="s1"/>
        </w:rPr>
        <w:t>Статья 637.</w:t>
      </w:r>
      <w:r>
        <w:rPr>
          <w:rStyle w:val="s1"/>
        </w:rPr>
        <w:t xml:space="preserve"> Завершение налоговой проверки </w:t>
      </w:r>
    </w:p>
    <w:p w:rsidR="00000000" w:rsidRDefault="00B914DC">
      <w:pPr>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B914DC">
      <w:pPr>
        <w:ind w:firstLine="400"/>
        <w:jc w:val="both"/>
      </w:pPr>
      <w:r>
        <w:rPr>
          <w:rStyle w:val="s0"/>
        </w:rPr>
        <w:t>1) места проведения налоговой проверки, даты составления акта;</w:t>
      </w:r>
    </w:p>
    <w:p w:rsidR="00000000" w:rsidRDefault="00B914DC">
      <w:pPr>
        <w:ind w:firstLine="400"/>
        <w:jc w:val="both"/>
      </w:pPr>
      <w:r>
        <w:rPr>
          <w:rStyle w:val="s0"/>
        </w:rPr>
        <w:t xml:space="preserve">2) вида проверки; </w:t>
      </w:r>
    </w:p>
    <w:p w:rsidR="00000000" w:rsidRDefault="00B914DC">
      <w:pPr>
        <w:ind w:firstLine="400"/>
        <w:jc w:val="both"/>
      </w:pPr>
      <w:r>
        <w:rPr>
          <w:rStyle w:val="s0"/>
        </w:rPr>
        <w:t xml:space="preserve">3) должностей, </w:t>
      </w:r>
      <w:r>
        <w:rPr>
          <w:rStyle w:val="s0"/>
        </w:rPr>
        <w:t>фамилий, имен, отчеств (при их наличии) должностных лиц органа налоговой службы, проводивших налоговую проверку;</w:t>
      </w:r>
    </w:p>
    <w:p w:rsidR="00000000" w:rsidRDefault="00B914DC">
      <w:pPr>
        <w:ind w:firstLine="400"/>
        <w:jc w:val="both"/>
      </w:pPr>
      <w:r>
        <w:rPr>
          <w:rStyle w:val="s0"/>
        </w:rPr>
        <w:t>4) наименования органа налоговой службы;</w:t>
      </w:r>
    </w:p>
    <w:p w:rsidR="00000000" w:rsidRDefault="00B914DC">
      <w:pPr>
        <w:ind w:firstLine="400"/>
        <w:jc w:val="both"/>
      </w:pPr>
      <w:r>
        <w:rPr>
          <w:rStyle w:val="s0"/>
        </w:rPr>
        <w:t xml:space="preserve">5) фамилии, имени, отчества (при его наличии) либо полного наименования налогоплательщика (налогового </w:t>
      </w:r>
      <w:r>
        <w:rPr>
          <w:rStyle w:val="s0"/>
        </w:rPr>
        <w:t xml:space="preserve">агента); </w:t>
      </w:r>
    </w:p>
    <w:p w:rsidR="00000000" w:rsidRDefault="00B914DC">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B914DC">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w:t>
      </w:r>
      <w:r>
        <w:rPr>
          <w:rStyle w:val="s0"/>
        </w:rPr>
        <w:t xml:space="preserve">ых за ведение налоговой и бухгалтерской отчетности и уплату налогов и других обязательных платежей в бюджет; </w:t>
      </w:r>
    </w:p>
    <w:p w:rsidR="00000000" w:rsidRDefault="00B914DC">
      <w:pPr>
        <w:jc w:val="both"/>
      </w:pPr>
      <w:r>
        <w:rPr>
          <w:rStyle w:val="s3"/>
        </w:rPr>
        <w:t xml:space="preserve">В подпункт 8 внесены изменения в соответствии с </w:t>
      </w:r>
      <w:hyperlink r:id="rId2333" w:anchor="sub_id=637" w:history="1">
        <w:r>
          <w:rPr>
            <w:rStyle w:val="a3"/>
            <w:i/>
            <w:iCs/>
            <w:bdr w:val="none" w:sz="0" w:space="0" w:color="auto" w:frame="1"/>
          </w:rPr>
          <w:t>Законом</w:t>
        </w:r>
      </w:hyperlink>
      <w:r>
        <w:rPr>
          <w:rStyle w:val="s3"/>
        </w:rPr>
        <w:t xml:space="preserve"> РК от 17.</w:t>
      </w:r>
      <w:r>
        <w:rPr>
          <w:rStyle w:val="s3"/>
        </w:rPr>
        <w:t>07.09 г. № 188-IV (</w:t>
      </w:r>
      <w:hyperlink r:id="rId2334" w:anchor="sub_id=63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законодательства Рес</w:t>
      </w:r>
      <w:r>
        <w:rPr>
          <w:rStyle w:val="s0"/>
        </w:rPr>
        <w:t xml:space="preserve">публики Казахстан (при проведении комплексных, тематических проверок); </w:t>
      </w:r>
    </w:p>
    <w:p w:rsidR="00000000" w:rsidRDefault="00B914DC">
      <w:pPr>
        <w:ind w:firstLine="400"/>
        <w:jc w:val="both"/>
      </w:pPr>
      <w:r>
        <w:rPr>
          <w:rStyle w:val="s0"/>
        </w:rPr>
        <w:t xml:space="preserve">9) проверяемого налогового периода и общих сведений о документах, представленных налогоплательщиком (налоговым агентом) для проведения проверки; </w:t>
      </w:r>
    </w:p>
    <w:p w:rsidR="00000000" w:rsidRDefault="00B914DC">
      <w:pPr>
        <w:ind w:firstLine="400"/>
        <w:jc w:val="both"/>
      </w:pPr>
      <w:r>
        <w:rPr>
          <w:rStyle w:val="s0"/>
        </w:rPr>
        <w:t>10) подробного описания налогового нар</w:t>
      </w:r>
      <w:r>
        <w:rPr>
          <w:rStyle w:val="s0"/>
        </w:rPr>
        <w:t>ушения со ссылкой на соответствующую норму налогового законодательства Республики Казахстан;</w:t>
      </w:r>
    </w:p>
    <w:p w:rsidR="00000000" w:rsidRDefault="00B914DC">
      <w:pPr>
        <w:ind w:firstLine="400"/>
        <w:jc w:val="both"/>
      </w:pPr>
      <w:r>
        <w:rPr>
          <w:rStyle w:val="s0"/>
        </w:rPr>
        <w:t>11) результатов налоговой проверки.</w:t>
      </w:r>
    </w:p>
    <w:p w:rsidR="00000000" w:rsidRDefault="00B914DC">
      <w:pPr>
        <w:jc w:val="both"/>
      </w:pPr>
      <w:r>
        <w:rPr>
          <w:rStyle w:val="s3"/>
        </w:rPr>
        <w:t xml:space="preserve">См.: </w:t>
      </w:r>
      <w:hyperlink r:id="rId2335" w:history="1">
        <w:r>
          <w:rPr>
            <w:rStyle w:val="a3"/>
            <w:i/>
            <w:iCs/>
            <w:bdr w:val="none" w:sz="0" w:space="0" w:color="auto" w:frame="1"/>
          </w:rPr>
          <w:t>Приказ</w:t>
        </w:r>
      </w:hyperlink>
      <w:r>
        <w:rPr>
          <w:rStyle w:val="s3"/>
        </w:rPr>
        <w:t xml:space="preserve"> Председателя НК МФ РК от 11 сентября 2009 года № 3</w:t>
      </w:r>
      <w:r>
        <w:rPr>
          <w:rStyle w:val="s3"/>
        </w:rPr>
        <w:t>47 «Об утверждении формы акта тематической налоговой проверки»  </w:t>
      </w:r>
    </w:p>
    <w:p w:rsidR="00000000" w:rsidRDefault="00B914DC">
      <w:pPr>
        <w:ind w:firstLine="400"/>
        <w:jc w:val="both"/>
      </w:pPr>
      <w:bookmarkStart w:id="832" w:name="SUB6370200"/>
      <w:bookmarkEnd w:id="832"/>
      <w:r>
        <w:rPr>
          <w:rStyle w:val="s0"/>
        </w:rPr>
        <w:t xml:space="preserve">2. Завершением срока налоговой проверки считается день вручения налогоплательщику (налоговому агенту) акта налоговой проверки. Акт считается врученным, если налогоплательщик (налоговый агент) поставил отметку о его получении. </w:t>
      </w:r>
    </w:p>
    <w:p w:rsidR="00000000" w:rsidRDefault="00B914DC">
      <w:pPr>
        <w:ind w:firstLine="400"/>
        <w:jc w:val="both"/>
      </w:pPr>
      <w:r>
        <w:rPr>
          <w:rStyle w:val="s0"/>
        </w:rPr>
        <w:t>При невозможности вручения ак</w:t>
      </w:r>
      <w:r>
        <w:rPr>
          <w:rStyle w:val="s0"/>
        </w:rPr>
        <w:t>та налогоплательщику (налоговому агенту) проводится налоговое обследование. При этом сроком завершения налоговой проверки будет являться дата проведения налогового обследования.</w:t>
      </w:r>
    </w:p>
    <w:p w:rsidR="00000000" w:rsidRDefault="00B914DC">
      <w:pPr>
        <w:ind w:firstLine="400"/>
        <w:jc w:val="both"/>
      </w:pPr>
      <w:r>
        <w:rPr>
          <w:rStyle w:val="s0"/>
        </w:rPr>
        <w:t>3. В случае, если по завершении налоговой проверки не установлены нарушения на</w:t>
      </w:r>
      <w:r>
        <w:rPr>
          <w:rStyle w:val="s0"/>
        </w:rPr>
        <w:t>логового законодательства Республики Казахстан, об этом в акте налоговой проверки делается соответствующая запись.</w:t>
      </w:r>
    </w:p>
    <w:p w:rsidR="00000000" w:rsidRDefault="00B914DC">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w:t>
      </w:r>
      <w:r>
        <w:rPr>
          <w:rStyle w:val="s0"/>
        </w:rPr>
        <w:t>логового агента) и (или) по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B914DC">
      <w:pPr>
        <w:ind w:firstLine="400"/>
        <w:jc w:val="both"/>
      </w:pPr>
      <w:r>
        <w:rPr>
          <w:rStyle w:val="s0"/>
        </w:rPr>
        <w:t>5.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w:t>
      </w:r>
      <w:r>
        <w:rPr>
          <w:rStyle w:val="s0"/>
        </w:rPr>
        <w:t xml:space="preserve">тствии со </w:t>
      </w:r>
      <w:hyperlink w:anchor="sub5570000" w:history="1">
        <w:r>
          <w:rPr>
            <w:rStyle w:val="a3"/>
          </w:rPr>
          <w:t>статьей 557</w:t>
        </w:r>
      </w:hyperlink>
      <w:r>
        <w:rPr>
          <w:rStyle w:val="s0"/>
        </w:rPr>
        <w:t xml:space="preserve"> настоящего Кодекса.</w:t>
      </w:r>
    </w:p>
    <w:p w:rsidR="00000000" w:rsidRDefault="00B914DC">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w:t>
      </w:r>
      <w:r>
        <w:rPr>
          <w:rStyle w:val="s0"/>
        </w:rPr>
        <w:t xml:space="preserve">мпляр акта налоговой проверки вручается налогоплательщику (налоговому агенту). </w:t>
      </w:r>
    </w:p>
    <w:p w:rsidR="00000000" w:rsidRDefault="00B914DC">
      <w:pPr>
        <w:ind w:firstLine="400"/>
        <w:jc w:val="both"/>
      </w:pPr>
      <w:bookmarkStart w:id="833" w:name="SUB6370700"/>
      <w:bookmarkEnd w:id="833"/>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w:t>
      </w:r>
      <w:r>
        <w:rPr>
          <w:rStyle w:val="s0"/>
        </w:rPr>
        <w:t>лате налогов и других обязательных платежей в бюджет, исчислению, удержанию, перечислению обязательных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w:t>
      </w:r>
      <w:r>
        <w:rPr>
          <w:rStyle w:val="s0"/>
        </w:rPr>
        <w:t>й и применения штрафных санкций.</w:t>
      </w:r>
    </w:p>
    <w:p w:rsidR="00000000" w:rsidRDefault="00B914DC">
      <w:pPr>
        <w:ind w:firstLine="400"/>
        <w:jc w:val="both"/>
      </w:pPr>
      <w:r>
        <w:t> </w:t>
      </w:r>
    </w:p>
    <w:p w:rsidR="00000000" w:rsidRDefault="00B914DC">
      <w:pPr>
        <w:ind w:left="1200" w:hanging="800"/>
        <w:jc w:val="both"/>
      </w:pPr>
      <w:bookmarkStart w:id="834" w:name="SUB6380000"/>
      <w:bookmarkEnd w:id="834"/>
      <w:r>
        <w:rPr>
          <w:rStyle w:val="s1"/>
        </w:rPr>
        <w:t>Статья 638. Решение по результатам налоговой проверки</w:t>
      </w:r>
    </w:p>
    <w:p w:rsidR="00000000" w:rsidRDefault="00B914DC">
      <w:pPr>
        <w:ind w:firstLine="400"/>
        <w:jc w:val="both"/>
      </w:pPr>
      <w:r>
        <w:rPr>
          <w:rStyle w:val="s0"/>
        </w:rPr>
        <w:t xml:space="preserve">1. По завершении налоговой проверки в случае выявления нарушений органом налоговой службы выносится уведомление о результатах налоговой проверки, которое направляется </w:t>
      </w:r>
      <w:r>
        <w:rPr>
          <w:rStyle w:val="s0"/>
        </w:rPr>
        <w:t xml:space="preserve">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 </w:t>
      </w:r>
    </w:p>
    <w:p w:rsidR="00000000" w:rsidRDefault="00B914DC">
      <w:pPr>
        <w:ind w:firstLine="400"/>
        <w:jc w:val="both"/>
      </w:pPr>
      <w:r>
        <w:rPr>
          <w:rStyle w:val="s0"/>
        </w:rPr>
        <w:t>2. Регистрация уведомления о результатах налоговой проверки и акта налоговой проверки осуществляется органом на</w:t>
      </w:r>
      <w:r>
        <w:rPr>
          <w:rStyle w:val="s0"/>
        </w:rPr>
        <w:t>логовой службы под одним номером, за исключением случая, установленного пунктом 7 настоящей статьи.</w:t>
      </w:r>
    </w:p>
    <w:p w:rsidR="00000000" w:rsidRDefault="00B914DC">
      <w:pPr>
        <w:ind w:firstLine="400"/>
        <w:jc w:val="both"/>
      </w:pPr>
      <w:r>
        <w:rPr>
          <w:rStyle w:val="s0"/>
        </w:rPr>
        <w:t xml:space="preserve">3. В </w:t>
      </w:r>
      <w:hyperlink r:id="rId2336" w:anchor="sub_id=2" w:history="1">
        <w:r>
          <w:rPr>
            <w:rStyle w:val="a3"/>
          </w:rPr>
          <w:t>уведомлении о результатах налоговой проверки</w:t>
        </w:r>
      </w:hyperlink>
      <w:r>
        <w:t xml:space="preserve"> </w:t>
      </w:r>
      <w:r>
        <w:rPr>
          <w:rStyle w:val="s0"/>
        </w:rPr>
        <w:t>должны содержаться следующи</w:t>
      </w:r>
      <w:r>
        <w:rPr>
          <w:rStyle w:val="s0"/>
        </w:rPr>
        <w:t xml:space="preserve">е реквизиты и сведения: </w:t>
      </w:r>
    </w:p>
    <w:p w:rsidR="00000000" w:rsidRDefault="00B914DC">
      <w:pPr>
        <w:ind w:firstLine="400"/>
        <w:jc w:val="both"/>
      </w:pPr>
      <w:r>
        <w:rPr>
          <w:rStyle w:val="s0"/>
        </w:rPr>
        <w:t xml:space="preserve">1) дата и номер регистрации уведомления и акта налоговой проверки; </w:t>
      </w:r>
    </w:p>
    <w:p w:rsidR="00000000" w:rsidRDefault="00B914DC">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B914DC">
      <w:pPr>
        <w:ind w:firstLine="400"/>
        <w:jc w:val="both"/>
      </w:pPr>
      <w:r>
        <w:rPr>
          <w:rStyle w:val="s0"/>
        </w:rPr>
        <w:t xml:space="preserve">3) идентификационный номер; </w:t>
      </w:r>
    </w:p>
    <w:p w:rsidR="00000000" w:rsidRDefault="00B914DC">
      <w:pPr>
        <w:ind w:firstLine="400"/>
        <w:jc w:val="both"/>
      </w:pPr>
      <w:r>
        <w:rPr>
          <w:rStyle w:val="s0"/>
        </w:rPr>
        <w:t>4) сумма начисленных нало</w:t>
      </w:r>
      <w:r>
        <w:rPr>
          <w:rStyle w:val="s0"/>
        </w:rPr>
        <w:t xml:space="preserve">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w:t>
      </w:r>
    </w:p>
    <w:p w:rsidR="00000000" w:rsidRDefault="00B914DC">
      <w:pPr>
        <w:ind w:firstLine="400"/>
        <w:jc w:val="both"/>
      </w:pPr>
      <w:r>
        <w:rPr>
          <w:rStyle w:val="s0"/>
        </w:rPr>
        <w:t>5) суммы уменьшенных убытков;</w:t>
      </w:r>
    </w:p>
    <w:p w:rsidR="00000000" w:rsidRDefault="00B914DC">
      <w:pPr>
        <w:ind w:firstLine="400"/>
        <w:jc w:val="both"/>
      </w:pPr>
      <w:r>
        <w:rPr>
          <w:rStyle w:val="s0"/>
        </w:rPr>
        <w:t>6) сумма превышения налога на добавленную ст</w:t>
      </w:r>
      <w:r>
        <w:rPr>
          <w:rStyle w:val="s0"/>
        </w:rPr>
        <w:t>оимость, не подтвержденная к возврату;</w:t>
      </w:r>
    </w:p>
    <w:p w:rsidR="00000000" w:rsidRDefault="00B914DC">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B914DC">
      <w:pPr>
        <w:ind w:firstLine="400"/>
        <w:jc w:val="both"/>
      </w:pPr>
      <w:r>
        <w:rPr>
          <w:rStyle w:val="s0"/>
        </w:rPr>
        <w:t xml:space="preserve">8) требование об уплате и сроки уплаты; </w:t>
      </w:r>
    </w:p>
    <w:p w:rsidR="00000000" w:rsidRDefault="00B914DC">
      <w:pPr>
        <w:ind w:firstLine="400"/>
        <w:jc w:val="both"/>
      </w:pPr>
      <w:r>
        <w:rPr>
          <w:rStyle w:val="s0"/>
        </w:rPr>
        <w:t>9) реквизиты соответствующих</w:t>
      </w:r>
      <w:r>
        <w:rPr>
          <w:rStyle w:val="s0"/>
        </w:rPr>
        <w:t xml:space="preserve"> налогов и других обязательных платежей в бюджет и пеней; </w:t>
      </w:r>
    </w:p>
    <w:p w:rsidR="00000000" w:rsidRDefault="00B914DC">
      <w:pPr>
        <w:ind w:firstLine="400"/>
        <w:jc w:val="both"/>
      </w:pPr>
      <w:r>
        <w:rPr>
          <w:rStyle w:val="s0"/>
        </w:rPr>
        <w:t>10) сроки и место обжалования.</w:t>
      </w:r>
    </w:p>
    <w:p w:rsidR="00000000" w:rsidRDefault="00B914DC">
      <w:pPr>
        <w:jc w:val="both"/>
      </w:pPr>
      <w:r>
        <w:rPr>
          <w:rStyle w:val="s3"/>
        </w:rPr>
        <w:t xml:space="preserve">См. </w:t>
      </w:r>
      <w:hyperlink r:id="rId2337" w:history="1">
        <w:r>
          <w:rPr>
            <w:rStyle w:val="a3"/>
            <w:i/>
            <w:iCs/>
            <w:bdr w:val="none" w:sz="0" w:space="0" w:color="auto" w:frame="1"/>
          </w:rPr>
          <w:t>Письмо</w:t>
        </w:r>
      </w:hyperlink>
      <w:r>
        <w:rPr>
          <w:rStyle w:val="s3"/>
        </w:rPr>
        <w:t xml:space="preserve"> НК МФ РК от 6 августа 2009 года № НК-15-19/7490</w:t>
      </w:r>
    </w:p>
    <w:p w:rsidR="00000000" w:rsidRDefault="00B914DC">
      <w:pPr>
        <w:ind w:firstLine="400"/>
        <w:jc w:val="both"/>
      </w:pPr>
      <w:bookmarkStart w:id="835" w:name="SUB6380400"/>
      <w:bookmarkEnd w:id="835"/>
      <w:r>
        <w:rPr>
          <w:rStyle w:val="s0"/>
        </w:rPr>
        <w:t>4. В случае проводимой в рамках возбужденн</w:t>
      </w:r>
      <w:r>
        <w:rPr>
          <w:rStyle w:val="s0"/>
        </w:rPr>
        <w:t>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B914DC">
      <w:pPr>
        <w:ind w:firstLine="400"/>
        <w:jc w:val="both"/>
      </w:pPr>
      <w:r>
        <w:rPr>
          <w:rStyle w:val="s0"/>
        </w:rPr>
        <w:t>5. Налогоплательщик (налоговый агент), получ</w:t>
      </w:r>
      <w:r>
        <w:rPr>
          <w:rStyle w:val="s0"/>
        </w:rPr>
        <w:t>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B914DC">
      <w:pPr>
        <w:jc w:val="both"/>
      </w:pPr>
      <w:r>
        <w:rPr>
          <w:rStyle w:val="s3"/>
        </w:rPr>
        <w:t xml:space="preserve">В пункт 6 внесены изменения в соответствии с </w:t>
      </w:r>
      <w:hyperlink r:id="rId2338" w:anchor="sub_id=3195" w:history="1">
        <w:r>
          <w:rPr>
            <w:rStyle w:val="a3"/>
            <w:i/>
            <w:iCs/>
            <w:bdr w:val="none" w:sz="0" w:space="0" w:color="auto" w:frame="1"/>
          </w:rPr>
          <w:t>Законом</w:t>
        </w:r>
      </w:hyperlink>
      <w:r>
        <w:rPr>
          <w:rStyle w:val="s3"/>
        </w:rPr>
        <w:t xml:space="preserve"> РК от 16.11.09 г. № 200-IV (</w:t>
      </w:r>
      <w:hyperlink r:id="rId2339" w:anchor="sub_id=63806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w:t>
      </w:r>
      <w:r>
        <w:rPr>
          <w:rStyle w:val="s0"/>
        </w:rPr>
        <w:t>,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p>
    <w:p w:rsidR="00000000" w:rsidRDefault="00B914DC">
      <w:pPr>
        <w:ind w:firstLine="400"/>
        <w:jc w:val="both"/>
      </w:pPr>
      <w:r>
        <w:rPr>
          <w:rStyle w:val="s0"/>
        </w:rPr>
        <w:t>При этом указанная сумма подлежит уплате в бюджет</w:t>
      </w:r>
      <w:r>
        <w:rPr>
          <w:rStyle w:val="s0"/>
        </w:rPr>
        <w:t xml:space="preserve">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B914DC">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B914DC">
      <w:pPr>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B914DC">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w:t>
      </w:r>
      <w:r>
        <w:rPr>
          <w:rStyle w:val="s0"/>
        </w:rPr>
        <w:t>ов проверки.</w:t>
      </w:r>
    </w:p>
    <w:p w:rsidR="00000000" w:rsidRDefault="00B914DC">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B914DC">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2340"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w:t>
      </w:r>
      <w:r>
        <w:rPr>
          <w:rStyle w:val="s0"/>
        </w:rPr>
        <w:t xml:space="preserve">,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w:t>
      </w:r>
      <w:r>
        <w:rPr>
          <w:rStyle w:val="s0"/>
        </w:rPr>
        <w:t xml:space="preserve"> Кодекса.</w:t>
      </w:r>
    </w:p>
    <w:p w:rsidR="00000000" w:rsidRDefault="00B914DC">
      <w:pPr>
        <w:ind w:firstLine="400"/>
        <w:jc w:val="both"/>
      </w:pPr>
      <w:r>
        <w:rPr>
          <w:rStyle w:val="s0"/>
        </w:rPr>
        <w:t>9. Если при проведении внеочередной документальной проверки, кроме дополнительной проверки,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w:t>
      </w:r>
      <w:r>
        <w:rPr>
          <w:rStyle w:val="s0"/>
        </w:rPr>
        <w:t>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штрафные санкции не применяются.</w:t>
      </w:r>
    </w:p>
    <w:p w:rsidR="00000000" w:rsidRDefault="00B914DC">
      <w:pPr>
        <w:ind w:firstLine="400"/>
        <w:jc w:val="both"/>
      </w:pPr>
      <w:r>
        <w:rPr>
          <w:rStyle w:val="s0"/>
        </w:rPr>
        <w:t xml:space="preserve">Положение настоящего пункта не распространяется на </w:t>
      </w:r>
      <w:r>
        <w:rPr>
          <w:rStyle w:val="s0"/>
        </w:rPr>
        <w:t xml:space="preserve">нарушения налогового законодательства Республики Казахстан, выявленные: </w:t>
      </w:r>
    </w:p>
    <w:p w:rsidR="00000000" w:rsidRDefault="00B914DC">
      <w:pPr>
        <w:ind w:firstLine="400"/>
        <w:jc w:val="both"/>
      </w:pPr>
      <w:r>
        <w:rPr>
          <w:rStyle w:val="s0"/>
        </w:rPr>
        <w:t>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w:t>
      </w:r>
      <w:r>
        <w:rPr>
          <w:rStyle w:val="s0"/>
        </w:rPr>
        <w:t xml:space="preserve"> налога или платы налоговый период; </w:t>
      </w:r>
    </w:p>
    <w:p w:rsidR="00000000" w:rsidRDefault="00B914DC">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B914DC">
      <w:pPr>
        <w:ind w:firstLine="400"/>
        <w:jc w:val="both"/>
      </w:pPr>
      <w:r>
        <w:rPr>
          <w:rStyle w:val="s0"/>
        </w:rPr>
        <w:t xml:space="preserve">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w:t>
      </w:r>
      <w:r>
        <w:rPr>
          <w:rStyle w:val="s0"/>
        </w:rPr>
        <w:t>того же налогового периода по данному виду налога или платы;</w:t>
      </w:r>
    </w:p>
    <w:p w:rsidR="00000000" w:rsidRDefault="00B914DC">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w:t>
      </w:r>
      <w:r>
        <w:rPr>
          <w:rStyle w:val="s0"/>
        </w:rPr>
        <w:t xml:space="preserve"> сайте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B914DC">
      <w:pPr>
        <w:ind w:firstLine="400"/>
        <w:jc w:val="both"/>
      </w:pPr>
      <w:r>
        <w:rPr>
          <w:rStyle w:val="s0"/>
        </w:rPr>
        <w:t>5) в части сделки (сделок), совершенной (совершенных) с субъектом частного предпринимательства без намер</w:t>
      </w:r>
      <w:r>
        <w:rPr>
          <w:rStyle w:val="s0"/>
        </w:rPr>
        <w:t xml:space="preserve">ения осуществлять предпринимательскую деятельность,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w:t>
      </w:r>
      <w:r>
        <w:rPr>
          <w:rStyle w:val="s0"/>
        </w:rPr>
        <w:t>налогового периода, в котором совершена (совершены) такая (такие) сделка (сделки).</w:t>
      </w:r>
    </w:p>
    <w:p w:rsidR="00000000" w:rsidRDefault="00B914DC">
      <w:pPr>
        <w:ind w:firstLine="400"/>
        <w:jc w:val="both"/>
      </w:pPr>
      <w:r>
        <w:t> </w:t>
      </w:r>
    </w:p>
    <w:p w:rsidR="00000000" w:rsidRDefault="00B914DC">
      <w:pPr>
        <w:ind w:firstLine="400"/>
        <w:jc w:val="both"/>
      </w:pPr>
      <w:r>
        <w:t> </w:t>
      </w:r>
    </w:p>
    <w:p w:rsidR="00000000" w:rsidRDefault="00B914DC">
      <w:pPr>
        <w:jc w:val="center"/>
      </w:pPr>
      <w:r>
        <w:rPr>
          <w:rStyle w:val="s1"/>
        </w:rPr>
        <w:t xml:space="preserve">§ 3. Определение объектов налогообложения и (или) объектов, </w:t>
      </w:r>
    </w:p>
    <w:p w:rsidR="00000000" w:rsidRDefault="00B914DC">
      <w:pPr>
        <w:jc w:val="center"/>
      </w:pPr>
      <w:r>
        <w:rPr>
          <w:rStyle w:val="s1"/>
        </w:rPr>
        <w:t>связанных с налогообложением, косвенным методом</w:t>
      </w:r>
    </w:p>
    <w:p w:rsidR="00000000" w:rsidRDefault="00B914DC">
      <w:pPr>
        <w:ind w:firstLine="400"/>
        <w:jc w:val="both"/>
      </w:pPr>
      <w:r>
        <w:t> </w:t>
      </w:r>
    </w:p>
    <w:p w:rsidR="00000000" w:rsidRDefault="00B914DC">
      <w:pPr>
        <w:ind w:left="1200" w:hanging="800"/>
        <w:jc w:val="both"/>
      </w:pPr>
      <w:bookmarkStart w:id="836" w:name="SUB6390000"/>
      <w:bookmarkEnd w:id="836"/>
      <w:r>
        <w:rPr>
          <w:rStyle w:val="s1"/>
        </w:rPr>
        <w:t>Статья 639. Общие положения</w:t>
      </w:r>
    </w:p>
    <w:p w:rsidR="00000000" w:rsidRDefault="00B914DC">
      <w:pPr>
        <w:ind w:firstLine="400"/>
        <w:jc w:val="both"/>
      </w:pPr>
      <w:r>
        <w:rPr>
          <w:rStyle w:val="s0"/>
        </w:rPr>
        <w:t xml:space="preserve">1. В случае нарушения порядка </w:t>
      </w:r>
      <w:r>
        <w:rPr>
          <w:rStyle w:val="s0"/>
        </w:rPr>
        <w:t>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w:t>
      </w:r>
      <w:r>
        <w:rPr>
          <w:rStyle w:val="s0"/>
        </w:rPr>
        <w:t xml:space="preserve">е, определенном </w:t>
      </w:r>
      <w:hyperlink w:anchor="sub6390000" w:history="1">
        <w:r>
          <w:rPr>
            <w:rStyle w:val="a3"/>
          </w:rPr>
          <w:t>статьями 639 - 642</w:t>
        </w:r>
      </w:hyperlink>
      <w:r>
        <w:rPr>
          <w:rStyle w:val="s0"/>
        </w:rPr>
        <w:t xml:space="preserve"> настоящего Кодекса.</w:t>
      </w:r>
    </w:p>
    <w:p w:rsidR="00000000" w:rsidRDefault="00B914DC">
      <w:pPr>
        <w:ind w:firstLine="400"/>
        <w:jc w:val="both"/>
      </w:pPr>
      <w:r>
        <w:rPr>
          <w:rStyle w:val="s0"/>
        </w:rPr>
        <w:t xml:space="preserve">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w:t>
      </w:r>
      <w:r>
        <w:rPr>
          <w:rStyle w:val="s0"/>
        </w:rPr>
        <w:t xml:space="preserve">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B914DC">
      <w:pPr>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w:t>
      </w:r>
      <w:r>
        <w:rPr>
          <w:rStyle w:val="s0"/>
        </w:rPr>
        <w:t>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w:t>
      </w:r>
      <w:r>
        <w:rPr>
          <w:rStyle w:val="s0"/>
        </w:rPr>
        <w:t>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w:t>
      </w:r>
      <w:r>
        <w:rPr>
          <w:rStyle w:val="s0"/>
        </w:rPr>
        <w:t>гих источников.</w:t>
      </w:r>
    </w:p>
    <w:p w:rsidR="00000000" w:rsidRDefault="00B914DC">
      <w:pPr>
        <w:ind w:firstLine="400"/>
        <w:jc w:val="both"/>
      </w:pPr>
      <w:r>
        <w:t> </w:t>
      </w:r>
    </w:p>
    <w:p w:rsidR="00000000" w:rsidRDefault="00B914DC">
      <w:pPr>
        <w:ind w:left="1200" w:hanging="800"/>
        <w:jc w:val="both"/>
      </w:pPr>
      <w:bookmarkStart w:id="837" w:name="SUB6400000"/>
      <w:bookmarkEnd w:id="837"/>
      <w:r>
        <w:rPr>
          <w:rStyle w:val="s1"/>
        </w:rPr>
        <w:t>Статья 640. Налоговые проверки при отсутствии учетных и иных документов (сведений)</w:t>
      </w:r>
    </w:p>
    <w:p w:rsidR="00000000" w:rsidRDefault="00B914DC">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w:t>
      </w:r>
      <w:r>
        <w:rPr>
          <w:rStyle w:val="s0"/>
        </w:rPr>
        <w:t>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w:t>
      </w:r>
      <w:r>
        <w:rPr>
          <w:rStyle w:val="s0"/>
        </w:rPr>
        <w:t>звещение о приостановлении налоговой проверки.</w:t>
      </w:r>
    </w:p>
    <w:p w:rsidR="00000000" w:rsidRDefault="00B914DC">
      <w:pPr>
        <w:ind w:firstLine="400"/>
        <w:jc w:val="both"/>
      </w:pPr>
      <w:r>
        <w:rPr>
          <w:rStyle w:val="s0"/>
        </w:rPr>
        <w:t>Требование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B914DC">
      <w:pPr>
        <w:ind w:firstLine="400"/>
        <w:jc w:val="both"/>
      </w:pPr>
      <w:r>
        <w:rPr>
          <w:rStyle w:val="s0"/>
        </w:rPr>
        <w:t xml:space="preserve">Налогоплательщик (налоговый агент),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w:t>
      </w:r>
      <w:r>
        <w:rPr>
          <w:rStyle w:val="s0"/>
        </w:rPr>
        <w:t>азанных документов.</w:t>
      </w:r>
    </w:p>
    <w:p w:rsidR="00000000" w:rsidRDefault="00B914DC">
      <w:pPr>
        <w:jc w:val="both"/>
      </w:pPr>
      <w:r>
        <w:rPr>
          <w:rStyle w:val="s3"/>
        </w:rPr>
        <w:t xml:space="preserve">См. </w:t>
      </w:r>
      <w:hyperlink r:id="rId2341" w:history="1">
        <w:r>
          <w:rPr>
            <w:rStyle w:val="a3"/>
            <w:i/>
            <w:iCs/>
            <w:bdr w:val="none" w:sz="0" w:space="0" w:color="auto" w:frame="1"/>
          </w:rPr>
          <w:t>Ответ</w:t>
        </w:r>
      </w:hyperlink>
      <w:r>
        <w:rPr>
          <w:rStyle w:val="s3"/>
        </w:rPr>
        <w:t xml:space="preserve"> Председателя НК МФ РК от 26 января 2010 года на вопрос от 15 января 2010 года № 28652 (e.gov.kz)</w:t>
      </w:r>
    </w:p>
    <w:p w:rsidR="00000000" w:rsidRDefault="00B914DC">
      <w:pPr>
        <w:ind w:firstLine="400"/>
        <w:jc w:val="both"/>
      </w:pPr>
      <w:r>
        <w:t> </w:t>
      </w:r>
    </w:p>
    <w:p w:rsidR="00000000" w:rsidRDefault="00B914DC">
      <w:pPr>
        <w:ind w:left="1200" w:hanging="800"/>
        <w:jc w:val="both"/>
      </w:pPr>
      <w:bookmarkStart w:id="838" w:name="SUB6410000"/>
      <w:bookmarkEnd w:id="838"/>
      <w:r>
        <w:rPr>
          <w:rStyle w:val="s1"/>
        </w:rPr>
        <w:t xml:space="preserve">Статья 641. Источники информации </w:t>
      </w:r>
    </w:p>
    <w:p w:rsidR="00000000" w:rsidRDefault="00B914DC">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w:t>
      </w:r>
      <w:r>
        <w:rPr>
          <w:rStyle w:val="s0"/>
        </w:rPr>
        <w:t xml:space="preserve"> могут использовать следующие сведения:</w:t>
      </w:r>
    </w:p>
    <w:p w:rsidR="00000000" w:rsidRDefault="00B914DC">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B914DC">
      <w:pPr>
        <w:ind w:firstLine="400"/>
        <w:jc w:val="both"/>
      </w:pPr>
      <w:r>
        <w:rPr>
          <w:rStyle w:val="s0"/>
        </w:rPr>
        <w:t>2) об объектах налогообложения и (или) объек</w:t>
      </w:r>
      <w:r>
        <w:rPr>
          <w:rStyle w:val="s0"/>
        </w:rPr>
        <w:t>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B914DC">
      <w:pPr>
        <w:ind w:firstLine="400"/>
        <w:jc w:val="both"/>
      </w:pPr>
      <w:r>
        <w:rPr>
          <w:rStyle w:val="s0"/>
        </w:rPr>
        <w:t>3) о начислении и поступлении в бюджет сумм налогов и других обязательных платежей в бюджет на основании лиц</w:t>
      </w:r>
      <w:r>
        <w:rPr>
          <w:rStyle w:val="s0"/>
        </w:rPr>
        <w:t>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B914DC">
      <w:pPr>
        <w:ind w:firstLine="400"/>
        <w:jc w:val="both"/>
      </w:pPr>
      <w:r>
        <w:rPr>
          <w:rStyle w:val="s0"/>
        </w:rPr>
        <w:t>4) об объектах налогообложения и (или) объектах, связанных с налогообложением, полученные из форм налоговой от</w:t>
      </w:r>
      <w:r>
        <w:rPr>
          <w:rStyle w:val="s0"/>
        </w:rPr>
        <w:t>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B914DC">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w:t>
      </w:r>
      <w:r>
        <w:rPr>
          <w:rStyle w:val="s0"/>
        </w:rPr>
        <w:t xml:space="preserve"> оказаны услуги, полученные посредством информационных систем государственных органов, а также из иных источников;</w:t>
      </w:r>
    </w:p>
    <w:p w:rsidR="00000000" w:rsidRDefault="00B914DC">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w:t>
      </w:r>
      <w:r>
        <w:rPr>
          <w:rStyle w:val="s0"/>
        </w:rPr>
        <w:t>гоплательщика (налогового агента), которое является объектом налогообложения и (или) объектом, связанным с налогообложением.</w:t>
      </w:r>
    </w:p>
    <w:p w:rsidR="00000000" w:rsidRDefault="00B914DC">
      <w:pPr>
        <w:ind w:firstLine="400"/>
        <w:jc w:val="both"/>
      </w:pPr>
      <w:r>
        <w:rPr>
          <w:rStyle w:val="s0"/>
        </w:rPr>
        <w:t>2. Органы налоговой службы направляют запросы в:</w:t>
      </w:r>
    </w:p>
    <w:p w:rsidR="00000000" w:rsidRDefault="00B914DC">
      <w:pPr>
        <w:ind w:firstLine="400"/>
        <w:jc w:val="both"/>
      </w:pPr>
      <w:r>
        <w:rPr>
          <w:rStyle w:val="s0"/>
        </w:rPr>
        <w:t>1) банки и организации, осуществляющие отдельные виды банковских операций;</w:t>
      </w:r>
    </w:p>
    <w:p w:rsidR="00000000" w:rsidRDefault="00B914DC">
      <w:pPr>
        <w:ind w:firstLine="400"/>
        <w:jc w:val="both"/>
      </w:pPr>
      <w:r>
        <w:rPr>
          <w:rStyle w:val="s0"/>
        </w:rPr>
        <w:t>2) соот</w:t>
      </w:r>
      <w:r>
        <w:rPr>
          <w:rStyle w:val="s0"/>
        </w:rPr>
        <w:t>ветствующие уполномоченные государственные органы, негосударственные организации, местные исполнительные органы;</w:t>
      </w:r>
    </w:p>
    <w:p w:rsidR="00000000" w:rsidRDefault="00B914DC">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w:t>
      </w:r>
      <w:r>
        <w:rPr>
          <w:rStyle w:val="s0"/>
        </w:rPr>
        <w:t>оплательщика (налогового агента).</w:t>
      </w:r>
    </w:p>
    <w:p w:rsidR="00000000" w:rsidRDefault="00B914DC">
      <w:pPr>
        <w:ind w:firstLine="400"/>
        <w:jc w:val="both"/>
      </w:pPr>
      <w:r>
        <w:rPr>
          <w:rStyle w:val="s0"/>
        </w:rPr>
        <w:t>4) компетентные органы иностранных государств.</w:t>
      </w:r>
    </w:p>
    <w:p w:rsidR="00000000" w:rsidRDefault="00B914DC">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B914DC">
      <w:pPr>
        <w:ind w:firstLine="400"/>
        <w:jc w:val="both"/>
      </w:pPr>
      <w:r>
        <w:rPr>
          <w:rStyle w:val="s0"/>
        </w:rPr>
        <w:t>1) от заказчиков о стоимости выполненных проверяемым налогоплательщ</w:t>
      </w:r>
      <w:r>
        <w:rPr>
          <w:rStyle w:val="s0"/>
        </w:rPr>
        <w:t>иком (налоговым агентом) услуг и от покупателей о стоимости и количестве приобретенной продукции;</w:t>
      </w:r>
    </w:p>
    <w:p w:rsidR="00000000" w:rsidRDefault="00B914DC">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w:t>
      </w:r>
      <w:r>
        <w:rPr>
          <w:rStyle w:val="s0"/>
        </w:rPr>
        <w:t>огательных материалов в сфере производства и оборота отдельных видов подакцизных товаров.</w:t>
      </w:r>
    </w:p>
    <w:p w:rsidR="00000000" w:rsidRDefault="00B914DC">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w:t>
      </w:r>
      <w:r>
        <w:rPr>
          <w:rStyle w:val="s0"/>
        </w:rPr>
        <w:t>огового агента).</w:t>
      </w:r>
    </w:p>
    <w:p w:rsidR="00000000" w:rsidRDefault="00B914DC">
      <w:pPr>
        <w:ind w:firstLine="400"/>
        <w:jc w:val="both"/>
      </w:pPr>
      <w:r>
        <w:t> </w:t>
      </w:r>
    </w:p>
    <w:p w:rsidR="00000000" w:rsidRDefault="00B914DC">
      <w:pPr>
        <w:ind w:left="1200" w:hanging="800"/>
        <w:jc w:val="both"/>
      </w:pPr>
      <w:bookmarkStart w:id="839" w:name="SUB6420000"/>
      <w:bookmarkEnd w:id="839"/>
      <w:r>
        <w:rPr>
          <w:rStyle w:val="s1"/>
        </w:rPr>
        <w:t>Статья 642. Порядок определения объектов налогообложения и (или) объектов, связанных с налогообложением</w:t>
      </w:r>
    </w:p>
    <w:p w:rsidR="00000000" w:rsidRDefault="00B914DC">
      <w:pPr>
        <w:ind w:firstLine="400"/>
        <w:jc w:val="both"/>
      </w:pPr>
      <w:r>
        <w:rPr>
          <w:rStyle w:val="s0"/>
        </w:rPr>
        <w:t>1. Определение объектов налогообложения и (или) объектов, связанных с налогообложением, производится на основе информации, полученной</w:t>
      </w:r>
      <w:r>
        <w:rPr>
          <w:rStyle w:val="s0"/>
        </w:rPr>
        <w:t xml:space="preserve">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B914DC">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w:t>
      </w:r>
      <w:r>
        <w:rPr>
          <w:rStyle w:val="s0"/>
        </w:rPr>
        <w:t xml:space="preserve">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 </w:t>
      </w:r>
    </w:p>
    <w:p w:rsidR="00000000" w:rsidRDefault="00B914DC">
      <w:pPr>
        <w:ind w:firstLine="400"/>
        <w:jc w:val="both"/>
      </w:pPr>
      <w:r>
        <w:rPr>
          <w:rStyle w:val="s0"/>
        </w:rPr>
        <w:t>3. При предоставлении организациями или физическими лицами, о</w:t>
      </w:r>
      <w:r>
        <w:rPr>
          <w:rStyle w:val="s0"/>
        </w:rPr>
        <w:t xml:space="preserve">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w:t>
      </w:r>
      <w:r>
        <w:rPr>
          <w:rStyle w:val="s0"/>
        </w:rPr>
        <w:t xml:space="preserve">лагаемого оборота). </w:t>
      </w:r>
    </w:p>
    <w:p w:rsidR="00000000" w:rsidRDefault="00B914DC">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таможенными органами Республики Казахстан, данная сумма валютной выручки включается в размер оборота по реал</w:t>
      </w:r>
      <w:r>
        <w:rPr>
          <w:rStyle w:val="s0"/>
        </w:rPr>
        <w:t xml:space="preserve">изации и в состав совокупного дохода. </w:t>
      </w:r>
    </w:p>
    <w:p w:rsidR="00000000" w:rsidRDefault="00B914DC">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w:t>
      </w:r>
      <w:r>
        <w:rPr>
          <w:rStyle w:val="s0"/>
        </w:rPr>
        <w:t>е относятся на вычеты для исчисления корпоративного подоходного налога и в зачет для исчисления налога на добавленную стоимость.</w:t>
      </w:r>
    </w:p>
    <w:p w:rsidR="00000000" w:rsidRDefault="00B914DC">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w:t>
        </w:r>
        <w:r>
          <w:rPr>
            <w:rStyle w:val="a3"/>
          </w:rPr>
          <w:t xml:space="preserve"> 283</w:t>
        </w:r>
      </w:hyperlink>
      <w:r>
        <w:rPr>
          <w:rStyle w:val="s0"/>
        </w:rPr>
        <w:t xml:space="preserve"> настоящего Кодекса.</w:t>
      </w:r>
    </w:p>
    <w:p w:rsidR="00000000" w:rsidRDefault="00B914DC">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B914DC">
      <w:pPr>
        <w:ind w:firstLine="400"/>
        <w:jc w:val="both"/>
      </w:pPr>
      <w:r>
        <w:rPr>
          <w:rStyle w:val="s0"/>
        </w:rPr>
        <w:t>7. При отсутствии (утрате, порче) у налогоплательщика (налогов</w:t>
      </w:r>
      <w:r>
        <w:rPr>
          <w:rStyle w:val="s0"/>
        </w:rPr>
        <w:t>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w:t>
      </w:r>
      <w:r>
        <w:rPr>
          <w:rStyle w:val="s0"/>
        </w:rPr>
        <w:t>алогоплательщика включается рыночная стоимость указанного имущества.</w:t>
      </w:r>
    </w:p>
    <w:p w:rsidR="00000000" w:rsidRDefault="00B914DC">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w:t>
      </w:r>
      <w:r>
        <w:rPr>
          <w:rStyle w:val="s0"/>
        </w:rPr>
        <w:t>ответствии с законодательством Республики Казахстан.</w:t>
      </w:r>
    </w:p>
    <w:p w:rsidR="00000000" w:rsidRDefault="00B914DC">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w:t>
      </w:r>
      <w:r>
        <w:rPr>
          <w:rStyle w:val="s0"/>
        </w:rPr>
        <w:t>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w:t>
      </w:r>
      <w:r>
        <w:rPr>
          <w:rStyle w:val="s0"/>
        </w:rPr>
        <w:t xml:space="preserve">им лицам соответствующих сумм денег. </w:t>
      </w:r>
    </w:p>
    <w:p w:rsidR="00000000" w:rsidRDefault="00B914DC">
      <w:pPr>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w:t>
      </w:r>
      <w:r>
        <w:rPr>
          <w:rStyle w:val="s0"/>
        </w:rPr>
        <w:t>лательщиком (налоговым агентом) в налоговых декларациях (расчетах), и иными представленными в органы налоговой службы отчетами.</w:t>
      </w:r>
    </w:p>
    <w:p w:rsidR="00000000" w:rsidRDefault="00B914DC">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w:t>
      </w:r>
      <w:r>
        <w:rPr>
          <w:rStyle w:val="s0"/>
        </w:rPr>
        <w:t xml:space="preserve">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B914DC">
      <w:pPr>
        <w:ind w:firstLine="400"/>
        <w:jc w:val="both"/>
      </w:pPr>
      <w:r>
        <w:rPr>
          <w:rStyle w:val="s0"/>
        </w:rPr>
        <w:t>12. В случае, если сумма дохода, заявленна</w:t>
      </w:r>
      <w:r>
        <w:rPr>
          <w:rStyle w:val="s0"/>
        </w:rPr>
        <w:t>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B914DC">
      <w:pPr>
        <w:ind w:firstLine="400"/>
        <w:jc w:val="both"/>
      </w:pPr>
      <w:r>
        <w:t> </w:t>
      </w:r>
    </w:p>
    <w:p w:rsidR="00000000" w:rsidRDefault="00B914DC">
      <w:pPr>
        <w:ind w:left="1200" w:hanging="800"/>
        <w:jc w:val="both"/>
      </w:pPr>
      <w:bookmarkStart w:id="840" w:name="SUB6430000"/>
      <w:bookmarkEnd w:id="840"/>
      <w:r>
        <w:rPr>
          <w:rStyle w:val="s1"/>
        </w:rPr>
        <w:t>Статья 643. Определение объек</w:t>
      </w:r>
      <w:r>
        <w:rPr>
          <w:rStyle w:val="s1"/>
        </w:rPr>
        <w:t>тов налогообложения в отдельных случаях</w:t>
      </w:r>
    </w:p>
    <w:p w:rsidR="00000000" w:rsidRDefault="00B914DC">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w:t>
      </w:r>
      <w:r>
        <w:rPr>
          <w:rStyle w:val="s0"/>
        </w:rPr>
        <w:t xml:space="preserve">од и налог на основе произведенных им расходов с учетом доходов прошлых периодов. </w:t>
      </w:r>
    </w:p>
    <w:p w:rsidR="00000000" w:rsidRDefault="00B914DC">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B914DC">
      <w:pPr>
        <w:ind w:firstLine="400"/>
        <w:jc w:val="both"/>
      </w:pPr>
      <w:r>
        <w:rPr>
          <w:rStyle w:val="s0"/>
        </w:rPr>
        <w:t>3. Если по решению суда доход подле</w:t>
      </w:r>
      <w:r>
        <w:rPr>
          <w:rStyle w:val="s0"/>
        </w:rPr>
        <w:t>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B914DC">
      <w:pPr>
        <w:ind w:firstLine="400"/>
        <w:jc w:val="both"/>
      </w:pPr>
      <w:r>
        <w:t> </w:t>
      </w:r>
    </w:p>
    <w:p w:rsidR="00000000" w:rsidRDefault="00B914DC">
      <w:pPr>
        <w:jc w:val="center"/>
      </w:pPr>
      <w:r>
        <w:t> </w:t>
      </w:r>
    </w:p>
    <w:p w:rsidR="00000000" w:rsidRDefault="00B914DC">
      <w:pPr>
        <w:jc w:val="center"/>
      </w:pPr>
      <w:bookmarkStart w:id="841" w:name="SUB6440000"/>
      <w:bookmarkEnd w:id="841"/>
      <w:r>
        <w:rPr>
          <w:rStyle w:val="s1"/>
        </w:rPr>
        <w:t>Глава 90. ПОРЯДОК ПРИМЕНЕНИЯ КОНТРОЛЬНО-КАССОВЫХ МАШИН</w:t>
      </w:r>
    </w:p>
    <w:p w:rsidR="00000000" w:rsidRDefault="00B914DC">
      <w:pPr>
        <w:ind w:firstLine="400"/>
        <w:jc w:val="both"/>
      </w:pPr>
      <w:r>
        <w:t> </w:t>
      </w:r>
    </w:p>
    <w:p w:rsidR="00000000" w:rsidRDefault="00B914DC">
      <w:pPr>
        <w:ind w:left="1200" w:hanging="800"/>
        <w:jc w:val="both"/>
      </w:pPr>
      <w:r>
        <w:rPr>
          <w:rStyle w:val="s1"/>
        </w:rPr>
        <w:t>Статья 644. Основные понятия</w:t>
      </w:r>
      <w:r>
        <w:rPr>
          <w:rStyle w:val="s1"/>
        </w:rPr>
        <w:t>, используемые в настоящей главе</w:t>
      </w:r>
    </w:p>
    <w:p w:rsidR="00000000" w:rsidRDefault="00B914DC">
      <w:pPr>
        <w:ind w:firstLine="400"/>
        <w:jc w:val="both"/>
      </w:pPr>
      <w:r>
        <w:rPr>
          <w:rStyle w:val="s0"/>
        </w:rPr>
        <w:t>В настоящей главе используются следующие понятия:</w:t>
      </w:r>
    </w:p>
    <w:p w:rsidR="00000000" w:rsidRDefault="00B914DC">
      <w:pPr>
        <w:jc w:val="both"/>
      </w:pPr>
      <w:r>
        <w:rPr>
          <w:rStyle w:val="s3"/>
        </w:rPr>
        <w:t xml:space="preserve">В подпункт 1 внесены изменения в соответствии с </w:t>
      </w:r>
      <w:hyperlink r:id="rId2342" w:anchor="sub_id=319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343" w:anchor="sub_id=64400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контрольно-кассовые машины - фискальные модули, электронные устройства с блоком фиск</w:t>
      </w:r>
      <w:r>
        <w:rPr>
          <w:rStyle w:val="s0"/>
        </w:rPr>
        <w:t>альной памяти и (или)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B914DC">
      <w:pPr>
        <w:ind w:firstLine="400"/>
        <w:jc w:val="both"/>
      </w:pPr>
      <w:r>
        <w:rPr>
          <w:rStyle w:val="s0"/>
        </w:rPr>
        <w:t>2) государственный реестр контрольно-кассовых машин (далее - государственный реестр) -</w:t>
      </w:r>
      <w:r>
        <w:rPr>
          <w:rStyle w:val="s0"/>
        </w:rPr>
        <w:t xml:space="preserve">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B914DC">
      <w:pPr>
        <w:ind w:firstLine="400"/>
        <w:jc w:val="both"/>
      </w:pPr>
      <w:r>
        <w:rPr>
          <w:rStyle w:val="s0"/>
        </w:rPr>
        <w:t xml:space="preserve">3) регистрационная карточка контрольно-кассовой машины - учетный документ, подтверждающий факт регистрации (снятия с учета) </w:t>
      </w:r>
      <w:r>
        <w:rPr>
          <w:rStyle w:val="s0"/>
        </w:rPr>
        <w:t>в налоговом органе контрольно-кассовой машины;</w:t>
      </w:r>
    </w:p>
    <w:p w:rsidR="00000000" w:rsidRDefault="00B914DC">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w:t>
      </w:r>
      <w:r>
        <w:rPr>
          <w:rStyle w:val="s0"/>
        </w:rPr>
        <w:t>ическому обслуживанию контрольно-кассовых машин;</w:t>
      </w:r>
    </w:p>
    <w:p w:rsidR="00000000" w:rsidRDefault="00B914DC">
      <w:pPr>
        <w:jc w:val="both"/>
      </w:pPr>
      <w:r>
        <w:rPr>
          <w:rStyle w:val="s3"/>
        </w:rPr>
        <w:t xml:space="preserve">В подпункт 5 внесены изменения в соответствии с </w:t>
      </w:r>
      <w:hyperlink r:id="rId234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45" w:anchor="sub_id=6440005"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B914DC">
      <w:pPr>
        <w:ind w:firstLine="400"/>
        <w:jc w:val="both"/>
      </w:pPr>
      <w:r>
        <w:rPr>
          <w:rStyle w:val="s0"/>
        </w:rPr>
        <w:t>6) книга учета наличных денег - журнал учета ежесменного оборота наличных денег, товарных чеков, показаний фискальной памяти контрольно-кассовой машины;</w:t>
      </w:r>
    </w:p>
    <w:p w:rsidR="00000000" w:rsidRDefault="00B914DC">
      <w:pPr>
        <w:ind w:firstLine="400"/>
        <w:jc w:val="both"/>
      </w:pPr>
      <w:r>
        <w:rPr>
          <w:rStyle w:val="s0"/>
        </w:rPr>
        <w:t xml:space="preserve">7) терминал оплаты услуг - электронно-механическое </w:t>
      </w:r>
      <w:r>
        <w:rPr>
          <w:rStyle w:val="s0"/>
        </w:rPr>
        <w:t>устройство, осуществляющее прием наличных денег в качестве оплаты за услуги в автоматическом режиме;</w:t>
      </w:r>
    </w:p>
    <w:p w:rsidR="00000000" w:rsidRDefault="00B914DC">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B914DC">
      <w:pPr>
        <w:jc w:val="both"/>
      </w:pPr>
      <w:r>
        <w:rPr>
          <w:rStyle w:val="s3"/>
        </w:rPr>
        <w:t>В подпункт 9 внесены изменения в соответ</w:t>
      </w:r>
      <w:r>
        <w:rPr>
          <w:rStyle w:val="s3"/>
        </w:rPr>
        <w:t xml:space="preserve">ствии с </w:t>
      </w:r>
      <w:hyperlink r:id="rId2346"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47" w:anchor="sub_id=6440009"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B914DC">
      <w:pPr>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B914DC">
      <w:pPr>
        <w:ind w:firstLine="400"/>
        <w:jc w:val="both"/>
      </w:pPr>
      <w:r>
        <w:rPr>
          <w:rStyle w:val="s0"/>
        </w:rPr>
        <w:t xml:space="preserve">10) </w:t>
      </w:r>
      <w:r>
        <w:rPr>
          <w:rStyle w:val="s0"/>
        </w:rPr>
        <w:t>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B914DC">
      <w:pPr>
        <w:ind w:firstLine="400"/>
        <w:jc w:val="both"/>
      </w:pPr>
      <w:r>
        <w:rPr>
          <w:rStyle w:val="s0"/>
        </w:rPr>
        <w:t xml:space="preserve">11) товарный чек - первичный учетный документ, подтверждающий факт осуществления денежного расчета, используемый в </w:t>
      </w:r>
      <w:r>
        <w:rPr>
          <w:rStyle w:val="s0"/>
        </w:rPr>
        <w:t>случаях технической неисправности контрольно-кассовой машины или отсутствия электроэнергии;</w:t>
      </w:r>
    </w:p>
    <w:p w:rsidR="00000000" w:rsidRDefault="00B914DC">
      <w:pPr>
        <w:ind w:firstLine="400"/>
        <w:jc w:val="both"/>
      </w:pPr>
      <w:r>
        <w:rPr>
          <w:rStyle w:val="s0"/>
        </w:rPr>
        <w:t>12) книга товарных чеков - совокупность товарных чеков, объединенных в книгу;</w:t>
      </w:r>
    </w:p>
    <w:p w:rsidR="00000000" w:rsidRDefault="00B914DC">
      <w:pPr>
        <w:ind w:firstLine="400"/>
        <w:jc w:val="both"/>
      </w:pPr>
      <w:r>
        <w:rPr>
          <w:rStyle w:val="s0"/>
        </w:rPr>
        <w:t>13) фискальный признак - отличительный символ, отражаемый на контрольных чеках в качес</w:t>
      </w:r>
      <w:r>
        <w:rPr>
          <w:rStyle w:val="s0"/>
        </w:rPr>
        <w:t xml:space="preserve">тве подтверждения работы контрольно-кассовой машины в фискальном режиме; </w:t>
      </w:r>
    </w:p>
    <w:p w:rsidR="00000000" w:rsidRDefault="00B914DC">
      <w:pPr>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B914DC">
      <w:pPr>
        <w:ind w:firstLine="400"/>
        <w:jc w:val="both"/>
      </w:pPr>
      <w:r>
        <w:rPr>
          <w:rStyle w:val="s0"/>
        </w:rPr>
        <w:t>15) фискальный отчет - отчет об изменении показаний в фискальной па</w:t>
      </w:r>
      <w:r>
        <w:rPr>
          <w:rStyle w:val="s0"/>
        </w:rPr>
        <w:t>мяти контрольно-кассовой машины за определенный период;</w:t>
      </w:r>
    </w:p>
    <w:p w:rsidR="00000000" w:rsidRDefault="00B914DC">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w:t>
      </w:r>
      <w:r>
        <w:rPr>
          <w:rStyle w:val="s0"/>
        </w:rPr>
        <w:t>енежных расчетах;</w:t>
      </w:r>
    </w:p>
    <w:p w:rsidR="00000000" w:rsidRDefault="00B914DC">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B914DC">
      <w:pPr>
        <w:jc w:val="both"/>
      </w:pPr>
      <w:r>
        <w:rPr>
          <w:rStyle w:val="s3"/>
        </w:rPr>
        <w:t xml:space="preserve">См. </w:t>
      </w:r>
      <w:hyperlink r:id="rId2348" w:history="1">
        <w:r>
          <w:rPr>
            <w:rStyle w:val="a3"/>
            <w:i/>
            <w:iCs/>
            <w:bdr w:val="none" w:sz="0" w:space="0" w:color="auto" w:frame="1"/>
          </w:rPr>
          <w:t>Письмо</w:t>
        </w:r>
      </w:hyperlink>
      <w:r>
        <w:rPr>
          <w:rStyle w:val="s3"/>
        </w:rPr>
        <w:t xml:space="preserve"> НК МФ РК от 27 июня 2009 года № НК-06-19/5903</w:t>
      </w:r>
    </w:p>
    <w:p w:rsidR="00000000" w:rsidRDefault="00B914DC">
      <w:pPr>
        <w:ind w:firstLine="400"/>
        <w:jc w:val="both"/>
      </w:pPr>
      <w:r>
        <w:t> </w:t>
      </w:r>
    </w:p>
    <w:p w:rsidR="00000000" w:rsidRDefault="00B914DC">
      <w:pPr>
        <w:ind w:left="1200" w:hanging="800"/>
        <w:jc w:val="both"/>
      </w:pPr>
      <w:bookmarkStart w:id="842" w:name="SUB6450000"/>
      <w:bookmarkEnd w:id="842"/>
      <w:r>
        <w:rPr>
          <w:rStyle w:val="s1"/>
        </w:rPr>
        <w:t>Статья 645. Общие положения</w:t>
      </w:r>
    </w:p>
    <w:p w:rsidR="00000000" w:rsidRDefault="00B914DC">
      <w:pPr>
        <w:jc w:val="both"/>
      </w:pPr>
      <w:r>
        <w:rPr>
          <w:rStyle w:val="s3"/>
        </w:rPr>
        <w:t xml:space="preserve">Действие пункта 1 статьи 645 приостановлено до 1 января 2011 года в соответствии со </w:t>
      </w:r>
      <w:hyperlink r:id="rId2349" w:anchor="sub_id=100000" w:history="1">
        <w:r>
          <w:rPr>
            <w:rStyle w:val="a3"/>
            <w:i/>
            <w:iCs/>
            <w:bdr w:val="none" w:sz="0" w:space="0" w:color="auto" w:frame="1"/>
          </w:rPr>
          <w:t>статьей 10</w:t>
        </w:r>
      </w:hyperlink>
      <w:r>
        <w:rPr>
          <w:rStyle w:val="s3"/>
        </w:rPr>
        <w:t xml:space="preserve"> Закона РК от 10 декабря 2008 года № 100-IV</w:t>
      </w:r>
    </w:p>
    <w:p w:rsidR="00000000" w:rsidRDefault="00B914DC">
      <w:pPr>
        <w:jc w:val="both"/>
      </w:pPr>
      <w:r>
        <w:rPr>
          <w:rStyle w:val="s3"/>
        </w:rPr>
        <w:t xml:space="preserve">См. изменения в пункт 1 - </w:t>
      </w:r>
      <w:hyperlink r:id="rId2350" w:anchor="sub_id=3197" w:history="1">
        <w:r>
          <w:rPr>
            <w:rStyle w:val="a3"/>
            <w:i/>
            <w:iCs/>
            <w:bdr w:val="none" w:sz="0" w:space="0" w:color="auto" w:frame="1"/>
          </w:rPr>
          <w:t>Закон</w:t>
        </w:r>
      </w:hyperlink>
      <w:r>
        <w:rPr>
          <w:rStyle w:val="s3"/>
        </w:rPr>
        <w:t xml:space="preserve"> РК о</w:t>
      </w:r>
      <w:r>
        <w:rPr>
          <w:rStyle w:val="s3"/>
        </w:rPr>
        <w:t>т 16.11.09 г. № 200-IV (вводятся в действие с 1 января 2011 г.)</w:t>
      </w:r>
    </w:p>
    <w:p w:rsidR="00000000" w:rsidRDefault="00B914DC">
      <w:pPr>
        <w:ind w:firstLine="400"/>
        <w:jc w:val="both"/>
      </w:pPr>
      <w:r>
        <w:rPr>
          <w:rStyle w:val="s0"/>
        </w:rPr>
        <w:t>1. На территории Республики Казахстан денежные расчеты, осуществляемые при торговых операциях или оказании услуг посредством наличных денег, производятся с обязательным применением контрольно-</w:t>
      </w:r>
      <w:r>
        <w:rPr>
          <w:rStyle w:val="s0"/>
        </w:rPr>
        <w:t xml:space="preserve">кассовых машин. </w:t>
      </w:r>
    </w:p>
    <w:p w:rsidR="00000000" w:rsidRDefault="00B914DC">
      <w:pPr>
        <w:ind w:firstLine="400"/>
        <w:jc w:val="both"/>
      </w:pPr>
      <w:r>
        <w:rPr>
          <w:rStyle w:val="s0"/>
        </w:rPr>
        <w:t xml:space="preserve">Положение настоящего пункта не распространяется на денежные расчеты: </w:t>
      </w:r>
    </w:p>
    <w:p w:rsidR="00000000" w:rsidRDefault="00B914DC">
      <w:pPr>
        <w:ind w:firstLine="400"/>
        <w:jc w:val="both"/>
      </w:pPr>
      <w:r>
        <w:rPr>
          <w:rStyle w:val="s0"/>
        </w:rPr>
        <w:t>1) осуществляемые между физическими лицами, не подлежащими обязательной государственной регистрации в качестве индивидуальных предпринимателей, кроме лиц, осуществляющих</w:t>
      </w:r>
      <w:r>
        <w:rPr>
          <w:rStyle w:val="s0"/>
        </w:rPr>
        <w:t xml:space="preserve"> частную нотариальную деятельность; </w:t>
      </w:r>
    </w:p>
    <w:p w:rsidR="00000000" w:rsidRDefault="00B914DC">
      <w:pPr>
        <w:ind w:firstLine="400"/>
        <w:jc w:val="both"/>
      </w:pPr>
      <w:r>
        <w:rPr>
          <w:rStyle w:val="s0"/>
        </w:rPr>
        <w:t xml:space="preserve">2) индивидуальных предпринимателей (кроме реализующих подакцизные товары): </w:t>
      </w:r>
    </w:p>
    <w:p w:rsidR="00000000" w:rsidRDefault="00B914DC">
      <w:pPr>
        <w:ind w:firstLine="400"/>
        <w:jc w:val="both"/>
      </w:pPr>
      <w:r>
        <w:rPr>
          <w:rStyle w:val="s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B914DC">
      <w:pPr>
        <w:ind w:firstLine="400"/>
        <w:jc w:val="both"/>
      </w:pPr>
      <w:r>
        <w:rPr>
          <w:rStyle w:val="s0"/>
        </w:rPr>
        <w:t>осуществляющих деятельност</w:t>
      </w:r>
      <w:r>
        <w:rPr>
          <w:rStyle w:val="s0"/>
        </w:rPr>
        <w:t xml:space="preserve">ь в рамках специального налогового режима для крестьянских или фермерских хозяйств; </w:t>
      </w:r>
    </w:p>
    <w:p w:rsidR="00000000" w:rsidRDefault="00B914DC">
      <w:pPr>
        <w:jc w:val="both"/>
      </w:pPr>
      <w:r>
        <w:rPr>
          <w:rStyle w:val="s3"/>
        </w:rPr>
        <w:t xml:space="preserve">См. </w:t>
      </w:r>
      <w:hyperlink r:id="rId2351" w:history="1">
        <w:r>
          <w:rPr>
            <w:rStyle w:val="a3"/>
            <w:i/>
            <w:iCs/>
            <w:bdr w:val="none" w:sz="0" w:space="0" w:color="auto" w:frame="1"/>
          </w:rPr>
          <w:t>письмо</w:t>
        </w:r>
      </w:hyperlink>
      <w:r>
        <w:rPr>
          <w:rStyle w:val="s3"/>
        </w:rPr>
        <w:t xml:space="preserve"> НК МФ РК от 26 января 2009 года № НК-06-21/547; </w:t>
      </w:r>
      <w:hyperlink r:id="rId2352" w:history="1">
        <w:r>
          <w:rPr>
            <w:rStyle w:val="a3"/>
            <w:i/>
            <w:iCs/>
            <w:bdr w:val="none" w:sz="0" w:space="0" w:color="auto" w:frame="1"/>
          </w:rPr>
          <w:t>Ответ</w:t>
        </w:r>
      </w:hyperlink>
      <w:r>
        <w:rPr>
          <w:rStyle w:val="s3"/>
        </w:rPr>
        <w:t xml:space="preserve"> Председателя НК МФ РК от 24 декабря 2009 года на вопрос от 15 декабря 2009 года № 26080; </w:t>
      </w:r>
      <w:hyperlink r:id="rId2353" w:history="1">
        <w:r>
          <w:rPr>
            <w:rStyle w:val="a3"/>
            <w:i/>
            <w:iCs/>
            <w:bdr w:val="none" w:sz="0" w:space="0" w:color="auto" w:frame="1"/>
          </w:rPr>
          <w:t>Ответ</w:t>
        </w:r>
      </w:hyperlink>
      <w:r>
        <w:rPr>
          <w:rStyle w:val="s3"/>
        </w:rPr>
        <w:t xml:space="preserve"> Председателя НК МФ РК от </w:t>
      </w:r>
      <w:r>
        <w:rPr>
          <w:rStyle w:val="s3"/>
        </w:rPr>
        <w:t>12 марта 2010 года на вопрос от 25 февраля 2010 года № 32987 (e.gov.kz)</w:t>
      </w:r>
    </w:p>
    <w:p w:rsidR="00000000" w:rsidRDefault="00B914DC">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w:t>
      </w:r>
      <w:r>
        <w:rPr>
          <w:rStyle w:val="s0"/>
        </w:rPr>
        <w:t>та по согласованию с уполномоченным органом.</w:t>
      </w:r>
    </w:p>
    <w:p w:rsidR="00000000" w:rsidRDefault="00B914DC">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w:t>
      </w:r>
      <w:r>
        <w:rPr>
          <w:rStyle w:val="s0"/>
        </w:rPr>
        <w:t>ния услуг населению по перевозкам в общественном городском транспорте по форме, утвержденной уполномоченным органом.</w:t>
      </w:r>
    </w:p>
    <w:p w:rsidR="00000000" w:rsidRDefault="00B914DC">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w:t>
      </w:r>
      <w:r>
        <w:rPr>
          <w:rStyle w:val="s0"/>
        </w:rPr>
        <w:t xml:space="preserve">ых денег, оснащаются контрольно-кассовыми машинами, модели которых включены в </w:t>
      </w:r>
      <w:hyperlink r:id="rId2354" w:anchor="sub_id=1" w:history="1">
        <w:r>
          <w:rPr>
            <w:rStyle w:val="a3"/>
          </w:rPr>
          <w:t>государственный реестр</w:t>
        </w:r>
      </w:hyperlink>
      <w:r>
        <w:rPr>
          <w:rStyle w:val="s0"/>
        </w:rPr>
        <w:t>.</w:t>
      </w:r>
    </w:p>
    <w:p w:rsidR="00000000" w:rsidRDefault="00B914DC">
      <w:pPr>
        <w:jc w:val="both"/>
      </w:pPr>
      <w:hyperlink r:id="rId2355" w:history="1">
        <w:r>
          <w:rPr>
            <w:rStyle w:val="a3"/>
            <w:i/>
            <w:iCs/>
            <w:bdr w:val="none" w:sz="0" w:space="0" w:color="auto" w:frame="1"/>
          </w:rPr>
          <w:t>Письмо</w:t>
        </w:r>
      </w:hyperlink>
      <w:r>
        <w:rPr>
          <w:rStyle w:val="s3"/>
        </w:rPr>
        <w:t xml:space="preserve"> Нал</w:t>
      </w:r>
      <w:r>
        <w:rPr>
          <w:rStyle w:val="s3"/>
        </w:rPr>
        <w:t>огового комитета Министерства финансов Республики Казахстан от 22 июня 2009 года № НК-06-19/5910</w:t>
      </w:r>
    </w:p>
    <w:p w:rsidR="00000000" w:rsidRDefault="00B914DC">
      <w:pPr>
        <w:ind w:firstLine="400"/>
        <w:jc w:val="both"/>
      </w:pPr>
      <w:r>
        <w:rPr>
          <w:rStyle w:val="s0"/>
        </w:rPr>
        <w:t xml:space="preserve">4. При применении контрольно-кассовых машин предъявляются следующие требования: </w:t>
      </w:r>
    </w:p>
    <w:p w:rsidR="00000000" w:rsidRDefault="00B914DC">
      <w:pPr>
        <w:ind w:firstLine="400"/>
        <w:jc w:val="both"/>
      </w:pPr>
      <w:r>
        <w:rPr>
          <w:rStyle w:val="s0"/>
        </w:rPr>
        <w:t>1) осуществляется постановка контрольно-кассовой машины на учет в налоговом ор</w:t>
      </w:r>
      <w:r>
        <w:rPr>
          <w:rStyle w:val="s0"/>
        </w:rPr>
        <w:t>гане до начала деятельности, связанной с денежными расчетами посредством наличных денег;</w:t>
      </w:r>
    </w:p>
    <w:p w:rsidR="00000000" w:rsidRDefault="00B914DC">
      <w:pPr>
        <w:jc w:val="both"/>
      </w:pPr>
      <w:r>
        <w:rPr>
          <w:rStyle w:val="s3"/>
        </w:rPr>
        <w:t xml:space="preserve">В подпункт 2 внесены изменения в соответствии с </w:t>
      </w:r>
      <w:hyperlink r:id="rId2356" w:anchor="sub_id=319705"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2357" w:anchor="sub_id=6450402"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B914DC">
      <w:pPr>
        <w:ind w:firstLine="400"/>
        <w:jc w:val="both"/>
      </w:pPr>
      <w:r>
        <w:rPr>
          <w:rStyle w:val="s0"/>
        </w:rPr>
        <w:t>3) обеспечивается доступ должностных лиц налоговых органов к контрольно-кассовой машине.</w:t>
      </w:r>
    </w:p>
    <w:p w:rsidR="00000000" w:rsidRDefault="00B914DC">
      <w:pPr>
        <w:jc w:val="both"/>
      </w:pPr>
      <w:r>
        <w:rPr>
          <w:rStyle w:val="s3"/>
        </w:rPr>
        <w:t xml:space="preserve">См. </w:t>
      </w:r>
      <w:hyperlink r:id="rId2358" w:history="1">
        <w:r>
          <w:rPr>
            <w:rStyle w:val="a3"/>
            <w:i/>
            <w:iCs/>
            <w:bdr w:val="none" w:sz="0" w:space="0" w:color="auto" w:frame="1"/>
          </w:rPr>
          <w:t>Пис</w:t>
        </w:r>
        <w:r>
          <w:rPr>
            <w:rStyle w:val="a3"/>
            <w:i/>
            <w:iCs/>
            <w:bdr w:val="none" w:sz="0" w:space="0" w:color="auto" w:frame="1"/>
          </w:rPr>
          <w:t>ьмо</w:t>
        </w:r>
      </w:hyperlink>
      <w:r>
        <w:rPr>
          <w:rStyle w:val="s3"/>
        </w:rPr>
        <w:t xml:space="preserve"> территориального НК № 894; </w:t>
      </w:r>
      <w:hyperlink r:id="rId2359" w:history="1">
        <w:r>
          <w:rPr>
            <w:rStyle w:val="a3"/>
            <w:i/>
            <w:iCs/>
            <w:bdr w:val="none" w:sz="0" w:space="0" w:color="auto" w:frame="1"/>
          </w:rPr>
          <w:t>Письмо</w:t>
        </w:r>
      </w:hyperlink>
      <w:r>
        <w:rPr>
          <w:rStyle w:val="s3"/>
        </w:rPr>
        <w:t xml:space="preserve"> НК МФ РК от 25 февраля 2009 года № НК-06-20/1495; </w:t>
      </w:r>
      <w:hyperlink r:id="rId2360" w:history="1">
        <w:r>
          <w:rPr>
            <w:rStyle w:val="a3"/>
            <w:i/>
            <w:iCs/>
            <w:bdr w:val="none" w:sz="0" w:space="0" w:color="auto" w:frame="1"/>
          </w:rPr>
          <w:t>Письмо</w:t>
        </w:r>
      </w:hyperlink>
      <w:r>
        <w:rPr>
          <w:rStyle w:val="s3"/>
        </w:rPr>
        <w:t xml:space="preserve"> НК МФ РК от 22 июня 2009 года №</w:t>
      </w:r>
      <w:r>
        <w:rPr>
          <w:rStyle w:val="s3"/>
        </w:rPr>
        <w:t xml:space="preserve"> НК-06-19/5902, </w:t>
      </w:r>
      <w:hyperlink r:id="rId2361" w:history="1">
        <w:r>
          <w:rPr>
            <w:rStyle w:val="a3"/>
            <w:i/>
            <w:iCs/>
            <w:bdr w:val="none" w:sz="0" w:space="0" w:color="auto" w:frame="1"/>
          </w:rPr>
          <w:t>Письмо</w:t>
        </w:r>
      </w:hyperlink>
      <w:r>
        <w:rPr>
          <w:rStyle w:val="s3"/>
        </w:rPr>
        <w:t xml:space="preserve"> НК МФ РК от 27 июня 2009 года № НК-06-19/5903</w:t>
      </w:r>
    </w:p>
    <w:p w:rsidR="00000000" w:rsidRDefault="00B914DC">
      <w:pPr>
        <w:jc w:val="both"/>
      </w:pPr>
      <w:r>
        <w:t> </w:t>
      </w:r>
    </w:p>
    <w:p w:rsidR="00000000" w:rsidRDefault="00B914DC">
      <w:pPr>
        <w:ind w:left="1200" w:hanging="800"/>
        <w:jc w:val="both"/>
      </w:pPr>
      <w:bookmarkStart w:id="843" w:name="SUB6460000"/>
      <w:bookmarkEnd w:id="843"/>
      <w:r>
        <w:rPr>
          <w:rStyle w:val="s1"/>
        </w:rPr>
        <w:t>Статья 646. Постановка контрольно-кассовой машины на учет в налоговом органе</w:t>
      </w:r>
    </w:p>
    <w:p w:rsidR="00000000" w:rsidRDefault="00B914DC">
      <w:pPr>
        <w:jc w:val="both"/>
      </w:pPr>
      <w:r>
        <w:rPr>
          <w:rStyle w:val="s3"/>
        </w:rPr>
        <w:t xml:space="preserve">Пункт 1 изложен в редакции </w:t>
      </w:r>
      <w:hyperlink r:id="rId2362"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63" w:anchor="sub_id=64601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1. Постановке </w:t>
      </w:r>
      <w:r>
        <w:t>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B914DC">
      <w:pPr>
        <w:autoSpaceDE w:val="0"/>
        <w:autoSpaceDN w:val="0"/>
        <w:ind w:firstLine="400"/>
        <w:jc w:val="thaiDistribute"/>
      </w:pPr>
      <w:r>
        <w:t>Контрольно-кассовые машины</w:t>
      </w:r>
      <w:r>
        <w:t>,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w:t>
      </w:r>
    </w:p>
    <w:p w:rsidR="00000000" w:rsidRDefault="00B914DC">
      <w:pPr>
        <w:autoSpaceDE w:val="0"/>
        <w:autoSpaceDN w:val="0"/>
        <w:ind w:firstLine="400"/>
        <w:jc w:val="thaiDistribute"/>
      </w:pPr>
      <w:r>
        <w:t>Контрольно-кассовые м</w:t>
      </w:r>
      <w:r>
        <w:t>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w:t>
      </w:r>
    </w:p>
    <w:p w:rsidR="00000000" w:rsidRDefault="00B914DC">
      <w:pPr>
        <w:jc w:val="both"/>
      </w:pPr>
      <w:r>
        <w:rPr>
          <w:rStyle w:val="s3"/>
        </w:rPr>
        <w:t xml:space="preserve">См. </w:t>
      </w:r>
      <w:hyperlink r:id="rId2364" w:anchor="sub_id=700" w:history="1">
        <w:r>
          <w:rPr>
            <w:rStyle w:val="a3"/>
            <w:i/>
            <w:iCs/>
            <w:bdr w:val="none" w:sz="0" w:space="0" w:color="auto" w:frame="1"/>
          </w:rPr>
          <w:t>Письмо</w:t>
        </w:r>
      </w:hyperlink>
      <w:r>
        <w:rPr>
          <w:rStyle w:val="s3"/>
        </w:rPr>
        <w:t xml:space="preserve"> НК МФ РК от 27 июня 2009 года № НК-06-19/5903; </w:t>
      </w:r>
      <w:hyperlink r:id="rId2365" w:history="1">
        <w:r>
          <w:rPr>
            <w:rStyle w:val="a3"/>
            <w:i/>
            <w:iCs/>
            <w:bdr w:val="none" w:sz="0" w:space="0" w:color="auto" w:frame="1"/>
          </w:rPr>
          <w:t>Письмо</w:t>
        </w:r>
      </w:hyperlink>
      <w:r>
        <w:rPr>
          <w:rStyle w:val="s3"/>
        </w:rPr>
        <w:t xml:space="preserve"> НК МФ РК от 27 января 2010 года № НК-06-19/864</w:t>
      </w:r>
    </w:p>
    <w:p w:rsidR="00000000" w:rsidRDefault="00B914DC">
      <w:pPr>
        <w:ind w:firstLine="400"/>
        <w:jc w:val="both"/>
      </w:pPr>
      <w:r>
        <w:rPr>
          <w:rStyle w:val="s0"/>
        </w:rPr>
        <w:t>2. Налоговые органы не производят постановку на учет контрольно-кассовых маш</w:t>
      </w:r>
      <w:r>
        <w:rPr>
          <w:rStyle w:val="s0"/>
        </w:rPr>
        <w:t xml:space="preserve">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B914DC">
      <w:pPr>
        <w:jc w:val="both"/>
      </w:pPr>
      <w:r>
        <w:rPr>
          <w:rStyle w:val="s3"/>
        </w:rPr>
        <w:t xml:space="preserve">В пункт 3 внесены изменения в соответствии с </w:t>
      </w:r>
      <w:hyperlink r:id="rId2366"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67" w:anchor="sub_id=64603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w:t>
      </w:r>
      <w:r>
        <w:rPr>
          <w:rStyle w:val="s0"/>
        </w:rPr>
        <w:t xml:space="preserve">ого заявления о постановке на учет контрольно-кассовой машины </w:t>
      </w:r>
      <w:r>
        <w:t>в налоговом органе.</w:t>
      </w:r>
    </w:p>
    <w:p w:rsidR="00000000" w:rsidRDefault="00B914DC">
      <w:pPr>
        <w:ind w:firstLine="400"/>
        <w:jc w:val="both"/>
      </w:pPr>
      <w:r>
        <w:rPr>
          <w:rStyle w:val="s0"/>
        </w:rPr>
        <w:t>4.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w:t>
      </w:r>
      <w:r>
        <w:rPr>
          <w:rStyle w:val="s0"/>
        </w:rPr>
        <w:t>тавляет в налоговый орган:</w:t>
      </w:r>
    </w:p>
    <w:p w:rsidR="00000000" w:rsidRDefault="00B914DC">
      <w:pPr>
        <w:ind w:firstLine="400"/>
        <w:jc w:val="both"/>
      </w:pPr>
      <w:r>
        <w:rPr>
          <w:rStyle w:val="s0"/>
        </w:rPr>
        <w:t xml:space="preserve">1) </w:t>
      </w:r>
      <w:hyperlink r:id="rId2368"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B914DC">
      <w:pPr>
        <w:ind w:firstLine="400"/>
        <w:jc w:val="both"/>
      </w:pPr>
      <w:r>
        <w:rPr>
          <w:rStyle w:val="s0"/>
        </w:rPr>
        <w:t>2) контрольно-кассовую машину, содержащую сведения о налог</w:t>
      </w:r>
      <w:r>
        <w:rPr>
          <w:rStyle w:val="s0"/>
        </w:rPr>
        <w:t>оплательщике, ввод которых возможен без установки фискального режима;</w:t>
      </w:r>
    </w:p>
    <w:p w:rsidR="00000000" w:rsidRDefault="00B914DC">
      <w:pPr>
        <w:ind w:firstLine="400"/>
        <w:jc w:val="both"/>
      </w:pPr>
      <w:r>
        <w:rPr>
          <w:rStyle w:val="s0"/>
        </w:rPr>
        <w:t>3) паспорт завода-изготовителя;</w:t>
      </w:r>
    </w:p>
    <w:p w:rsidR="00000000" w:rsidRDefault="00B914DC">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B914DC">
      <w:pPr>
        <w:jc w:val="both"/>
      </w:pPr>
      <w:r>
        <w:rPr>
          <w:rStyle w:val="s3"/>
        </w:rPr>
        <w:t xml:space="preserve">См. </w:t>
      </w:r>
      <w:hyperlink r:id="rId2369" w:history="1">
        <w:r>
          <w:rPr>
            <w:rStyle w:val="a3"/>
            <w:i/>
            <w:iCs/>
            <w:bdr w:val="none" w:sz="0" w:space="0" w:color="auto" w:frame="1"/>
          </w:rPr>
          <w:t>Письмо</w:t>
        </w:r>
      </w:hyperlink>
      <w:r>
        <w:rPr>
          <w:rStyle w:val="s3"/>
        </w:rPr>
        <w:t xml:space="preserve"> НК МФ РК от 4 августа 2009 года № НК-06-20/7435; </w:t>
      </w:r>
      <w:hyperlink r:id="rId2370" w:history="1">
        <w:r>
          <w:rPr>
            <w:rStyle w:val="a3"/>
            <w:i/>
            <w:iCs/>
            <w:bdr w:val="none" w:sz="0" w:space="0" w:color="auto" w:frame="1"/>
          </w:rPr>
          <w:t>Ответ</w:t>
        </w:r>
      </w:hyperlink>
      <w:r>
        <w:rPr>
          <w:rStyle w:val="s3"/>
        </w:rPr>
        <w:t xml:space="preserve"> Председателя НК МФ РК от 24 декабря 2009 года на вопрос от 15 де</w:t>
      </w:r>
      <w:r>
        <w:rPr>
          <w:rStyle w:val="s3"/>
        </w:rPr>
        <w:t xml:space="preserve">кабря 2009 года № 26076  </w:t>
      </w:r>
    </w:p>
    <w:p w:rsidR="00000000" w:rsidRDefault="00B914DC">
      <w:pPr>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w:t>
      </w:r>
    </w:p>
    <w:p w:rsidR="00000000" w:rsidRDefault="00B914DC">
      <w:pPr>
        <w:ind w:firstLine="400"/>
        <w:jc w:val="both"/>
      </w:pPr>
      <w:r>
        <w:rPr>
          <w:rStyle w:val="s0"/>
        </w:rPr>
        <w:t>1) налоговое заявление о постановке контрольно-кассовой машины на учет в налоговом органе;</w:t>
      </w:r>
    </w:p>
    <w:p w:rsidR="00000000" w:rsidRDefault="00B914DC">
      <w:pPr>
        <w:ind w:firstLine="400"/>
        <w:jc w:val="both"/>
      </w:pPr>
      <w:r>
        <w:rPr>
          <w:rStyle w:val="s0"/>
        </w:rPr>
        <w:t>2)</w:t>
      </w:r>
      <w:r>
        <w:rPr>
          <w:rStyle w:val="s0"/>
        </w:rPr>
        <w:t xml:space="preserve"> краткое описание функциональных возможностей и характеристик компьютерной системы;</w:t>
      </w:r>
    </w:p>
    <w:p w:rsidR="00000000" w:rsidRDefault="00B914DC">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w:t>
      </w:r>
      <w:r>
        <w:rPr>
          <w:rStyle w:val="s0"/>
        </w:rPr>
        <w:t xml:space="preserve"> доступ к нему.</w:t>
      </w:r>
    </w:p>
    <w:p w:rsidR="00000000" w:rsidRDefault="00B914DC">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B914DC">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B914DC">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B914DC">
      <w:pPr>
        <w:ind w:firstLine="400"/>
        <w:jc w:val="both"/>
      </w:pPr>
      <w:r>
        <w:rPr>
          <w:rStyle w:val="s0"/>
        </w:rPr>
        <w:t>3) проверяет правильность оформления книги учета наличных денег и книги товарных чеков;</w:t>
      </w:r>
    </w:p>
    <w:p w:rsidR="00000000" w:rsidRDefault="00B914DC">
      <w:pPr>
        <w:ind w:firstLine="400"/>
        <w:jc w:val="both"/>
      </w:pPr>
      <w:r>
        <w:rPr>
          <w:rStyle w:val="s0"/>
        </w:rPr>
        <w:t>4) устанавливает фискал</w:t>
      </w:r>
      <w:r>
        <w:rPr>
          <w:rStyle w:val="s0"/>
        </w:rPr>
        <w:t>ьный режим работы контрольно-кассовой машины;</w:t>
      </w:r>
    </w:p>
    <w:p w:rsidR="00000000" w:rsidRDefault="00B914DC">
      <w:pPr>
        <w:ind w:firstLine="400"/>
        <w:jc w:val="both"/>
      </w:pPr>
      <w:r>
        <w:rPr>
          <w:rStyle w:val="s0"/>
        </w:rPr>
        <w:t>5) устанавливает пломбу налогового органа на корпус контрольно-кассовой машины;</w:t>
      </w:r>
    </w:p>
    <w:p w:rsidR="00000000" w:rsidRDefault="00B914DC">
      <w:pPr>
        <w:ind w:firstLine="400"/>
        <w:jc w:val="both"/>
      </w:pPr>
      <w:r>
        <w:rPr>
          <w:rStyle w:val="s0"/>
        </w:rPr>
        <w:t>6) оформляет регистрационную карточку контрольно-кассовой машины;</w:t>
      </w:r>
    </w:p>
    <w:p w:rsidR="00000000" w:rsidRDefault="00B914DC">
      <w:pPr>
        <w:ind w:firstLine="400"/>
        <w:jc w:val="both"/>
      </w:pPr>
      <w:r>
        <w:rPr>
          <w:rStyle w:val="s0"/>
        </w:rPr>
        <w:t>7) заверяет личной подписью, подписью руководителя и печатью нал</w:t>
      </w:r>
      <w:r>
        <w:rPr>
          <w:rStyle w:val="s0"/>
        </w:rPr>
        <w:t>огового органа книги учета наличных денег и товарных чеков;</w:t>
      </w:r>
    </w:p>
    <w:p w:rsidR="00000000" w:rsidRDefault="00B914DC">
      <w:pPr>
        <w:ind w:firstLine="400"/>
        <w:jc w:val="both"/>
      </w:pPr>
      <w:r>
        <w:rPr>
          <w:rStyle w:val="s0"/>
        </w:rPr>
        <w:t>8) возвращает налогоплательщику:</w:t>
      </w:r>
    </w:p>
    <w:p w:rsidR="00000000" w:rsidRDefault="00B914DC">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B914DC">
      <w:pPr>
        <w:ind w:firstLine="400"/>
        <w:jc w:val="both"/>
      </w:pPr>
      <w:r>
        <w:rPr>
          <w:rStyle w:val="s0"/>
        </w:rPr>
        <w:t>заверенные книги учета наличных денег и товарных чеков;</w:t>
      </w:r>
    </w:p>
    <w:p w:rsidR="00000000" w:rsidRDefault="00B914DC">
      <w:pPr>
        <w:ind w:firstLine="400"/>
        <w:jc w:val="both"/>
      </w:pPr>
      <w:r>
        <w:rPr>
          <w:rStyle w:val="s0"/>
        </w:rPr>
        <w:t>паспорт з</w:t>
      </w:r>
      <w:r>
        <w:rPr>
          <w:rStyle w:val="s0"/>
        </w:rPr>
        <w:t>авода-изготовителя контрольно-кассовой машины.</w:t>
      </w:r>
    </w:p>
    <w:p w:rsidR="00000000" w:rsidRDefault="00B914DC">
      <w:pPr>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 предусмотренные подпунктами 1), 4) и 6) пункта 6 настоящей стат</w:t>
      </w:r>
      <w:r>
        <w:rPr>
          <w:rStyle w:val="s0"/>
        </w:rPr>
        <w:t>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компьютерной системы.</w:t>
      </w:r>
    </w:p>
    <w:p w:rsidR="00000000" w:rsidRDefault="00B914DC">
      <w:pPr>
        <w:ind w:firstLine="400"/>
        <w:jc w:val="both"/>
      </w:pPr>
      <w:r>
        <w:rPr>
          <w:rStyle w:val="s0"/>
        </w:rPr>
        <w:t>8. Регистрационная карточка контрольно-кассовой маш</w:t>
      </w:r>
      <w:r>
        <w:rPr>
          <w:rStyle w:val="s0"/>
        </w:rPr>
        <w:t>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B914DC">
      <w:pPr>
        <w:ind w:firstLine="400"/>
        <w:jc w:val="both"/>
      </w:pPr>
      <w:r>
        <w:rPr>
          <w:rStyle w:val="s0"/>
        </w:rPr>
        <w:t xml:space="preserve">9. Формы </w:t>
      </w:r>
      <w:hyperlink r:id="rId2371" w:anchor="sub_id=28" w:history="1">
        <w:r>
          <w:rPr>
            <w:rStyle w:val="a3"/>
          </w:rPr>
          <w:t>регистрационной карточки контрольно-кассовой машины</w:t>
        </w:r>
      </w:hyperlink>
      <w:r>
        <w:rPr>
          <w:rStyle w:val="s0"/>
        </w:rPr>
        <w:t xml:space="preserve">, </w:t>
      </w:r>
      <w:hyperlink r:id="rId2372" w:anchor="sub_id=29" w:history="1">
        <w:r>
          <w:rPr>
            <w:rStyle w:val="a3"/>
          </w:rPr>
          <w:t>товарного чека</w:t>
        </w:r>
      </w:hyperlink>
      <w:r>
        <w:rPr>
          <w:rStyle w:val="s0"/>
        </w:rPr>
        <w:t xml:space="preserve">, </w:t>
      </w:r>
      <w:hyperlink r:id="rId2373" w:anchor="sub_id=32" w:history="1">
        <w:r>
          <w:rPr>
            <w:rStyle w:val="a3"/>
          </w:rPr>
          <w:t>акта снятия фискального отчета</w:t>
        </w:r>
      </w:hyperlink>
      <w:r>
        <w:rPr>
          <w:rStyle w:val="s0"/>
        </w:rPr>
        <w:t xml:space="preserve">, </w:t>
      </w:r>
      <w:hyperlink r:id="rId2374" w:anchor="sub_id=31" w:history="1">
        <w:r>
          <w:rPr>
            <w:rStyle w:val="a3"/>
          </w:rPr>
          <w:t>книги учета наличных денег</w:t>
        </w:r>
      </w:hyperlink>
      <w:r>
        <w:rPr>
          <w:rStyle w:val="s0"/>
        </w:rPr>
        <w:t xml:space="preserve"> и </w:t>
      </w:r>
      <w:hyperlink r:id="rId2375" w:anchor="sub_id=30" w:history="1">
        <w:r>
          <w:rPr>
            <w:rStyle w:val="a3"/>
          </w:rPr>
          <w:t>книги товарных чеков</w:t>
        </w:r>
      </w:hyperlink>
      <w:r>
        <w:rPr>
          <w:rStyle w:val="s0"/>
        </w:rPr>
        <w:t xml:space="preserve"> устанавливаются уполномоченным органом.</w:t>
      </w:r>
    </w:p>
    <w:p w:rsidR="00000000" w:rsidRDefault="00B914DC">
      <w:pPr>
        <w:jc w:val="both"/>
      </w:pPr>
      <w:r>
        <w:rPr>
          <w:rStyle w:val="s3"/>
        </w:rPr>
        <w:t xml:space="preserve">См. </w:t>
      </w:r>
      <w:hyperlink r:id="rId2376" w:history="1">
        <w:r>
          <w:rPr>
            <w:rStyle w:val="a3"/>
            <w:i/>
            <w:iCs/>
            <w:bdr w:val="none" w:sz="0" w:space="0" w:color="auto" w:frame="1"/>
          </w:rPr>
          <w:t>Письмо</w:t>
        </w:r>
      </w:hyperlink>
      <w:r>
        <w:rPr>
          <w:rStyle w:val="s3"/>
        </w:rPr>
        <w:t xml:space="preserve"> НК МФ РК от 14 апреля 2009 года № НК-06-28/3405</w:t>
      </w:r>
    </w:p>
    <w:p w:rsidR="00000000" w:rsidRDefault="00B914DC">
      <w:pPr>
        <w:jc w:val="both"/>
      </w:pPr>
      <w:r>
        <w:t> </w:t>
      </w:r>
    </w:p>
    <w:p w:rsidR="00000000" w:rsidRDefault="00B914DC">
      <w:pPr>
        <w:ind w:left="1200" w:hanging="800"/>
        <w:jc w:val="both"/>
      </w:pPr>
      <w:bookmarkStart w:id="844" w:name="SUB6470000"/>
      <w:bookmarkEnd w:id="844"/>
      <w:r>
        <w:rPr>
          <w:rStyle w:val="s1"/>
        </w:rPr>
        <w:t>Статья 647. Внесение изменений в регистрационные данные контрольно-ка</w:t>
      </w:r>
      <w:r>
        <w:rPr>
          <w:rStyle w:val="s1"/>
        </w:rPr>
        <w:t>ссовой машины</w:t>
      </w:r>
    </w:p>
    <w:p w:rsidR="00000000" w:rsidRDefault="00B914DC">
      <w:pPr>
        <w:ind w:firstLine="400"/>
        <w:jc w:val="both"/>
      </w:pPr>
      <w:r>
        <w:rPr>
          <w:rStyle w:val="s0"/>
        </w:rPr>
        <w:t xml:space="preserve">1. При изменении сведений, указанных в регистрационной карточке контрольно-кассовой машины, налогоплательщик обязан подать в налоговый орган, в котором контрольно-кассовая машина состоит на учете, налоговое заявление для внесения изменений в </w:t>
      </w:r>
      <w:r>
        <w:rPr>
          <w:rStyle w:val="s0"/>
        </w:rPr>
        <w:t>регистрационные данные контрольно-кассовой машины в течение пяти рабочих дней с момента возникновения изменений.</w:t>
      </w:r>
    </w:p>
    <w:p w:rsidR="00000000" w:rsidRDefault="00B914DC">
      <w:pPr>
        <w:ind w:firstLine="400"/>
        <w:jc w:val="both"/>
      </w:pPr>
      <w:r>
        <w:rPr>
          <w:rStyle w:val="s0"/>
        </w:rPr>
        <w:t>2. При внесении изменений в регистрационные данные контрольно-кассовой машины налогоплательщик представляет в налоговый орган по месту постанов</w:t>
      </w:r>
      <w:r>
        <w:rPr>
          <w:rStyle w:val="s0"/>
        </w:rPr>
        <w:t>ки на учет контрольно-кассовой машины:</w:t>
      </w:r>
    </w:p>
    <w:p w:rsidR="00000000" w:rsidRDefault="00B914DC">
      <w:pPr>
        <w:ind w:firstLine="400"/>
        <w:jc w:val="both"/>
      </w:pPr>
      <w:r>
        <w:rPr>
          <w:rStyle w:val="s0"/>
        </w:rPr>
        <w:t xml:space="preserve">1) </w:t>
      </w:r>
      <w:hyperlink r:id="rId2377"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B914DC">
      <w:pPr>
        <w:ind w:firstLine="400"/>
        <w:jc w:val="both"/>
      </w:pPr>
      <w:r>
        <w:rPr>
          <w:rStyle w:val="s0"/>
        </w:rPr>
        <w:t>2) регистрационную карточку контрольно-кассовой машины.</w:t>
      </w:r>
    </w:p>
    <w:p w:rsidR="00000000" w:rsidRDefault="00B914DC">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w:t>
      </w:r>
      <w:r>
        <w:rPr>
          <w:rStyle w:val="s0"/>
        </w:rPr>
        <w:t>й машины с измененными регистрационными данными.</w:t>
      </w:r>
    </w:p>
    <w:p w:rsidR="00000000" w:rsidRDefault="00B914DC">
      <w:pPr>
        <w:ind w:firstLine="400"/>
        <w:jc w:val="both"/>
      </w:pPr>
      <w:r>
        <w:t> </w:t>
      </w:r>
    </w:p>
    <w:p w:rsidR="00000000" w:rsidRDefault="00B914DC">
      <w:pPr>
        <w:ind w:left="1200" w:hanging="800"/>
        <w:jc w:val="both"/>
      </w:pPr>
      <w:bookmarkStart w:id="845" w:name="SUB6480000"/>
      <w:bookmarkEnd w:id="845"/>
      <w:r>
        <w:rPr>
          <w:rStyle w:val="s1"/>
        </w:rPr>
        <w:t>Статья 648. Снятие контрольно-кассовой машины с учета в налоговом органе</w:t>
      </w:r>
    </w:p>
    <w:p w:rsidR="00000000" w:rsidRDefault="00B914DC">
      <w:pPr>
        <w:ind w:firstLine="400"/>
        <w:jc w:val="both"/>
      </w:pPr>
      <w:r>
        <w:rPr>
          <w:rStyle w:val="s0"/>
        </w:rPr>
        <w:t>1. Снятие контрольно-кассовой машины с учета производится в случаях:</w:t>
      </w:r>
    </w:p>
    <w:p w:rsidR="00000000" w:rsidRDefault="00B914DC">
      <w:pPr>
        <w:jc w:val="both"/>
      </w:pPr>
      <w:r>
        <w:rPr>
          <w:rStyle w:val="s3"/>
        </w:rPr>
        <w:t xml:space="preserve">В пункт 1 внесены изменения в соответствии с </w:t>
      </w:r>
      <w:hyperlink r:id="rId2378"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79" w:anchor="sub_id=6480101"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прекращения </w:t>
      </w:r>
      <w:r>
        <w:rPr>
          <w:rStyle w:val="s0"/>
        </w:rPr>
        <w:t>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B914DC">
      <w:pPr>
        <w:ind w:firstLine="400"/>
        <w:jc w:val="both"/>
      </w:pPr>
      <w:r>
        <w:rPr>
          <w:rStyle w:val="s0"/>
        </w:rPr>
        <w:t>2) изменения места использования контрольно-кассовой машины или места нахождения налогоплател</w:t>
      </w:r>
      <w:r>
        <w:rPr>
          <w:rStyle w:val="s0"/>
        </w:rPr>
        <w:t>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B914DC">
      <w:pPr>
        <w:ind w:firstLine="400"/>
        <w:jc w:val="both"/>
      </w:pPr>
      <w:r>
        <w:rPr>
          <w:rStyle w:val="s0"/>
        </w:rPr>
        <w:t>3) невозможности дальнейшего применения в связи с технической неи</w:t>
      </w:r>
      <w:r>
        <w:rPr>
          <w:rStyle w:val="s0"/>
        </w:rPr>
        <w:t>справностью контрольно-кассовой машины;</w:t>
      </w:r>
    </w:p>
    <w:p w:rsidR="00000000" w:rsidRDefault="00B914DC">
      <w:pPr>
        <w:ind w:firstLine="400"/>
        <w:jc w:val="both"/>
      </w:pPr>
      <w:r>
        <w:rPr>
          <w:rStyle w:val="s0"/>
        </w:rPr>
        <w:t>4) исключения контрольно-кассовой машины из государственного реестра;</w:t>
      </w:r>
    </w:p>
    <w:p w:rsidR="00000000" w:rsidRDefault="00B914DC">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B914DC">
      <w:pPr>
        <w:ind w:firstLine="400"/>
        <w:jc w:val="both"/>
      </w:pPr>
      <w:bookmarkStart w:id="846" w:name="SUB6480200"/>
      <w:bookmarkEnd w:id="846"/>
      <w:r>
        <w:rPr>
          <w:rStyle w:val="s0"/>
        </w:rPr>
        <w:t>2. Для снятия контрольно-кассовой машины с учета в налогов</w:t>
      </w:r>
      <w:r>
        <w:rPr>
          <w:rStyle w:val="s0"/>
        </w:rPr>
        <w:t xml:space="preserve">ом органе, за исключением компьютерных систем, налогоплательщик представляет в налоговый орган одновременно с </w:t>
      </w:r>
      <w:hyperlink r:id="rId2380"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B914DC">
      <w:pPr>
        <w:ind w:firstLine="400"/>
        <w:jc w:val="both"/>
      </w:pPr>
      <w:r>
        <w:rPr>
          <w:rStyle w:val="s0"/>
        </w:rPr>
        <w:t>1) контрольно-кассовую машину с установленной пломбой налогового органа;</w:t>
      </w:r>
    </w:p>
    <w:p w:rsidR="00000000" w:rsidRDefault="00B914DC">
      <w:pPr>
        <w:ind w:firstLine="400"/>
        <w:jc w:val="both"/>
      </w:pPr>
      <w:r>
        <w:rPr>
          <w:rStyle w:val="s0"/>
        </w:rPr>
        <w:t>2) паспорт завода-изготовителя контрольно-кассовой машины;</w:t>
      </w:r>
    </w:p>
    <w:p w:rsidR="00000000" w:rsidRDefault="00B914DC">
      <w:pPr>
        <w:ind w:firstLine="400"/>
        <w:jc w:val="both"/>
      </w:pPr>
      <w:r>
        <w:rPr>
          <w:rStyle w:val="s0"/>
        </w:rPr>
        <w:t xml:space="preserve">3) пронумерованные, прошнурованные, заверенные подписью руководителя и печатью налогового органа книги учета наличных денег </w:t>
      </w:r>
      <w:r>
        <w:rPr>
          <w:rStyle w:val="s0"/>
        </w:rPr>
        <w:t>и товарных чеков;</w:t>
      </w:r>
    </w:p>
    <w:p w:rsidR="00000000" w:rsidRDefault="00B914DC">
      <w:pPr>
        <w:ind w:firstLine="400"/>
        <w:jc w:val="both"/>
      </w:pPr>
      <w:r>
        <w:rPr>
          <w:rStyle w:val="s0"/>
        </w:rPr>
        <w:t>4) регистрационную карточку контрольно-кассовой машины.</w:t>
      </w:r>
    </w:p>
    <w:p w:rsidR="00000000" w:rsidRDefault="00B914DC">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w:t>
      </w:r>
      <w:r>
        <w:rPr>
          <w:rStyle w:val="s0"/>
        </w:rPr>
        <w:t>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B914DC">
      <w:pPr>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w:t>
      </w:r>
      <w:r>
        <w:rPr>
          <w:rStyle w:val="s0"/>
        </w:rPr>
        <w:t>ления о снятии с учета контрольно-кассовой машины производит снятие с учета контрольно-кассовой машины, для чего:</w:t>
      </w:r>
    </w:p>
    <w:p w:rsidR="00000000" w:rsidRDefault="00B914DC">
      <w:pPr>
        <w:ind w:firstLine="400"/>
        <w:jc w:val="both"/>
      </w:pPr>
      <w:r>
        <w:rPr>
          <w:rStyle w:val="s0"/>
        </w:rPr>
        <w:t>1) снимает фискальный отчет;</w:t>
      </w:r>
    </w:p>
    <w:p w:rsidR="00000000" w:rsidRDefault="00B914DC">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B914DC">
      <w:pPr>
        <w:ind w:firstLine="400"/>
        <w:jc w:val="both"/>
      </w:pPr>
      <w:r>
        <w:rPr>
          <w:rStyle w:val="s0"/>
        </w:rPr>
        <w:t xml:space="preserve">3) делает запись о закрытии книги учета наличных денег и книги товарных чеков; </w:t>
      </w:r>
    </w:p>
    <w:p w:rsidR="00000000" w:rsidRDefault="00B914DC">
      <w:pPr>
        <w:jc w:val="both"/>
      </w:pPr>
      <w:r>
        <w:rPr>
          <w:rStyle w:val="s3"/>
        </w:rPr>
        <w:t>Пункт дополнен подпунктом 3-</w:t>
      </w:r>
      <w:r>
        <w:rPr>
          <w:rStyle w:val="s3"/>
        </w:rPr>
        <w:t xml:space="preserve">1 в соответствии с </w:t>
      </w:r>
      <w:hyperlink r:id="rId2381"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B914DC">
      <w:pPr>
        <w:autoSpaceDE w:val="0"/>
        <w:autoSpaceDN w:val="0"/>
        <w:ind w:firstLine="400"/>
        <w:jc w:val="thaiDistribute"/>
      </w:pPr>
      <w:r>
        <w:t>3-1) производит снятие пломбы налогового органа с корпуса контрольно-кассовой ма</w:t>
      </w:r>
      <w:r>
        <w:t>шины;</w:t>
      </w:r>
    </w:p>
    <w:p w:rsidR="00000000" w:rsidRDefault="00B914DC">
      <w:pPr>
        <w:ind w:firstLine="400"/>
        <w:jc w:val="both"/>
      </w:pPr>
      <w:r>
        <w:rPr>
          <w:rStyle w:val="s0"/>
        </w:rPr>
        <w:t>4) возвращает налогоплательщику:</w:t>
      </w:r>
    </w:p>
    <w:p w:rsidR="00000000" w:rsidRDefault="00B914DC">
      <w:pPr>
        <w:ind w:firstLine="400"/>
        <w:jc w:val="both"/>
      </w:pPr>
      <w:r>
        <w:rPr>
          <w:rStyle w:val="s0"/>
        </w:rPr>
        <w:t>контрольно-кассовую машину;</w:t>
      </w:r>
    </w:p>
    <w:p w:rsidR="00000000" w:rsidRDefault="00B914DC">
      <w:pPr>
        <w:ind w:firstLine="400"/>
        <w:jc w:val="both"/>
      </w:pPr>
      <w:r>
        <w:rPr>
          <w:rStyle w:val="s0"/>
        </w:rPr>
        <w:t>книги учета наличных денег и товарных чеков;</w:t>
      </w:r>
    </w:p>
    <w:p w:rsidR="00000000" w:rsidRDefault="00B914DC">
      <w:pPr>
        <w:ind w:firstLine="400"/>
        <w:jc w:val="both"/>
      </w:pPr>
      <w:r>
        <w:rPr>
          <w:rStyle w:val="s0"/>
        </w:rPr>
        <w:t>регистрационную карточку с отметкой о снятии с учета контрольно-кассовой машины.</w:t>
      </w:r>
    </w:p>
    <w:p w:rsidR="00000000" w:rsidRDefault="00B914DC">
      <w:pPr>
        <w:ind w:firstLine="400"/>
        <w:jc w:val="both"/>
      </w:pPr>
      <w:r>
        <w:rPr>
          <w:rStyle w:val="s0"/>
        </w:rPr>
        <w:t xml:space="preserve">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B914DC">
      <w:pPr>
        <w:ind w:firstLine="400"/>
        <w:jc w:val="both"/>
      </w:pPr>
      <w:r>
        <w:t> </w:t>
      </w:r>
    </w:p>
    <w:p w:rsidR="00000000" w:rsidRDefault="00B914DC">
      <w:pPr>
        <w:ind w:left="1200" w:hanging="800"/>
        <w:jc w:val="both"/>
      </w:pPr>
      <w:bookmarkStart w:id="847" w:name="SUB6490000"/>
      <w:bookmarkEnd w:id="847"/>
      <w:r>
        <w:rPr>
          <w:rStyle w:val="s1"/>
        </w:rPr>
        <w:t>Статья 649. Снятие фискального отчета и требование к содержанию контрольного чека</w:t>
      </w:r>
    </w:p>
    <w:p w:rsidR="00000000" w:rsidRDefault="00B914DC">
      <w:pPr>
        <w:ind w:firstLine="400"/>
        <w:jc w:val="both"/>
      </w:pPr>
      <w:r>
        <w:rPr>
          <w:rStyle w:val="s0"/>
        </w:rPr>
        <w:t>1. Фискальные отчеты снимаются налоговыми органами в случаях:</w:t>
      </w:r>
    </w:p>
    <w:p w:rsidR="00000000" w:rsidRDefault="00B914DC">
      <w:pPr>
        <w:ind w:firstLine="400"/>
        <w:jc w:val="both"/>
      </w:pPr>
      <w:r>
        <w:rPr>
          <w:rStyle w:val="s0"/>
        </w:rPr>
        <w:t>1) проведения налоговых проверок;</w:t>
      </w:r>
    </w:p>
    <w:p w:rsidR="00000000" w:rsidRDefault="00B914DC">
      <w:pPr>
        <w:ind w:firstLine="400"/>
        <w:jc w:val="both"/>
      </w:pPr>
      <w:r>
        <w:rPr>
          <w:rStyle w:val="s0"/>
        </w:rPr>
        <w:t>2) замены блока фискальной памяти;</w:t>
      </w:r>
    </w:p>
    <w:p w:rsidR="00000000" w:rsidRDefault="00B914DC">
      <w:pPr>
        <w:ind w:firstLine="400"/>
        <w:jc w:val="both"/>
      </w:pPr>
      <w:r>
        <w:rPr>
          <w:rStyle w:val="s0"/>
        </w:rPr>
        <w:t>3) снятия с учета контрольно-кассовой ма</w:t>
      </w:r>
      <w:r>
        <w:rPr>
          <w:rStyle w:val="s0"/>
        </w:rPr>
        <w:t>шины;</w:t>
      </w:r>
    </w:p>
    <w:p w:rsidR="00000000" w:rsidRDefault="00B914DC">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B914DC">
      <w:pPr>
        <w:ind w:firstLine="400"/>
        <w:jc w:val="both"/>
      </w:pPr>
      <w:r>
        <w:rPr>
          <w:rStyle w:val="s0"/>
        </w:rPr>
        <w:t>5) полного заполнения книги учета наличных денег;</w:t>
      </w:r>
    </w:p>
    <w:p w:rsidR="00000000" w:rsidRDefault="00B914DC">
      <w:pPr>
        <w:ind w:firstLine="400"/>
        <w:jc w:val="both"/>
      </w:pPr>
      <w:r>
        <w:rPr>
          <w:rStyle w:val="s0"/>
        </w:rPr>
        <w:t>6) утери (порчи) книги учета наличных денег.</w:t>
      </w:r>
    </w:p>
    <w:p w:rsidR="00000000" w:rsidRDefault="00B914DC">
      <w:pPr>
        <w:ind w:firstLine="400"/>
        <w:jc w:val="both"/>
      </w:pPr>
      <w:r>
        <w:rPr>
          <w:rStyle w:val="s0"/>
        </w:rPr>
        <w:t>2. Для снятия фискального отчета в налоговый о</w:t>
      </w:r>
      <w:r>
        <w:rPr>
          <w:rStyle w:val="s0"/>
        </w:rPr>
        <w:t>рган представляются контрольно-кассовая машина и следующие документы:</w:t>
      </w:r>
    </w:p>
    <w:p w:rsidR="00000000" w:rsidRDefault="00B914DC">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B914DC">
      <w:pPr>
        <w:ind w:firstLine="400"/>
        <w:jc w:val="both"/>
      </w:pPr>
      <w:r>
        <w:rPr>
          <w:rStyle w:val="s0"/>
        </w:rPr>
        <w:t>2) сменные отчеты с даты снятия последнего ф</w:t>
      </w:r>
      <w:r>
        <w:rPr>
          <w:rStyle w:val="s0"/>
        </w:rPr>
        <w:t>искального отчета.</w:t>
      </w:r>
    </w:p>
    <w:p w:rsidR="00000000" w:rsidRDefault="00B914DC">
      <w:pPr>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B914DC">
      <w:pPr>
        <w:ind w:firstLine="400"/>
        <w:jc w:val="both"/>
      </w:pPr>
      <w:r>
        <w:rPr>
          <w:rStyle w:val="s0"/>
        </w:rPr>
        <w:t>3. Контрольный чек контрольно-кассовой машины, за исключением компьютерных систем, долже</w:t>
      </w:r>
      <w:r>
        <w:rPr>
          <w:rStyle w:val="s0"/>
        </w:rPr>
        <w:t>н содержать следующую информацию:</w:t>
      </w:r>
    </w:p>
    <w:p w:rsidR="00000000" w:rsidRDefault="00B914DC">
      <w:pPr>
        <w:ind w:firstLine="400"/>
        <w:jc w:val="both"/>
      </w:pPr>
      <w:r>
        <w:rPr>
          <w:rStyle w:val="s0"/>
        </w:rPr>
        <w:t>1) наименование налогоплательщика;</w:t>
      </w:r>
    </w:p>
    <w:p w:rsidR="00000000" w:rsidRDefault="00B914DC">
      <w:pPr>
        <w:ind w:firstLine="400"/>
        <w:jc w:val="both"/>
      </w:pPr>
      <w:r>
        <w:rPr>
          <w:rStyle w:val="s0"/>
        </w:rPr>
        <w:t>2) идентификационный номер;</w:t>
      </w:r>
    </w:p>
    <w:p w:rsidR="00000000" w:rsidRDefault="00B914DC">
      <w:pPr>
        <w:ind w:firstLine="400"/>
        <w:jc w:val="both"/>
      </w:pPr>
      <w:r>
        <w:rPr>
          <w:rStyle w:val="s0"/>
        </w:rPr>
        <w:t>3) заводской номер контрольно-кассовой машины;</w:t>
      </w:r>
    </w:p>
    <w:p w:rsidR="00000000" w:rsidRDefault="00B914DC">
      <w:pPr>
        <w:ind w:firstLine="400"/>
        <w:jc w:val="both"/>
      </w:pPr>
      <w:r>
        <w:rPr>
          <w:rStyle w:val="s0"/>
        </w:rPr>
        <w:t>4) регистрационный номер контрольно-кассовой машины в налоговом органе;</w:t>
      </w:r>
    </w:p>
    <w:p w:rsidR="00000000" w:rsidRDefault="00B914DC">
      <w:pPr>
        <w:ind w:firstLine="400"/>
        <w:jc w:val="both"/>
      </w:pPr>
      <w:r>
        <w:rPr>
          <w:rStyle w:val="s0"/>
        </w:rPr>
        <w:t>5) порядковый номер чека;</w:t>
      </w:r>
    </w:p>
    <w:p w:rsidR="00000000" w:rsidRDefault="00B914DC">
      <w:pPr>
        <w:ind w:firstLine="400"/>
        <w:jc w:val="both"/>
      </w:pPr>
      <w:r>
        <w:rPr>
          <w:rStyle w:val="s0"/>
        </w:rPr>
        <w:t>6) дату и врем</w:t>
      </w:r>
      <w:r>
        <w:rPr>
          <w:rStyle w:val="s0"/>
        </w:rPr>
        <w:t>я совершения покупки товаров, выполнения работ, оказания услуг;</w:t>
      </w:r>
    </w:p>
    <w:p w:rsidR="00000000" w:rsidRDefault="00B914DC">
      <w:pPr>
        <w:ind w:firstLine="400"/>
        <w:jc w:val="both"/>
      </w:pPr>
      <w:r>
        <w:rPr>
          <w:rStyle w:val="s0"/>
        </w:rPr>
        <w:t>7) цену товара, работы, услуги и (или) сумму покупки;</w:t>
      </w:r>
    </w:p>
    <w:p w:rsidR="00000000" w:rsidRDefault="00B914DC">
      <w:pPr>
        <w:ind w:firstLine="400"/>
        <w:jc w:val="both"/>
      </w:pPr>
      <w:r>
        <w:rPr>
          <w:rStyle w:val="s0"/>
        </w:rPr>
        <w:t>8) фискальный признак.</w:t>
      </w:r>
    </w:p>
    <w:p w:rsidR="00000000" w:rsidRDefault="00B914DC">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w:t>
      </w:r>
      <w:r>
        <w:rPr>
          <w:rStyle w:val="s0"/>
        </w:rPr>
        <w:t>ствляющими отдельные виды банковских операций) должен содержать информацию, указанную в подпунктах 1) - 7) настоящего пункта.</w:t>
      </w:r>
    </w:p>
    <w:p w:rsidR="00000000" w:rsidRDefault="00B914DC">
      <w:pPr>
        <w:ind w:firstLine="400"/>
        <w:jc w:val="both"/>
      </w:pPr>
      <w:hyperlink r:id="rId2382"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B914DC">
      <w:pPr>
        <w:ind w:firstLine="400"/>
        <w:jc w:val="both"/>
      </w:pPr>
      <w:r>
        <w:rPr>
          <w:rStyle w:val="s0"/>
        </w:rPr>
        <w:t>Контрольны</w:t>
      </w:r>
      <w:r>
        <w:rPr>
          <w:rStyle w:val="s0"/>
        </w:rPr>
        <w:t>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B914DC">
      <w:pPr>
        <w:jc w:val="both"/>
      </w:pPr>
      <w:hyperlink r:id="rId2383" w:anchor="sub_id=400" w:history="1">
        <w:r>
          <w:rPr>
            <w:rStyle w:val="a3"/>
            <w:i/>
            <w:iCs/>
            <w:bdr w:val="none" w:sz="0" w:space="0" w:color="auto" w:frame="1"/>
          </w:rPr>
          <w:t>Письмо</w:t>
        </w:r>
      </w:hyperlink>
      <w:r>
        <w:rPr>
          <w:rStyle w:val="s3"/>
        </w:rPr>
        <w:t xml:space="preserve"> НК МФ РК от 22 июня 2009 года № НК-06-19/5910</w:t>
      </w:r>
    </w:p>
    <w:p w:rsidR="00000000" w:rsidRDefault="00B914DC">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w:t>
      </w:r>
      <w:r>
        <w:rPr>
          <w:rStyle w:val="s0"/>
        </w:rPr>
        <w:t>ную стоимость.</w:t>
      </w:r>
    </w:p>
    <w:p w:rsidR="00000000" w:rsidRDefault="00B914DC">
      <w:pPr>
        <w:ind w:firstLine="400"/>
        <w:jc w:val="both"/>
      </w:pPr>
      <w:r>
        <w:t> </w:t>
      </w:r>
    </w:p>
    <w:p w:rsidR="00000000" w:rsidRDefault="00B914DC">
      <w:pPr>
        <w:ind w:left="1200" w:hanging="800"/>
        <w:jc w:val="both"/>
      </w:pPr>
      <w:bookmarkStart w:id="848" w:name="SUB6500000"/>
      <w:bookmarkEnd w:id="848"/>
      <w:r>
        <w:rPr>
          <w:rStyle w:val="s1"/>
        </w:rPr>
        <w:t>Статья 650. Эксплуатация контрольно-кассовых машин</w:t>
      </w:r>
    </w:p>
    <w:p w:rsidR="00000000" w:rsidRDefault="00B914DC">
      <w:pPr>
        <w:ind w:firstLine="400"/>
        <w:jc w:val="both"/>
      </w:pPr>
      <w:r>
        <w:rPr>
          <w:rStyle w:val="s0"/>
        </w:rPr>
        <w:t>1. Ответственное лицо налогоплательщика при эксплуатации контрольно-кассовой машины:</w:t>
      </w:r>
    </w:p>
    <w:p w:rsidR="00000000" w:rsidRDefault="00B914DC">
      <w:pPr>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B914DC">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B914DC">
      <w:pPr>
        <w:ind w:firstLine="400"/>
        <w:jc w:val="both"/>
      </w:pPr>
      <w:r>
        <w:rPr>
          <w:rStyle w:val="s0"/>
        </w:rPr>
        <w:t>3)</w:t>
      </w:r>
      <w:r>
        <w:rPr>
          <w:rStyle w:val="s0"/>
        </w:rPr>
        <w:t xml:space="preserve"> заполняет книгу учета наличных денег;</w:t>
      </w:r>
    </w:p>
    <w:p w:rsidR="00000000" w:rsidRDefault="00B914DC">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B914DC">
      <w:pPr>
        <w:ind w:firstLine="400"/>
        <w:jc w:val="both"/>
      </w:pPr>
      <w:r>
        <w:rPr>
          <w:rStyle w:val="s0"/>
        </w:rPr>
        <w:t>Сменные отчеты, книги учета наличных д</w:t>
      </w:r>
      <w:r>
        <w:rPr>
          <w:rStyle w:val="s0"/>
        </w:rPr>
        <w:t>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B914DC">
      <w:pPr>
        <w:ind w:firstLine="400"/>
        <w:jc w:val="both"/>
      </w:pPr>
      <w:r>
        <w:rPr>
          <w:rStyle w:val="s0"/>
        </w:rPr>
        <w:t xml:space="preserve">Для контрольно-кассовых </w:t>
      </w:r>
      <w:r>
        <w:rPr>
          <w:rStyle w:val="s0"/>
        </w:rPr>
        <w:t>машин, за исключением использующихся в торговых автоматах, период смены не должен превышать двадцать четыре часа.</w:t>
      </w:r>
    </w:p>
    <w:p w:rsidR="00000000" w:rsidRDefault="00B914DC">
      <w:pPr>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w:t>
      </w:r>
      <w:r>
        <w:rPr>
          <w:rStyle w:val="s0"/>
        </w:rPr>
        <w:t>лендарный месяц.</w:t>
      </w:r>
    </w:p>
    <w:p w:rsidR="00000000" w:rsidRDefault="00B914DC">
      <w:pPr>
        <w:jc w:val="both"/>
      </w:pPr>
      <w:r>
        <w:rPr>
          <w:rStyle w:val="s3"/>
        </w:rPr>
        <w:t xml:space="preserve">См. </w:t>
      </w:r>
      <w:hyperlink r:id="rId2384" w:history="1">
        <w:r>
          <w:rPr>
            <w:rStyle w:val="a3"/>
            <w:i/>
            <w:iCs/>
            <w:bdr w:val="none" w:sz="0" w:space="0" w:color="auto" w:frame="1"/>
          </w:rPr>
          <w:t>Ответ</w:t>
        </w:r>
      </w:hyperlink>
      <w:r>
        <w:rPr>
          <w:rStyle w:val="s3"/>
        </w:rPr>
        <w:t xml:space="preserve"> Председателя НК МФ РК от 24 декабря 2009 года на вопрос от 3 декабря 2009 года № 25114 (e.gov.kz)</w:t>
      </w:r>
    </w:p>
    <w:p w:rsidR="00000000" w:rsidRDefault="00B914DC">
      <w:pPr>
        <w:ind w:firstLine="400"/>
        <w:jc w:val="both"/>
      </w:pPr>
      <w:r>
        <w:rPr>
          <w:rStyle w:val="s0"/>
        </w:rPr>
        <w:t>2. Операции аннулирования ошибочно введенной суммы или возврат нал</w:t>
      </w:r>
      <w:r>
        <w:rPr>
          <w:rStyle w:val="s0"/>
        </w:rPr>
        <w:t>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w:t>
      </w:r>
      <w:r>
        <w:rPr>
          <w:rStyle w:val="s0"/>
        </w:rPr>
        <w:t>личных денег.</w:t>
      </w:r>
    </w:p>
    <w:p w:rsidR="00000000" w:rsidRDefault="00B914DC">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B914DC">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отчета с учетом</w:t>
      </w:r>
      <w:r>
        <w:rPr>
          <w:rStyle w:val="s0"/>
        </w:rPr>
        <w:t xml:space="preserve">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B914DC">
      <w:pPr>
        <w:ind w:firstLine="400"/>
        <w:jc w:val="both"/>
      </w:pPr>
      <w:r>
        <w:rPr>
          <w:rStyle w:val="s0"/>
        </w:rPr>
        <w:t>5. В случае технической неисправности контрольно-кассовой машины, устранение которой невозможно без наруш</w:t>
      </w:r>
      <w:r>
        <w:rPr>
          <w:rStyle w:val="s0"/>
        </w:rPr>
        <w:t>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B914DC">
      <w:pPr>
        <w:ind w:firstLine="400"/>
      </w:pPr>
      <w:r>
        <w:rPr>
          <w:rStyle w:val="s0"/>
        </w:rPr>
        <w:t xml:space="preserve">1) </w:t>
      </w:r>
      <w:hyperlink r:id="rId2385"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B914DC">
      <w:pPr>
        <w:ind w:firstLine="400"/>
        <w:jc w:val="both"/>
      </w:pPr>
      <w:r>
        <w:rPr>
          <w:rStyle w:val="s0"/>
        </w:rPr>
        <w:t>2) заключение центра те</w:t>
      </w:r>
      <w:r>
        <w:rPr>
          <w:rStyle w:val="s0"/>
        </w:rPr>
        <w:t xml:space="preserve">хнического обслуживания с обоснованным указанием сроков проведения ремонта и причины неисправности. </w:t>
      </w:r>
    </w:p>
    <w:p w:rsidR="00000000" w:rsidRDefault="00B914DC">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w:t>
      </w:r>
      <w:r>
        <w:rPr>
          <w:rStyle w:val="s0"/>
        </w:rPr>
        <w:t xml:space="preserve">совой машины для устранения неисправности. </w:t>
      </w:r>
    </w:p>
    <w:p w:rsidR="00000000" w:rsidRDefault="00B914DC">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2386" w:anchor="sub_id=33" w:history="1">
        <w:r>
          <w:rPr>
            <w:rStyle w:val="a3"/>
          </w:rPr>
          <w:t>форме, установленной уполномочен</w:t>
        </w:r>
        <w:r>
          <w:rPr>
            <w:rStyle w:val="a3"/>
          </w:rPr>
          <w:t>ным органом</w:t>
        </w:r>
      </w:hyperlink>
      <w:r>
        <w:rPr>
          <w:rStyle w:val="s0"/>
        </w:rPr>
        <w:t>, должностным лицом налогового органа, ответственным за установку пломбы, в день принятия решения о его выдаче.</w:t>
      </w:r>
    </w:p>
    <w:p w:rsidR="00000000" w:rsidRDefault="00B914DC">
      <w:pPr>
        <w:ind w:firstLine="400"/>
        <w:jc w:val="both"/>
      </w:pPr>
      <w:r>
        <w:rPr>
          <w:rStyle w:val="s0"/>
        </w:rPr>
        <w:t>Налоговый орган отказывает в выдаче разрешения налогового органа на нарушение целостности пломбы в случае непредставления или предста</w:t>
      </w:r>
      <w:r>
        <w:rPr>
          <w:rStyle w:val="s0"/>
        </w:rPr>
        <w:t>вления с неполным составом сведений документов, предусмотренных подпунктами 1), 2) настоящего пункта.</w:t>
      </w:r>
    </w:p>
    <w:p w:rsidR="00000000" w:rsidRDefault="00B914DC">
      <w:pPr>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неисправности не может быть меньше срока</w:t>
      </w:r>
      <w:r>
        <w:rPr>
          <w:rStyle w:val="s0"/>
        </w:rPr>
        <w:t xml:space="preserve">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B914DC">
      <w:pPr>
        <w:ind w:firstLine="400"/>
        <w:jc w:val="both"/>
      </w:pPr>
      <w:r>
        <w:rPr>
          <w:rStyle w:val="s0"/>
        </w:rPr>
        <w:t>6. Контрольно-кассовая машина считается технически неисправной в случаях, если:</w:t>
      </w:r>
    </w:p>
    <w:p w:rsidR="00000000" w:rsidRDefault="00B914DC">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B914DC">
      <w:pPr>
        <w:ind w:firstLine="400"/>
        <w:jc w:val="both"/>
      </w:pPr>
      <w:r>
        <w:rPr>
          <w:rStyle w:val="s0"/>
        </w:rPr>
        <w:t>2</w:t>
      </w:r>
      <w:r>
        <w:rPr>
          <w:rStyle w:val="s0"/>
        </w:rPr>
        <w:t>) отсутствует возможность получить данные фискальной памяти;</w:t>
      </w:r>
    </w:p>
    <w:p w:rsidR="00000000" w:rsidRDefault="00B914DC">
      <w:pPr>
        <w:ind w:firstLine="400"/>
        <w:jc w:val="both"/>
      </w:pPr>
      <w:r>
        <w:rPr>
          <w:rStyle w:val="s0"/>
        </w:rPr>
        <w:t>3) отсутствует или повреждена пломба налогового органа;</w:t>
      </w:r>
    </w:p>
    <w:p w:rsidR="00000000" w:rsidRDefault="00B914DC">
      <w:pPr>
        <w:ind w:firstLine="400"/>
        <w:jc w:val="both"/>
      </w:pPr>
      <w:r>
        <w:rPr>
          <w:rStyle w:val="s0"/>
        </w:rPr>
        <w:t>4) отсутствует маркировка завода-изготовителя.</w:t>
      </w:r>
    </w:p>
    <w:p w:rsidR="00000000" w:rsidRDefault="00B914DC">
      <w:pPr>
        <w:ind w:firstLine="400"/>
        <w:jc w:val="both"/>
      </w:pPr>
      <w:r>
        <w:rPr>
          <w:rStyle w:val="s0"/>
        </w:rPr>
        <w:t>7. Контрольно-кассовая машина, являющаяся компьютерной системой, считается технически неиспр</w:t>
      </w:r>
      <w:r>
        <w:rPr>
          <w:rStyle w:val="s0"/>
        </w:rPr>
        <w:t>авной в случаях, предусмотренных подпунктами 1) и 2) пункта 6 настоящей статьи.</w:t>
      </w:r>
    </w:p>
    <w:p w:rsidR="00000000" w:rsidRDefault="00B914DC">
      <w:pPr>
        <w:ind w:firstLine="400"/>
        <w:jc w:val="both"/>
      </w:pPr>
      <w:r>
        <w:rPr>
          <w:rStyle w:val="s0"/>
        </w:rPr>
        <w:t xml:space="preserve">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w:t>
      </w:r>
      <w:r>
        <w:rPr>
          <w:rStyle w:val="s0"/>
        </w:rPr>
        <w:t>пяти рабочих дней представляет в налоговый орган по месту постановки на учет контрольно-кассовой машины:</w:t>
      </w:r>
    </w:p>
    <w:p w:rsidR="00000000" w:rsidRDefault="00B914DC">
      <w:pPr>
        <w:ind w:firstLine="400"/>
        <w:jc w:val="both"/>
      </w:pPr>
      <w:r>
        <w:rPr>
          <w:rStyle w:val="s0"/>
        </w:rPr>
        <w:t xml:space="preserve">1) </w:t>
      </w:r>
      <w:hyperlink r:id="rId2387" w:anchor="sub_id=34" w:history="1">
        <w:r>
          <w:rPr>
            <w:rStyle w:val="a3"/>
          </w:rPr>
          <w:t>налоговое заявление</w:t>
        </w:r>
      </w:hyperlink>
      <w:r>
        <w:rPr>
          <w:rStyle w:val="s0"/>
        </w:rPr>
        <w:t>;</w:t>
      </w:r>
    </w:p>
    <w:p w:rsidR="00000000" w:rsidRDefault="00B914DC">
      <w:pPr>
        <w:ind w:firstLine="400"/>
        <w:jc w:val="both"/>
      </w:pPr>
      <w:r>
        <w:rPr>
          <w:rStyle w:val="s0"/>
        </w:rPr>
        <w:t xml:space="preserve">2) пронумерованные, прошнурованные, заверенные </w:t>
      </w:r>
      <w:r>
        <w:rPr>
          <w:rStyle w:val="s0"/>
        </w:rPr>
        <w:t>подписью и (или) печатью налогоплательщика новые книги учета наличных денег и (или) товарных чеков;</w:t>
      </w:r>
    </w:p>
    <w:p w:rsidR="00000000" w:rsidRDefault="00B914DC">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B914DC">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B914DC">
      <w:pPr>
        <w:ind w:firstLine="400"/>
        <w:jc w:val="both"/>
      </w:pPr>
      <w:r>
        <w:rPr>
          <w:rStyle w:val="s0"/>
        </w:rPr>
        <w:t>9. Налоговыми органами замена книг учета наличных денег и (или) товарных чеков</w:t>
      </w:r>
      <w:r>
        <w:rPr>
          <w:rStyle w:val="s0"/>
        </w:rPr>
        <w:t xml:space="preserve"> производится в течение пяти рабочих дней с момента регистрации налогового заявления в налоговом органе. </w:t>
      </w:r>
    </w:p>
    <w:p w:rsidR="00000000" w:rsidRDefault="00B914DC">
      <w:pPr>
        <w:jc w:val="both"/>
      </w:pPr>
      <w:hyperlink r:id="rId2388" w:history="1">
        <w:r>
          <w:rPr>
            <w:rStyle w:val="a3"/>
            <w:i/>
            <w:iCs/>
            <w:bdr w:val="none" w:sz="0" w:space="0" w:color="auto" w:frame="1"/>
          </w:rPr>
          <w:t>Ответ</w:t>
        </w:r>
      </w:hyperlink>
      <w:r>
        <w:rPr>
          <w:rStyle w:val="s3"/>
        </w:rPr>
        <w:t xml:space="preserve"> Председателя НК МФ РК от 24 декабря 2009 года на вопрос от 3 декабря 2009 года </w:t>
      </w:r>
      <w:r>
        <w:rPr>
          <w:rStyle w:val="s3"/>
        </w:rPr>
        <w:t>№ 25039</w:t>
      </w:r>
    </w:p>
    <w:p w:rsidR="00000000" w:rsidRDefault="00B914DC">
      <w:pPr>
        <w:ind w:firstLine="400"/>
        <w:jc w:val="both"/>
      </w:pPr>
      <w:r>
        <w:t> </w:t>
      </w:r>
    </w:p>
    <w:p w:rsidR="00000000" w:rsidRDefault="00B914DC">
      <w:pPr>
        <w:ind w:left="1200" w:hanging="800"/>
        <w:jc w:val="both"/>
      </w:pPr>
      <w:bookmarkStart w:id="849" w:name="SUB6510000"/>
      <w:bookmarkEnd w:id="849"/>
      <w:r>
        <w:rPr>
          <w:rStyle w:val="s1"/>
        </w:rPr>
        <w:t xml:space="preserve">Статья 651. Государственный реестр </w:t>
      </w:r>
    </w:p>
    <w:p w:rsidR="00000000" w:rsidRDefault="00B914DC">
      <w:pPr>
        <w:ind w:firstLine="400"/>
        <w:jc w:val="both"/>
      </w:pPr>
      <w:r>
        <w:rPr>
          <w:rStyle w:val="s0"/>
        </w:rPr>
        <w:t xml:space="preserve">1. Уполномоченный орган ведет </w:t>
      </w:r>
      <w:hyperlink r:id="rId2389"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w:t>
      </w:r>
      <w:r>
        <w:rPr>
          <w:rStyle w:val="s0"/>
        </w:rPr>
        <w:t xml:space="preserve">из) государственный (государственного) реестр (реестра). </w:t>
      </w:r>
    </w:p>
    <w:p w:rsidR="00000000" w:rsidRDefault="00B914DC">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2390" w:anchor="sub_id=35" w:history="1">
        <w:r>
          <w:rPr>
            <w:rStyle w:val="a3"/>
          </w:rPr>
          <w:t>налогового заявления</w:t>
        </w:r>
      </w:hyperlink>
      <w:r>
        <w:rPr>
          <w:rStyle w:val="s0"/>
        </w:rPr>
        <w:t xml:space="preserve"> заинтересованного лица. </w:t>
      </w:r>
    </w:p>
    <w:p w:rsidR="00000000" w:rsidRDefault="00B914DC">
      <w:pPr>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w:t>
      </w:r>
      <w:r>
        <w:rPr>
          <w:rStyle w:val="s0"/>
        </w:rPr>
        <w:t xml:space="preserve">льно-кассовой машины: </w:t>
      </w:r>
    </w:p>
    <w:p w:rsidR="00000000" w:rsidRDefault="00B914DC">
      <w:pPr>
        <w:ind w:firstLine="400"/>
        <w:jc w:val="both"/>
      </w:pPr>
      <w:r>
        <w:rPr>
          <w:rStyle w:val="s0"/>
        </w:rPr>
        <w:t xml:space="preserve">1) паспорт завода-изготовителя; </w:t>
      </w:r>
    </w:p>
    <w:p w:rsidR="00000000" w:rsidRDefault="00B914DC">
      <w:pPr>
        <w:ind w:firstLine="400"/>
        <w:jc w:val="both"/>
      </w:pPr>
      <w:r>
        <w:rPr>
          <w:rStyle w:val="s0"/>
        </w:rPr>
        <w:t xml:space="preserve">2) техническая документация завода-изготовителя; </w:t>
      </w:r>
    </w:p>
    <w:p w:rsidR="00000000" w:rsidRDefault="00B914DC">
      <w:pPr>
        <w:ind w:firstLine="400"/>
        <w:jc w:val="both"/>
      </w:pPr>
      <w:r>
        <w:rPr>
          <w:rStyle w:val="s0"/>
        </w:rPr>
        <w:t>3) образцы формируемых чеков и отчетов, распечатанных как заводом-изготовителем, так и заявителем с контрольно-кассовой машины в фискальном и нефискал</w:t>
      </w:r>
      <w:r>
        <w:rPr>
          <w:rStyle w:val="s0"/>
        </w:rPr>
        <w:t xml:space="preserve">ьном режимах; </w:t>
      </w:r>
    </w:p>
    <w:p w:rsidR="00000000" w:rsidRDefault="00B914DC">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B914DC">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w:t>
      </w:r>
      <w:r>
        <w:rPr>
          <w:rStyle w:val="s0"/>
        </w:rPr>
        <w:t xml:space="preserve">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 xml:space="preserve">статьей </w:t>
        </w:r>
        <w:r>
          <w:rPr>
            <w:rStyle w:val="a3"/>
          </w:rPr>
          <w:t>649</w:t>
        </w:r>
      </w:hyperlink>
      <w:r>
        <w:rPr>
          <w:rStyle w:val="s0"/>
        </w:rPr>
        <w:t xml:space="preserve"> настоящего Кодекса, для печати в контрольном чеке; </w:t>
      </w:r>
    </w:p>
    <w:p w:rsidR="00000000" w:rsidRDefault="00B914DC">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B914DC">
      <w:pPr>
        <w:ind w:firstLine="400"/>
        <w:jc w:val="both"/>
      </w:pPr>
      <w:r>
        <w:rPr>
          <w:rStyle w:val="s0"/>
        </w:rPr>
        <w:t>7) сведения о соответствии технических характеристик модели контрольно-кассовой машины, ук</w:t>
      </w:r>
      <w:r>
        <w:rPr>
          <w:rStyle w:val="s0"/>
        </w:rPr>
        <w:t xml:space="preserve">азанных в документации завода-изготовителя, </w:t>
      </w:r>
      <w:hyperlink r:id="rId2391"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B914DC">
      <w:pPr>
        <w:ind w:firstLine="400"/>
        <w:jc w:val="both"/>
      </w:pPr>
      <w:r>
        <w:rPr>
          <w:rStyle w:val="s0"/>
        </w:rPr>
        <w:t>8) нотариально засвидетельствованная копия сертификата соответств</w:t>
      </w:r>
      <w:r>
        <w:rPr>
          <w:rStyle w:val="s0"/>
        </w:rPr>
        <w:t>ия модели контрольно-кассовой машины;</w:t>
      </w:r>
    </w:p>
    <w:p w:rsidR="00000000" w:rsidRDefault="00B914DC">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B914DC">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B914DC">
      <w:pPr>
        <w:ind w:firstLine="400"/>
        <w:jc w:val="both"/>
      </w:pPr>
      <w:r>
        <w:rPr>
          <w:rStyle w:val="s0"/>
        </w:rPr>
        <w:t>Если моделью конт</w:t>
      </w:r>
      <w:r>
        <w:rPr>
          <w:rStyle w:val="s0"/>
        </w:rPr>
        <w:t>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w:t>
      </w:r>
      <w:r>
        <w:rPr>
          <w:rStyle w:val="s0"/>
        </w:rPr>
        <w:t xml:space="preserve">ные в подпунктах 1), 2), 3), 5), 6) и 7) настоящего пункта. </w:t>
      </w:r>
      <w:hyperlink r:id="rId2392" w:history="1">
        <w:r>
          <w:rPr>
            <w:rStyle w:val="a3"/>
          </w:rPr>
          <w:t>Порядок выдачи заключения</w:t>
        </w:r>
      </w:hyperlink>
      <w:r>
        <w:rPr>
          <w:rStyle w:val="s0"/>
        </w:rPr>
        <w:t xml:space="preserve"> устанавливается уполномоченным государственным органом в области информатизации и связи по согласованию с</w:t>
      </w:r>
      <w:r>
        <w:rPr>
          <w:rStyle w:val="s0"/>
        </w:rPr>
        <w:t xml:space="preserve"> уполномоченным органом.</w:t>
      </w:r>
    </w:p>
    <w:p w:rsidR="00000000" w:rsidRDefault="00B914DC">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B914DC">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B914DC">
      <w:pPr>
        <w:ind w:firstLine="400"/>
        <w:jc w:val="both"/>
      </w:pPr>
      <w:r>
        <w:rPr>
          <w:rStyle w:val="s0"/>
        </w:rPr>
        <w:t>2) соотве</w:t>
      </w:r>
      <w:r>
        <w:rPr>
          <w:rStyle w:val="s0"/>
        </w:rPr>
        <w:t xml:space="preserve">тствие модели контрольно-кассовой машины </w:t>
      </w:r>
      <w:hyperlink r:id="rId2393" w:history="1">
        <w:r>
          <w:rPr>
            <w:rStyle w:val="a3"/>
          </w:rPr>
          <w:t>техническим требованиям, установленным уполномоченным органом</w:t>
        </w:r>
      </w:hyperlink>
      <w:r>
        <w:rPr>
          <w:rStyle w:val="s0"/>
        </w:rPr>
        <w:t xml:space="preserve">. </w:t>
      </w:r>
    </w:p>
    <w:p w:rsidR="00000000" w:rsidRDefault="00B914DC">
      <w:pPr>
        <w:jc w:val="both"/>
      </w:pPr>
      <w:r>
        <w:rPr>
          <w:rStyle w:val="s3"/>
        </w:rPr>
        <w:t xml:space="preserve">В пункт 5 внесены изменения в соответствии с </w:t>
      </w:r>
      <w:hyperlink r:id="rId2394"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95" w:anchor="sub_id=65105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B914DC">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w:t>
      </w:r>
      <w:r>
        <w:rPr>
          <w:rStyle w:val="s0"/>
        </w:rPr>
        <w:t>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w:t>
      </w:r>
      <w:r>
        <w:rPr>
          <w:rStyle w:val="s0"/>
        </w:rPr>
        <w:t>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B914DC">
      <w:pPr>
        <w:ind w:firstLine="400"/>
        <w:jc w:val="both"/>
      </w:pPr>
      <w:r>
        <w:rPr>
          <w:rStyle w:val="s0"/>
        </w:rPr>
        <w:t>6. Решение о включении (отказе во включении) модели контрольно-кассовой машины в государственный рее</w:t>
      </w:r>
      <w:r>
        <w:rPr>
          <w:rStyle w:val="s0"/>
        </w:rPr>
        <w:t xml:space="preserve">стр принимается уполномоченным органом в течение тридцати рабочих дней со дня принятия налогового заявления. </w:t>
      </w:r>
    </w:p>
    <w:p w:rsidR="00000000" w:rsidRDefault="00B914DC">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w:t>
      </w:r>
      <w:r>
        <w:rPr>
          <w:rStyle w:val="s0"/>
        </w:rPr>
        <w:t>анием причин отказа.</w:t>
      </w:r>
    </w:p>
    <w:p w:rsidR="00000000" w:rsidRDefault="00B914DC">
      <w:pPr>
        <w:jc w:val="both"/>
      </w:pPr>
      <w:r>
        <w:rPr>
          <w:rStyle w:val="s3"/>
        </w:rPr>
        <w:t xml:space="preserve">В пункт 7 внесены изменения в соответствии с </w:t>
      </w:r>
      <w:hyperlink r:id="rId2396"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97" w:anchor="sub_id=65107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w:t>
      </w:r>
      <w:r>
        <w:t>азанных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w:t>
      </w:r>
      <w:r>
        <w:rPr>
          <w:rStyle w:val="s0"/>
        </w:rPr>
        <w:t>ении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B914DC">
      <w:pPr>
        <w:ind w:firstLine="400"/>
        <w:jc w:val="both"/>
      </w:pPr>
      <w:r>
        <w:t> </w:t>
      </w:r>
    </w:p>
    <w:p w:rsidR="00000000" w:rsidRDefault="00B914DC">
      <w:pPr>
        <w:ind w:left="1200" w:hanging="800"/>
        <w:jc w:val="both"/>
      </w:pPr>
      <w:bookmarkStart w:id="850" w:name="SUB6520000"/>
      <w:bookmarkEnd w:id="850"/>
      <w:r>
        <w:rPr>
          <w:rStyle w:val="s1"/>
        </w:rPr>
        <w:t>Статья 652. Налоговый контроль за соблюдением порядка применения контрольно-</w:t>
      </w:r>
      <w:r>
        <w:rPr>
          <w:rStyle w:val="s1"/>
        </w:rPr>
        <w:t>кассовых машин</w:t>
      </w:r>
    </w:p>
    <w:p w:rsidR="00000000" w:rsidRDefault="00B914DC">
      <w:pPr>
        <w:ind w:firstLine="400"/>
        <w:jc w:val="both"/>
      </w:pPr>
      <w:r>
        <w:rPr>
          <w:rStyle w:val="s0"/>
        </w:rPr>
        <w:t xml:space="preserve">Налоговые органы: </w:t>
      </w:r>
    </w:p>
    <w:p w:rsidR="00000000" w:rsidRDefault="00B914DC">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B914DC">
      <w:pPr>
        <w:ind w:firstLine="400"/>
        <w:jc w:val="both"/>
      </w:pPr>
      <w:r>
        <w:rPr>
          <w:rStyle w:val="s0"/>
        </w:rPr>
        <w:t xml:space="preserve">2) используют данные, хранящиеся в фискальных блоках памяти контрольно-кассовых машин, при проведении налоговых проверок по исполнению </w:t>
      </w:r>
      <w:r>
        <w:rPr>
          <w:rStyle w:val="s0"/>
        </w:rPr>
        <w:t>налогоплательщиком налогового обязательства по уплате налогов и других обязательных платежей в бюджет.</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51" w:name="SUB6530000"/>
      <w:bookmarkEnd w:id="851"/>
      <w:r>
        <w:rPr>
          <w:rStyle w:val="s1"/>
        </w:rPr>
        <w:t>Глава 91. ПРОЧИЕ ФОРМЫ НАЛОГОВОГО КОНТРОЛЯ</w:t>
      </w:r>
    </w:p>
    <w:p w:rsidR="00000000" w:rsidRDefault="00B914DC">
      <w:pPr>
        <w:ind w:firstLine="400"/>
        <w:jc w:val="both"/>
      </w:pPr>
      <w:r>
        <w:t> </w:t>
      </w:r>
    </w:p>
    <w:p w:rsidR="00000000" w:rsidRDefault="00B914DC">
      <w:pPr>
        <w:ind w:left="1200" w:hanging="800"/>
        <w:jc w:val="both"/>
      </w:pPr>
      <w:r>
        <w:rPr>
          <w:rStyle w:val="s1"/>
        </w:rPr>
        <w:t>Статья 653. Контроль за подакцизными товарами в форме маркировки отдельных видов подакцизных товаров и у</w:t>
      </w:r>
      <w:r>
        <w:rPr>
          <w:rStyle w:val="s1"/>
        </w:rPr>
        <w:t>становления акцизных постов</w:t>
      </w:r>
    </w:p>
    <w:p w:rsidR="00000000" w:rsidRDefault="00B914DC">
      <w:pPr>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(активов) должник</w:t>
      </w:r>
      <w:r>
        <w:rPr>
          <w:rStyle w:val="s0"/>
        </w:rPr>
        <w:t>а порядка маркировки отдельных видов подакцизных товаров, определенного настоящей статьей, а также путем установления акцизных постов.</w:t>
      </w:r>
    </w:p>
    <w:p w:rsidR="00000000" w:rsidRDefault="00B914DC">
      <w:pPr>
        <w:ind w:firstLine="400"/>
        <w:jc w:val="both"/>
      </w:pPr>
      <w:bookmarkStart w:id="852" w:name="SUB6530200"/>
      <w:bookmarkEnd w:id="852"/>
      <w:r>
        <w:rPr>
          <w:rStyle w:val="s0"/>
        </w:rPr>
        <w:t xml:space="preserve">2. Алкогольная продукция, за исключением виноматериала и пива, подлежит маркировке учетно-контрольными марками, табачные </w:t>
      </w:r>
      <w:r>
        <w:rPr>
          <w:rStyle w:val="s0"/>
        </w:rPr>
        <w:t xml:space="preserve">изделия - акцизными марками. </w:t>
      </w:r>
    </w:p>
    <w:p w:rsidR="00000000" w:rsidRDefault="00B914DC">
      <w:pPr>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реализации имущества (активов) должника.</w:t>
      </w:r>
    </w:p>
    <w:p w:rsidR="00000000" w:rsidRDefault="00B914DC">
      <w:pPr>
        <w:ind w:firstLine="400"/>
        <w:jc w:val="both"/>
      </w:pPr>
      <w:r>
        <w:rPr>
          <w:rStyle w:val="s0"/>
        </w:rPr>
        <w:t>4. Не подлежат обязательной маркировке учетно-контрольными маркам</w:t>
      </w:r>
      <w:r>
        <w:rPr>
          <w:rStyle w:val="s0"/>
        </w:rPr>
        <w:t xml:space="preserve">и алкогольная продукция и акцизными марками - табачные изделия: </w:t>
      </w:r>
    </w:p>
    <w:p w:rsidR="00000000" w:rsidRDefault="00B914DC">
      <w:pPr>
        <w:ind w:firstLine="400"/>
        <w:jc w:val="both"/>
      </w:pPr>
      <w:r>
        <w:rPr>
          <w:rStyle w:val="s0"/>
        </w:rPr>
        <w:t xml:space="preserve">1) экспортируемые за пределы Республики Казахстан; </w:t>
      </w:r>
    </w:p>
    <w:p w:rsidR="00000000" w:rsidRDefault="00B914DC">
      <w:pPr>
        <w:ind w:firstLine="400"/>
        <w:jc w:val="both"/>
      </w:pPr>
      <w:r>
        <w:rPr>
          <w:rStyle w:val="s0"/>
        </w:rPr>
        <w:t xml:space="preserve">2) ввозимые на территорию Республики Казахстан в таможенных режимах </w:t>
      </w:r>
      <w:hyperlink r:id="rId2398" w:anchor="sub_id=1410000" w:history="1">
        <w:r>
          <w:rPr>
            <w:rStyle w:val="a3"/>
          </w:rPr>
          <w:t>«магазин беспошлинной торговли»</w:t>
        </w:r>
      </w:hyperlink>
      <w:r>
        <w:rPr>
          <w:rStyle w:val="s0"/>
        </w:rPr>
        <w:t xml:space="preserve">, </w:t>
      </w:r>
      <w:hyperlink r:id="rId2399" w:anchor="sub_id=1240000" w:history="1">
        <w:r>
          <w:rPr>
            <w:rStyle w:val="a3"/>
          </w:rPr>
          <w:t>«таможенный склад»</w:t>
        </w:r>
      </w:hyperlink>
      <w:r>
        <w:rPr>
          <w:rStyle w:val="s0"/>
        </w:rPr>
        <w:t xml:space="preserve">; </w:t>
      </w:r>
    </w:p>
    <w:p w:rsidR="00000000" w:rsidRDefault="00B914DC">
      <w:pPr>
        <w:ind w:firstLine="400"/>
        <w:jc w:val="both"/>
      </w:pPr>
      <w:r>
        <w:rPr>
          <w:rStyle w:val="s0"/>
        </w:rPr>
        <w:t>3) ввозимые на таможенную территор</w:t>
      </w:r>
      <w:r>
        <w:rPr>
          <w:rStyle w:val="s0"/>
        </w:rPr>
        <w:t xml:space="preserve">ию Республики Казахстан в таможенных режимах </w:t>
      </w:r>
      <w:hyperlink r:id="rId2400" w:anchor="sub_id=1880000" w:history="1">
        <w:r>
          <w:rPr>
            <w:rStyle w:val="a3"/>
          </w:rPr>
          <w:t>«временный ввоз товаров и транспортных средств»</w:t>
        </w:r>
      </w:hyperlink>
      <w:r>
        <w:rPr>
          <w:rStyle w:val="s0"/>
        </w:rPr>
        <w:t xml:space="preserve"> и </w:t>
      </w:r>
      <w:hyperlink r:id="rId2401" w:anchor="sub_id=1970000" w:history="1">
        <w:r>
          <w:rPr>
            <w:rStyle w:val="a3"/>
          </w:rPr>
          <w:t>«временный вывоз товаров и транспортных средств»</w:t>
        </w:r>
      </w:hyperlink>
      <w:r>
        <w:rPr>
          <w:rStyle w:val="s0"/>
        </w:rPr>
        <w:t xml:space="preserve"> в рекламных и (или) демонстрационных целях в единичных экземплярах;</w:t>
      </w:r>
    </w:p>
    <w:p w:rsidR="00000000" w:rsidRDefault="00B914DC">
      <w:pPr>
        <w:ind w:firstLine="400"/>
        <w:jc w:val="both"/>
      </w:pPr>
      <w:r>
        <w:rPr>
          <w:rStyle w:val="s0"/>
        </w:rPr>
        <w:t xml:space="preserve">4) перемещаемые через таможенную территорию Республики Казахстан в </w:t>
      </w:r>
      <w:hyperlink r:id="rId2402" w:anchor="sub_id=2120000" w:history="1">
        <w:r>
          <w:rPr>
            <w:rStyle w:val="a3"/>
          </w:rPr>
          <w:t>таможенном режиме «транзит товаров»</w:t>
        </w:r>
      </w:hyperlink>
      <w:r>
        <w:rPr>
          <w:rStyle w:val="s0"/>
        </w:rPr>
        <w:t xml:space="preserve">; </w:t>
      </w:r>
    </w:p>
    <w:p w:rsidR="00000000" w:rsidRDefault="00B914DC">
      <w:pPr>
        <w:ind w:firstLine="400"/>
        <w:jc w:val="both"/>
      </w:pPr>
      <w:r>
        <w:rPr>
          <w:rStyle w:val="s0"/>
        </w:rPr>
        <w:t xml:space="preserve">5) ввозимые (пересылаемые) физическими лицами на таможенную территорию Республики Казахстан в пределах </w:t>
      </w:r>
      <w:hyperlink r:id="rId2403" w:anchor="sub_id=50" w:history="1">
        <w:r>
          <w:rPr>
            <w:rStyle w:val="a3"/>
          </w:rPr>
          <w:t>норм безакцизного ввоза</w:t>
        </w:r>
      </w:hyperlink>
      <w:r>
        <w:rPr>
          <w:rStyle w:val="s0"/>
        </w:rPr>
        <w:t>, установленных Правительством Республики Казахстан.</w:t>
      </w:r>
    </w:p>
    <w:p w:rsidR="00000000" w:rsidRDefault="00B914DC">
      <w:pPr>
        <w:ind w:firstLine="400"/>
        <w:jc w:val="both"/>
      </w:pPr>
      <w:r>
        <w:rPr>
          <w:rStyle w:val="s0"/>
        </w:rPr>
        <w:t>5. Перемаркировка подакцизных товаров, указанных в пункте 2 настоящей статьи, учетно-контрольными или акцизными марками нового обра</w:t>
      </w:r>
      <w:r>
        <w:rPr>
          <w:rStyle w:val="s0"/>
        </w:rPr>
        <w:t>зца осуществляется не более одного раза в два года в сроки, определяемые Правительством Республики Казахстан.</w:t>
      </w:r>
    </w:p>
    <w:p w:rsidR="00000000" w:rsidRDefault="00B914DC">
      <w:pPr>
        <w:ind w:firstLine="400"/>
        <w:jc w:val="both"/>
      </w:pPr>
      <w:r>
        <w:rPr>
          <w:rStyle w:val="s0"/>
        </w:rPr>
        <w:t>6. В соответствии с настоящим пунктом:</w:t>
      </w:r>
    </w:p>
    <w:p w:rsidR="00000000" w:rsidRDefault="00B914DC">
      <w:pPr>
        <w:ind w:firstLine="400"/>
        <w:jc w:val="both"/>
      </w:pPr>
      <w:r>
        <w:rPr>
          <w:rStyle w:val="s0"/>
        </w:rPr>
        <w:t xml:space="preserve">1) </w:t>
      </w:r>
      <w:hyperlink r:id="rId2404" w:history="1">
        <w:r>
          <w:rPr>
            <w:rStyle w:val="a3"/>
          </w:rPr>
          <w:t>правила маркировки (перемаркировки)</w:t>
        </w:r>
      </w:hyperlink>
      <w:r>
        <w:rPr>
          <w:rStyle w:val="s0"/>
        </w:rPr>
        <w:t xml:space="preserve"> отд</w:t>
      </w:r>
      <w:r>
        <w:rPr>
          <w:rStyle w:val="s0"/>
        </w:rPr>
        <w:t>ельных видов подакцизных товаров утверждаются Правительством Республики Казахстан;</w:t>
      </w:r>
    </w:p>
    <w:p w:rsidR="00000000" w:rsidRDefault="00B914DC">
      <w:pPr>
        <w:ind w:firstLine="400"/>
        <w:jc w:val="both"/>
      </w:pPr>
      <w:r>
        <w:rPr>
          <w:rStyle w:val="s0"/>
        </w:rPr>
        <w:t xml:space="preserve">2) </w:t>
      </w:r>
      <w:hyperlink r:id="rId2405" w:history="1">
        <w:r>
          <w:rPr>
            <w:rStyle w:val="a3"/>
          </w:rPr>
          <w:t>правила получения, учета, хранения и выдачи акцизных и учетно-контрольных марок</w:t>
        </w:r>
      </w:hyperlink>
      <w:r>
        <w:rPr>
          <w:rStyle w:val="s0"/>
        </w:rPr>
        <w:t xml:space="preserve"> утверждаются уполномоченн</w:t>
      </w:r>
      <w:r>
        <w:rPr>
          <w:rStyle w:val="s0"/>
        </w:rPr>
        <w:t>ым органом.</w:t>
      </w:r>
    </w:p>
    <w:p w:rsidR="00000000" w:rsidRDefault="00B914DC">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B914DC">
      <w:pPr>
        <w:ind w:firstLine="400"/>
        <w:jc w:val="both"/>
      </w:pPr>
      <w:r>
        <w:rPr>
          <w:rStyle w:val="s0"/>
        </w:rPr>
        <w:t xml:space="preserve">8. Уполномоченный орган утверждает </w:t>
      </w:r>
      <w:hyperlink r:id="rId2406" w:history="1">
        <w:r>
          <w:rPr>
            <w:rStyle w:val="a3"/>
          </w:rPr>
          <w:t>порядок организации деятельности акцизного поста</w:t>
        </w:r>
      </w:hyperlink>
      <w:r>
        <w:rPr>
          <w:rStyle w:val="s0"/>
        </w:rPr>
        <w:t>.</w:t>
      </w:r>
    </w:p>
    <w:p w:rsidR="00000000" w:rsidRDefault="00B914DC">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B914DC">
      <w:pPr>
        <w:ind w:firstLine="400"/>
        <w:jc w:val="both"/>
      </w:pPr>
      <w:r>
        <w:rPr>
          <w:rStyle w:val="s0"/>
        </w:rPr>
        <w:t>Состав работников акцизного поста формирует</w:t>
      </w:r>
      <w:r>
        <w:rPr>
          <w:rStyle w:val="s0"/>
        </w:rPr>
        <w:t>ся из числа должностных лиц налогового органа.</w:t>
      </w:r>
    </w:p>
    <w:p w:rsidR="00000000" w:rsidRDefault="00B914DC">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B914DC">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w:t>
      </w:r>
      <w:r>
        <w:rPr>
          <w:rStyle w:val="s0"/>
        </w:rPr>
        <w:t xml:space="preserve"> реализацию подакцизных товаров;</w:t>
      </w:r>
    </w:p>
    <w:p w:rsidR="00000000" w:rsidRDefault="00B914DC">
      <w:pPr>
        <w:ind w:firstLine="400"/>
        <w:jc w:val="both"/>
      </w:pPr>
      <w:r>
        <w:rPr>
          <w:rStyle w:val="s0"/>
        </w:rPr>
        <w:t>2) наличием у налогоплательщика лицензии на соответствующий вид деятельности;</w:t>
      </w:r>
    </w:p>
    <w:p w:rsidR="00000000" w:rsidRDefault="00B914DC">
      <w:pPr>
        <w:ind w:firstLine="400"/>
        <w:jc w:val="both"/>
      </w:pPr>
      <w:r>
        <w:rPr>
          <w:rStyle w:val="s0"/>
        </w:rPr>
        <w:t>3) отводом подакцизных товаров исключительно через измеряющие аппараты или реализацией (розлив) через приборы учета, а также эксплуатацией послед</w:t>
      </w:r>
      <w:r>
        <w:rPr>
          <w:rStyle w:val="s0"/>
        </w:rPr>
        <w:t>них в опломбированном виде;</w:t>
      </w:r>
    </w:p>
    <w:p w:rsidR="00000000" w:rsidRDefault="00B914DC">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B914DC">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B914DC">
      <w:pPr>
        <w:ind w:firstLine="400"/>
        <w:jc w:val="both"/>
      </w:pPr>
      <w:r>
        <w:rPr>
          <w:rStyle w:val="s0"/>
        </w:rPr>
        <w:t xml:space="preserve">6) движением основного сырья </w:t>
      </w:r>
      <w:r>
        <w:rPr>
          <w:rStyle w:val="s0"/>
        </w:rPr>
        <w:t>для производства подакцизных товаров, вспомогательных материалов, готовой продукции, учетно-контрольных марок или акцизных марок.</w:t>
      </w:r>
    </w:p>
    <w:p w:rsidR="00000000" w:rsidRDefault="00B914DC">
      <w:pPr>
        <w:ind w:firstLine="400"/>
        <w:jc w:val="both"/>
      </w:pPr>
      <w:r>
        <w:rPr>
          <w:rStyle w:val="s0"/>
        </w:rPr>
        <w:t>11. Должностное лицо налогового органа, находящееся на акцизном посту, вправе:</w:t>
      </w:r>
    </w:p>
    <w:p w:rsidR="00000000" w:rsidRDefault="00B914DC">
      <w:pPr>
        <w:ind w:firstLine="400"/>
        <w:jc w:val="both"/>
      </w:pPr>
      <w:r>
        <w:rPr>
          <w:rStyle w:val="s0"/>
        </w:rPr>
        <w:t>1) обследовать с соблюдением требований действу</w:t>
      </w:r>
      <w:r>
        <w:rPr>
          <w:rStyle w:val="s0"/>
        </w:rPr>
        <w:t>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B914DC">
      <w:pPr>
        <w:ind w:firstLine="400"/>
        <w:jc w:val="both"/>
      </w:pPr>
      <w:r>
        <w:rPr>
          <w:rStyle w:val="s0"/>
        </w:rPr>
        <w:t>2) присутствовать при реализации подакцизн</w:t>
      </w:r>
      <w:r>
        <w:rPr>
          <w:rStyle w:val="s0"/>
        </w:rPr>
        <w:t>ых товаров;</w:t>
      </w:r>
    </w:p>
    <w:p w:rsidR="00000000" w:rsidRDefault="00B914DC">
      <w:pPr>
        <w:ind w:firstLine="400"/>
        <w:jc w:val="both"/>
      </w:pPr>
      <w:r>
        <w:rPr>
          <w:rStyle w:val="s0"/>
        </w:rPr>
        <w:t>3) осматривать грузовые транспортные средства, выезжающие с территории налогоплательщика.</w:t>
      </w:r>
    </w:p>
    <w:p w:rsidR="00000000" w:rsidRDefault="00B914DC">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r>
        <w:rPr>
          <w:rStyle w:val="s0"/>
        </w:rPr>
        <w:t>.</w:t>
      </w:r>
    </w:p>
    <w:p w:rsidR="00000000" w:rsidRDefault="00B914DC">
      <w:pPr>
        <w:jc w:val="both"/>
      </w:pPr>
      <w:r>
        <w:rPr>
          <w:rStyle w:val="s3"/>
        </w:rPr>
        <w:t xml:space="preserve">См. </w:t>
      </w:r>
      <w:hyperlink r:id="rId2407"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B914DC">
      <w:pPr>
        <w:ind w:firstLine="400"/>
        <w:jc w:val="both"/>
      </w:pPr>
      <w:r>
        <w:t> </w:t>
      </w:r>
    </w:p>
    <w:p w:rsidR="00000000" w:rsidRDefault="00B914DC">
      <w:pPr>
        <w:ind w:left="1200" w:hanging="800"/>
        <w:jc w:val="both"/>
      </w:pPr>
      <w:bookmarkStart w:id="853" w:name="SUB6540000"/>
      <w:bookmarkEnd w:id="853"/>
      <w:r>
        <w:rPr>
          <w:rStyle w:val="s1"/>
        </w:rPr>
        <w:t>Статья 654. Контроль при трансфертном ценообразовании</w:t>
      </w:r>
    </w:p>
    <w:p w:rsidR="00000000" w:rsidRDefault="00B914DC">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2408" w:anchor="sub_id=40000" w:history="1">
        <w:r>
          <w:rPr>
            <w:rStyle w:val="a3"/>
          </w:rPr>
          <w:t>законодательством Республики Казахстан о транс</w:t>
        </w:r>
        <w:r>
          <w:rPr>
            <w:rStyle w:val="a3"/>
          </w:rPr>
          <w:t>фертном ценообразовании</w:t>
        </w:r>
      </w:hyperlink>
      <w:r>
        <w:rPr>
          <w:rStyle w:val="s0"/>
        </w:rPr>
        <w:t>.</w:t>
      </w:r>
    </w:p>
    <w:p w:rsidR="00000000" w:rsidRDefault="00B914DC">
      <w:pPr>
        <w:ind w:firstLine="400"/>
        <w:jc w:val="both"/>
      </w:pPr>
      <w:r>
        <w:t> </w:t>
      </w:r>
    </w:p>
    <w:p w:rsidR="00000000" w:rsidRDefault="00B914DC">
      <w:pPr>
        <w:ind w:left="1200" w:hanging="800"/>
        <w:jc w:val="both"/>
      </w:pPr>
      <w:bookmarkStart w:id="854" w:name="SUB6550000"/>
      <w:bookmarkEnd w:id="854"/>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B914DC">
      <w:pPr>
        <w:jc w:val="both"/>
      </w:pPr>
      <w:r>
        <w:rPr>
          <w:rStyle w:val="s0"/>
        </w:rPr>
        <w:t>1. Налоговый орган осуществляет контроль за с</w:t>
      </w:r>
      <w:r>
        <w:rPr>
          <w:rStyle w:val="s0"/>
        </w:rPr>
        <w:t>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w:t>
      </w:r>
      <w:r>
        <w:rPr>
          <w:rStyle w:val="s0"/>
        </w:rPr>
        <w:t xml:space="preserve">а передачи имущества, обращенного (подлежащего обращению) в собственность государства, в </w:t>
      </w:r>
      <w:hyperlink r:id="rId2409" w:history="1">
        <w:r>
          <w:rPr>
            <w:rStyle w:val="a3"/>
            <w:color w:val="000080"/>
          </w:rPr>
          <w:t>порядке и сроки</w:t>
        </w:r>
      </w:hyperlink>
      <w:r>
        <w:rPr>
          <w:rStyle w:val="s0"/>
        </w:rPr>
        <w:t>, которые установлены уполномоченным органом.</w:t>
      </w:r>
    </w:p>
    <w:p w:rsidR="00000000" w:rsidRDefault="00B914DC">
      <w:pPr>
        <w:ind w:firstLine="400"/>
        <w:jc w:val="both"/>
      </w:pPr>
      <w:r>
        <w:rPr>
          <w:rStyle w:val="s0"/>
        </w:rPr>
        <w:t xml:space="preserve">2. </w:t>
      </w:r>
      <w:hyperlink r:id="rId2410" w:history="1">
        <w:r>
          <w:rPr>
            <w:rStyle w:val="a3"/>
          </w:rPr>
          <w:t>Порядок</w:t>
        </w:r>
      </w:hyperlink>
      <w:r>
        <w:rPr>
          <w:rStyle w:val="s0"/>
        </w:rPr>
        <w:t xml:space="preserve"> учета, хранения, оценки, дальнейшего использования и реализации имущества, обращенного (подлежащего обращению) в собственность государства, определяется Правительством Республики Казахстан. </w:t>
      </w:r>
    </w:p>
    <w:p w:rsidR="00000000" w:rsidRDefault="00B914DC">
      <w:pPr>
        <w:ind w:firstLine="400"/>
        <w:jc w:val="both"/>
      </w:pPr>
      <w:r>
        <w:t> </w:t>
      </w:r>
    </w:p>
    <w:p w:rsidR="00000000" w:rsidRDefault="00B914DC">
      <w:pPr>
        <w:ind w:left="1200" w:hanging="800"/>
        <w:jc w:val="both"/>
      </w:pPr>
      <w:bookmarkStart w:id="855" w:name="SUB6560000"/>
      <w:bookmarkEnd w:id="855"/>
      <w:r>
        <w:rPr>
          <w:rStyle w:val="s1"/>
        </w:rPr>
        <w:t>Статья 656. Контроль за деяте</w:t>
      </w:r>
      <w:r>
        <w:rPr>
          <w:rStyle w:val="s1"/>
        </w:rPr>
        <w:t>льностью уполномоченных государственных и местных исполнительных органов</w:t>
      </w:r>
    </w:p>
    <w:p w:rsidR="00000000" w:rsidRDefault="00B914DC">
      <w:pPr>
        <w:jc w:val="both"/>
      </w:pPr>
      <w:r>
        <w:rPr>
          <w:rStyle w:val="s3"/>
        </w:rPr>
        <w:t xml:space="preserve">В пункт 1 внесены изменения в соответствии с </w:t>
      </w:r>
      <w:hyperlink r:id="rId2411" w:anchor="sub_id=30201" w:history="1">
        <w:r>
          <w:rPr>
            <w:rStyle w:val="a3"/>
            <w:i/>
            <w:iCs/>
            <w:bdr w:val="none" w:sz="0" w:space="0" w:color="auto" w:frame="1"/>
          </w:rPr>
          <w:t>Законом</w:t>
        </w:r>
      </w:hyperlink>
      <w:r>
        <w:rPr>
          <w:rStyle w:val="s3"/>
        </w:rPr>
        <w:t xml:space="preserve"> РК от 16.11.09 г. № 200-IV (введены в действие </w:t>
      </w:r>
      <w:r>
        <w:rPr>
          <w:rStyle w:val="s3"/>
        </w:rPr>
        <w:t>с 1 января 2010 г.) (</w:t>
      </w:r>
      <w:hyperlink r:id="rId2412" w:anchor="sub_id=65601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Если иное не установлено настоящей статьей, органы налоговой службы осуществляют контроль за деятельностью уполномоченных государст</w:t>
      </w:r>
      <w:r>
        <w:rPr>
          <w:rStyle w:val="s0"/>
        </w:rPr>
        <w:t xml:space="preserve">венных и местных исполнительных органов (далее в целях настоящей статьи - уполномоченные государственные органы) </w:t>
      </w:r>
      <w:r>
        <w:t>в виде проверки</w:t>
      </w:r>
      <w:r>
        <w:rPr>
          <w:rStyle w:val="s0"/>
        </w:rPr>
        <w:t xml:space="preserve"> по вопросам правильности исчисления, полноты взимания и своевременности перечисления налогов на имущество, транспортные средств</w:t>
      </w:r>
      <w:r>
        <w:rPr>
          <w:rStyle w:val="s0"/>
        </w:rPr>
        <w:t xml:space="preserve">а и земельного налога, а также других обязательных платежей в бюджет в порядке, установленном </w:t>
      </w:r>
      <w:hyperlink w:anchor="sub6270000" w:history="1">
        <w:r>
          <w:rPr>
            <w:rStyle w:val="a3"/>
          </w:rPr>
          <w:t>главой 89</w:t>
        </w:r>
      </w:hyperlink>
      <w:r>
        <w:rPr>
          <w:rStyle w:val="s0"/>
        </w:rPr>
        <w:t xml:space="preserve"> настоящего Кодекса.</w:t>
      </w:r>
    </w:p>
    <w:p w:rsidR="00000000" w:rsidRDefault="00B914DC">
      <w:pPr>
        <w:ind w:firstLine="400"/>
        <w:jc w:val="both"/>
      </w:pPr>
      <w:r>
        <w:rPr>
          <w:rStyle w:val="s0"/>
        </w:rPr>
        <w:t>Основанием для осуществления контроля за деятельностью уполномоченных государственных органов по во</w:t>
      </w:r>
      <w:r>
        <w:rPr>
          <w:rStyle w:val="s0"/>
        </w:rPr>
        <w:t>просам правильности исчисления, полноты взимания и своевременности перечисления других обязательных платежей в бюджет является решение органов налоговой службы о назначении проверки по форме, установленной уполномоченным органом, содержащее следующие рекви</w:t>
      </w:r>
      <w:r>
        <w:rPr>
          <w:rStyle w:val="s0"/>
        </w:rPr>
        <w:t>зиты:</w:t>
      </w:r>
    </w:p>
    <w:p w:rsidR="00000000" w:rsidRDefault="00B914DC">
      <w:pPr>
        <w:ind w:firstLine="400"/>
        <w:jc w:val="both"/>
      </w:pPr>
      <w:r>
        <w:rPr>
          <w:rStyle w:val="s0"/>
        </w:rPr>
        <w:t>1) дата и номер регистрации решения в органах налоговой службы;</w:t>
      </w:r>
    </w:p>
    <w:p w:rsidR="00000000" w:rsidRDefault="00B914DC">
      <w:pPr>
        <w:ind w:firstLine="400"/>
        <w:jc w:val="both"/>
      </w:pPr>
      <w:r>
        <w:rPr>
          <w:rStyle w:val="s0"/>
        </w:rPr>
        <w:t>2) полное наименование и идентификационный номер проверяемого уполномоченного государственного органа;</w:t>
      </w:r>
    </w:p>
    <w:p w:rsidR="00000000" w:rsidRDefault="00B914DC">
      <w:pPr>
        <w:ind w:firstLine="400"/>
        <w:jc w:val="both"/>
      </w:pPr>
      <w:r>
        <w:rPr>
          <w:rStyle w:val="s0"/>
        </w:rPr>
        <w:t>3) обоснование назначения проверки;</w:t>
      </w:r>
    </w:p>
    <w:p w:rsidR="00000000" w:rsidRDefault="00B914DC">
      <w:pPr>
        <w:ind w:firstLine="400"/>
        <w:jc w:val="both"/>
      </w:pPr>
      <w:r>
        <w:rPr>
          <w:rStyle w:val="s0"/>
        </w:rPr>
        <w:t xml:space="preserve">4) должности, фамилии, имена, отчества (при их </w:t>
      </w:r>
      <w:r>
        <w:rPr>
          <w:rStyle w:val="s0"/>
        </w:rPr>
        <w:t>наличии) должностных лиц органов налоговой службы, осуществляющих проверку, а также специалистов других государственных органов, привлекаемых к осуществлению контроля в соответствии с настоящим Кодексом;</w:t>
      </w:r>
    </w:p>
    <w:p w:rsidR="00000000" w:rsidRDefault="00B914DC">
      <w:pPr>
        <w:ind w:firstLine="400"/>
        <w:jc w:val="both"/>
      </w:pPr>
      <w:r>
        <w:rPr>
          <w:rStyle w:val="s0"/>
        </w:rPr>
        <w:t>5) срок проведения проверки;</w:t>
      </w:r>
    </w:p>
    <w:p w:rsidR="00000000" w:rsidRDefault="00B914DC">
      <w:pPr>
        <w:ind w:firstLine="400"/>
        <w:jc w:val="both"/>
      </w:pPr>
      <w:r>
        <w:rPr>
          <w:rStyle w:val="s0"/>
        </w:rPr>
        <w:t>6) проверяемый период;</w:t>
      </w:r>
    </w:p>
    <w:p w:rsidR="00000000" w:rsidRDefault="00B914DC">
      <w:pPr>
        <w:ind w:firstLine="400"/>
        <w:jc w:val="both"/>
      </w:pPr>
      <w:r>
        <w:rPr>
          <w:rStyle w:val="s0"/>
        </w:rPr>
        <w:t>7) вид другого обязательного платежа;</w:t>
      </w:r>
    </w:p>
    <w:p w:rsidR="00000000" w:rsidRDefault="00B914DC">
      <w:pPr>
        <w:ind w:firstLine="400"/>
        <w:jc w:val="both"/>
      </w:pPr>
      <w:r>
        <w:rPr>
          <w:rStyle w:val="s0"/>
        </w:rPr>
        <w:t>8) отметка уполномоченного государственного органа об ознакомлении и получении решения.</w:t>
      </w:r>
    </w:p>
    <w:p w:rsidR="00000000" w:rsidRDefault="00B914DC">
      <w:pPr>
        <w:ind w:firstLine="400"/>
        <w:jc w:val="both"/>
      </w:pPr>
      <w:r>
        <w:rPr>
          <w:rStyle w:val="s0"/>
        </w:rPr>
        <w:t>Указанное решение до начала проверки подлежит государственной регистрации в органе статистического учета и контроля актов о назнач</w:t>
      </w:r>
      <w:r>
        <w:rPr>
          <w:rStyle w:val="s0"/>
        </w:rPr>
        <w:t xml:space="preserve">ении проверок. </w:t>
      </w:r>
    </w:p>
    <w:p w:rsidR="00000000" w:rsidRDefault="00B914DC">
      <w:pPr>
        <w:ind w:firstLine="400"/>
        <w:jc w:val="both"/>
      </w:pPr>
      <w:r>
        <w:rPr>
          <w:rStyle w:val="s0"/>
        </w:rPr>
        <w:t>2. Участниками проверки являются должностные лица органов налоговой службы, указанные в решении о назначении проверки, иные лица, привлекаемые к проведению проверки в соответствии с настоящим Кодексом, и уполномоченные государственные орган</w:t>
      </w:r>
      <w:r>
        <w:rPr>
          <w:rStyle w:val="s0"/>
        </w:rPr>
        <w:t>ы.</w:t>
      </w:r>
    </w:p>
    <w:p w:rsidR="00000000" w:rsidRDefault="00B914DC">
      <w:pPr>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необходимых для осуществления контроля, допуске должностных лиц органов налоговой службы к обследованию объект</w:t>
      </w:r>
      <w:r>
        <w:rPr>
          <w:rStyle w:val="s0"/>
        </w:rPr>
        <w:t>ов обложения.</w:t>
      </w:r>
    </w:p>
    <w:p w:rsidR="00000000" w:rsidRDefault="00B914DC">
      <w:pPr>
        <w:ind w:firstLine="400"/>
        <w:jc w:val="both"/>
      </w:pPr>
      <w:r>
        <w:rPr>
          <w:rStyle w:val="s0"/>
        </w:rPr>
        <w:t>При этом проверка уполномоченных государственных органов одновременно может проводиться как по одному виду, так и по нескольким видам другого обязательного платежа.</w:t>
      </w:r>
    </w:p>
    <w:p w:rsidR="00000000" w:rsidRDefault="00B914DC">
      <w:pPr>
        <w:ind w:firstLine="400"/>
        <w:jc w:val="both"/>
      </w:pPr>
      <w:r>
        <w:rPr>
          <w:rStyle w:val="s0"/>
        </w:rPr>
        <w:t xml:space="preserve">3. Срок проведения проверки не должен превышать тридцать рабочих дней с даты </w:t>
      </w:r>
      <w:r>
        <w:rPr>
          <w:rStyle w:val="s0"/>
        </w:rPr>
        <w:t>вручения уполномоченному государственному органу решения о назначении проверки. Указанный срок может быть продлен до пятидесяти рабочих дней органом налоговой службы, назначившим проверку.</w:t>
      </w:r>
    </w:p>
    <w:p w:rsidR="00000000" w:rsidRDefault="00B914DC">
      <w:pPr>
        <w:ind w:firstLine="400"/>
        <w:jc w:val="both"/>
      </w:pPr>
      <w:r>
        <w:rPr>
          <w:rStyle w:val="s0"/>
        </w:rPr>
        <w:t xml:space="preserve">4. Течение срока проведения проверки приостанавливается на периоды </w:t>
      </w:r>
      <w:r>
        <w:rPr>
          <w:rStyle w:val="s0"/>
        </w:rPr>
        <w:t xml:space="preserve">времени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уполномоченным государственным органом запрашиваемых при проведении проверки документов, а также между </w:t>
      </w:r>
      <w:r>
        <w:rPr>
          <w:rStyle w:val="s0"/>
        </w:rPr>
        <w:t>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w:t>
      </w:r>
      <w:r>
        <w:rPr>
          <w:rStyle w:val="s0"/>
        </w:rPr>
        <w:t>блики Казахстан, и датой получения сведений и документов по указанному запросу.</w:t>
      </w:r>
    </w:p>
    <w:p w:rsidR="00000000" w:rsidRDefault="00B914DC">
      <w:pPr>
        <w:ind w:firstLine="400"/>
        <w:jc w:val="both"/>
      </w:pPr>
      <w:r>
        <w:rPr>
          <w:rStyle w:val="s0"/>
        </w:rPr>
        <w:t xml:space="preserve">5. При приостановлении (возобновлении) срока проверки органы налоговой службы письменно извещают уполномоченные государственные органы о приостановлении (возобновлении) сроков </w:t>
      </w:r>
      <w:r>
        <w:rPr>
          <w:rStyle w:val="s0"/>
        </w:rPr>
        <w:t>проведения проверки с указанием даты приостановления (возобновления) и обоснования необходимости приостановления (возобновления) проверки.</w:t>
      </w:r>
    </w:p>
    <w:p w:rsidR="00000000" w:rsidRDefault="00B914DC">
      <w:pPr>
        <w:ind w:firstLine="400"/>
        <w:jc w:val="both"/>
      </w:pPr>
      <w:r>
        <w:rPr>
          <w:rStyle w:val="s0"/>
        </w:rPr>
        <w:t>6. По завершении проверки должностным лицом органа налоговой службы составляется акт контроля с указанием:</w:t>
      </w:r>
    </w:p>
    <w:p w:rsidR="00000000" w:rsidRDefault="00B914DC">
      <w:pPr>
        <w:ind w:firstLine="400"/>
        <w:jc w:val="both"/>
      </w:pPr>
      <w:r>
        <w:rPr>
          <w:rStyle w:val="s0"/>
        </w:rPr>
        <w:t>1) места осуществления проверки, даты составления акта контроля;</w:t>
      </w:r>
    </w:p>
    <w:p w:rsidR="00000000" w:rsidRDefault="00B914DC">
      <w:pPr>
        <w:ind w:firstLine="400"/>
        <w:jc w:val="both"/>
      </w:pPr>
      <w:r>
        <w:rPr>
          <w:rStyle w:val="s0"/>
        </w:rPr>
        <w:t>2) наименования органа налоговой службы;</w:t>
      </w:r>
    </w:p>
    <w:p w:rsidR="00000000" w:rsidRDefault="00B914DC">
      <w:pPr>
        <w:ind w:firstLine="400"/>
        <w:jc w:val="both"/>
      </w:pPr>
      <w:r>
        <w:rPr>
          <w:rStyle w:val="s0"/>
        </w:rPr>
        <w:t>3) должностей, фамилий, имен, отчеств (при их наличии) должностных лиц органа налоговой службы, проводивших проверку;</w:t>
      </w:r>
    </w:p>
    <w:p w:rsidR="00000000" w:rsidRDefault="00B914DC">
      <w:pPr>
        <w:ind w:firstLine="400"/>
        <w:jc w:val="both"/>
      </w:pPr>
      <w:r>
        <w:rPr>
          <w:rStyle w:val="s0"/>
        </w:rPr>
        <w:t>4) полного наименования, идентиф</w:t>
      </w:r>
      <w:r>
        <w:rPr>
          <w:rStyle w:val="s0"/>
        </w:rPr>
        <w:t>икационного номера и адреса уполномоченного государственного органа;</w:t>
      </w:r>
    </w:p>
    <w:p w:rsidR="00000000" w:rsidRDefault="00B914DC">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B914DC">
      <w:pPr>
        <w:ind w:firstLine="400"/>
        <w:jc w:val="both"/>
      </w:pPr>
      <w:r>
        <w:rPr>
          <w:rStyle w:val="s0"/>
        </w:rPr>
        <w:t>6) должностей, фамилий, имен, отчеств (при их наличии) должностных лиц у</w:t>
      </w:r>
      <w:r>
        <w:rPr>
          <w:rStyle w:val="s0"/>
        </w:rPr>
        <w:t>полномоченного государственного органа, с ведома и в присутствии которых произведены проверки;</w:t>
      </w:r>
    </w:p>
    <w:p w:rsidR="00000000" w:rsidRDefault="00B914DC">
      <w:pPr>
        <w:ind w:firstLine="400"/>
        <w:jc w:val="both"/>
      </w:pPr>
      <w:r>
        <w:rPr>
          <w:rStyle w:val="s0"/>
        </w:rPr>
        <w:t>7) сведений о предыдущей проверке и принятых мер по устранению ранее выявленных нарушений;</w:t>
      </w:r>
    </w:p>
    <w:p w:rsidR="00000000" w:rsidRDefault="00B914DC">
      <w:pPr>
        <w:ind w:firstLine="400"/>
        <w:jc w:val="both"/>
      </w:pPr>
      <w:r>
        <w:rPr>
          <w:rStyle w:val="s0"/>
        </w:rPr>
        <w:t>8) результатов проведенной проверки.</w:t>
      </w:r>
    </w:p>
    <w:p w:rsidR="00000000" w:rsidRDefault="00B914DC">
      <w:pPr>
        <w:ind w:firstLine="400"/>
        <w:jc w:val="both"/>
      </w:pPr>
      <w:r>
        <w:rPr>
          <w:rStyle w:val="s0"/>
        </w:rPr>
        <w:t>7. При наличии нарушений, выявлен</w:t>
      </w:r>
      <w:r>
        <w:rPr>
          <w:rStyle w:val="s0"/>
        </w:rPr>
        <w:t>ных по результатам проверки по вопросам правильности исчисления, полноты взимания и своевременности перечисления других обязательных платежей в бюджет, органами налоговой службы выносится требование об устранении нарушений налогового законодательства Респу</w:t>
      </w:r>
      <w:r>
        <w:rPr>
          <w:rStyle w:val="s0"/>
        </w:rPr>
        <w:t>блики Казахстан.</w:t>
      </w:r>
    </w:p>
    <w:p w:rsidR="00000000" w:rsidRDefault="00B914DC">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w:t>
      </w:r>
      <w:r>
        <w:rPr>
          <w:rStyle w:val="s0"/>
        </w:rPr>
        <w:t xml:space="preserve">ти устранения последним нарушений, указанных в акте контроля. </w:t>
      </w:r>
      <w:hyperlink r:id="rId2413" w:anchor="sub_id=35" w:history="1">
        <w:r>
          <w:rPr>
            <w:rStyle w:val="a3"/>
          </w:rPr>
          <w:t>Форма требования</w:t>
        </w:r>
      </w:hyperlink>
      <w:r>
        <w:rPr>
          <w:rStyle w:val="s0"/>
        </w:rPr>
        <w:t xml:space="preserve"> устанавливается уполномоченным органом. </w:t>
      </w:r>
    </w:p>
    <w:p w:rsidR="00000000" w:rsidRDefault="00B914DC">
      <w:pPr>
        <w:ind w:firstLine="400"/>
        <w:jc w:val="both"/>
      </w:pPr>
      <w:r>
        <w:rPr>
          <w:rStyle w:val="s0"/>
        </w:rPr>
        <w:t xml:space="preserve">В требовании указываются: </w:t>
      </w:r>
    </w:p>
    <w:p w:rsidR="00000000" w:rsidRDefault="00B914DC">
      <w:pPr>
        <w:ind w:firstLine="400"/>
        <w:jc w:val="both"/>
      </w:pPr>
      <w:r>
        <w:rPr>
          <w:rStyle w:val="s0"/>
        </w:rPr>
        <w:t>полное наименование уполномоч</w:t>
      </w:r>
      <w:r>
        <w:rPr>
          <w:rStyle w:val="s0"/>
        </w:rPr>
        <w:t xml:space="preserve">енного органа; </w:t>
      </w:r>
    </w:p>
    <w:p w:rsidR="00000000" w:rsidRDefault="00B914DC">
      <w:pPr>
        <w:ind w:firstLine="400"/>
        <w:jc w:val="both"/>
      </w:pPr>
      <w:r>
        <w:rPr>
          <w:rStyle w:val="s0"/>
        </w:rPr>
        <w:t xml:space="preserve">идентификационный номер; </w:t>
      </w:r>
    </w:p>
    <w:p w:rsidR="00000000" w:rsidRDefault="00B914DC">
      <w:pPr>
        <w:ind w:firstLine="400"/>
        <w:jc w:val="both"/>
      </w:pPr>
      <w:r>
        <w:rPr>
          <w:rStyle w:val="s0"/>
        </w:rPr>
        <w:t xml:space="preserve">основание для направления требования; </w:t>
      </w:r>
    </w:p>
    <w:p w:rsidR="00000000" w:rsidRDefault="00B914DC">
      <w:pPr>
        <w:ind w:firstLine="400"/>
        <w:jc w:val="both"/>
      </w:pPr>
      <w:r>
        <w:rPr>
          <w:rStyle w:val="s0"/>
        </w:rPr>
        <w:t xml:space="preserve">дата направления требования; </w:t>
      </w:r>
    </w:p>
    <w:p w:rsidR="00000000" w:rsidRDefault="00B914DC">
      <w:pPr>
        <w:ind w:firstLine="400"/>
        <w:jc w:val="both"/>
      </w:pPr>
      <w:r>
        <w:rPr>
          <w:rStyle w:val="s0"/>
        </w:rPr>
        <w:t>сумма, подлежащая взысканию уполномоченным государственным органом в бюджет.</w:t>
      </w:r>
    </w:p>
    <w:p w:rsidR="00000000" w:rsidRDefault="00B914DC">
      <w:pPr>
        <w:ind w:firstLine="400"/>
        <w:jc w:val="both"/>
      </w:pPr>
      <w:r>
        <w:rPr>
          <w:rStyle w:val="s0"/>
        </w:rPr>
        <w:t>Требование должно быть направлено не позднее пяти рабочих дней со дн</w:t>
      </w:r>
      <w:r>
        <w:rPr>
          <w:rStyle w:val="s0"/>
        </w:rPr>
        <w:t>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B914DC">
      <w:pPr>
        <w:ind w:firstLine="400"/>
        <w:jc w:val="both"/>
      </w:pPr>
      <w:r>
        <w:rPr>
          <w:rStyle w:val="s0"/>
        </w:rPr>
        <w:t>Требование подлежит исполнению уполн</w:t>
      </w:r>
      <w:r>
        <w:rPr>
          <w:rStyle w:val="s0"/>
        </w:rPr>
        <w:t>омоченным государственным органом в течение тридцати рабочих дней со дня его вручения (получения).</w:t>
      </w:r>
    </w:p>
    <w:p w:rsidR="00000000" w:rsidRDefault="00B914DC">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w:t>
      </w:r>
      <w:r>
        <w:rPr>
          <w:rStyle w:val="s0"/>
        </w:rPr>
        <w:t>авильность исчисления, полноты взимания и своевременность перечисления других обязательных платежей в бюджет.</w:t>
      </w:r>
    </w:p>
    <w:p w:rsidR="00000000" w:rsidRDefault="00B914DC">
      <w:pPr>
        <w:ind w:firstLine="400"/>
        <w:jc w:val="both"/>
      </w:pPr>
      <w:r>
        <w:rPr>
          <w:rStyle w:val="s0"/>
        </w:rPr>
        <w:t xml:space="preserve">9. Уполномоченные государственные органы несут ответственность за правильность исчисления, полноту взимания и своевременность перечисления других </w:t>
      </w:r>
      <w:r>
        <w:rPr>
          <w:rStyle w:val="s0"/>
        </w:rPr>
        <w:t>обязательных платежей в бюджет в соответствии с законодательством Республики Казахстан.</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56" w:name="SUB6570000"/>
      <w:bookmarkEnd w:id="856"/>
      <w:r>
        <w:rPr>
          <w:rStyle w:val="s1"/>
        </w:rPr>
        <w:t>Глава 92. ПОМОЩЬ НАЛОГОПЛАТЕЛЬЩИКАМ</w:t>
      </w:r>
    </w:p>
    <w:p w:rsidR="00000000" w:rsidRDefault="00B914DC">
      <w:pPr>
        <w:ind w:firstLine="400"/>
        <w:jc w:val="both"/>
      </w:pPr>
      <w:r>
        <w:t> </w:t>
      </w:r>
    </w:p>
    <w:p w:rsidR="00000000" w:rsidRDefault="00B914DC">
      <w:pPr>
        <w:ind w:left="1200" w:hanging="800"/>
        <w:jc w:val="both"/>
      </w:pPr>
      <w:r>
        <w:rPr>
          <w:rStyle w:val="s1"/>
        </w:rPr>
        <w:t>Статья 657. Помощь налогоплательщикам</w:t>
      </w:r>
    </w:p>
    <w:p w:rsidR="00000000" w:rsidRDefault="00B914DC">
      <w:pPr>
        <w:ind w:firstLine="400"/>
        <w:jc w:val="both"/>
      </w:pPr>
      <w:r>
        <w:rPr>
          <w:rStyle w:val="s0"/>
        </w:rPr>
        <w:t>Органы налоговой службы оказывают помощь налогоплательщикам (налоговым агентам) путем:</w:t>
      </w:r>
    </w:p>
    <w:p w:rsidR="00000000" w:rsidRDefault="00B914DC">
      <w:pPr>
        <w:ind w:firstLine="400"/>
        <w:jc w:val="both"/>
      </w:pPr>
      <w:r>
        <w:rPr>
          <w:rStyle w:val="s0"/>
        </w:rPr>
        <w:t>1) пропаганды налогового законодательства Республики Казахстан;</w:t>
      </w:r>
    </w:p>
    <w:p w:rsidR="00000000" w:rsidRDefault="00B914DC">
      <w:pPr>
        <w:jc w:val="both"/>
      </w:pPr>
      <w:r>
        <w:rPr>
          <w:rStyle w:val="s3"/>
        </w:rPr>
        <w:t xml:space="preserve">Действие подпункта 2) статьи 657 приостановлено до 1 января 2012 года в соответствии со </w:t>
      </w:r>
      <w:hyperlink r:id="rId2414" w:anchor="sub_id=200000" w:history="1">
        <w:r>
          <w:rPr>
            <w:rStyle w:val="a3"/>
            <w:i/>
            <w:iCs/>
            <w:bdr w:val="none" w:sz="0" w:space="0" w:color="auto" w:frame="1"/>
          </w:rPr>
          <w:t>статьей 20</w:t>
        </w:r>
      </w:hyperlink>
      <w:r>
        <w:rPr>
          <w:rStyle w:val="s3"/>
        </w:rPr>
        <w:t xml:space="preserve"> Закона РК</w:t>
      </w:r>
      <w:r>
        <w:rPr>
          <w:rStyle w:val="s3"/>
        </w:rPr>
        <w:t xml:space="preserve"> от 10 декабря 2008 года № 100-IV</w:t>
      </w:r>
    </w:p>
    <w:p w:rsidR="00000000" w:rsidRDefault="00B914DC">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B914DC">
      <w:pPr>
        <w:jc w:val="both"/>
      </w:pPr>
      <w:r>
        <w:rPr>
          <w:rStyle w:val="s3"/>
        </w:rPr>
        <w:t>Действие под</w:t>
      </w:r>
      <w:r>
        <w:rPr>
          <w:rStyle w:val="s3"/>
        </w:rPr>
        <w:t xml:space="preserve">пункта 3) статьи 657 приостановлено до 1 января 2012 года в соответствии со </w:t>
      </w:r>
      <w:hyperlink r:id="rId2415"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B914DC">
      <w:pPr>
        <w:ind w:firstLine="400"/>
        <w:jc w:val="both"/>
      </w:pPr>
      <w:r>
        <w:rPr>
          <w:rStyle w:val="s0"/>
        </w:rPr>
        <w:t>4) представления сведений о порядке осуществления расчетов с бюджетом по исполнению налогового обязательс</w:t>
      </w:r>
      <w:r>
        <w:rPr>
          <w:rStyle w:val="s0"/>
        </w:rPr>
        <w:t>тва;</w:t>
      </w:r>
    </w:p>
    <w:p w:rsidR="00000000" w:rsidRDefault="00B914DC">
      <w:pPr>
        <w:jc w:val="both"/>
      </w:pPr>
      <w:r>
        <w:rPr>
          <w:rStyle w:val="s3"/>
        </w:rPr>
        <w:t xml:space="preserve">Действие подпункта 5) статьи 657 приостановлено до 1 января 2012 года в соответствии со </w:t>
      </w:r>
      <w:hyperlink r:id="rId2416"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5) создания и развития се</w:t>
      </w:r>
      <w:r>
        <w:rPr>
          <w:rStyle w:val="s0"/>
        </w:rPr>
        <w:t>ти центров для работы с уведомлениями органов налоговой службы;</w:t>
      </w:r>
    </w:p>
    <w:p w:rsidR="00000000" w:rsidRDefault="00B914DC">
      <w:pPr>
        <w:ind w:firstLine="400"/>
        <w:jc w:val="both"/>
      </w:pPr>
      <w:r>
        <w:rPr>
          <w:rStyle w:val="s0"/>
        </w:rPr>
        <w:t>6) обеспечения функционирования сайтов органов налоговой службы;</w:t>
      </w:r>
    </w:p>
    <w:p w:rsidR="00000000" w:rsidRDefault="00B914DC">
      <w:pPr>
        <w:jc w:val="both"/>
      </w:pPr>
      <w:r>
        <w:rPr>
          <w:rStyle w:val="s3"/>
        </w:rPr>
        <w:t xml:space="preserve">Действие подпункта 7) статьи 657 приостановлено до 1 января 2012 года в соответствии со </w:t>
      </w:r>
      <w:hyperlink r:id="rId2417"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w:t>
      </w:r>
      <w:r>
        <w:rPr>
          <w:rStyle w:val="s0"/>
        </w:rPr>
        <w:t>ет, социальных отчислений, перечисления обязательных пенсионных взносов.</w:t>
      </w:r>
    </w:p>
    <w:p w:rsidR="00000000" w:rsidRDefault="00B914DC">
      <w:pPr>
        <w:ind w:firstLine="400"/>
        <w:jc w:val="both"/>
      </w:pPr>
      <w:r>
        <w:t> </w:t>
      </w:r>
    </w:p>
    <w:p w:rsidR="00000000" w:rsidRDefault="00B914DC">
      <w:pPr>
        <w:ind w:left="1200" w:hanging="800"/>
        <w:jc w:val="both"/>
      </w:pPr>
      <w:bookmarkStart w:id="857" w:name="SUB6580000"/>
      <w:bookmarkEnd w:id="857"/>
      <w:r>
        <w:rPr>
          <w:rStyle w:val="s1"/>
        </w:rPr>
        <w:t>Статья 658. Пропаганда налогового законодательства</w:t>
      </w:r>
    </w:p>
    <w:p w:rsidR="00000000" w:rsidRDefault="00B914DC">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w:t>
      </w:r>
      <w:r>
        <w:rPr>
          <w:rStyle w:val="s0"/>
        </w:rPr>
        <w:t>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w:t>
      </w:r>
      <w:r>
        <w:rPr>
          <w:rStyle w:val="s0"/>
        </w:rPr>
        <w:t>сам, связанным с исполнением налогового обязательства.</w:t>
      </w:r>
    </w:p>
    <w:p w:rsidR="00000000" w:rsidRDefault="00B914DC">
      <w:pPr>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w:t>
      </w:r>
      <w:r>
        <w:rPr>
          <w:rStyle w:val="s0"/>
        </w:rPr>
        <w:t xml:space="preserve">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B914DC">
      <w:pPr>
        <w:ind w:firstLine="400"/>
        <w:jc w:val="both"/>
      </w:pPr>
      <w:r>
        <w:t> </w:t>
      </w:r>
    </w:p>
    <w:p w:rsidR="00000000" w:rsidRDefault="00B914DC">
      <w:pPr>
        <w:ind w:left="1200" w:hanging="800"/>
        <w:jc w:val="both"/>
      </w:pPr>
      <w:bookmarkStart w:id="858" w:name="SUB6590000"/>
      <w:bookmarkEnd w:id="858"/>
      <w:r>
        <w:rPr>
          <w:rStyle w:val="s1"/>
        </w:rPr>
        <w:t>Ст</w:t>
      </w:r>
      <w:r>
        <w:rPr>
          <w:rStyle w:val="s1"/>
        </w:rPr>
        <w:t>атья 659. Предоставление бесплатного программного обеспечения для представления налоговой отчетности в электронном виде</w:t>
      </w:r>
    </w:p>
    <w:p w:rsidR="00000000" w:rsidRDefault="00B914DC">
      <w:pPr>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w:t>
      </w:r>
      <w:r>
        <w:rPr>
          <w:rStyle w:val="s0"/>
        </w:rPr>
        <w:t>ения налоговой отчетности в электронном виде.</w:t>
      </w:r>
    </w:p>
    <w:p w:rsidR="00000000" w:rsidRDefault="00B914DC">
      <w:pPr>
        <w:ind w:firstLine="400"/>
        <w:jc w:val="both"/>
      </w:pPr>
      <w:r>
        <w:rPr>
          <w:rStyle w:val="s0"/>
        </w:rPr>
        <w:t>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w:t>
      </w:r>
      <w:r>
        <w:rPr>
          <w:rStyle w:val="s0"/>
        </w:rPr>
        <w:t>говый орган и (или) путем его размещения на сайте органов налоговой службы.</w:t>
      </w:r>
    </w:p>
    <w:p w:rsidR="00000000" w:rsidRDefault="00B914DC">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B914DC">
      <w:pPr>
        <w:jc w:val="both"/>
      </w:pPr>
      <w:r>
        <w:rPr>
          <w:rStyle w:val="s3"/>
        </w:rPr>
        <w:t>Д</w:t>
      </w:r>
      <w:r>
        <w:rPr>
          <w:rStyle w:val="s3"/>
        </w:rPr>
        <w:t xml:space="preserve">ействие пункта 4 статьи 659 приостановлено до 1 января 2012 года в соответствии со </w:t>
      </w:r>
      <w:hyperlink r:id="rId2418"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firstLine="400"/>
        <w:jc w:val="both"/>
      </w:pPr>
      <w:r>
        <w:rPr>
          <w:rStyle w:val="s0"/>
        </w:rPr>
        <w:t>4. Программное обеспечение предоста</w:t>
      </w:r>
      <w:r>
        <w:rPr>
          <w:rStyle w:val="s0"/>
        </w:rPr>
        <w:t xml:space="preserve">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B914DC">
      <w:pPr>
        <w:jc w:val="both"/>
      </w:pPr>
      <w:r>
        <w:rPr>
          <w:rStyle w:val="s3"/>
        </w:rPr>
        <w:t xml:space="preserve">См. </w:t>
      </w:r>
      <w:hyperlink r:id="rId2419" w:history="1">
        <w:r>
          <w:rPr>
            <w:rStyle w:val="a3"/>
            <w:i/>
            <w:iCs/>
            <w:bdr w:val="none" w:sz="0" w:space="0" w:color="auto" w:frame="1"/>
          </w:rPr>
          <w:t>Письмо</w:t>
        </w:r>
      </w:hyperlink>
      <w:r>
        <w:rPr>
          <w:rStyle w:val="s3"/>
        </w:rPr>
        <w:t xml:space="preserve"> республиканского НК № 23</w:t>
      </w:r>
    </w:p>
    <w:p w:rsidR="00000000" w:rsidRDefault="00B914DC">
      <w:pPr>
        <w:ind w:firstLine="400"/>
        <w:jc w:val="both"/>
      </w:pPr>
      <w:r>
        <w:t> </w:t>
      </w:r>
    </w:p>
    <w:p w:rsidR="00000000" w:rsidRDefault="00B914DC">
      <w:pPr>
        <w:jc w:val="both"/>
      </w:pPr>
      <w:bookmarkStart w:id="859" w:name="SUB6600000"/>
      <w:bookmarkEnd w:id="859"/>
      <w:r>
        <w:rPr>
          <w:rStyle w:val="s3"/>
        </w:rPr>
        <w:t>Действие статьи 660 прио</w:t>
      </w:r>
      <w:r>
        <w:rPr>
          <w:rStyle w:val="s3"/>
        </w:rPr>
        <w:t xml:space="preserve">становлено до 1 января 2012 года в соответствии со </w:t>
      </w:r>
      <w:hyperlink r:id="rId2420"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left="1200" w:hanging="800"/>
        <w:jc w:val="both"/>
      </w:pPr>
      <w:r>
        <w:rPr>
          <w:rStyle w:val="s1"/>
        </w:rPr>
        <w:t>Статья 660. Развитие сети терминалов для доступа к просмотру состоя</w:t>
      </w:r>
      <w:r>
        <w:rPr>
          <w:rStyle w:val="s1"/>
        </w:rPr>
        <w:t>ния готовности запрашиваемого налогоплательщиком документа</w:t>
      </w:r>
    </w:p>
    <w:p w:rsidR="00000000" w:rsidRDefault="00B914DC">
      <w:pPr>
        <w:ind w:firstLine="400"/>
        <w:jc w:val="both"/>
      </w:pPr>
      <w:r>
        <w:rPr>
          <w:rStyle w:val="s0"/>
        </w:rPr>
        <w:t>1.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B914DC">
      <w:pPr>
        <w:ind w:firstLine="400"/>
        <w:jc w:val="both"/>
      </w:pPr>
      <w:r>
        <w:rPr>
          <w:rStyle w:val="s0"/>
        </w:rPr>
        <w:t>1) справки об отсутствии (наличии) налоговой задолженности, задолженности по обязательным пенсионным взносам и социальным отчислениям;</w:t>
      </w:r>
    </w:p>
    <w:p w:rsidR="00000000" w:rsidRDefault="00B914DC">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B914DC">
      <w:pPr>
        <w:ind w:firstLine="400"/>
        <w:jc w:val="both"/>
      </w:pPr>
      <w:r>
        <w:rPr>
          <w:rStyle w:val="s0"/>
        </w:rPr>
        <w:t>2. Доступ к просмотр</w:t>
      </w:r>
      <w:r>
        <w:rPr>
          <w:rStyle w:val="s0"/>
        </w:rPr>
        <w:t>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B914DC">
      <w:pPr>
        <w:ind w:firstLine="400"/>
        <w:jc w:val="both"/>
      </w:pPr>
      <w:r>
        <w:rPr>
          <w:rStyle w:val="s0"/>
        </w:rPr>
        <w:t xml:space="preserve">3. Доступ к терминалам производится в рабочие дни. </w:t>
      </w:r>
    </w:p>
    <w:p w:rsidR="00000000" w:rsidRDefault="00B914DC">
      <w:pPr>
        <w:ind w:firstLine="400"/>
        <w:jc w:val="both"/>
      </w:pPr>
      <w:r>
        <w:t> </w:t>
      </w:r>
    </w:p>
    <w:p w:rsidR="00000000" w:rsidRDefault="00B914DC">
      <w:pPr>
        <w:ind w:left="1200" w:hanging="800"/>
        <w:jc w:val="both"/>
      </w:pPr>
      <w:bookmarkStart w:id="860" w:name="SUB6610000"/>
      <w:bookmarkEnd w:id="860"/>
      <w:r>
        <w:rPr>
          <w:rStyle w:val="s1"/>
        </w:rPr>
        <w:t>Статья 661. Представление сведений о порядке ос</w:t>
      </w:r>
      <w:r>
        <w:rPr>
          <w:rStyle w:val="s1"/>
        </w:rPr>
        <w:t>уществления расчетов с бюджетом по исполнению налогового обязательства</w:t>
      </w:r>
    </w:p>
    <w:p w:rsidR="00000000" w:rsidRDefault="00B914DC">
      <w:pPr>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w:t>
      </w:r>
      <w:r>
        <w:rPr>
          <w:rStyle w:val="s0"/>
        </w:rPr>
        <w:t xml:space="preserve"> о порядке заполнения платежного документа, реквизитах, необходимых для заполнения платежного документа.</w:t>
      </w:r>
    </w:p>
    <w:p w:rsidR="00000000" w:rsidRDefault="00B914DC">
      <w:pPr>
        <w:ind w:firstLine="400"/>
        <w:jc w:val="both"/>
      </w:pPr>
      <w:r>
        <w:t> </w:t>
      </w:r>
    </w:p>
    <w:p w:rsidR="00000000" w:rsidRDefault="00B914DC">
      <w:pPr>
        <w:jc w:val="both"/>
      </w:pPr>
      <w:bookmarkStart w:id="861" w:name="SUB6620000"/>
      <w:bookmarkEnd w:id="861"/>
      <w:r>
        <w:rPr>
          <w:rStyle w:val="s3"/>
        </w:rPr>
        <w:t xml:space="preserve">Действие статьи 662 приостановлено до 1 января 2012 года в соответствии со </w:t>
      </w:r>
      <w:hyperlink r:id="rId2421"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left="1200" w:hanging="800"/>
        <w:jc w:val="both"/>
      </w:pPr>
      <w:r>
        <w:rPr>
          <w:rStyle w:val="s1"/>
        </w:rPr>
        <w:t>Статья 662. Центры для работы с уведомлениями органов налоговой службы</w:t>
      </w:r>
    </w:p>
    <w:p w:rsidR="00000000" w:rsidRDefault="00B914DC">
      <w:pPr>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B914DC">
      <w:pPr>
        <w:ind w:firstLine="400"/>
        <w:jc w:val="both"/>
      </w:pPr>
      <w:r>
        <w:rPr>
          <w:rStyle w:val="s0"/>
        </w:rPr>
        <w:t>2. Оказание помощи у</w:t>
      </w:r>
      <w:r>
        <w:rPr>
          <w:rStyle w:val="s0"/>
        </w:rPr>
        <w:t>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B914DC">
      <w:pPr>
        <w:ind w:firstLine="400"/>
        <w:jc w:val="both"/>
      </w:pPr>
      <w:r>
        <w:rPr>
          <w:rStyle w:val="s0"/>
        </w:rPr>
        <w:t>3. Звонок по телефонной линии в центры для получения информации производится на беспла</w:t>
      </w:r>
      <w:r>
        <w:rPr>
          <w:rStyle w:val="s0"/>
        </w:rPr>
        <w:t>тной основе.</w:t>
      </w:r>
    </w:p>
    <w:p w:rsidR="00000000" w:rsidRDefault="00B914DC">
      <w:pPr>
        <w:ind w:firstLine="400"/>
        <w:jc w:val="both"/>
      </w:pPr>
      <w:r>
        <w:rPr>
          <w:rStyle w:val="s0"/>
        </w:rPr>
        <w:t>4. Функционирование центров осуществляется в рабочие дни.</w:t>
      </w:r>
    </w:p>
    <w:p w:rsidR="00000000" w:rsidRDefault="00B914DC">
      <w:pPr>
        <w:ind w:firstLine="400"/>
        <w:jc w:val="both"/>
      </w:pPr>
      <w:r>
        <w:t> </w:t>
      </w:r>
    </w:p>
    <w:p w:rsidR="00000000" w:rsidRDefault="00B914DC">
      <w:pPr>
        <w:ind w:left="1200" w:hanging="800"/>
        <w:jc w:val="both"/>
      </w:pPr>
      <w:bookmarkStart w:id="862" w:name="SUB6630000"/>
      <w:bookmarkEnd w:id="862"/>
      <w:r>
        <w:rPr>
          <w:rStyle w:val="s1"/>
        </w:rPr>
        <w:t xml:space="preserve">Статья 663. Обеспечение функционирования сайтов органов налоговой службы </w:t>
      </w:r>
    </w:p>
    <w:p w:rsidR="00000000" w:rsidRDefault="00B914DC">
      <w:pPr>
        <w:ind w:firstLine="400"/>
        <w:jc w:val="both"/>
      </w:pPr>
      <w:r>
        <w:rPr>
          <w:rStyle w:val="s0"/>
        </w:rPr>
        <w:t>1. Органы налоговой службы оказывают помощь налогоплательщикам (налоговым агентам) в получении ими на бесплат</w:t>
      </w:r>
      <w:r>
        <w:rPr>
          <w:rStyle w:val="s0"/>
        </w:rPr>
        <w:t>ной основе информации через сайты.</w:t>
      </w:r>
    </w:p>
    <w:p w:rsidR="00000000" w:rsidRDefault="00B914DC">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сайтах органов налоговой службы информационных и инструктивных материалов.</w:t>
      </w:r>
    </w:p>
    <w:p w:rsidR="00000000" w:rsidRDefault="00B914DC">
      <w:pPr>
        <w:ind w:firstLine="400"/>
        <w:jc w:val="both"/>
      </w:pPr>
      <w:r>
        <w:rPr>
          <w:rStyle w:val="s0"/>
        </w:rPr>
        <w:t>3. Ф</w:t>
      </w:r>
      <w:r>
        <w:rPr>
          <w:rStyle w:val="s0"/>
        </w:rPr>
        <w:t>ункционирование сайтов органов налоговой службы осуществляется круглосуточно без выходных и праздничных дней.</w:t>
      </w:r>
    </w:p>
    <w:p w:rsidR="00000000" w:rsidRDefault="00B914DC">
      <w:pPr>
        <w:ind w:firstLine="400"/>
        <w:jc w:val="both"/>
      </w:pPr>
      <w:r>
        <w:t> </w:t>
      </w:r>
    </w:p>
    <w:p w:rsidR="00000000" w:rsidRDefault="00B914DC">
      <w:pPr>
        <w:jc w:val="both"/>
      </w:pPr>
      <w:bookmarkStart w:id="863" w:name="SUB6640000"/>
      <w:bookmarkEnd w:id="863"/>
      <w:r>
        <w:rPr>
          <w:rStyle w:val="s3"/>
        </w:rPr>
        <w:t xml:space="preserve">Действие статьи 664 приостановлено до 1 января 2012 года в соответствии со </w:t>
      </w:r>
      <w:hyperlink r:id="rId2422"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B914DC">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w:t>
      </w:r>
      <w:r>
        <w:rPr>
          <w:rStyle w:val="s1"/>
        </w:rPr>
        <w:t xml:space="preserve">ений, перечисления обязательных пенсионных взносов </w:t>
      </w:r>
    </w:p>
    <w:p w:rsidR="00000000" w:rsidRDefault="00B914DC">
      <w:pPr>
        <w:ind w:firstLine="400"/>
        <w:jc w:val="both"/>
      </w:pPr>
      <w:r>
        <w:rPr>
          <w:rStyle w:val="s0"/>
        </w:rPr>
        <w:t xml:space="preserve">1. Органы налоговой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B914DC">
      <w:pPr>
        <w:ind w:firstLine="400"/>
        <w:jc w:val="both"/>
      </w:pPr>
      <w:r>
        <w:rPr>
          <w:rStyle w:val="s0"/>
        </w:rPr>
        <w:t>1) уплата нал</w:t>
      </w:r>
      <w:r>
        <w:rPr>
          <w:rStyle w:val="s0"/>
        </w:rPr>
        <w:t xml:space="preserve">огов и других обязательных платежей в бюджет, социальных отчислений, перечисление обязательных пенсионных взносов; </w:t>
      </w:r>
    </w:p>
    <w:p w:rsidR="00000000" w:rsidRDefault="00B914DC">
      <w:pPr>
        <w:ind w:firstLine="400"/>
        <w:jc w:val="both"/>
      </w:pPr>
      <w:r>
        <w:rPr>
          <w:rStyle w:val="s0"/>
        </w:rPr>
        <w:t xml:space="preserve">2) получение информации о сумме налога, подлежащей уплате в бюджет; </w:t>
      </w:r>
    </w:p>
    <w:p w:rsidR="00000000" w:rsidRDefault="00B914DC">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B914DC">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w:t>
      </w:r>
      <w:r>
        <w:rPr>
          <w:rStyle w:val="s0"/>
        </w:rPr>
        <w:t>х местах и имеющие связь с органами налоговой службы, банками и организациями, осуществляющими отдельные виды банковских операций.</w:t>
      </w:r>
    </w:p>
    <w:p w:rsidR="00000000" w:rsidRDefault="00B914DC">
      <w:pPr>
        <w:ind w:firstLine="400"/>
        <w:jc w:val="both"/>
      </w:pPr>
      <w:r>
        <w:t> </w:t>
      </w:r>
    </w:p>
    <w:p w:rsidR="00000000" w:rsidRDefault="00B914DC">
      <w:pPr>
        <w:ind w:left="1200" w:hanging="800"/>
        <w:jc w:val="both"/>
      </w:pPr>
      <w:bookmarkStart w:id="864" w:name="SUB6650000"/>
      <w:bookmarkEnd w:id="864"/>
      <w:r>
        <w:rPr>
          <w:rStyle w:val="s1"/>
        </w:rPr>
        <w:t>Статья 665. Порядок распространения органами налоговой службы информации о предоставляемой помощи налогоплательщикам (налог</w:t>
      </w:r>
      <w:r>
        <w:rPr>
          <w:rStyle w:val="s1"/>
        </w:rPr>
        <w:t>овым агентам) по исполнению ими налоговых обязательств</w:t>
      </w:r>
    </w:p>
    <w:p w:rsidR="00000000" w:rsidRDefault="00B914DC">
      <w:pPr>
        <w:ind w:firstLine="400"/>
        <w:jc w:val="both"/>
      </w:pPr>
      <w:r>
        <w:rPr>
          <w:rStyle w:val="s0"/>
        </w:rPr>
        <w:t>Органы налоговой службы распространяют информацию о предоставляемой помощи налогоплательщикам (налоговым агентам) путем размещения информации:</w:t>
      </w:r>
    </w:p>
    <w:p w:rsidR="00000000" w:rsidRDefault="00B914DC">
      <w:pPr>
        <w:ind w:firstLine="400"/>
        <w:jc w:val="both"/>
      </w:pPr>
      <w:r>
        <w:rPr>
          <w:rStyle w:val="s0"/>
        </w:rPr>
        <w:t>1) в офисах налоговых органов;</w:t>
      </w:r>
    </w:p>
    <w:p w:rsidR="00000000" w:rsidRDefault="00B914DC">
      <w:pPr>
        <w:ind w:firstLine="400"/>
        <w:jc w:val="both"/>
      </w:pPr>
      <w:r>
        <w:rPr>
          <w:rStyle w:val="s0"/>
        </w:rPr>
        <w:t>2) в средствах массовой инф</w:t>
      </w:r>
      <w:r>
        <w:rPr>
          <w:rStyle w:val="s0"/>
        </w:rPr>
        <w:t>ормации.</w:t>
      </w:r>
    </w:p>
    <w:p w:rsidR="00000000" w:rsidRDefault="00B914DC">
      <w:pPr>
        <w:ind w:firstLine="400"/>
        <w:jc w:val="both"/>
      </w:pPr>
      <w:r>
        <w:t> </w:t>
      </w:r>
    </w:p>
    <w:p w:rsidR="00000000" w:rsidRDefault="00B914DC">
      <w:pPr>
        <w:jc w:val="center"/>
      </w:pPr>
      <w:r>
        <w:rPr>
          <w:rStyle w:val="s1"/>
        </w:rPr>
        <w:t> </w:t>
      </w:r>
    </w:p>
    <w:p w:rsidR="00000000" w:rsidRDefault="00B914DC">
      <w:pPr>
        <w:jc w:val="center"/>
      </w:pPr>
      <w:bookmarkStart w:id="865" w:name="SUB6660000"/>
      <w:bookmarkEnd w:id="865"/>
      <w:r>
        <w:rPr>
          <w:rStyle w:val="s1"/>
        </w:rPr>
        <w:t xml:space="preserve">РАЗДЕЛ 21. ОБЖАЛОВАНИЕ РЕЗУЛЬТАТОВ НАЛОГОВОЙ ПРОВЕРКИ </w:t>
      </w:r>
    </w:p>
    <w:p w:rsidR="00000000" w:rsidRDefault="00B914DC">
      <w:pPr>
        <w:jc w:val="center"/>
      </w:pPr>
      <w:r>
        <w:rPr>
          <w:rStyle w:val="s1"/>
        </w:rPr>
        <w:t xml:space="preserve">И ДЕЙСТВИЙ (БЕЗДЕЙСТВИЯ) ДОЛЖНОСТНЫХ ЛИЦ ОРГАНОВ НАЛОГОВОЙ </w:t>
      </w:r>
    </w:p>
    <w:p w:rsidR="00000000" w:rsidRDefault="00B914DC">
      <w:pPr>
        <w:jc w:val="center"/>
      </w:pPr>
      <w:r>
        <w:rPr>
          <w:rStyle w:val="s1"/>
        </w:rPr>
        <w:t>СЛУЖБЫ</w:t>
      </w:r>
    </w:p>
    <w:p w:rsidR="00000000" w:rsidRDefault="00B914DC">
      <w:pPr>
        <w:jc w:val="center"/>
      </w:pPr>
      <w:r>
        <w:rPr>
          <w:rStyle w:val="s1"/>
        </w:rPr>
        <w:t> </w:t>
      </w:r>
    </w:p>
    <w:p w:rsidR="00000000" w:rsidRDefault="00B914DC">
      <w:pPr>
        <w:jc w:val="center"/>
      </w:pPr>
      <w:r>
        <w:rPr>
          <w:rStyle w:val="s1"/>
        </w:rPr>
        <w:t>Глава 93. ПОРЯДОК ОБЖАЛОВАНИЯ УВЕДОМЛЕНИЯ</w:t>
      </w:r>
    </w:p>
    <w:p w:rsidR="00000000" w:rsidRDefault="00B914DC">
      <w:pPr>
        <w:jc w:val="center"/>
      </w:pPr>
      <w:r>
        <w:rPr>
          <w:rStyle w:val="s1"/>
        </w:rPr>
        <w:t>О РЕЗУЛЬТАТАХ НАЛОГОВОЙ ПРОВЕРКИ</w:t>
      </w:r>
    </w:p>
    <w:p w:rsidR="00000000" w:rsidRDefault="00B914DC">
      <w:pPr>
        <w:ind w:firstLine="400"/>
        <w:jc w:val="both"/>
      </w:pPr>
      <w:r>
        <w:t> </w:t>
      </w:r>
    </w:p>
    <w:p w:rsidR="00000000" w:rsidRDefault="00B914DC">
      <w:pPr>
        <w:ind w:left="1200" w:hanging="800"/>
        <w:jc w:val="both"/>
      </w:pPr>
      <w:r>
        <w:rPr>
          <w:rStyle w:val="s1"/>
        </w:rPr>
        <w:t>Статья 666. Органы, рассматривающие жалобы</w:t>
      </w:r>
      <w:r>
        <w:rPr>
          <w:rStyle w:val="s1"/>
        </w:rPr>
        <w:t xml:space="preserve"> налогоплательщиков (налоговых агентов) на уведомления о результатах налоговой проверки</w:t>
      </w:r>
    </w:p>
    <w:p w:rsidR="00000000" w:rsidRDefault="00B914DC">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w:t>
      </w:r>
      <w:r>
        <w:rPr>
          <w:rStyle w:val="s0"/>
        </w:rPr>
        <w:t xml:space="preserve">роверки производится вышестоящим органом налоговой службы. </w:t>
      </w:r>
    </w:p>
    <w:p w:rsidR="00000000" w:rsidRDefault="00B914DC">
      <w:pPr>
        <w:ind w:firstLine="400"/>
        <w:jc w:val="both"/>
      </w:pPr>
      <w:r>
        <w:rPr>
          <w:rStyle w:val="s0"/>
        </w:rPr>
        <w:t>2. Рассмотрение жалобы налогоплательщика (налогового агента) на уведомление о результатах налоговой проверки, проведенной должностными лицами уполномоченного органа, производится непосредственно у</w:t>
      </w:r>
      <w:r>
        <w:rPr>
          <w:rStyle w:val="s0"/>
        </w:rPr>
        <w:t>полномоченным органом в порядке, установленном статьями 667 - 675 настоящего Кодекса.</w:t>
      </w:r>
    </w:p>
    <w:p w:rsidR="00000000" w:rsidRDefault="00B914DC">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B914DC">
      <w:pPr>
        <w:jc w:val="both"/>
      </w:pPr>
      <w:r>
        <w:rPr>
          <w:rStyle w:val="s3"/>
        </w:rPr>
        <w:t xml:space="preserve">См. </w:t>
      </w:r>
      <w:hyperlink r:id="rId2423"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B914DC">
      <w:pPr>
        <w:ind w:firstLine="400"/>
        <w:jc w:val="both"/>
      </w:pPr>
      <w:r>
        <w:t> </w:t>
      </w:r>
    </w:p>
    <w:p w:rsidR="00000000" w:rsidRDefault="00B914DC">
      <w:pPr>
        <w:ind w:left="1200" w:hanging="800"/>
        <w:jc w:val="both"/>
      </w:pPr>
      <w:bookmarkStart w:id="866" w:name="SUB6670000"/>
      <w:bookmarkEnd w:id="866"/>
      <w:r>
        <w:rPr>
          <w:rStyle w:val="s1"/>
        </w:rPr>
        <w:t>Статья 667. Порядок подачи жалобы налогоплательщиком (налоговым агентом)</w:t>
      </w:r>
    </w:p>
    <w:p w:rsidR="00000000" w:rsidRDefault="00B914DC">
      <w:pPr>
        <w:jc w:val="both"/>
      </w:pPr>
      <w:r>
        <w:rPr>
          <w:rStyle w:val="s3"/>
        </w:rPr>
        <w:t xml:space="preserve">Пункт 1 изложен в редакции </w:t>
      </w:r>
      <w:hyperlink r:id="rId2424"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425" w:anchor="sub_id=667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B914DC">
      <w:pPr>
        <w:ind w:firstLine="400"/>
        <w:jc w:val="both"/>
      </w:pPr>
      <w:r>
        <w:rPr>
          <w:rStyle w:val="s0"/>
        </w:rPr>
        <w:t>При этом копия</w:t>
      </w:r>
      <w:r>
        <w:rPr>
          <w:rStyle w:val="s0"/>
        </w:rPr>
        <w:t xml:space="preserve"> жалобы должна быть направлена налогоплательщиком (налоговым агентом) в налоговый орган, проводивший налоговую проверку.</w:t>
      </w:r>
    </w:p>
    <w:p w:rsidR="00000000" w:rsidRDefault="00B914DC">
      <w:pPr>
        <w:ind w:firstLine="400"/>
        <w:jc w:val="both"/>
      </w:pPr>
      <w:r>
        <w:rPr>
          <w:rStyle w:val="s0"/>
        </w:rPr>
        <w:t>Датой подачи жалобы в органы налоговой службы в зависимости от способа подачи являются:</w:t>
      </w:r>
    </w:p>
    <w:p w:rsidR="00000000" w:rsidRDefault="00B914DC">
      <w:pPr>
        <w:ind w:firstLine="400"/>
        <w:jc w:val="both"/>
      </w:pPr>
      <w:r>
        <w:rPr>
          <w:rStyle w:val="s0"/>
        </w:rPr>
        <w:t>1) в явочном порядке - дата получения жалобы органами налоговой службы;</w:t>
      </w:r>
    </w:p>
    <w:p w:rsidR="00000000" w:rsidRDefault="00B914DC">
      <w:pPr>
        <w:ind w:firstLine="400"/>
        <w:jc w:val="both"/>
      </w:pPr>
      <w:r>
        <w:rPr>
          <w:rStyle w:val="s0"/>
        </w:rPr>
        <w:t>2) по почте - дата отметки о приеме почтовой или иной организации связи.</w:t>
      </w:r>
    </w:p>
    <w:p w:rsidR="00000000" w:rsidRDefault="00B914DC">
      <w:pPr>
        <w:ind w:firstLine="400"/>
        <w:jc w:val="both"/>
      </w:pPr>
      <w:r>
        <w:rPr>
          <w:rStyle w:val="s0"/>
        </w:rPr>
        <w:t>2. В случае пропуска по уважительной причине срока, установленного пунктом 1 настоящей статьи, этот срок по ход</w:t>
      </w:r>
      <w:r>
        <w:rPr>
          <w:rStyle w:val="s0"/>
        </w:rPr>
        <w:t>атайству налогоплательщика (налогового агента), подающего жалобу, может быть восстановлен вышестоящим органом налоговой службы, рассматривающим жалобу.</w:t>
      </w:r>
    </w:p>
    <w:p w:rsidR="00000000" w:rsidRDefault="00B914DC">
      <w:pPr>
        <w:ind w:firstLine="400"/>
        <w:jc w:val="both"/>
      </w:pPr>
      <w:r>
        <w:rPr>
          <w:rStyle w:val="s0"/>
        </w:rPr>
        <w:t>3. В целях восстановления пропущенного срока подачи жалобы вышестоящим органом налоговой службы в качест</w:t>
      </w:r>
      <w:r>
        <w:rPr>
          <w:rStyle w:val="s0"/>
        </w:rPr>
        <w:t xml:space="preserve">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w:t>
      </w:r>
    </w:p>
    <w:p w:rsidR="00000000" w:rsidRDefault="00B914DC">
      <w:pPr>
        <w:ind w:firstLine="400"/>
        <w:jc w:val="both"/>
      </w:pPr>
      <w:r>
        <w:rPr>
          <w:rStyle w:val="s0"/>
        </w:rPr>
        <w:t>Положения настоящего пункта применяют</w:t>
      </w:r>
      <w:r>
        <w:rPr>
          <w:rStyle w:val="s0"/>
        </w:rPr>
        <w:t xml:space="preserve">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B914DC">
      <w:pPr>
        <w:ind w:firstLine="400"/>
        <w:jc w:val="both"/>
      </w:pPr>
      <w:r>
        <w:rPr>
          <w:rStyle w:val="s0"/>
        </w:rPr>
        <w:t>При этом нало</w:t>
      </w:r>
      <w:r>
        <w:rPr>
          <w:rStyle w:val="s0"/>
        </w:rPr>
        <w:t>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устанавливающий организационную струк</w:t>
      </w:r>
      <w:r>
        <w:rPr>
          <w:rStyle w:val="s0"/>
        </w:rPr>
        <w:t>туру такого налогоплательщика (налогового агента).</w:t>
      </w:r>
    </w:p>
    <w:p w:rsidR="00000000" w:rsidRDefault="00B914DC">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w:t>
      </w:r>
      <w:r>
        <w:rPr>
          <w:rStyle w:val="s0"/>
        </w:rPr>
        <w:t xml:space="preserve">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B914DC">
      <w:pPr>
        <w:ind w:firstLine="400"/>
        <w:jc w:val="both"/>
      </w:pPr>
      <w:r>
        <w:rPr>
          <w:rStyle w:val="s0"/>
        </w:rPr>
        <w:t xml:space="preserve">5. Налогоплательщик (налоговый агент), подавший жалобу в вышестоящий орган налоговой службы, до принятия решения </w:t>
      </w:r>
      <w:r>
        <w:rPr>
          <w:rStyle w:val="s0"/>
        </w:rPr>
        <w:t xml:space="preserve">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B914DC">
      <w:pPr>
        <w:jc w:val="both"/>
      </w:pPr>
      <w:r>
        <w:rPr>
          <w:rStyle w:val="s3"/>
        </w:rPr>
        <w:t xml:space="preserve">См. </w:t>
      </w:r>
      <w:hyperlink r:id="rId2426" w:history="1">
        <w:r>
          <w:rPr>
            <w:rStyle w:val="a3"/>
            <w:i/>
            <w:iCs/>
            <w:bdr w:val="none" w:sz="0" w:space="0" w:color="auto" w:frame="1"/>
          </w:rPr>
          <w:t>Письмо</w:t>
        </w:r>
      </w:hyperlink>
      <w:r>
        <w:rPr>
          <w:rStyle w:val="s3"/>
        </w:rPr>
        <w:t xml:space="preserve"> территориального НК № 786</w:t>
      </w:r>
    </w:p>
    <w:p w:rsidR="00000000" w:rsidRDefault="00B914DC">
      <w:pPr>
        <w:ind w:firstLine="400"/>
        <w:jc w:val="both"/>
      </w:pPr>
      <w:r>
        <w:t> </w:t>
      </w:r>
    </w:p>
    <w:p w:rsidR="00000000" w:rsidRDefault="00B914DC">
      <w:pPr>
        <w:ind w:left="1200" w:hanging="800"/>
        <w:jc w:val="both"/>
      </w:pPr>
      <w:bookmarkStart w:id="867" w:name="SUB6680000"/>
      <w:bookmarkEnd w:id="867"/>
      <w:r>
        <w:rPr>
          <w:rStyle w:val="s1"/>
        </w:rPr>
        <w:t>Статья 668. Форма и содержание жалобы налогоплательщика (налогового агента)</w:t>
      </w:r>
    </w:p>
    <w:p w:rsidR="00000000" w:rsidRDefault="00B914DC">
      <w:pPr>
        <w:ind w:firstLine="400"/>
        <w:jc w:val="both"/>
      </w:pPr>
      <w:r>
        <w:rPr>
          <w:rStyle w:val="s0"/>
        </w:rPr>
        <w:t>1. Жалоба налогоплательщика (налогового агента) подается в письменной форме.</w:t>
      </w:r>
    </w:p>
    <w:p w:rsidR="00000000" w:rsidRDefault="00B914DC">
      <w:pPr>
        <w:ind w:firstLine="400"/>
        <w:jc w:val="both"/>
      </w:pPr>
      <w:r>
        <w:rPr>
          <w:rStyle w:val="s0"/>
        </w:rPr>
        <w:t>2. В жал</w:t>
      </w:r>
      <w:r>
        <w:rPr>
          <w:rStyle w:val="s0"/>
        </w:rPr>
        <w:t xml:space="preserve">обе должны быть указаны: </w:t>
      </w:r>
    </w:p>
    <w:p w:rsidR="00000000" w:rsidRDefault="00B914DC">
      <w:pPr>
        <w:jc w:val="both"/>
      </w:pPr>
      <w:r>
        <w:rPr>
          <w:rStyle w:val="s3"/>
        </w:rPr>
        <w:t xml:space="preserve">Подпункт 1 изложен в редакции </w:t>
      </w:r>
      <w:hyperlink r:id="rId2427"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428" w:anchor="sub_id=668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1) дата подписания жалобы налогоплательщиком (налоговым агентом);</w:t>
      </w:r>
    </w:p>
    <w:p w:rsidR="00000000" w:rsidRDefault="00B914DC">
      <w:pPr>
        <w:ind w:firstLine="400"/>
        <w:jc w:val="both"/>
      </w:pPr>
      <w:r>
        <w:rPr>
          <w:rStyle w:val="s0"/>
        </w:rPr>
        <w:t xml:space="preserve">2) наименование вышестоящего органа налоговой службы, в который подается жалоба; </w:t>
      </w:r>
    </w:p>
    <w:p w:rsidR="00000000" w:rsidRDefault="00B914DC">
      <w:pPr>
        <w:ind w:firstLine="400"/>
        <w:jc w:val="both"/>
      </w:pPr>
      <w:r>
        <w:rPr>
          <w:rStyle w:val="s0"/>
        </w:rPr>
        <w:t>3) фамилия, имя и отчество (при его наличии) либо п</w:t>
      </w:r>
      <w:r>
        <w:rPr>
          <w:rStyle w:val="s0"/>
        </w:rPr>
        <w:t xml:space="preserve">олное наименование лица, подающего жалобу, его место жительства (место нахождения); </w:t>
      </w:r>
    </w:p>
    <w:p w:rsidR="00000000" w:rsidRDefault="00B914DC">
      <w:pPr>
        <w:ind w:firstLine="400"/>
        <w:jc w:val="both"/>
      </w:pPr>
      <w:r>
        <w:rPr>
          <w:rStyle w:val="s0"/>
        </w:rPr>
        <w:t xml:space="preserve">4) идентификационный номер; </w:t>
      </w:r>
    </w:p>
    <w:p w:rsidR="00000000" w:rsidRDefault="00B914DC">
      <w:pPr>
        <w:ind w:firstLine="400"/>
        <w:jc w:val="both"/>
      </w:pPr>
      <w:r>
        <w:rPr>
          <w:rStyle w:val="s0"/>
        </w:rPr>
        <w:t>5) наименование налогового органа, проводившего налоговую проверку;</w:t>
      </w:r>
    </w:p>
    <w:p w:rsidR="00000000" w:rsidRDefault="00B914DC">
      <w:pPr>
        <w:ind w:firstLine="400"/>
        <w:jc w:val="both"/>
      </w:pPr>
      <w:r>
        <w:rPr>
          <w:rStyle w:val="s0"/>
        </w:rPr>
        <w:t>6) обстоятельства, на которых лицо, подающее жалобу, основывает свои требо</w:t>
      </w:r>
      <w:r>
        <w:rPr>
          <w:rStyle w:val="s0"/>
        </w:rPr>
        <w:t xml:space="preserve">вания и доказательства, подтверждающие эти обстоятельства; </w:t>
      </w:r>
    </w:p>
    <w:p w:rsidR="00000000" w:rsidRDefault="00B914DC">
      <w:pPr>
        <w:ind w:firstLine="400"/>
        <w:jc w:val="both"/>
      </w:pPr>
      <w:r>
        <w:rPr>
          <w:rStyle w:val="s0"/>
        </w:rPr>
        <w:t>7) перечень прилагаемых документов.</w:t>
      </w:r>
    </w:p>
    <w:p w:rsidR="00000000" w:rsidRDefault="00B914DC">
      <w:pPr>
        <w:ind w:firstLine="400"/>
        <w:jc w:val="both"/>
      </w:pPr>
      <w:r>
        <w:rPr>
          <w:rStyle w:val="s0"/>
        </w:rPr>
        <w:t>3. В жалобе могут быть указаны и иные сведения, имеющие значение для разрешения спора.</w:t>
      </w:r>
    </w:p>
    <w:p w:rsidR="00000000" w:rsidRDefault="00B914DC">
      <w:pPr>
        <w:ind w:firstLine="400"/>
        <w:jc w:val="both"/>
      </w:pPr>
      <w:r>
        <w:rPr>
          <w:rStyle w:val="s0"/>
        </w:rPr>
        <w:t>4. Жалоба подписывается налогоплательщиком (налоговым агентом) либо лицом</w:t>
      </w:r>
      <w:r>
        <w:rPr>
          <w:rStyle w:val="s0"/>
        </w:rPr>
        <w:t>, являющимся его представителем.</w:t>
      </w:r>
    </w:p>
    <w:p w:rsidR="00000000" w:rsidRDefault="00B914DC">
      <w:pPr>
        <w:ind w:firstLine="400"/>
        <w:jc w:val="both"/>
      </w:pPr>
      <w:r>
        <w:rPr>
          <w:rStyle w:val="s0"/>
        </w:rPr>
        <w:t xml:space="preserve">5. К жалобе прилагаются: </w:t>
      </w:r>
    </w:p>
    <w:p w:rsidR="00000000" w:rsidRDefault="00B914DC">
      <w:pPr>
        <w:ind w:firstLine="400"/>
        <w:jc w:val="both"/>
      </w:pPr>
      <w:r>
        <w:rPr>
          <w:rStyle w:val="s0"/>
        </w:rPr>
        <w:t>1) копии акта и уведомления;</w:t>
      </w:r>
    </w:p>
    <w:p w:rsidR="00000000" w:rsidRDefault="00B914DC">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B914DC">
      <w:pPr>
        <w:ind w:firstLine="400"/>
        <w:jc w:val="both"/>
      </w:pPr>
      <w:r>
        <w:rPr>
          <w:rStyle w:val="s0"/>
        </w:rPr>
        <w:t>3) иные документы, имеющие отношение к делу.</w:t>
      </w:r>
    </w:p>
    <w:p w:rsidR="00000000" w:rsidRDefault="00B914DC">
      <w:pPr>
        <w:ind w:firstLine="400"/>
        <w:jc w:val="both"/>
      </w:pPr>
      <w:r>
        <w:t> </w:t>
      </w:r>
    </w:p>
    <w:p w:rsidR="00000000" w:rsidRDefault="00B914DC">
      <w:pPr>
        <w:ind w:left="1200" w:hanging="800"/>
        <w:jc w:val="both"/>
      </w:pPr>
      <w:bookmarkStart w:id="868" w:name="SUB6690000"/>
      <w:bookmarkEnd w:id="868"/>
      <w:r>
        <w:rPr>
          <w:rStyle w:val="s1"/>
        </w:rPr>
        <w:t xml:space="preserve">Статья 669. Отказ в рассмотрении жалобы </w:t>
      </w:r>
    </w:p>
    <w:p w:rsidR="00000000" w:rsidRDefault="00B914DC">
      <w:pPr>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B914DC">
      <w:pPr>
        <w:ind w:firstLine="400"/>
        <w:jc w:val="both"/>
      </w:pPr>
      <w:r>
        <w:rPr>
          <w:rStyle w:val="s0"/>
        </w:rPr>
        <w:t>1) подачи налогоплательщиком (налоговым агентом) жалобы с пропуском срока обжалования</w:t>
      </w:r>
      <w:r>
        <w:rPr>
          <w:rStyle w:val="s0"/>
        </w:rPr>
        <w:t xml:space="preserve">,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B914DC">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w:t>
      </w:r>
      <w:r>
        <w:rPr>
          <w:rStyle w:val="s0"/>
        </w:rPr>
        <w:t xml:space="preserve"> Кодекса; </w:t>
      </w:r>
    </w:p>
    <w:p w:rsidR="00000000" w:rsidRDefault="00B914DC">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B914DC">
      <w:pPr>
        <w:ind w:firstLine="400"/>
        <w:jc w:val="both"/>
      </w:pPr>
      <w:bookmarkStart w:id="869" w:name="SUB6690104"/>
      <w:bookmarkEnd w:id="869"/>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B914DC">
      <w:pPr>
        <w:jc w:val="both"/>
      </w:pPr>
      <w:r>
        <w:rPr>
          <w:rStyle w:val="s3"/>
        </w:rPr>
        <w:t xml:space="preserve">Пункт 2 изложен в редакции </w:t>
      </w:r>
      <w:hyperlink r:id="rId2429"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30" w:anchor="sub_id=669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rPr>
          <w:rStyle w:val="s0"/>
        </w:rPr>
        <w:t xml:space="preserve">2. </w:t>
      </w:r>
      <w:r>
        <w:t>В с</w:t>
      </w:r>
      <w:r>
        <w:t>лучаях, предусмотренных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w:t>
      </w:r>
      <w:r>
        <w:t xml:space="preserve"> жалобы.</w:t>
      </w:r>
    </w:p>
    <w:p w:rsidR="00000000" w:rsidRDefault="00B914DC">
      <w:pPr>
        <w:autoSpaceDE w:val="0"/>
        <w:autoSpaceDN w:val="0"/>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w:t>
      </w:r>
      <w:r>
        <w:t>дцати рабочих дней с даты поступления жалобы.</w:t>
      </w:r>
    </w:p>
    <w:p w:rsidR="00000000" w:rsidRDefault="00B914DC">
      <w:pPr>
        <w:jc w:val="both"/>
      </w:pPr>
      <w:r>
        <w:rPr>
          <w:rStyle w:val="s3"/>
        </w:rPr>
        <w:t xml:space="preserve">Пункт 3 изложен в редакции </w:t>
      </w:r>
      <w:hyperlink r:id="rId243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32" w:anchor="sub_id=66903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w:t>
      </w:r>
      <w:r>
        <w:t xml:space="preserve">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B914DC">
      <w:pPr>
        <w:autoSpaceDE w:val="0"/>
        <w:autoSpaceDN w:val="0"/>
        <w:ind w:firstLine="400"/>
        <w:jc w:val="thaiDistribute"/>
      </w:pPr>
      <w:r>
        <w:t>В случае, предусмотренном подпунктом 4) пункта 1 настоящ</w:t>
      </w:r>
      <w:r>
        <w:t>ей статьи, налогоплательщик (налоговый агент) не вправе подать жалобу в вышестоящий орган налоговой службы.</w:t>
      </w:r>
    </w:p>
    <w:p w:rsidR="00000000" w:rsidRDefault="00B914DC">
      <w:pPr>
        <w:ind w:firstLine="400"/>
        <w:jc w:val="both"/>
      </w:pPr>
      <w:r>
        <w:t> </w:t>
      </w:r>
    </w:p>
    <w:p w:rsidR="00000000" w:rsidRDefault="00B914DC">
      <w:pPr>
        <w:ind w:left="1200" w:hanging="800"/>
        <w:jc w:val="both"/>
      </w:pPr>
      <w:bookmarkStart w:id="870" w:name="SUB6700000"/>
      <w:bookmarkEnd w:id="870"/>
      <w:r>
        <w:rPr>
          <w:rStyle w:val="s1"/>
        </w:rPr>
        <w:t>Статья 670. Порядок рассмотрения жалобы, направленной в вышестоящий орган налоговой службы</w:t>
      </w:r>
    </w:p>
    <w:p w:rsidR="00000000" w:rsidRDefault="00B914DC">
      <w:pPr>
        <w:ind w:firstLine="400"/>
        <w:jc w:val="both"/>
      </w:pPr>
      <w:r>
        <w:rPr>
          <w:rStyle w:val="s0"/>
        </w:rPr>
        <w:t>1. По жалобе налогоплательщика (налогового агента) выно</w:t>
      </w:r>
      <w:r>
        <w:rPr>
          <w:rStyle w:val="s0"/>
        </w:rPr>
        <w:t>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w:t>
      </w:r>
      <w:r>
        <w:rPr>
          <w:rStyle w:val="s0"/>
        </w:rPr>
        <w:t xml:space="preserve">енных пунктом 2 и подпунктом 2) пункта 6 настоящей статьи. </w:t>
      </w:r>
    </w:p>
    <w:p w:rsidR="00000000" w:rsidRDefault="00B914DC">
      <w:pPr>
        <w:jc w:val="both"/>
      </w:pPr>
      <w:r>
        <w:rPr>
          <w:rStyle w:val="s3"/>
        </w:rPr>
        <w:t xml:space="preserve">В пункт 2 внесены изменения в соответствии с </w:t>
      </w:r>
      <w:hyperlink r:id="rId2433" w:anchor="sub_id=670" w:history="1">
        <w:r>
          <w:rPr>
            <w:rStyle w:val="a3"/>
            <w:i/>
            <w:iCs/>
            <w:bdr w:val="none" w:sz="0" w:space="0" w:color="auto" w:frame="1"/>
          </w:rPr>
          <w:t>Законом</w:t>
        </w:r>
      </w:hyperlink>
      <w:r>
        <w:rPr>
          <w:rStyle w:val="s3"/>
        </w:rPr>
        <w:t xml:space="preserve"> РК от 17.07.09 г. № 188-IV (</w:t>
      </w:r>
      <w:hyperlink r:id="rId2434" w:anchor="sub_id=670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2. Вышестоящий орган налоговой службы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w:t>
      </w:r>
      <w:r>
        <w:rPr>
          <w:rStyle w:val="s0"/>
        </w:rPr>
        <w:t xml:space="preserve">щего Кодекса. </w:t>
      </w:r>
    </w:p>
    <w:p w:rsidR="00000000" w:rsidRDefault="00B914DC">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B914DC">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B914DC">
      <w:pPr>
        <w:jc w:val="both"/>
      </w:pPr>
      <w:r>
        <w:rPr>
          <w:rStyle w:val="s3"/>
        </w:rPr>
        <w:t>В</w:t>
      </w:r>
      <w:r>
        <w:rPr>
          <w:rStyle w:val="s3"/>
        </w:rPr>
        <w:t xml:space="preserve"> пункт 5 внесены изменения в соответствии с </w:t>
      </w:r>
      <w:hyperlink r:id="rId2435" w:anchor="sub_id=670" w:history="1">
        <w:r>
          <w:rPr>
            <w:rStyle w:val="a3"/>
            <w:i/>
            <w:iCs/>
            <w:bdr w:val="none" w:sz="0" w:space="0" w:color="auto" w:frame="1"/>
          </w:rPr>
          <w:t>Законом</w:t>
        </w:r>
      </w:hyperlink>
      <w:r>
        <w:rPr>
          <w:rStyle w:val="s3"/>
        </w:rPr>
        <w:t xml:space="preserve"> РК от 17.07.09 г. № 188-IV (</w:t>
      </w:r>
      <w:hyperlink r:id="rId2436" w:anchor="sub_id=670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B914DC">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w:t>
      </w:r>
      <w:r>
        <w:rPr>
          <w:rStyle w:val="s0"/>
        </w:rPr>
        <w:t xml:space="preserve">еской проверки. </w:t>
      </w:r>
    </w:p>
    <w:p w:rsidR="00000000" w:rsidRDefault="00B914DC">
      <w:pPr>
        <w:ind w:firstLine="400"/>
        <w:jc w:val="both"/>
      </w:pPr>
      <w:bookmarkStart w:id="871" w:name="SUB6700600"/>
      <w:bookmarkEnd w:id="871"/>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B914DC">
      <w:pPr>
        <w:ind w:firstLine="400"/>
        <w:jc w:val="both"/>
      </w:pPr>
      <w:r>
        <w:rPr>
          <w:rStyle w:val="s0"/>
        </w:rPr>
        <w:t xml:space="preserve">1) направлять запросы налогоплательщику (налоговому агенту) и (или) в налоговый 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B914DC">
      <w:pPr>
        <w:ind w:firstLine="400"/>
        <w:jc w:val="both"/>
      </w:pPr>
      <w:r>
        <w:rPr>
          <w:rStyle w:val="s0"/>
        </w:rPr>
        <w:t>2) направлять запросы в г</w:t>
      </w:r>
      <w:r>
        <w:rPr>
          <w:rStyle w:val="s0"/>
        </w:rPr>
        <w:t>осударственные органы и юридическим лицам со стопроцентным участием государства, а также в компетентные органы иностранных государств по вопросам, находящимся в компетенции таких органов и юридических лиц;</w:t>
      </w:r>
    </w:p>
    <w:p w:rsidR="00000000" w:rsidRDefault="00B914DC">
      <w:pPr>
        <w:ind w:firstLine="400"/>
        <w:jc w:val="both"/>
      </w:pPr>
      <w:r>
        <w:rPr>
          <w:rStyle w:val="s0"/>
        </w:rPr>
        <w:t>3) проводить встречи с налогоплательщиком (налогов</w:t>
      </w:r>
      <w:r>
        <w:rPr>
          <w:rStyle w:val="s0"/>
        </w:rPr>
        <w:t>ым агентом) по вопросам, изложенным в жалобе;</w:t>
      </w:r>
    </w:p>
    <w:p w:rsidR="00000000" w:rsidRDefault="00B914DC">
      <w:pPr>
        <w:jc w:val="both"/>
      </w:pPr>
      <w:r>
        <w:rPr>
          <w:rStyle w:val="s3"/>
        </w:rPr>
        <w:t xml:space="preserve">В подпункт 4 внесены изменения в соответствии с </w:t>
      </w:r>
      <w:hyperlink r:id="rId2437"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38" w:anchor="sub_id=6700604"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w:t>
      </w:r>
      <w:r>
        <w:rPr>
          <w:rStyle w:val="s0"/>
        </w:rPr>
        <w:t>никшим вопросам.</w:t>
      </w:r>
    </w:p>
    <w:p w:rsidR="00000000" w:rsidRDefault="00B914DC">
      <w:pPr>
        <w:ind w:firstLine="400"/>
        <w:jc w:val="both"/>
      </w:pPr>
      <w:r>
        <w:rPr>
          <w:rStyle w:val="s0"/>
        </w:rPr>
        <w:t xml:space="preserve">7. Запрещаются вмешательство в деятельность вышестоящего органа налоговой службы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B914DC">
      <w:pPr>
        <w:ind w:firstLine="400"/>
        <w:jc w:val="both"/>
      </w:pPr>
      <w:r>
        <w:t> </w:t>
      </w:r>
    </w:p>
    <w:p w:rsidR="00000000" w:rsidRDefault="00B914DC">
      <w:pPr>
        <w:ind w:left="1200" w:hanging="800"/>
        <w:jc w:val="both"/>
      </w:pPr>
      <w:bookmarkStart w:id="872" w:name="SUB6710000"/>
      <w:bookmarkEnd w:id="872"/>
      <w:r>
        <w:rPr>
          <w:rStyle w:val="s1"/>
        </w:rPr>
        <w:t>Стать</w:t>
      </w:r>
      <w:r>
        <w:rPr>
          <w:rStyle w:val="s1"/>
        </w:rPr>
        <w:t>я 671. Вынесение решения по результатам рассмотрения жалобы</w:t>
      </w:r>
    </w:p>
    <w:p w:rsidR="00000000" w:rsidRDefault="00B914DC">
      <w:pPr>
        <w:ind w:firstLine="400"/>
        <w:jc w:val="both"/>
      </w:pPr>
      <w:r>
        <w:rPr>
          <w:rStyle w:val="s0"/>
        </w:rPr>
        <w:t>1. По окончании рассмотрения жалобы по существу вышестоящий орган налоговой службы выносит мотивированное решение в письменной форме и направляет или вручает его налогоплательщику (налоговому аген</w:t>
      </w:r>
      <w:r>
        <w:rPr>
          <w:rStyle w:val="s0"/>
        </w:rPr>
        <w:t xml:space="preserve">ту), а копию направляет в налоговый орган, проводивший налоговую проверку. </w:t>
      </w:r>
    </w:p>
    <w:p w:rsidR="00000000" w:rsidRDefault="00B914DC">
      <w:pPr>
        <w:ind w:firstLine="400"/>
        <w:jc w:val="both"/>
      </w:pPr>
      <w:r>
        <w:rPr>
          <w:rStyle w:val="s0"/>
        </w:rPr>
        <w:t>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w:t>
      </w:r>
      <w:r>
        <w:rPr>
          <w:rStyle w:val="s0"/>
        </w:rPr>
        <w:t xml:space="preserve">щих решений: </w:t>
      </w:r>
    </w:p>
    <w:p w:rsidR="00000000" w:rsidRDefault="00B914DC">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B914DC">
      <w:pPr>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B914DC">
      <w:pPr>
        <w:ind w:firstLine="400"/>
        <w:jc w:val="both"/>
      </w:pPr>
      <w:r>
        <w:rPr>
          <w:rStyle w:val="s0"/>
        </w:rPr>
        <w:t>3. В случае отмены по результатам рас</w:t>
      </w:r>
      <w:r>
        <w:rPr>
          <w:rStyle w:val="s0"/>
        </w:rPr>
        <w:t>смотрения жалобы обжалуемого уведомления в части орган налоговой службы, проводивший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 и (или) решение</w:t>
      </w:r>
      <w:r>
        <w:rPr>
          <w:rStyle w:val="s0"/>
        </w:rPr>
        <w:t xml:space="preserve"> вышестоящего органа налоговой службы,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B914DC">
      <w:pPr>
        <w:ind w:firstLine="400"/>
        <w:jc w:val="both"/>
      </w:pPr>
      <w:r>
        <w:rPr>
          <w:rStyle w:val="s0"/>
        </w:rPr>
        <w:t>Решение вышес</w:t>
      </w:r>
      <w:r>
        <w:rPr>
          <w:rStyle w:val="s0"/>
        </w:rPr>
        <w:t>тоящего органа налоговой службы, вынесенное на основании и в порядке, установленных настоящим Кодексом, обязательно для исполнения налоговыми органами.</w:t>
      </w:r>
    </w:p>
    <w:p w:rsidR="00000000" w:rsidRDefault="00B914DC">
      <w:pPr>
        <w:ind w:firstLine="400"/>
        <w:jc w:val="both"/>
      </w:pPr>
      <w:r>
        <w:t> </w:t>
      </w:r>
    </w:p>
    <w:p w:rsidR="00000000" w:rsidRDefault="00B914DC">
      <w:pPr>
        <w:ind w:left="1200" w:hanging="800"/>
        <w:jc w:val="both"/>
      </w:pPr>
      <w:bookmarkStart w:id="873" w:name="SUB6720000"/>
      <w:bookmarkEnd w:id="873"/>
      <w:r>
        <w:rPr>
          <w:rStyle w:val="s1"/>
        </w:rPr>
        <w:t>Статья 672. Приостановление срока рассмотрения жалобы</w:t>
      </w:r>
    </w:p>
    <w:p w:rsidR="00000000" w:rsidRDefault="00B914DC">
      <w:pPr>
        <w:ind w:firstLine="400"/>
        <w:jc w:val="both"/>
      </w:pPr>
      <w:r>
        <w:rPr>
          <w:rStyle w:val="s0"/>
        </w:rPr>
        <w:t>1. Срок рассмотрения жалобы приостанавливается в</w:t>
      </w:r>
      <w:r>
        <w:rPr>
          <w:rStyle w:val="s0"/>
        </w:rPr>
        <w:t xml:space="preserve"> следующих случаях:</w:t>
      </w:r>
    </w:p>
    <w:p w:rsidR="00000000" w:rsidRDefault="00B914DC">
      <w:pPr>
        <w:jc w:val="both"/>
      </w:pPr>
      <w:r>
        <w:rPr>
          <w:rStyle w:val="s3"/>
        </w:rPr>
        <w:t xml:space="preserve">В подпункт 1 внесены изменения в соответствии с </w:t>
      </w:r>
      <w:hyperlink r:id="rId2439" w:anchor="sub_id=672" w:history="1">
        <w:r>
          <w:rPr>
            <w:rStyle w:val="a3"/>
            <w:i/>
            <w:iCs/>
            <w:bdr w:val="none" w:sz="0" w:space="0" w:color="auto" w:frame="1"/>
          </w:rPr>
          <w:t>Законом</w:t>
        </w:r>
      </w:hyperlink>
      <w:r>
        <w:rPr>
          <w:rStyle w:val="s3"/>
        </w:rPr>
        <w:t xml:space="preserve"> РК от 17.07.09 г. № 188-IV (</w:t>
      </w:r>
      <w:hyperlink r:id="rId2440" w:anchor="sub_id=67200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 xml:space="preserve">1) проведения тематической и повторной тематической проверок - до их завершения; </w:t>
      </w:r>
    </w:p>
    <w:p w:rsidR="00000000" w:rsidRDefault="00B914DC">
      <w:pPr>
        <w:ind w:firstLine="400"/>
        <w:jc w:val="both"/>
      </w:pPr>
      <w:r>
        <w:rPr>
          <w:rStyle w:val="s0"/>
        </w:rPr>
        <w:t>2) направления запроса в государственные органы и юридическим лицам со ст</w:t>
      </w:r>
      <w:r>
        <w:rPr>
          <w:rStyle w:val="s0"/>
        </w:rPr>
        <w:t>опроцентным участием государства, а также в компетентные органы иностранных государств - до момента получения ответа.</w:t>
      </w:r>
    </w:p>
    <w:p w:rsidR="00000000" w:rsidRDefault="00B914DC">
      <w:pPr>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w:t>
      </w:r>
      <w:r>
        <w:rPr>
          <w:rStyle w:val="s0"/>
        </w:rPr>
        <w:t>о агента) с указанием причин приостановления.</w:t>
      </w:r>
    </w:p>
    <w:p w:rsidR="00000000" w:rsidRDefault="00B914DC">
      <w:pPr>
        <w:ind w:firstLine="400"/>
        <w:jc w:val="both"/>
      </w:pPr>
      <w:r>
        <w:t> </w:t>
      </w:r>
    </w:p>
    <w:p w:rsidR="00000000" w:rsidRDefault="00B914DC">
      <w:pPr>
        <w:ind w:left="1200" w:hanging="800"/>
        <w:jc w:val="both"/>
      </w:pPr>
      <w:bookmarkStart w:id="874" w:name="SUB6730000"/>
      <w:bookmarkEnd w:id="874"/>
      <w:r>
        <w:rPr>
          <w:rStyle w:val="s1"/>
        </w:rPr>
        <w:t>Статья 673. Форма и содержание решения вышестоящего органа налоговой службы</w:t>
      </w:r>
    </w:p>
    <w:p w:rsidR="00000000" w:rsidRDefault="00B914DC">
      <w:pPr>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B914DC">
      <w:pPr>
        <w:ind w:firstLine="400"/>
        <w:jc w:val="both"/>
      </w:pPr>
      <w:r>
        <w:rPr>
          <w:rStyle w:val="s0"/>
        </w:rPr>
        <w:t xml:space="preserve">1) дата принятия решения; </w:t>
      </w:r>
    </w:p>
    <w:p w:rsidR="00000000" w:rsidRDefault="00B914DC">
      <w:pPr>
        <w:ind w:firstLine="400"/>
        <w:jc w:val="both"/>
      </w:pPr>
      <w:r>
        <w:rPr>
          <w:rStyle w:val="s0"/>
        </w:rPr>
        <w:t>2</w:t>
      </w:r>
      <w:r>
        <w:rPr>
          <w:rStyle w:val="s0"/>
        </w:rPr>
        <w:t xml:space="preserve">) наименование органа налоговой службы, рассматривающего жалобу налогоплательщика (налогового агента); </w:t>
      </w:r>
    </w:p>
    <w:p w:rsidR="00000000" w:rsidRDefault="00B914DC">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B914DC">
      <w:pPr>
        <w:ind w:firstLine="400"/>
        <w:jc w:val="both"/>
      </w:pPr>
      <w:r>
        <w:rPr>
          <w:rStyle w:val="s0"/>
        </w:rPr>
        <w:t>4) идентификационный номер;</w:t>
      </w:r>
    </w:p>
    <w:p w:rsidR="00000000" w:rsidRDefault="00B914DC">
      <w:pPr>
        <w:ind w:firstLine="400"/>
        <w:jc w:val="both"/>
      </w:pPr>
      <w:r>
        <w:rPr>
          <w:rStyle w:val="s0"/>
        </w:rPr>
        <w:t>5) краткое содержание обжалуемого уведомления о результатах налоговой проверки;</w:t>
      </w:r>
    </w:p>
    <w:p w:rsidR="00000000" w:rsidRDefault="00B914DC">
      <w:pPr>
        <w:ind w:firstLine="400"/>
        <w:jc w:val="both"/>
      </w:pPr>
      <w:r>
        <w:rPr>
          <w:rStyle w:val="s0"/>
        </w:rPr>
        <w:t xml:space="preserve">6) суть жалобы; </w:t>
      </w:r>
    </w:p>
    <w:p w:rsidR="00000000" w:rsidRDefault="00B914DC">
      <w:pPr>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w:t>
      </w:r>
      <w:r>
        <w:rPr>
          <w:rStyle w:val="s0"/>
        </w:rPr>
        <w:t>лся при вынесении решения по жалобе.</w:t>
      </w:r>
    </w:p>
    <w:p w:rsidR="00000000" w:rsidRDefault="00B914DC">
      <w:pPr>
        <w:ind w:firstLine="400"/>
        <w:jc w:val="both"/>
      </w:pPr>
      <w:r>
        <w:t> </w:t>
      </w:r>
    </w:p>
    <w:p w:rsidR="00000000" w:rsidRDefault="00B914DC">
      <w:pPr>
        <w:ind w:left="1200" w:hanging="800"/>
        <w:jc w:val="both"/>
      </w:pPr>
      <w:bookmarkStart w:id="875" w:name="SUB6740000"/>
      <w:bookmarkEnd w:id="875"/>
      <w:r>
        <w:rPr>
          <w:rStyle w:val="s1"/>
        </w:rPr>
        <w:t>Статья 674. Последствия подачи жалобы в вышестоящий орган налоговой службы или суд</w:t>
      </w:r>
    </w:p>
    <w:p w:rsidR="00000000" w:rsidRDefault="00B914DC">
      <w:pPr>
        <w:ind w:firstLine="400"/>
        <w:jc w:val="both"/>
      </w:pPr>
      <w:r>
        <w:rPr>
          <w:rStyle w:val="s0"/>
        </w:rPr>
        <w:t>1. Подача жалобы налогоплательщиком (налоговым агентом) в вышестоящий орган налоговой службы или суд приостанавливает исполнение уведо</w:t>
      </w:r>
      <w:r>
        <w:rPr>
          <w:rStyle w:val="s0"/>
        </w:rPr>
        <w:t xml:space="preserve">мления о результатах налоговой проверки в обжалуемой части. </w:t>
      </w:r>
    </w:p>
    <w:p w:rsidR="00000000" w:rsidRDefault="00B914DC">
      <w:pPr>
        <w:jc w:val="both"/>
      </w:pPr>
      <w:r>
        <w:rPr>
          <w:rStyle w:val="s3"/>
        </w:rPr>
        <w:t xml:space="preserve">В пункт 2 внесены изменения в соответствии с </w:t>
      </w:r>
      <w:hyperlink r:id="rId2441" w:anchor="sub_id=30204"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2442" w:anchor="sub_id=674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При подаче жалобы в вышестоящий орган налоговой службы исполнение уведомления о результатах налоговой проверки в обжалуемой части приостанавлив</w:t>
      </w:r>
      <w:r>
        <w:rPr>
          <w:rStyle w:val="s0"/>
        </w:rPr>
        <w:t xml:space="preserve">ается до 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B914DC">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B914DC">
      <w:pPr>
        <w:ind w:firstLine="400"/>
        <w:jc w:val="both"/>
      </w:pPr>
      <w:r>
        <w:rPr>
          <w:rStyle w:val="s0"/>
        </w:rPr>
        <w:t>3. В случае отмены уведомления о результатах налогово</w:t>
      </w:r>
      <w:r>
        <w:rPr>
          <w:rStyle w:val="s0"/>
        </w:rPr>
        <w:t>й проверки акт налоговой проверки подлежит отмене только в обжалуемой части уведомления о результатах налоговой проверки.</w:t>
      </w:r>
    </w:p>
    <w:p w:rsidR="00000000" w:rsidRDefault="00B914DC">
      <w:pPr>
        <w:ind w:firstLine="400"/>
        <w:jc w:val="both"/>
      </w:pPr>
      <w:r>
        <w:t> </w:t>
      </w:r>
    </w:p>
    <w:p w:rsidR="00000000" w:rsidRDefault="00B914DC">
      <w:pPr>
        <w:jc w:val="both"/>
      </w:pPr>
      <w:bookmarkStart w:id="876" w:name="SUB6750000"/>
      <w:bookmarkEnd w:id="876"/>
      <w:r>
        <w:rPr>
          <w:rStyle w:val="s3"/>
        </w:rPr>
        <w:t xml:space="preserve">В статью 675 внесены изменения в соответствии с </w:t>
      </w:r>
      <w:hyperlink r:id="rId2443" w:anchor="sub_id=675" w:history="1">
        <w:r>
          <w:rPr>
            <w:rStyle w:val="a3"/>
            <w:i/>
            <w:iCs/>
            <w:bdr w:val="none" w:sz="0" w:space="0" w:color="auto" w:frame="1"/>
          </w:rPr>
          <w:t>Зак</w:t>
        </w:r>
        <w:r>
          <w:rPr>
            <w:rStyle w:val="a3"/>
            <w:i/>
            <w:iCs/>
            <w:bdr w:val="none" w:sz="0" w:space="0" w:color="auto" w:frame="1"/>
          </w:rPr>
          <w:t>оном</w:t>
        </w:r>
      </w:hyperlink>
      <w:r>
        <w:rPr>
          <w:rStyle w:val="s3"/>
        </w:rPr>
        <w:t xml:space="preserve"> РК от 17.07.09 г. № 188-IV (</w:t>
      </w:r>
      <w:hyperlink r:id="rId2444" w:anchor="sub_id=6750000" w:history="1">
        <w:r>
          <w:rPr>
            <w:rStyle w:val="a3"/>
            <w:i/>
            <w:iCs/>
            <w:bdr w:val="none" w:sz="0" w:space="0" w:color="auto" w:frame="1"/>
          </w:rPr>
          <w:t>см. стар. ред.</w:t>
        </w:r>
      </w:hyperlink>
      <w:r>
        <w:rPr>
          <w:rStyle w:val="s3"/>
        </w:rPr>
        <w:t>)</w:t>
      </w:r>
    </w:p>
    <w:p w:rsidR="00000000" w:rsidRDefault="00B914DC">
      <w:pPr>
        <w:ind w:left="1200" w:hanging="800"/>
        <w:jc w:val="both"/>
      </w:pPr>
      <w:r>
        <w:rPr>
          <w:rStyle w:val="s1"/>
        </w:rPr>
        <w:t>Статья 675. Порядок назначения и проведения тематической проверки</w:t>
      </w:r>
    </w:p>
    <w:p w:rsidR="00000000" w:rsidRDefault="00B914DC">
      <w:pPr>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B914DC">
      <w:pPr>
        <w:jc w:val="both"/>
      </w:pPr>
      <w:r>
        <w:rPr>
          <w:rStyle w:val="s3"/>
        </w:rPr>
        <w:t xml:space="preserve">В пункт 2 внесены изменения в соответствии с </w:t>
      </w:r>
      <w:hyperlink r:id="rId2445"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46" w:anchor="sub_id=6750200" w:history="1">
        <w:r>
          <w:rPr>
            <w:rStyle w:val="a3"/>
            <w:i/>
            <w:iCs/>
            <w:bdr w:val="none" w:sz="0" w:space="0" w:color="auto" w:frame="1"/>
          </w:rPr>
          <w:t>см. стар. ред.</w:t>
        </w:r>
      </w:hyperlink>
      <w:r>
        <w:rPr>
          <w:rStyle w:val="s3"/>
        </w:rPr>
        <w:t>)</w:t>
      </w:r>
    </w:p>
    <w:p w:rsidR="00000000" w:rsidRDefault="00B914DC">
      <w:pPr>
        <w:ind w:firstLine="400"/>
        <w:jc w:val="both"/>
      </w:pPr>
      <w:r>
        <w:rPr>
          <w:rStyle w:val="s0"/>
        </w:rPr>
        <w:t>2. Документ о назначении тематической провер</w:t>
      </w:r>
      <w:r>
        <w:rPr>
          <w:rStyle w:val="s0"/>
        </w:rPr>
        <w:t>ки вышестоящим органом налоговой службы оформляется в письменной форме с указанием вопросов, подлежащих проверке.</w:t>
      </w:r>
    </w:p>
    <w:p w:rsidR="00000000" w:rsidRDefault="00B914DC">
      <w:pPr>
        <w:ind w:firstLine="400"/>
        <w:jc w:val="both"/>
      </w:pPr>
      <w:r>
        <w:rPr>
          <w:rStyle w:val="s0"/>
        </w:rPr>
        <w:t xml:space="preserve">При этом проведение тематической проверки не может быть поручено органу налоговой службы, проводившему налоговую проверку, результаты которой </w:t>
      </w:r>
      <w:r>
        <w:rPr>
          <w:rStyle w:val="s0"/>
        </w:rPr>
        <w:t>обжалуются, за исключением случая, когда обжалуемая налоговая проверка была проведена уполномоченным органом.</w:t>
      </w:r>
    </w:p>
    <w:p w:rsidR="00000000" w:rsidRDefault="00B914DC">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w:t>
      </w:r>
      <w:r>
        <w:rPr>
          <w:rStyle w:val="s0"/>
        </w:rPr>
        <w:t>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B914DC">
      <w:pPr>
        <w:ind w:firstLine="400"/>
        <w:jc w:val="both"/>
      </w:pPr>
      <w:r>
        <w:rPr>
          <w:rStyle w:val="s0"/>
        </w:rPr>
        <w:t>4. При недостаточной ясности или полноте данных, а также возникновении новых вопросов в отношении ранее провер</w:t>
      </w:r>
      <w:r>
        <w:rPr>
          <w:rStyle w:val="s0"/>
        </w:rPr>
        <w:t>енных в ходе тематической проверки обстоятельств и документов вышестоящий орган налоговой службы вправе назначить ее повторно.</w:t>
      </w:r>
    </w:p>
    <w:p w:rsidR="00000000" w:rsidRDefault="00B914DC">
      <w:pPr>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w:t>
      </w:r>
      <w:r>
        <w:rPr>
          <w:rStyle w:val="s0"/>
        </w:rPr>
        <w:t xml:space="preserve">.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77" w:name="SUB6760000"/>
      <w:bookmarkEnd w:id="877"/>
      <w:r>
        <w:rPr>
          <w:rStyle w:val="s1"/>
        </w:rPr>
        <w:t>Глава 94. ПОРЯДОК ПЕРЕСМОТРА РЕШЕНИЯ ПО РЕЗ</w:t>
      </w:r>
      <w:r>
        <w:rPr>
          <w:rStyle w:val="s1"/>
        </w:rPr>
        <w:t xml:space="preserve">УЛЬТАТАМ РАССМОТРЕНИЯ </w:t>
      </w:r>
    </w:p>
    <w:p w:rsidR="00000000" w:rsidRDefault="00B914DC">
      <w:pPr>
        <w:jc w:val="center"/>
      </w:pPr>
      <w:r>
        <w:rPr>
          <w:rStyle w:val="s1"/>
        </w:rPr>
        <w:t>ЖАЛОБЫ НАЛОГОПЛАТЕЛЬЩИКА (НАЛОГОВОГО АГЕНТА)</w:t>
      </w:r>
    </w:p>
    <w:p w:rsidR="00000000" w:rsidRDefault="00B914DC">
      <w:pPr>
        <w:jc w:val="center"/>
      </w:pPr>
      <w:r>
        <w:rPr>
          <w:rStyle w:val="s1"/>
        </w:rPr>
        <w:t> </w:t>
      </w:r>
    </w:p>
    <w:p w:rsidR="00000000" w:rsidRDefault="00B914DC">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B914DC">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B914DC">
      <w:pPr>
        <w:ind w:firstLine="400"/>
        <w:jc w:val="both"/>
      </w:pPr>
      <w:r>
        <w:t> </w:t>
      </w:r>
    </w:p>
    <w:p w:rsidR="00000000" w:rsidRDefault="00B914DC">
      <w:pPr>
        <w:ind w:left="1200" w:hanging="800"/>
        <w:jc w:val="both"/>
      </w:pPr>
      <w:bookmarkStart w:id="878" w:name="SUB6770000"/>
      <w:bookmarkEnd w:id="878"/>
      <w:r>
        <w:rPr>
          <w:rStyle w:val="s1"/>
        </w:rPr>
        <w:t>Статья 677.</w:t>
      </w:r>
      <w:r>
        <w:rPr>
          <w:rStyle w:val="s1"/>
        </w:rPr>
        <w:t xml:space="preserve"> Порядок подачи жалобы в уполномоченный орган</w:t>
      </w:r>
    </w:p>
    <w:p w:rsidR="00000000" w:rsidRDefault="00B914DC">
      <w:pPr>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 отсутствии решения вышестоящ</w:t>
      </w:r>
      <w:r>
        <w:rPr>
          <w:rStyle w:val="s0"/>
        </w:rPr>
        <w:t xml:space="preserve">его органа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B914DC">
      <w:pPr>
        <w:ind w:firstLine="400"/>
        <w:jc w:val="both"/>
      </w:pPr>
      <w:r>
        <w:rPr>
          <w:rStyle w:val="s0"/>
        </w:rPr>
        <w:t xml:space="preserve">При этом копия жалобы должна быть направлена налогоплательщиком (налоговым агентом) в вышестоящий орган налоговой службы, </w:t>
      </w:r>
      <w:r>
        <w:rPr>
          <w:rStyle w:val="s0"/>
        </w:rPr>
        <w:t>рассматривавший жалобу налогоплательщика.</w:t>
      </w:r>
    </w:p>
    <w:p w:rsidR="00000000" w:rsidRDefault="00B914DC">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w:t>
      </w:r>
      <w:r>
        <w:rPr>
          <w:rStyle w:val="s0"/>
        </w:rPr>
        <w:t>м органом.</w:t>
      </w:r>
    </w:p>
    <w:p w:rsidR="00000000" w:rsidRDefault="00B914DC">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w:t>
      </w:r>
      <w:r>
        <w:rPr>
          <w:rStyle w:val="s0"/>
        </w:rPr>
        <w:t xml:space="preserve">лтера (при его наличии) налогоплательщика (налогового агента). </w:t>
      </w:r>
    </w:p>
    <w:p w:rsidR="00000000" w:rsidRDefault="00B914DC">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w:t>
      </w:r>
      <w:r>
        <w:rPr>
          <w:rStyle w:val="s0"/>
        </w:rPr>
        <w:t xml:space="preserve">х не предусматривает наличия лиц, замещающих вышеуказанных лиц во время их отсутствия. </w:t>
      </w:r>
    </w:p>
    <w:p w:rsidR="00000000" w:rsidRDefault="00B914DC">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w:t>
      </w:r>
      <w:r>
        <w:rPr>
          <w:rStyle w:val="s0"/>
        </w:rPr>
        <w:t>ни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B914DC">
      <w:pPr>
        <w:ind w:firstLine="400"/>
        <w:jc w:val="both"/>
      </w:pPr>
      <w:r>
        <w:rPr>
          <w:rStyle w:val="s0"/>
        </w:rPr>
        <w:t>4. Ходатайство налогоплательщика (налогового агента) о восстановлении пропущенного срока подачи жалобы у</w:t>
      </w:r>
      <w:r>
        <w:rPr>
          <w:rStyle w:val="s0"/>
        </w:rPr>
        <w:t xml:space="preserve">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B914DC">
      <w:pPr>
        <w:ind w:firstLine="400"/>
        <w:jc w:val="both"/>
      </w:pPr>
      <w:r>
        <w:rPr>
          <w:rStyle w:val="s0"/>
        </w:rPr>
        <w:t>5. Подача жалобы в уполном</w:t>
      </w:r>
      <w:r>
        <w:rPr>
          <w:rStyle w:val="s0"/>
        </w:rPr>
        <w:t xml:space="preserve">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B914DC">
      <w:pPr>
        <w:ind w:firstLine="400"/>
        <w:jc w:val="both"/>
      </w:pPr>
      <w:r>
        <w:t> </w:t>
      </w:r>
    </w:p>
    <w:p w:rsidR="00000000" w:rsidRDefault="00B914DC">
      <w:pPr>
        <w:ind w:left="1200" w:hanging="800"/>
        <w:jc w:val="both"/>
      </w:pPr>
      <w:bookmarkStart w:id="879" w:name="SUB6780000"/>
      <w:bookmarkEnd w:id="879"/>
      <w:r>
        <w:rPr>
          <w:rStyle w:val="s1"/>
        </w:rPr>
        <w:t>Статья 678. Форма и содержание жалобы, направляемой в уполномоченный орган</w:t>
      </w:r>
    </w:p>
    <w:p w:rsidR="00000000" w:rsidRDefault="00B914DC">
      <w:pPr>
        <w:ind w:firstLine="400"/>
        <w:jc w:val="both"/>
      </w:pPr>
      <w:r>
        <w:rPr>
          <w:rStyle w:val="s0"/>
        </w:rPr>
        <w:t>1. Жалоба, направляем</w:t>
      </w:r>
      <w:r>
        <w:rPr>
          <w:rStyle w:val="s0"/>
        </w:rPr>
        <w:t xml:space="preserve">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B914DC">
      <w:pPr>
        <w:ind w:firstLine="400"/>
        <w:jc w:val="both"/>
      </w:pPr>
      <w:r>
        <w:rPr>
          <w:rStyle w:val="s0"/>
        </w:rPr>
        <w:t xml:space="preserve">2. К жалобе, направляемой в уполномоченный орган, должна быть приложена копия решения вышестоящего </w:t>
      </w:r>
      <w:r>
        <w:rPr>
          <w:rStyle w:val="s0"/>
        </w:rPr>
        <w:t>органа налоговой службы, рассматривавшего жалобу налогоплательщика (налогового агента).</w:t>
      </w:r>
    </w:p>
    <w:p w:rsidR="00000000" w:rsidRDefault="00B914DC">
      <w:pPr>
        <w:ind w:firstLine="400"/>
        <w:jc w:val="both"/>
      </w:pPr>
      <w:r>
        <w:t> </w:t>
      </w:r>
    </w:p>
    <w:p w:rsidR="00000000" w:rsidRDefault="00B914DC">
      <w:pPr>
        <w:ind w:left="1200" w:hanging="800"/>
        <w:jc w:val="both"/>
      </w:pPr>
      <w:bookmarkStart w:id="880" w:name="SUB6790000"/>
      <w:bookmarkEnd w:id="880"/>
      <w:r>
        <w:rPr>
          <w:rStyle w:val="s1"/>
        </w:rPr>
        <w:t xml:space="preserve">Статья 679. Отказ в рассмотрении жалобы </w:t>
      </w:r>
    </w:p>
    <w:p w:rsidR="00000000" w:rsidRDefault="00B914DC">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B914DC">
      <w:pPr>
        <w:jc w:val="both"/>
      </w:pPr>
      <w:r>
        <w:rPr>
          <w:rStyle w:val="s3"/>
        </w:rPr>
        <w:t xml:space="preserve">Пункт 2 изложен в редакции </w:t>
      </w:r>
      <w:hyperlink r:id="rId2447" w:anchor="sub_id=320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448" w:anchor="sub_id=6790200" w:history="1">
        <w:r>
          <w:rPr>
            <w:rStyle w:val="a3"/>
            <w:i/>
            <w:iCs/>
            <w:bdr w:val="none" w:sz="0" w:space="0" w:color="auto" w:frame="1"/>
          </w:rPr>
          <w:t>см. стар. ред.</w:t>
        </w:r>
      </w:hyperlink>
      <w:r>
        <w:rPr>
          <w:rStyle w:val="s3"/>
        </w:rPr>
        <w:t>)</w:t>
      </w:r>
    </w:p>
    <w:p w:rsidR="00000000" w:rsidRDefault="00B914DC">
      <w:pPr>
        <w:autoSpaceDE w:val="0"/>
        <w:autoSpaceDN w:val="0"/>
        <w:ind w:firstLine="400"/>
        <w:jc w:val="thaiDistribute"/>
      </w:pPr>
      <w:r>
        <w:t xml:space="preserve">2. В случаях, предусмотренных </w:t>
      </w:r>
      <w:hyperlink w:anchor="sub6690000" w:history="1">
        <w:r>
          <w:rPr>
            <w:rStyle w:val="a3"/>
          </w:rPr>
          <w:t xml:space="preserve">подпунктами 1), 2) и 3) </w:t>
        </w:r>
        <w:r>
          <w:rPr>
            <w:rStyle w:val="a3"/>
          </w:rPr>
          <w:t>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w:t>
      </w:r>
      <w:r>
        <w:t>овторно подать жалобу, если им будут устранены допущенные нарушения.</w:t>
      </w:r>
    </w:p>
    <w:p w:rsidR="00000000" w:rsidRDefault="00B914DC">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w:t>
      </w:r>
      <w:r>
        <w:t>номоченный орган.</w:t>
      </w:r>
    </w:p>
    <w:p w:rsidR="00000000" w:rsidRDefault="00B914DC">
      <w:pPr>
        <w:ind w:firstLine="400"/>
        <w:jc w:val="both"/>
      </w:pPr>
      <w:r>
        <w:t> </w:t>
      </w:r>
    </w:p>
    <w:p w:rsidR="00000000" w:rsidRDefault="00B914DC">
      <w:pPr>
        <w:ind w:left="1200" w:hanging="800"/>
        <w:jc w:val="both"/>
      </w:pPr>
      <w:bookmarkStart w:id="881" w:name="SUB6800000"/>
      <w:bookmarkEnd w:id="881"/>
      <w:r>
        <w:rPr>
          <w:rStyle w:val="s1"/>
        </w:rPr>
        <w:t>Статья 680. Порядок рассмотрения жалобы, направленной в уполномоченный орган</w:t>
      </w:r>
    </w:p>
    <w:p w:rsidR="00000000" w:rsidRDefault="00B914DC">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w:t>
      </w:r>
      <w:r>
        <w:rPr>
          <w:rStyle w:val="s0"/>
        </w:rPr>
        <w:t xml:space="preserve">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B914DC">
      <w:pPr>
        <w:ind w:firstLine="400"/>
        <w:jc w:val="both"/>
      </w:pPr>
      <w:r>
        <w:rPr>
          <w:rStyle w:val="s0"/>
        </w:rPr>
        <w:t>2. Рассмотрение жалобы уполномоченным органом осуществ</w:t>
      </w:r>
      <w:r>
        <w:rPr>
          <w:rStyle w:val="s0"/>
        </w:rPr>
        <w:t xml:space="preserve">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B914DC">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w:t>
      </w:r>
      <w:r>
        <w:rPr>
          <w:rStyle w:val="s0"/>
        </w:rPr>
        <w:t xml:space="preserve"> жалобы и оказание какого-либо воздействия на должностных лиц, причастных к рассмотрению жалобы.</w:t>
      </w:r>
    </w:p>
    <w:p w:rsidR="00000000" w:rsidRDefault="00B914DC">
      <w:pPr>
        <w:ind w:firstLine="400"/>
        <w:jc w:val="both"/>
      </w:pPr>
      <w:r>
        <w:t> </w:t>
      </w:r>
    </w:p>
    <w:p w:rsidR="00000000" w:rsidRDefault="00B914DC">
      <w:pPr>
        <w:ind w:left="1200" w:hanging="800"/>
        <w:jc w:val="both"/>
      </w:pPr>
      <w:bookmarkStart w:id="882" w:name="SUB6810000"/>
      <w:bookmarkEnd w:id="882"/>
      <w:r>
        <w:rPr>
          <w:rStyle w:val="s1"/>
        </w:rPr>
        <w:t>Статья 681. Вынесение решения по жалобе, направленной в уполномоченный орган</w:t>
      </w:r>
    </w:p>
    <w:p w:rsidR="00000000" w:rsidRDefault="00B914DC">
      <w:pPr>
        <w:ind w:firstLine="400"/>
        <w:jc w:val="both"/>
      </w:pPr>
      <w:r>
        <w:rPr>
          <w:rStyle w:val="s0"/>
        </w:rPr>
        <w:t>1. По окончании рассмотрения жалобы по существу уполномоченный орган выносит мот</w:t>
      </w:r>
      <w:r>
        <w:rPr>
          <w:rStyle w:val="s0"/>
        </w:rPr>
        <w:t xml:space="preserve">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налогоплательщика (налогового агента). </w:t>
      </w:r>
    </w:p>
    <w:p w:rsidR="00000000" w:rsidRDefault="00B914DC">
      <w:pPr>
        <w:ind w:firstLine="400"/>
        <w:jc w:val="both"/>
      </w:pPr>
      <w:r>
        <w:rPr>
          <w:rStyle w:val="s0"/>
        </w:rPr>
        <w:t xml:space="preserve">2. По итогам рассмотрения жалобы уполномоченный </w:t>
      </w:r>
      <w:r>
        <w:rPr>
          <w:rStyle w:val="s0"/>
        </w:rPr>
        <w:t xml:space="preserve">орган вправе: </w:t>
      </w:r>
    </w:p>
    <w:p w:rsidR="00000000" w:rsidRDefault="00B914DC">
      <w:pPr>
        <w:ind w:firstLine="400"/>
        <w:jc w:val="both"/>
      </w:pPr>
      <w:r>
        <w:rPr>
          <w:rStyle w:val="s0"/>
        </w:rPr>
        <w:t xml:space="preserve">1) оставить жалобу без удовлетворения; </w:t>
      </w:r>
    </w:p>
    <w:p w:rsidR="00000000" w:rsidRDefault="00B914DC">
      <w:pPr>
        <w:ind w:firstLine="400"/>
        <w:jc w:val="both"/>
      </w:pPr>
      <w:r>
        <w:rPr>
          <w:rStyle w:val="s0"/>
        </w:rPr>
        <w:t xml:space="preserve">2) отменить обжалуемое решение налогового органа; </w:t>
      </w:r>
    </w:p>
    <w:p w:rsidR="00000000" w:rsidRDefault="00B914DC">
      <w:pPr>
        <w:ind w:firstLine="400"/>
        <w:jc w:val="both"/>
      </w:pPr>
      <w:r>
        <w:rPr>
          <w:rStyle w:val="s0"/>
        </w:rPr>
        <w:t>3) изменить решение или вынести новое решение.</w:t>
      </w:r>
    </w:p>
    <w:p w:rsidR="00000000" w:rsidRDefault="00B914DC">
      <w:pPr>
        <w:ind w:firstLine="400"/>
        <w:jc w:val="both"/>
      </w:pPr>
      <w:r>
        <w:rPr>
          <w:rStyle w:val="s0"/>
        </w:rPr>
        <w:t>3. Решение уполномоченного органа, вынесенное на основании и в порядке, установленных настоящим Кодексо</w:t>
      </w:r>
      <w:r>
        <w:rPr>
          <w:rStyle w:val="s0"/>
        </w:rPr>
        <w:t xml:space="preserve">м, обязательно для исполнения налоговыми органами. </w:t>
      </w:r>
    </w:p>
    <w:p w:rsidR="00000000" w:rsidRDefault="00B914DC">
      <w:pPr>
        <w:ind w:firstLine="400"/>
        <w:jc w:val="both"/>
      </w:pPr>
      <w:r>
        <w:t> </w:t>
      </w:r>
    </w:p>
    <w:p w:rsidR="00000000" w:rsidRDefault="00B914DC">
      <w:pPr>
        <w:ind w:left="1200" w:hanging="800"/>
        <w:jc w:val="both"/>
      </w:pPr>
      <w:bookmarkStart w:id="883" w:name="SUB6820000"/>
      <w:bookmarkEnd w:id="883"/>
      <w:r>
        <w:rPr>
          <w:rStyle w:val="s1"/>
        </w:rPr>
        <w:t>Статья 682. Приостановление срока рассмотрения жалобы</w:t>
      </w:r>
    </w:p>
    <w:p w:rsidR="00000000" w:rsidRDefault="00B914DC">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B914DC">
      <w:pPr>
        <w:ind w:firstLine="400"/>
        <w:jc w:val="both"/>
      </w:pPr>
      <w:r>
        <w:t> </w:t>
      </w:r>
    </w:p>
    <w:p w:rsidR="00000000" w:rsidRDefault="00B914DC">
      <w:pPr>
        <w:ind w:left="1200" w:hanging="800"/>
        <w:jc w:val="both"/>
      </w:pPr>
      <w:bookmarkStart w:id="884" w:name="SUB6830000"/>
      <w:bookmarkEnd w:id="884"/>
      <w:r>
        <w:rPr>
          <w:rStyle w:val="s1"/>
        </w:rPr>
        <w:t>Статья 683. Форма и содержание решения уполномоченного органа</w:t>
      </w:r>
    </w:p>
    <w:p w:rsidR="00000000" w:rsidRDefault="00B914DC">
      <w:pPr>
        <w:ind w:firstLine="400"/>
        <w:jc w:val="both"/>
      </w:pPr>
      <w:r>
        <w:rPr>
          <w:rStyle w:val="s0"/>
        </w:rPr>
        <w:t xml:space="preserve">В решении уполномоченного органа должны быть указаны: </w:t>
      </w:r>
    </w:p>
    <w:p w:rsidR="00000000" w:rsidRDefault="00B914DC">
      <w:pPr>
        <w:ind w:firstLine="400"/>
        <w:jc w:val="both"/>
      </w:pPr>
      <w:r>
        <w:rPr>
          <w:rStyle w:val="s0"/>
        </w:rPr>
        <w:t xml:space="preserve">1) дата принятия решения; </w:t>
      </w:r>
    </w:p>
    <w:p w:rsidR="00000000" w:rsidRDefault="00B914DC">
      <w:pPr>
        <w:ind w:firstLine="400"/>
        <w:jc w:val="both"/>
      </w:pPr>
      <w:r>
        <w:rPr>
          <w:rStyle w:val="s0"/>
        </w:rPr>
        <w:t>2) фамилия, имя, отчество (при его наличии) либо полное наименование налогоп</w:t>
      </w:r>
      <w:r>
        <w:rPr>
          <w:rStyle w:val="s0"/>
        </w:rPr>
        <w:t xml:space="preserve">лательщика (налогового агента), подавшего жалобу; </w:t>
      </w:r>
    </w:p>
    <w:p w:rsidR="00000000" w:rsidRDefault="00B914DC">
      <w:pPr>
        <w:ind w:firstLine="400"/>
        <w:jc w:val="both"/>
      </w:pPr>
      <w:r>
        <w:rPr>
          <w:rStyle w:val="s0"/>
        </w:rPr>
        <w:t>3) идентификационный номер;</w:t>
      </w:r>
    </w:p>
    <w:p w:rsidR="00000000" w:rsidRDefault="00B914DC">
      <w:pPr>
        <w:ind w:firstLine="400"/>
        <w:jc w:val="both"/>
      </w:pPr>
      <w:r>
        <w:rPr>
          <w:rStyle w:val="s0"/>
        </w:rPr>
        <w:t xml:space="preserve">4) краткое содержание обжалуемого решения вышестоящего органа налоговой службы; </w:t>
      </w:r>
    </w:p>
    <w:p w:rsidR="00000000" w:rsidRDefault="00B914DC">
      <w:pPr>
        <w:ind w:firstLine="400"/>
        <w:jc w:val="both"/>
      </w:pPr>
      <w:r>
        <w:rPr>
          <w:rStyle w:val="s0"/>
        </w:rPr>
        <w:t xml:space="preserve">5) суть жалобы; </w:t>
      </w:r>
    </w:p>
    <w:p w:rsidR="00000000" w:rsidRDefault="00B914DC">
      <w:pPr>
        <w:ind w:firstLine="400"/>
        <w:jc w:val="both"/>
      </w:pPr>
      <w:r>
        <w:rPr>
          <w:rStyle w:val="s0"/>
        </w:rPr>
        <w:t>6) обоснование и выводы со ссылкой на нормы законодательства Республики Казахстан.</w:t>
      </w:r>
    </w:p>
    <w:p w:rsidR="00000000" w:rsidRDefault="00B914DC">
      <w:pPr>
        <w:ind w:firstLine="400"/>
        <w:jc w:val="both"/>
      </w:pPr>
      <w:r>
        <w:t> </w:t>
      </w:r>
    </w:p>
    <w:p w:rsidR="00000000" w:rsidRDefault="00B914DC">
      <w:pPr>
        <w:ind w:left="1200" w:hanging="800"/>
        <w:jc w:val="both"/>
      </w:pPr>
      <w:bookmarkStart w:id="885" w:name="SUB6840000"/>
      <w:bookmarkEnd w:id="885"/>
      <w:r>
        <w:rPr>
          <w:rStyle w:val="s1"/>
        </w:rPr>
        <w:t>Статья 684. Последствия подачи жалобы в уполномоченный орган</w:t>
      </w:r>
    </w:p>
    <w:p w:rsidR="00000000" w:rsidRDefault="00B914DC">
      <w:pPr>
        <w:ind w:firstLine="400"/>
        <w:jc w:val="both"/>
      </w:pPr>
      <w:r>
        <w:rPr>
          <w:rStyle w:val="s0"/>
        </w:rPr>
        <w:t>1. Подача жалобы в уполномоченный орган приостанавливает исполнение уведомления о результатах налоговой провер</w:t>
      </w:r>
      <w:r>
        <w:rPr>
          <w:rStyle w:val="s0"/>
        </w:rPr>
        <w:t>ки в обжалуемой части до вынесения письменного решения.</w:t>
      </w:r>
    </w:p>
    <w:p w:rsidR="00000000" w:rsidRDefault="00B914DC">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B914DC">
      <w:pPr>
        <w:ind w:firstLine="400"/>
        <w:jc w:val="both"/>
      </w:pPr>
      <w:r>
        <w:t> </w:t>
      </w:r>
    </w:p>
    <w:p w:rsidR="00000000" w:rsidRDefault="00B914DC">
      <w:pPr>
        <w:jc w:val="both"/>
      </w:pPr>
      <w:bookmarkStart w:id="886" w:name="SUB6850000"/>
      <w:bookmarkEnd w:id="886"/>
      <w:r>
        <w:rPr>
          <w:rStyle w:val="s3"/>
        </w:rPr>
        <w:t xml:space="preserve">В статью 685 внесены изменения в соответствии с </w:t>
      </w:r>
      <w:hyperlink r:id="rId2449" w:anchor="sub_id=685" w:history="1">
        <w:r>
          <w:rPr>
            <w:rStyle w:val="a3"/>
            <w:i/>
            <w:iCs/>
            <w:bdr w:val="none" w:sz="0" w:space="0" w:color="auto" w:frame="1"/>
          </w:rPr>
          <w:t>Законом</w:t>
        </w:r>
      </w:hyperlink>
      <w:r>
        <w:rPr>
          <w:rStyle w:val="s3"/>
        </w:rPr>
        <w:t xml:space="preserve"> РК от 17.07.09 г. № 188-IV (</w:t>
      </w:r>
      <w:hyperlink r:id="rId2450" w:anchor="sub_id=68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B914DC">
      <w:pPr>
        <w:ind w:left="1200" w:hanging="800"/>
        <w:jc w:val="both"/>
      </w:pPr>
      <w:r>
        <w:rPr>
          <w:rStyle w:val="s1"/>
        </w:rPr>
        <w:t xml:space="preserve">Статья 685. Порядок назначения и проведения тематической проверки </w:t>
      </w:r>
    </w:p>
    <w:p w:rsidR="00000000" w:rsidRDefault="00B914DC">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B914DC">
      <w:pPr>
        <w:ind w:firstLine="400"/>
        <w:jc w:val="both"/>
      </w:pPr>
      <w:r>
        <w:rPr>
          <w:rStyle w:val="s0"/>
        </w:rPr>
        <w:t>2. Назначение и проведение тем</w:t>
      </w:r>
      <w:r>
        <w:rPr>
          <w:rStyle w:val="s0"/>
        </w:rPr>
        <w:t>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B914DC">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w:t>
      </w:r>
      <w:r>
        <w:rPr>
          <w:rStyle w:val="s0"/>
        </w:rPr>
        <w:t>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B914DC">
      <w:pPr>
        <w:ind w:firstLine="400"/>
        <w:jc w:val="both"/>
      </w:pPr>
      <w:r>
        <w:rPr>
          <w:rStyle w:val="s0"/>
        </w:rPr>
        <w:t>4. Решение по жалобе, направленной в уполномоченный орган, выноситс</w:t>
      </w:r>
      <w:r>
        <w:rPr>
          <w:rStyle w:val="s0"/>
        </w:rPr>
        <w:t>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w:t>
      </w:r>
      <w:r>
        <w:rPr>
          <w:rStyle w:val="s0"/>
        </w:rPr>
        <w:t>ивированным.</w:t>
      </w:r>
    </w:p>
    <w:p w:rsidR="00000000" w:rsidRDefault="00B914DC">
      <w:pPr>
        <w:ind w:firstLine="400"/>
        <w:jc w:val="both"/>
      </w:pPr>
      <w:r>
        <w:t> </w:t>
      </w:r>
    </w:p>
    <w:p w:rsidR="00000000" w:rsidRDefault="00B914DC">
      <w:pPr>
        <w:ind w:firstLine="400"/>
        <w:jc w:val="both"/>
      </w:pPr>
      <w:r>
        <w:t> </w:t>
      </w:r>
    </w:p>
    <w:p w:rsidR="00000000" w:rsidRDefault="00B914DC">
      <w:pPr>
        <w:jc w:val="center"/>
      </w:pPr>
      <w:bookmarkStart w:id="887" w:name="SUB6860000"/>
      <w:bookmarkEnd w:id="887"/>
      <w:r>
        <w:rPr>
          <w:rStyle w:val="s1"/>
        </w:rPr>
        <w:t xml:space="preserve">Глава 95. ПОРЯДОК ОБЖАЛОВАНИЯ ДЕЙСТВИЙ (БЕЗДЕЙСТВИЯ) </w:t>
      </w:r>
    </w:p>
    <w:p w:rsidR="00000000" w:rsidRDefault="00B914DC">
      <w:pPr>
        <w:jc w:val="center"/>
      </w:pPr>
      <w:r>
        <w:rPr>
          <w:rStyle w:val="s1"/>
        </w:rPr>
        <w:t>ДОЛЖНОСТНЫХ ЛИЦ ОРГАНОВ НАЛОГОВОЙ СЛУЖБЫ</w:t>
      </w:r>
    </w:p>
    <w:p w:rsidR="00000000" w:rsidRDefault="00B914DC">
      <w:pPr>
        <w:ind w:firstLine="400"/>
        <w:jc w:val="both"/>
      </w:pPr>
      <w:r>
        <w:t> </w:t>
      </w:r>
    </w:p>
    <w:p w:rsidR="00000000" w:rsidRDefault="00B914DC">
      <w:pPr>
        <w:ind w:left="1200" w:hanging="800"/>
        <w:jc w:val="both"/>
      </w:pPr>
      <w:r>
        <w:rPr>
          <w:rStyle w:val="s1"/>
        </w:rPr>
        <w:t>Статья 686. Право на обжалование</w:t>
      </w:r>
    </w:p>
    <w:p w:rsidR="00000000" w:rsidRDefault="00B914DC">
      <w:pPr>
        <w:ind w:firstLine="400"/>
        <w:jc w:val="both"/>
      </w:pPr>
      <w:r>
        <w:rPr>
          <w:rStyle w:val="s0"/>
        </w:rPr>
        <w:t>Налогоплательщик или его уполномоченный представитель имеют право обжаловать действия (бездействие) должностн</w:t>
      </w:r>
      <w:r>
        <w:rPr>
          <w:rStyle w:val="s0"/>
        </w:rPr>
        <w:t>ых лиц органов налоговой службы вышестоящему органу налоговой службы или в суд.</w:t>
      </w:r>
    </w:p>
    <w:p w:rsidR="00000000" w:rsidRDefault="00B914DC">
      <w:pPr>
        <w:ind w:firstLine="709"/>
        <w:jc w:val="both"/>
      </w:pPr>
      <w:r>
        <w:t> </w:t>
      </w:r>
    </w:p>
    <w:p w:rsidR="00000000" w:rsidRDefault="00B914DC">
      <w:pPr>
        <w:ind w:left="1200" w:hanging="800"/>
        <w:jc w:val="both"/>
      </w:pPr>
      <w:bookmarkStart w:id="888" w:name="SUB6870000"/>
      <w:bookmarkEnd w:id="888"/>
      <w:r>
        <w:rPr>
          <w:rStyle w:val="s1"/>
        </w:rPr>
        <w:t>Статья 687. Порядок обжалования</w:t>
      </w:r>
    </w:p>
    <w:p w:rsidR="00000000" w:rsidRDefault="00B914DC">
      <w:pPr>
        <w:ind w:firstLine="400"/>
        <w:jc w:val="both"/>
      </w:pPr>
      <w:r>
        <w:rPr>
          <w:rStyle w:val="s0"/>
        </w:rPr>
        <w:t xml:space="preserve">Действия (бездействие) должностных лиц органов налоговой службы обжалуются в порядке, предусмотренном </w:t>
      </w:r>
      <w:hyperlink r:id="rId2451" w:anchor="sub_id=2780000" w:history="1">
        <w:r>
          <w:rPr>
            <w:rStyle w:val="a3"/>
          </w:rPr>
          <w:t>законами Республики Казахстан</w:t>
        </w:r>
      </w:hyperlink>
      <w:r>
        <w:rPr>
          <w:rStyle w:val="s0"/>
        </w:rPr>
        <w:t>.</w:t>
      </w:r>
    </w:p>
    <w:p w:rsidR="00000000" w:rsidRDefault="00B914DC">
      <w:pPr>
        <w:ind w:firstLine="400"/>
        <w:jc w:val="both"/>
      </w:pPr>
      <w:r>
        <w:t> </w:t>
      </w:r>
    </w:p>
    <w:p w:rsidR="00000000" w:rsidRDefault="00B914DC">
      <w:pPr>
        <w:ind w:left="1200" w:hanging="800"/>
        <w:jc w:val="both"/>
      </w:pPr>
      <w:bookmarkStart w:id="889" w:name="SUB6880000"/>
      <w:bookmarkEnd w:id="889"/>
      <w:r>
        <w:rPr>
          <w:rStyle w:val="s1"/>
        </w:rPr>
        <w:t>Статья 688. Ответственность должностных лиц органов налоговой службы за нарушение налогового законодательства Республики Казахстан</w:t>
      </w:r>
    </w:p>
    <w:p w:rsidR="00000000" w:rsidRDefault="00B914DC">
      <w:pPr>
        <w:ind w:firstLine="400"/>
        <w:jc w:val="both"/>
      </w:pPr>
      <w:r>
        <w:rPr>
          <w:rStyle w:val="s0"/>
        </w:rPr>
        <w:t>Должностные лица органов налоговой службы, винов</w:t>
      </w:r>
      <w:r>
        <w:rPr>
          <w:rStyle w:val="s0"/>
        </w:rPr>
        <w:t xml:space="preserve">ные в нарушении налогового законодательства Республики Казахстан, несут ответственность в порядке, установленном </w:t>
      </w:r>
      <w:hyperlink r:id="rId2452" w:history="1">
        <w:r>
          <w:rPr>
            <w:rStyle w:val="a3"/>
          </w:rPr>
          <w:t>законами Республики Казахстан</w:t>
        </w:r>
      </w:hyperlink>
      <w:r>
        <w:rPr>
          <w:rStyle w:val="s0"/>
        </w:rPr>
        <w:t>.</w:t>
      </w:r>
    </w:p>
    <w:p w:rsidR="00000000" w:rsidRDefault="00B914DC">
      <w:pPr>
        <w:ind w:firstLine="709"/>
      </w:pPr>
      <w:r>
        <w:t> </w:t>
      </w:r>
    </w:p>
    <w:p w:rsidR="00000000" w:rsidRDefault="00B914DC">
      <w:pPr>
        <w:ind w:firstLine="709"/>
      </w:pPr>
      <w:r>
        <w:t> </w:t>
      </w:r>
    </w:p>
    <w:p w:rsidR="00000000" w:rsidRDefault="00B914DC">
      <w:pPr>
        <w:ind w:firstLine="540"/>
      </w:pPr>
      <w:r>
        <w:rPr>
          <w:rStyle w:val="s0"/>
          <w:b/>
          <w:bCs/>
        </w:rPr>
        <w:t>Президент</w:t>
      </w:r>
    </w:p>
    <w:p w:rsidR="00000000" w:rsidRDefault="00B914DC">
      <w:r>
        <w:rPr>
          <w:rStyle w:val="s0"/>
          <w:b/>
          <w:bCs/>
        </w:rPr>
        <w:t>Республики Казахстан</w:t>
      </w:r>
    </w:p>
    <w:p w:rsidR="00000000" w:rsidRDefault="00B914DC">
      <w:r>
        <w:t> </w:t>
      </w:r>
    </w:p>
    <w:p w:rsidR="00000000" w:rsidRDefault="00B914DC">
      <w:pPr>
        <w:ind w:firstLine="360"/>
      </w:pPr>
      <w:r>
        <w:rPr>
          <w:rStyle w:val="s0"/>
          <w:b/>
          <w:bCs/>
        </w:rPr>
        <w:t>Н. НАЗАРБАЕВ</w:t>
      </w:r>
    </w:p>
    <w:p w:rsidR="00000000" w:rsidRDefault="00B914DC">
      <w:r>
        <w:t> </w:t>
      </w:r>
    </w:p>
    <w:p w:rsidR="00000000" w:rsidRDefault="00B914DC">
      <w:r>
        <w:t> </w:t>
      </w:r>
    </w:p>
    <w:p w:rsidR="00000000" w:rsidRDefault="00B914DC">
      <w:r>
        <w:rPr>
          <w:rStyle w:val="s0"/>
        </w:rPr>
        <w:t>Астана, Акорда, 10 декабря 2008 года</w:t>
      </w:r>
    </w:p>
    <w:p w:rsidR="00000000" w:rsidRDefault="00B914DC">
      <w:pPr>
        <w:ind w:firstLine="1080"/>
      </w:pPr>
      <w:r>
        <w:rPr>
          <w:rStyle w:val="s0"/>
        </w:rPr>
        <w:t>№ 99-IV ЗРК</w:t>
      </w:r>
    </w:p>
    <w:p w:rsidR="00000000" w:rsidRDefault="00B914DC">
      <w:pPr>
        <w:ind w:firstLine="1080"/>
      </w:pPr>
      <w:r>
        <w:t> </w:t>
      </w:r>
    </w:p>
    <w:p w:rsidR="00000000" w:rsidRDefault="00B914DC">
      <w:pPr>
        <w:ind w:firstLine="1080"/>
      </w:pPr>
      <w:r>
        <w:t> </w:t>
      </w:r>
    </w:p>
    <w:p w:rsidR="00000000" w:rsidRDefault="00B914DC">
      <w:pPr>
        <w:ind w:firstLine="1080"/>
      </w:pPr>
      <w:r>
        <w:t> </w:t>
      </w:r>
    </w:p>
    <w:p w:rsidR="00000000" w:rsidRDefault="00B914DC">
      <w:pPr>
        <w:ind w:firstLine="1080"/>
      </w:pPr>
      <w:r>
        <w:t> </w:t>
      </w:r>
    </w:p>
    <w:sectPr w:rsidR="00000000">
      <w:headerReference w:type="even" r:id="rId2453"/>
      <w:headerReference w:type="default" r:id="rId2454"/>
      <w:footerReference w:type="even" r:id="rId2455"/>
      <w:footerReference w:type="default" r:id="rId2456"/>
      <w:headerReference w:type="first" r:id="rId2457"/>
      <w:footerReference w:type="first" r:id="rId24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14DC" w:rsidRDefault="00B914DC" w:rsidP="00B914DC">
      <w:r>
        <w:separator/>
      </w:r>
    </w:p>
  </w:endnote>
  <w:endnote w:type="continuationSeparator" w:id="0">
    <w:p w:rsidR="00B914DC" w:rsidRDefault="00B914DC" w:rsidP="00B91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DC" w:rsidRDefault="00B914D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DC" w:rsidRDefault="00B914D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DC" w:rsidRDefault="00B914D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14DC" w:rsidRDefault="00B914DC" w:rsidP="00B914DC">
      <w:r>
        <w:separator/>
      </w:r>
    </w:p>
  </w:footnote>
  <w:footnote w:type="continuationSeparator" w:id="0">
    <w:p w:rsidR="00B914DC" w:rsidRDefault="00B914DC" w:rsidP="00B914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DC" w:rsidRDefault="00B914D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DC" w:rsidRDefault="00B914DC" w:rsidP="00B914D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14DC" w:rsidRPr="00B914DC" w:rsidRDefault="00B914DC" w:rsidP="00B914DC">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4DC" w:rsidRDefault="00B914D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14DC"/>
    <w:rsid w:val="00B914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styleId="31">
    <w:name w:val="Body Text Indent 3"/>
    <w:basedOn w:val="a"/>
    <w:link w:val="32"/>
    <w:uiPriority w:val="99"/>
    <w:semiHidden/>
    <w:unhideWhenUsed/>
    <w:pPr>
      <w:spacing w:before="100" w:beforeAutospacing="1" w:after="100" w:afterAutospacing="1"/>
    </w:pPr>
    <w:rPr>
      <w:color w:val="auto"/>
    </w:rPr>
  </w:style>
  <w:style w:type="character" w:customStyle="1" w:styleId="32">
    <w:name w:val="Основной текст с отступом 3 Знак"/>
    <w:basedOn w:val="a0"/>
    <w:link w:val="31"/>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18">
    <w:name w:val="s18"/>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bCs/>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
    <w:name w:val="msoinsffffffffffffffffffffffffffffffffffffffffffffff8"/>
    <w:basedOn w:val="a0"/>
  </w:style>
  <w:style w:type="character" w:customStyle="1" w:styleId="s00">
    <w:name w:val="s00"/>
    <w:basedOn w:val="a0"/>
  </w:style>
  <w:style w:type="character" w:customStyle="1" w:styleId="100">
    <w:name w:val="10"/>
    <w:basedOn w:val="a0"/>
  </w:style>
  <w:style w:type="paragraph" w:styleId="a7">
    <w:name w:val="header"/>
    <w:basedOn w:val="a"/>
    <w:link w:val="a8"/>
    <w:uiPriority w:val="99"/>
    <w:unhideWhenUsed/>
    <w:rsid w:val="00B914DC"/>
    <w:pPr>
      <w:tabs>
        <w:tab w:val="center" w:pos="4677"/>
        <w:tab w:val="right" w:pos="9355"/>
      </w:tabs>
    </w:pPr>
  </w:style>
  <w:style w:type="character" w:customStyle="1" w:styleId="a8">
    <w:name w:val="Верхний колонтитул Знак"/>
    <w:basedOn w:val="a0"/>
    <w:link w:val="a7"/>
    <w:uiPriority w:val="99"/>
    <w:rsid w:val="00B914DC"/>
    <w:rPr>
      <w:rFonts w:eastAsiaTheme="minorEastAsia"/>
      <w:color w:val="000000"/>
      <w:sz w:val="24"/>
      <w:szCs w:val="24"/>
    </w:rPr>
  </w:style>
  <w:style w:type="paragraph" w:styleId="a9">
    <w:name w:val="footer"/>
    <w:basedOn w:val="a"/>
    <w:link w:val="aa"/>
    <w:uiPriority w:val="99"/>
    <w:unhideWhenUsed/>
    <w:rsid w:val="00B914DC"/>
    <w:pPr>
      <w:tabs>
        <w:tab w:val="center" w:pos="4677"/>
        <w:tab w:val="right" w:pos="9355"/>
      </w:tabs>
    </w:pPr>
  </w:style>
  <w:style w:type="character" w:customStyle="1" w:styleId="aa">
    <w:name w:val="Нижний колонтитул Знак"/>
    <w:basedOn w:val="a0"/>
    <w:link w:val="a9"/>
    <w:uiPriority w:val="99"/>
    <w:rsid w:val="00B914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styleId="31">
    <w:name w:val="Body Text Indent 3"/>
    <w:basedOn w:val="a"/>
    <w:link w:val="32"/>
    <w:uiPriority w:val="99"/>
    <w:semiHidden/>
    <w:unhideWhenUsed/>
    <w:pPr>
      <w:spacing w:before="100" w:beforeAutospacing="1" w:after="100" w:afterAutospacing="1"/>
    </w:pPr>
    <w:rPr>
      <w:color w:val="auto"/>
    </w:rPr>
  </w:style>
  <w:style w:type="character" w:customStyle="1" w:styleId="32">
    <w:name w:val="Основной текст с отступом 3 Знак"/>
    <w:basedOn w:val="a0"/>
    <w:link w:val="31"/>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18">
    <w:name w:val="s18"/>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bCs/>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
    <w:name w:val="msoinsffffffffffffffffffffffffffffffffffffffffffffff8"/>
    <w:basedOn w:val="a0"/>
  </w:style>
  <w:style w:type="character" w:customStyle="1" w:styleId="s00">
    <w:name w:val="s00"/>
    <w:basedOn w:val="a0"/>
  </w:style>
  <w:style w:type="character" w:customStyle="1" w:styleId="100">
    <w:name w:val="10"/>
    <w:basedOn w:val="a0"/>
  </w:style>
  <w:style w:type="paragraph" w:styleId="a7">
    <w:name w:val="header"/>
    <w:basedOn w:val="a"/>
    <w:link w:val="a8"/>
    <w:uiPriority w:val="99"/>
    <w:unhideWhenUsed/>
    <w:rsid w:val="00B914DC"/>
    <w:pPr>
      <w:tabs>
        <w:tab w:val="center" w:pos="4677"/>
        <w:tab w:val="right" w:pos="9355"/>
      </w:tabs>
    </w:pPr>
  </w:style>
  <w:style w:type="character" w:customStyle="1" w:styleId="a8">
    <w:name w:val="Верхний колонтитул Знак"/>
    <w:basedOn w:val="a0"/>
    <w:link w:val="a7"/>
    <w:uiPriority w:val="99"/>
    <w:rsid w:val="00B914DC"/>
    <w:rPr>
      <w:rFonts w:eastAsiaTheme="minorEastAsia"/>
      <w:color w:val="000000"/>
      <w:sz w:val="24"/>
      <w:szCs w:val="24"/>
    </w:rPr>
  </w:style>
  <w:style w:type="paragraph" w:styleId="a9">
    <w:name w:val="footer"/>
    <w:basedOn w:val="a"/>
    <w:link w:val="aa"/>
    <w:uiPriority w:val="99"/>
    <w:unhideWhenUsed/>
    <w:rsid w:val="00B914DC"/>
    <w:pPr>
      <w:tabs>
        <w:tab w:val="center" w:pos="4677"/>
        <w:tab w:val="right" w:pos="9355"/>
      </w:tabs>
    </w:pPr>
  </w:style>
  <w:style w:type="character" w:customStyle="1" w:styleId="aa">
    <w:name w:val="Нижний колонтитул Знак"/>
    <w:basedOn w:val="a0"/>
    <w:link w:val="a9"/>
    <w:uiPriority w:val="99"/>
    <w:rsid w:val="00B914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567816" TargetMode="External"/><Relationship Id="rId1827" Type="http://schemas.openxmlformats.org/officeDocument/2006/relationships/hyperlink" Target="http://online.zakon.kz/Document/?doc_id=30520170" TargetMode="External"/><Relationship Id="rId21" Type="http://schemas.openxmlformats.org/officeDocument/2006/relationships/hyperlink" Target="http://online.zakon.kz/Document/?doc_id=30520170" TargetMode="External"/><Relationship Id="rId2089" Type="http://schemas.openxmlformats.org/officeDocument/2006/relationships/hyperlink" Target="http://online.zakon.kz/Document/?doc_id=30563105" TargetMode="External"/><Relationship Id="rId170" Type="http://schemas.openxmlformats.org/officeDocument/2006/relationships/hyperlink" Target="http://online.zakon.kz/Document/?doc_id=30443287" TargetMode="External"/><Relationship Id="rId2296" Type="http://schemas.openxmlformats.org/officeDocument/2006/relationships/hyperlink" Target="http://online.zakon.kz/Document/?doc_id=30449190" TargetMode="External"/><Relationship Id="rId268" Type="http://schemas.openxmlformats.org/officeDocument/2006/relationships/hyperlink" Target="http://online.zakon.kz/Document/?doc_id=30519128" TargetMode="External"/><Relationship Id="rId475" Type="http://schemas.openxmlformats.org/officeDocument/2006/relationships/hyperlink" Target="http://online.zakon.kz/Document/?doc_id=30044096" TargetMode="External"/><Relationship Id="rId682" Type="http://schemas.openxmlformats.org/officeDocument/2006/relationships/hyperlink" Target="http://online.zakon.kz/Document/?doc_id=30419283" TargetMode="External"/><Relationship Id="rId2156" Type="http://schemas.openxmlformats.org/officeDocument/2006/relationships/hyperlink" Target="http://online.zakon.kz/Document/?doc_id=30390278" TargetMode="External"/><Relationship Id="rId2363" Type="http://schemas.openxmlformats.org/officeDocument/2006/relationships/hyperlink" Target="http://online.zakon.kz/Document/?doc_id=30520170" TargetMode="External"/><Relationship Id="rId128" Type="http://schemas.openxmlformats.org/officeDocument/2006/relationships/hyperlink" Target="http://online.zakon.kz/Document/?doc_id=30563105" TargetMode="External"/><Relationship Id="rId335" Type="http://schemas.openxmlformats.org/officeDocument/2006/relationships/hyperlink" Target="http://online.zakon.kz/Document/?doc_id=30520170" TargetMode="External"/><Relationship Id="rId542" Type="http://schemas.openxmlformats.org/officeDocument/2006/relationships/hyperlink" Target="http://online.zakon.kz/Document/?doc_id=30487794" TargetMode="External"/><Relationship Id="rId987" Type="http://schemas.openxmlformats.org/officeDocument/2006/relationships/hyperlink" Target="http://online.zakon.kz/Document/?doc_id=30389547" TargetMode="External"/><Relationship Id="rId1172" Type="http://schemas.openxmlformats.org/officeDocument/2006/relationships/hyperlink" Target="http://online.zakon.kz/Document/?doc_id=30491512" TargetMode="External"/><Relationship Id="rId2016" Type="http://schemas.openxmlformats.org/officeDocument/2006/relationships/hyperlink" Target="http://online.zakon.kz/Document/?doc_id=30395295" TargetMode="External"/><Relationship Id="rId2223" Type="http://schemas.openxmlformats.org/officeDocument/2006/relationships/hyperlink" Target="http://online.zakon.kz/Document/?link_id=1001305300" TargetMode="External"/><Relationship Id="rId2430" Type="http://schemas.openxmlformats.org/officeDocument/2006/relationships/hyperlink" Target="http://online.zakon.kz/Document/?doc_id=30520170" TargetMode="External"/><Relationship Id="rId402" Type="http://schemas.openxmlformats.org/officeDocument/2006/relationships/hyperlink" Target="http://online.zakon.kz/Document/?doc_id=30367517" TargetMode="External"/><Relationship Id="rId847" Type="http://schemas.openxmlformats.org/officeDocument/2006/relationships/hyperlink" Target="http://online.zakon.kz/Document/?doc_id=30565746" TargetMode="External"/><Relationship Id="rId1032" Type="http://schemas.openxmlformats.org/officeDocument/2006/relationships/hyperlink" Target="http://online.zakon.kz/Document/?doc_id=30536724" TargetMode="External"/><Relationship Id="rId1477" Type="http://schemas.openxmlformats.org/officeDocument/2006/relationships/hyperlink" Target="http://online.zakon.kz/Document/?doc_id=30519128" TargetMode="External"/><Relationship Id="rId1684" Type="http://schemas.openxmlformats.org/officeDocument/2006/relationships/hyperlink" Target="http://online.zakon.kz/Document/?doc_id=30520170" TargetMode="External"/><Relationship Id="rId1891" Type="http://schemas.openxmlformats.org/officeDocument/2006/relationships/hyperlink" Target="http://online.zakon.kz/Document/?doc_id=30160963" TargetMode="External"/><Relationship Id="rId707" Type="http://schemas.openxmlformats.org/officeDocument/2006/relationships/hyperlink" Target="http://online.zakon.kz/Document/?doc_id=1026672" TargetMode="External"/><Relationship Id="rId914" Type="http://schemas.openxmlformats.org/officeDocument/2006/relationships/hyperlink" Target="http://online.zakon.kz/Document/?doc_id=30426548" TargetMode="External"/><Relationship Id="rId1337" Type="http://schemas.openxmlformats.org/officeDocument/2006/relationships/hyperlink" Target="http://online.zakon.kz/Document/?doc_id=1026672" TargetMode="External"/><Relationship Id="rId1544" Type="http://schemas.openxmlformats.org/officeDocument/2006/relationships/hyperlink" Target="http://online.zakon.kz/Document/?doc_id=30520170" TargetMode="External"/><Relationship Id="rId1751" Type="http://schemas.openxmlformats.org/officeDocument/2006/relationships/hyperlink" Target="http://online.zakon.kz/Document/?doc_id=1027159" TargetMode="External"/><Relationship Id="rId1989" Type="http://schemas.openxmlformats.org/officeDocument/2006/relationships/hyperlink" Target="http://online.zakon.kz/Document/?doc_id=30367517"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0443284" TargetMode="External"/><Relationship Id="rId1611" Type="http://schemas.openxmlformats.org/officeDocument/2006/relationships/hyperlink" Target="http://online.zakon.kz/Document/?doc_id=30392695" TargetMode="External"/><Relationship Id="rId1849" Type="http://schemas.openxmlformats.org/officeDocument/2006/relationships/hyperlink" Target="http://online.zakon.kz/Document/?doc_id=30520170" TargetMode="External"/><Relationship Id="rId192" Type="http://schemas.openxmlformats.org/officeDocument/2006/relationships/hyperlink" Target="http://online.zakon.kz/Document/?doc_id=30443284" TargetMode="External"/><Relationship Id="rId1709" Type="http://schemas.openxmlformats.org/officeDocument/2006/relationships/hyperlink" Target="http://online.zakon.kz/Document/?doc_id=30443284" TargetMode="External"/><Relationship Id="rId1916" Type="http://schemas.openxmlformats.org/officeDocument/2006/relationships/hyperlink" Target="http://online.zakon.kz/Document/?doc_id=30520170" TargetMode="External"/><Relationship Id="rId497" Type="http://schemas.openxmlformats.org/officeDocument/2006/relationships/hyperlink" Target="http://online.zakon.kz/Document/?doc_id=30553865" TargetMode="External"/><Relationship Id="rId2080" Type="http://schemas.openxmlformats.org/officeDocument/2006/relationships/hyperlink" Target="http://online.zakon.kz/Document/?doc_id=30519128" TargetMode="External"/><Relationship Id="rId2178" Type="http://schemas.openxmlformats.org/officeDocument/2006/relationships/hyperlink" Target="http://online.zakon.kz/Document/?doc_id=30480858" TargetMode="External"/><Relationship Id="rId2385" Type="http://schemas.openxmlformats.org/officeDocument/2006/relationships/hyperlink" Target="http://online.zakon.kz/Document/?doc_id=30376596" TargetMode="External"/><Relationship Id="rId357" Type="http://schemas.openxmlformats.org/officeDocument/2006/relationships/hyperlink" Target="http://online.zakon.kz/Document/?doc_id=30577389" TargetMode="External"/><Relationship Id="rId1194" Type="http://schemas.openxmlformats.org/officeDocument/2006/relationships/hyperlink" Target="http://online.zakon.kz/Document/?doc_id=30586283" TargetMode="External"/><Relationship Id="rId2038" Type="http://schemas.openxmlformats.org/officeDocument/2006/relationships/hyperlink" Target="http://online.zakon.kz/Document/?doc_id=30381446" TargetMode="External"/><Relationship Id="rId217" Type="http://schemas.openxmlformats.org/officeDocument/2006/relationships/hyperlink" Target="http://online.zakon.kz/Document/?doc_id=30377434" TargetMode="External"/><Relationship Id="rId564" Type="http://schemas.openxmlformats.org/officeDocument/2006/relationships/hyperlink" Target="http://online.zakon.kz/Document/?doc_id=30519128" TargetMode="External"/><Relationship Id="rId771" Type="http://schemas.openxmlformats.org/officeDocument/2006/relationships/hyperlink" Target="http://online.zakon.kz/Document/?doc_id=30586337" TargetMode="External"/><Relationship Id="rId869" Type="http://schemas.openxmlformats.org/officeDocument/2006/relationships/hyperlink" Target="http://online.zakon.kz/Document/?doc_id=1004029" TargetMode="External"/><Relationship Id="rId1499" Type="http://schemas.openxmlformats.org/officeDocument/2006/relationships/hyperlink" Target="http://online.zakon.kz/Document/?link_id=1001294604" TargetMode="External"/><Relationship Id="rId2245" Type="http://schemas.openxmlformats.org/officeDocument/2006/relationships/hyperlink" Target="http://online.zakon.kz/Document/?doc_id=1018466" TargetMode="External"/><Relationship Id="rId2452" Type="http://schemas.openxmlformats.org/officeDocument/2006/relationships/hyperlink" Target="http://online.zakon.kz/Document/?link_id=1000000486" TargetMode="External"/><Relationship Id="rId424" Type="http://schemas.openxmlformats.org/officeDocument/2006/relationships/hyperlink" Target="http://online.zakon.kz/Document/?doc_id=1006061" TargetMode="External"/><Relationship Id="rId631" Type="http://schemas.openxmlformats.org/officeDocument/2006/relationships/hyperlink" Target="http://online.zakon.kz/Document/?doc_id=30506742" TargetMode="External"/><Relationship Id="rId729" Type="http://schemas.openxmlformats.org/officeDocument/2006/relationships/hyperlink" Target="http://online.zakon.kz/Document/?doc_id=30605555" TargetMode="External"/><Relationship Id="rId1054" Type="http://schemas.openxmlformats.org/officeDocument/2006/relationships/hyperlink" Target="http://online.zakon.kz/Document/?doc_id=30519128" TargetMode="External"/><Relationship Id="rId1261" Type="http://schemas.openxmlformats.org/officeDocument/2006/relationships/hyperlink" Target="http://online.zakon.kz/Document/?doc_id=30574660" TargetMode="External"/><Relationship Id="rId1359" Type="http://schemas.openxmlformats.org/officeDocument/2006/relationships/hyperlink" Target="http://online.zakon.kz/Document/?doc_id=30520170" TargetMode="External"/><Relationship Id="rId2105" Type="http://schemas.openxmlformats.org/officeDocument/2006/relationships/hyperlink" Target="http://online.zakon.kz/Document/?link_id=1000086191" TargetMode="External"/><Relationship Id="rId2312" Type="http://schemas.openxmlformats.org/officeDocument/2006/relationships/hyperlink" Target="http://online.zakon.kz/Document/?doc_id=30565746" TargetMode="External"/><Relationship Id="rId936" Type="http://schemas.openxmlformats.org/officeDocument/2006/relationships/hyperlink" Target="http://online.zakon.kz/Document/?doc_id=30519128" TargetMode="External"/><Relationship Id="rId1121" Type="http://schemas.openxmlformats.org/officeDocument/2006/relationships/hyperlink" Target="http://online.zakon.kz/Document/?doc_id=30502342" TargetMode="External"/><Relationship Id="rId1219" Type="http://schemas.openxmlformats.org/officeDocument/2006/relationships/hyperlink" Target="http://online.zakon.kz/Document/?doc_id=1013880" TargetMode="External"/><Relationship Id="rId1566" Type="http://schemas.openxmlformats.org/officeDocument/2006/relationships/hyperlink" Target="http://online.zakon.kz/Document/?doc_id=1020914" TargetMode="External"/><Relationship Id="rId1773" Type="http://schemas.openxmlformats.org/officeDocument/2006/relationships/hyperlink" Target="http://online.zakon.kz/Document/?doc_id=30519128" TargetMode="External"/><Relationship Id="rId1980" Type="http://schemas.openxmlformats.org/officeDocument/2006/relationships/hyperlink" Target="http://online.zakon.kz/Document/?doc_id=30563105" TargetMode="External"/><Relationship Id="rId65" Type="http://schemas.openxmlformats.org/officeDocument/2006/relationships/hyperlink" Target="http://online.zakon.kz/Document/?doc_id=30376596" TargetMode="External"/><Relationship Id="rId1426" Type="http://schemas.openxmlformats.org/officeDocument/2006/relationships/hyperlink" Target="http://online.zakon.kz/Document/?doc_id=30416840" TargetMode="External"/><Relationship Id="rId1633" Type="http://schemas.openxmlformats.org/officeDocument/2006/relationships/hyperlink" Target="http://online.zakon.kz/Document/?doc_id=30520170" TargetMode="External"/><Relationship Id="rId1840" Type="http://schemas.openxmlformats.org/officeDocument/2006/relationships/hyperlink" Target="http://online.zakon.kz/Document/?doc_id=30520170" TargetMode="External"/><Relationship Id="rId1700" Type="http://schemas.openxmlformats.org/officeDocument/2006/relationships/hyperlink" Target="http://online.zakon.kz/Document/?doc_id=1026672" TargetMode="External"/><Relationship Id="rId1938" Type="http://schemas.openxmlformats.org/officeDocument/2006/relationships/hyperlink" Target="http://online.zakon.kz/Document/?doc_id=30520170" TargetMode="External"/><Relationship Id="rId281" Type="http://schemas.openxmlformats.org/officeDocument/2006/relationships/hyperlink" Target="http://online.zakon.kz/Document/?doc_id=30370841" TargetMode="External"/><Relationship Id="rId141" Type="http://schemas.openxmlformats.org/officeDocument/2006/relationships/hyperlink" Target="http://online.zakon.kz/Document/?doc_id=30565746" TargetMode="External"/><Relationship Id="rId379" Type="http://schemas.openxmlformats.org/officeDocument/2006/relationships/hyperlink" Target="http://online.zakon.kz/Document/?doc_id=30520170" TargetMode="External"/><Relationship Id="rId586" Type="http://schemas.openxmlformats.org/officeDocument/2006/relationships/hyperlink" Target="http://online.zakon.kz/Document/?doc_id=30519128" TargetMode="External"/><Relationship Id="rId793" Type="http://schemas.openxmlformats.org/officeDocument/2006/relationships/hyperlink" Target="http://online.zakon.kz/Document/?doc_id=30524078" TargetMode="External"/><Relationship Id="rId2267" Type="http://schemas.openxmlformats.org/officeDocument/2006/relationships/hyperlink" Target="http://online.zakon.kz/Document/?doc_id=30376733" TargetMode="External"/><Relationship Id="rId7" Type="http://schemas.openxmlformats.org/officeDocument/2006/relationships/hyperlink" Target="http://online.zakon.kz/Document/?doc_id=30366329" TargetMode="External"/><Relationship Id="rId239" Type="http://schemas.openxmlformats.org/officeDocument/2006/relationships/hyperlink" Target="http://online.zakon.kz/Document/?doc_id=30520170" TargetMode="External"/><Relationship Id="rId446" Type="http://schemas.openxmlformats.org/officeDocument/2006/relationships/hyperlink" Target="http://online.zakon.kz/Document/?doc_id=30367517" TargetMode="External"/><Relationship Id="rId653" Type="http://schemas.openxmlformats.org/officeDocument/2006/relationships/hyperlink" Target="http://online.zakon.kz/Document/?doc_id=30567816" TargetMode="External"/><Relationship Id="rId1076" Type="http://schemas.openxmlformats.org/officeDocument/2006/relationships/hyperlink" Target="http://online.zakon.kz/Document/?doc_id=30367517" TargetMode="External"/><Relationship Id="rId1283" Type="http://schemas.openxmlformats.org/officeDocument/2006/relationships/hyperlink" Target="http://online.zakon.kz/Document/?doc_id=30520170" TargetMode="External"/><Relationship Id="rId1490" Type="http://schemas.openxmlformats.org/officeDocument/2006/relationships/hyperlink" Target="http://online.zakon.kz/Document/?doc_id=30519128" TargetMode="External"/><Relationship Id="rId2127" Type="http://schemas.openxmlformats.org/officeDocument/2006/relationships/hyperlink" Target="http://online.zakon.kz/Document/?doc_id=30563105" TargetMode="External"/><Relationship Id="rId2334" Type="http://schemas.openxmlformats.org/officeDocument/2006/relationships/hyperlink" Target="http://online.zakon.kz/Document/?doc_id=30449190" TargetMode="External"/><Relationship Id="rId306" Type="http://schemas.openxmlformats.org/officeDocument/2006/relationships/hyperlink" Target="http://online.zakon.kz/Document/?doc_id=30519128" TargetMode="External"/><Relationship Id="rId860" Type="http://schemas.openxmlformats.org/officeDocument/2006/relationships/hyperlink" Target="http://online.zakon.kz/Document/?doc_id=30519128" TargetMode="External"/><Relationship Id="rId958" Type="http://schemas.openxmlformats.org/officeDocument/2006/relationships/hyperlink" Target="http://online.zakon.kz/Document/?doc_id=30520170" TargetMode="External"/><Relationship Id="rId1143" Type="http://schemas.openxmlformats.org/officeDocument/2006/relationships/hyperlink" Target="http://online.zakon.kz/Document/?doc_id=30502309" TargetMode="External"/><Relationship Id="rId1588" Type="http://schemas.openxmlformats.org/officeDocument/2006/relationships/hyperlink" Target="http://online.zakon.kz/Document/?doc_id=30565746" TargetMode="External"/><Relationship Id="rId1795" Type="http://schemas.openxmlformats.org/officeDocument/2006/relationships/hyperlink" Target="http://online.zakon.kz/Document/?doc_id=30519128" TargetMode="External"/><Relationship Id="rId87" Type="http://schemas.openxmlformats.org/officeDocument/2006/relationships/hyperlink" Target="http://online.zakon.kz/Document/?doc_id=1003931" TargetMode="External"/><Relationship Id="rId513" Type="http://schemas.openxmlformats.org/officeDocument/2006/relationships/hyperlink" Target="http://online.zakon.kz/Document/?doc_id=30520170" TargetMode="External"/><Relationship Id="rId720" Type="http://schemas.openxmlformats.org/officeDocument/2006/relationships/hyperlink" Target="http://online.zakon.kz/Document/?doc_id=30519128" TargetMode="External"/><Relationship Id="rId818" Type="http://schemas.openxmlformats.org/officeDocument/2006/relationships/hyperlink" Target="http://online.zakon.kz/Document/?doc_id=30524082" TargetMode="External"/><Relationship Id="rId1350" Type="http://schemas.openxmlformats.org/officeDocument/2006/relationships/hyperlink" Target="http://online.zakon.kz/Document/?doc_id=30520170" TargetMode="External"/><Relationship Id="rId1448" Type="http://schemas.openxmlformats.org/officeDocument/2006/relationships/hyperlink" Target="http://online.zakon.kz/Document/?doc_id=30530513" TargetMode="External"/><Relationship Id="rId1655" Type="http://schemas.openxmlformats.org/officeDocument/2006/relationships/hyperlink" Target="http://online.zakon.kz/Document/?doc_id=1026672" TargetMode="External"/><Relationship Id="rId2401" Type="http://schemas.openxmlformats.org/officeDocument/2006/relationships/hyperlink" Target="http://online.zakon.kz/Document/?doc_id=1038630" TargetMode="External"/><Relationship Id="rId1003" Type="http://schemas.openxmlformats.org/officeDocument/2006/relationships/hyperlink" Target="http://online.zakon.kz/Document/?doc_id=30384558" TargetMode="External"/><Relationship Id="rId1210" Type="http://schemas.openxmlformats.org/officeDocument/2006/relationships/hyperlink" Target="http://online.zakon.kz/Document/?doc_id=30520170" TargetMode="External"/><Relationship Id="rId1308" Type="http://schemas.openxmlformats.org/officeDocument/2006/relationships/hyperlink" Target="http://online.zakon.kz/Document/?doc_id=1038630" TargetMode="External"/><Relationship Id="rId1862" Type="http://schemas.openxmlformats.org/officeDocument/2006/relationships/hyperlink" Target="http://online.zakon.kz/Document/?doc_id=1032771" TargetMode="External"/><Relationship Id="rId1515" Type="http://schemas.openxmlformats.org/officeDocument/2006/relationships/hyperlink" Target="http://online.zakon.kz/Document/?doc_id=30453931" TargetMode="External"/><Relationship Id="rId1722" Type="http://schemas.openxmlformats.org/officeDocument/2006/relationships/hyperlink" Target="http://online.zakon.kz/Document/?doc_id=30488634" TargetMode="External"/><Relationship Id="rId14" Type="http://schemas.openxmlformats.org/officeDocument/2006/relationships/hyperlink" Target="http://online.zakon.kz/Document/?doc_id=30519128" TargetMode="External"/><Relationship Id="rId2191" Type="http://schemas.openxmlformats.org/officeDocument/2006/relationships/hyperlink" Target="http://online.zakon.kz/Document/?doc_id=30519128" TargetMode="External"/><Relationship Id="rId163" Type="http://schemas.openxmlformats.org/officeDocument/2006/relationships/hyperlink" Target="http://online.zakon.kz/Document/?doc_id=30520170" TargetMode="External"/><Relationship Id="rId370" Type="http://schemas.openxmlformats.org/officeDocument/2006/relationships/hyperlink" Target="http://online.zakon.kz/Document/?doc_id=30565746" TargetMode="External"/><Relationship Id="rId2051" Type="http://schemas.openxmlformats.org/officeDocument/2006/relationships/hyperlink" Target="http://online.zakon.kz/Document/?doc_id=30520170" TargetMode="External"/><Relationship Id="rId2289" Type="http://schemas.openxmlformats.org/officeDocument/2006/relationships/hyperlink" Target="http://online.zakon.kz/Document/?doc_id=30449190" TargetMode="External"/><Relationship Id="rId230" Type="http://schemas.openxmlformats.org/officeDocument/2006/relationships/hyperlink" Target="http://online.zakon.kz/Document/?doc_id=30520170" TargetMode="External"/><Relationship Id="rId468" Type="http://schemas.openxmlformats.org/officeDocument/2006/relationships/hyperlink" Target="http://online.zakon.kz/Document/?doc_id=30535295" TargetMode="External"/><Relationship Id="rId675" Type="http://schemas.openxmlformats.org/officeDocument/2006/relationships/hyperlink" Target="http://online.zakon.kz/Document/?doc_id=30565027" TargetMode="External"/><Relationship Id="rId882" Type="http://schemas.openxmlformats.org/officeDocument/2006/relationships/hyperlink" Target="http://online.zakon.kz/Document/?doc_id=30519128" TargetMode="External"/><Relationship Id="rId1098" Type="http://schemas.openxmlformats.org/officeDocument/2006/relationships/hyperlink" Target="http://online.zakon.kz/Document/?doc_id=30118747" TargetMode="External"/><Relationship Id="rId2149" Type="http://schemas.openxmlformats.org/officeDocument/2006/relationships/hyperlink" Target="http://online.zakon.kz/Document/?doc_id=30563105" TargetMode="External"/><Relationship Id="rId2356" Type="http://schemas.openxmlformats.org/officeDocument/2006/relationships/hyperlink" Target="http://online.zakon.kz/Document/?doc_id=30519128" TargetMode="External"/><Relationship Id="rId328" Type="http://schemas.openxmlformats.org/officeDocument/2006/relationships/hyperlink" Target="http://online.zakon.kz/Document/?doc_id=30504964" TargetMode="External"/><Relationship Id="rId535" Type="http://schemas.openxmlformats.org/officeDocument/2006/relationships/hyperlink" Target="http://online.zakon.kz/Document/?doc_id=30443496" TargetMode="External"/><Relationship Id="rId742" Type="http://schemas.openxmlformats.org/officeDocument/2006/relationships/hyperlink" Target="http://online.zakon.kz/Document/?doc_id=30519128" TargetMode="External"/><Relationship Id="rId1165" Type="http://schemas.openxmlformats.org/officeDocument/2006/relationships/hyperlink" Target="http://online.zakon.kz/Document/?doc_id=30372580" TargetMode="External"/><Relationship Id="rId1372" Type="http://schemas.openxmlformats.org/officeDocument/2006/relationships/hyperlink" Target="http://online.zakon.kz/Document/?doc_id=30384558" TargetMode="External"/><Relationship Id="rId2009" Type="http://schemas.openxmlformats.org/officeDocument/2006/relationships/hyperlink" Target="http://online.zakon.kz/Document/?doc_id=30535349" TargetMode="External"/><Relationship Id="rId2216" Type="http://schemas.openxmlformats.org/officeDocument/2006/relationships/hyperlink" Target="http://online.zakon.kz/Document/?doc_id=30443284" TargetMode="External"/><Relationship Id="rId2423" Type="http://schemas.openxmlformats.org/officeDocument/2006/relationships/hyperlink" Target="http://online.zakon.kz/Document/?doc_id=30428948" TargetMode="External"/><Relationship Id="rId602" Type="http://schemas.openxmlformats.org/officeDocument/2006/relationships/hyperlink" Target="http://online.zakon.kz/Document/?doc_id=30565060" TargetMode="External"/><Relationship Id="rId1025" Type="http://schemas.openxmlformats.org/officeDocument/2006/relationships/hyperlink" Target="http://online.zakon.kz/Document/?doc_id=30491694" TargetMode="External"/><Relationship Id="rId1232" Type="http://schemas.openxmlformats.org/officeDocument/2006/relationships/hyperlink" Target="http://online.zakon.kz/Document/?doc_id=30519128" TargetMode="External"/><Relationship Id="rId1677" Type="http://schemas.openxmlformats.org/officeDocument/2006/relationships/hyperlink" Target="http://online.zakon.kz/Document/?doc_id=30520170" TargetMode="External"/><Relationship Id="rId1884" Type="http://schemas.openxmlformats.org/officeDocument/2006/relationships/hyperlink" Target="http://online.zakon.kz/Document/?doc_id=30567816" TargetMode="External"/><Relationship Id="rId907" Type="http://schemas.openxmlformats.org/officeDocument/2006/relationships/hyperlink" Target="http://online.zakon.kz/Document/?doc_id=30565151" TargetMode="External"/><Relationship Id="rId1537" Type="http://schemas.openxmlformats.org/officeDocument/2006/relationships/hyperlink" Target="http://online.zakon.kz/Document/?doc_id=30565746" TargetMode="External"/><Relationship Id="rId1744" Type="http://schemas.openxmlformats.org/officeDocument/2006/relationships/hyperlink" Target="http://online.zakon.kz/Document/?doc_id=1026672" TargetMode="External"/><Relationship Id="rId1951" Type="http://schemas.openxmlformats.org/officeDocument/2006/relationships/hyperlink" Target="http://online.zakon.kz/Document/?doc_id=30389588" TargetMode="External"/><Relationship Id="rId36" Type="http://schemas.openxmlformats.org/officeDocument/2006/relationships/hyperlink" Target="http://online.zakon.kz/Document/?doc_id=30393063" TargetMode="External"/><Relationship Id="rId1604" Type="http://schemas.openxmlformats.org/officeDocument/2006/relationships/hyperlink" Target="http://online.zakon.kz/Document/?doc_id=30502764" TargetMode="External"/><Relationship Id="rId185" Type="http://schemas.openxmlformats.org/officeDocument/2006/relationships/hyperlink" Target="http://online.zakon.kz/Document/?doc_id=30520170" TargetMode="External"/><Relationship Id="rId1811" Type="http://schemas.openxmlformats.org/officeDocument/2006/relationships/hyperlink" Target="http://online.zakon.kz/Document/?doc_id=30393652" TargetMode="External"/><Relationship Id="rId1909" Type="http://schemas.openxmlformats.org/officeDocument/2006/relationships/hyperlink" Target="http://online.zakon.kz/Document/?doc_id=1022688" TargetMode="External"/><Relationship Id="rId392" Type="http://schemas.openxmlformats.org/officeDocument/2006/relationships/hyperlink" Target="http://online.zakon.kz/Document/?doc_id=30519128" TargetMode="External"/><Relationship Id="rId697" Type="http://schemas.openxmlformats.org/officeDocument/2006/relationships/hyperlink" Target="http://online.zakon.kz/Document/?doc_id=30565746" TargetMode="External"/><Relationship Id="rId2073" Type="http://schemas.openxmlformats.org/officeDocument/2006/relationships/hyperlink" Target="http://online.zakon.kz/Document/?doc_id=30519128" TargetMode="External"/><Relationship Id="rId2280" Type="http://schemas.openxmlformats.org/officeDocument/2006/relationships/hyperlink" Target="http://online.zakon.kz/Document/?doc_id=30448496" TargetMode="External"/><Relationship Id="rId2378" Type="http://schemas.openxmlformats.org/officeDocument/2006/relationships/hyperlink" Target="http://online.zakon.kz/Document/?doc_id=30519128" TargetMode="External"/><Relationship Id="rId252" Type="http://schemas.openxmlformats.org/officeDocument/2006/relationships/hyperlink" Target="http://online.zakon.kz/Document/?doc_id=30519128" TargetMode="External"/><Relationship Id="rId1187" Type="http://schemas.openxmlformats.org/officeDocument/2006/relationships/hyperlink" Target="http://online.zakon.kz/Document/?doc_id=30443496" TargetMode="External"/><Relationship Id="rId2140" Type="http://schemas.openxmlformats.org/officeDocument/2006/relationships/hyperlink" Target="http://online.zakon.kz/Document/?doc_id=30565746" TargetMode="External"/><Relationship Id="rId112" Type="http://schemas.openxmlformats.org/officeDocument/2006/relationships/hyperlink" Target="http://online.zakon.kz/Document/?doc_id=1038630" TargetMode="External"/><Relationship Id="rId557" Type="http://schemas.openxmlformats.org/officeDocument/2006/relationships/hyperlink" Target="http://online.zakon.kz/Document/?doc_id=30565746" TargetMode="External"/><Relationship Id="rId764" Type="http://schemas.openxmlformats.org/officeDocument/2006/relationships/hyperlink" Target="http://online.zakon.kz/Document/?doc_id=30565746" TargetMode="External"/><Relationship Id="rId971" Type="http://schemas.openxmlformats.org/officeDocument/2006/relationships/hyperlink" Target="http://online.zakon.kz/Document/?doc_id=30481651" TargetMode="External"/><Relationship Id="rId1394" Type="http://schemas.openxmlformats.org/officeDocument/2006/relationships/hyperlink" Target="http://online.zakon.kz/Document/?doc_id=30520170" TargetMode="External"/><Relationship Id="rId1699" Type="http://schemas.openxmlformats.org/officeDocument/2006/relationships/hyperlink" Target="http://online.zakon.kz/Document/?doc_id=30520170" TargetMode="External"/><Relationship Id="rId2000" Type="http://schemas.openxmlformats.org/officeDocument/2006/relationships/hyperlink" Target="http://online.zakon.kz/Document/?doc_id=30574286" TargetMode="External"/><Relationship Id="rId2238" Type="http://schemas.openxmlformats.org/officeDocument/2006/relationships/hyperlink" Target="http://online.zakon.kz/Document/?doc_id=1026672" TargetMode="External"/><Relationship Id="rId2445" Type="http://schemas.openxmlformats.org/officeDocument/2006/relationships/hyperlink" Target="http://online.zakon.kz/Document/?doc_id=30519128" TargetMode="External"/><Relationship Id="rId417" Type="http://schemas.openxmlformats.org/officeDocument/2006/relationships/hyperlink" Target="http://online.zakon.kz/Document/?doc_id=30520170" TargetMode="External"/><Relationship Id="rId624" Type="http://schemas.openxmlformats.org/officeDocument/2006/relationships/hyperlink" Target="http://online.zakon.kz/Document/?doc_id=30565746" TargetMode="External"/><Relationship Id="rId831" Type="http://schemas.openxmlformats.org/officeDocument/2006/relationships/hyperlink" Target="http://online.zakon.kz/Document/?doc_id=30480348" TargetMode="External"/><Relationship Id="rId1047" Type="http://schemas.openxmlformats.org/officeDocument/2006/relationships/hyperlink" Target="http://online.zakon.kz/Document/?doc_id=30533214" TargetMode="External"/><Relationship Id="rId1254" Type="http://schemas.openxmlformats.org/officeDocument/2006/relationships/hyperlink" Target="http://online.zakon.kz/Document/?doc_id=30367517" TargetMode="External"/><Relationship Id="rId1461" Type="http://schemas.openxmlformats.org/officeDocument/2006/relationships/hyperlink" Target="http://online.zakon.kz/Document/?doc_id=30567816" TargetMode="External"/><Relationship Id="rId2305" Type="http://schemas.openxmlformats.org/officeDocument/2006/relationships/hyperlink" Target="http://online.zakon.kz/Document/?doc_id=30503040" TargetMode="External"/><Relationship Id="rId929" Type="http://schemas.openxmlformats.org/officeDocument/2006/relationships/hyperlink" Target="http://online.zakon.kz/Document/?doc_id=30519128" TargetMode="External"/><Relationship Id="rId1114" Type="http://schemas.openxmlformats.org/officeDocument/2006/relationships/hyperlink" Target="http://online.zakon.kz/Document/?doc_id=30519128" TargetMode="External"/><Relationship Id="rId1321" Type="http://schemas.openxmlformats.org/officeDocument/2006/relationships/hyperlink" Target="http://online.zakon.kz/Document/?doc_id=30194061" TargetMode="External"/><Relationship Id="rId1559" Type="http://schemas.openxmlformats.org/officeDocument/2006/relationships/hyperlink" Target="http://online.zakon.kz/Document/?doc_id=30401104" TargetMode="External"/><Relationship Id="rId1766" Type="http://schemas.openxmlformats.org/officeDocument/2006/relationships/hyperlink" Target="http://online.zakon.kz/Document/?doc_id=30443284" TargetMode="External"/><Relationship Id="rId1973" Type="http://schemas.openxmlformats.org/officeDocument/2006/relationships/hyperlink" Target="http://online.zakon.kz/Document/?doc_id=30563105" TargetMode="External"/><Relationship Id="rId58" Type="http://schemas.openxmlformats.org/officeDocument/2006/relationships/hyperlink" Target="http://online.zakon.kz/Document/?doc_id=30563105" TargetMode="External"/><Relationship Id="rId1419" Type="http://schemas.openxmlformats.org/officeDocument/2006/relationships/hyperlink" Target="http://online.zakon.kz/Document/?doc_id=30564158" TargetMode="External"/><Relationship Id="rId1626" Type="http://schemas.openxmlformats.org/officeDocument/2006/relationships/hyperlink" Target="http://online.zakon.kz/Document/?doc_id=30384393" TargetMode="External"/><Relationship Id="rId1833" Type="http://schemas.openxmlformats.org/officeDocument/2006/relationships/hyperlink" Target="http://online.zakon.kz/Document/?doc_id=30520170" TargetMode="External"/><Relationship Id="rId1900" Type="http://schemas.openxmlformats.org/officeDocument/2006/relationships/hyperlink" Target="http://online.zakon.kz/Document/?doc_id=30565746" TargetMode="External"/><Relationship Id="rId2095" Type="http://schemas.openxmlformats.org/officeDocument/2006/relationships/hyperlink" Target="http://online.zakon.kz/Document/?doc_id=30567816" TargetMode="External"/><Relationship Id="rId274" Type="http://schemas.openxmlformats.org/officeDocument/2006/relationships/hyperlink" Target="http://online.zakon.kz/Document/?doc_id=30563105" TargetMode="External"/><Relationship Id="rId481" Type="http://schemas.openxmlformats.org/officeDocument/2006/relationships/hyperlink" Target="http://online.zakon.kz/Document/?doc_id=30586242" TargetMode="External"/><Relationship Id="rId2162" Type="http://schemas.openxmlformats.org/officeDocument/2006/relationships/hyperlink" Target="http://online.zakon.kz/Document/?doc_id=30519128" TargetMode="External"/><Relationship Id="rId134" Type="http://schemas.openxmlformats.org/officeDocument/2006/relationships/hyperlink" Target="http://online.zakon.kz/Document/?doc_id=30519128" TargetMode="External"/><Relationship Id="rId579" Type="http://schemas.openxmlformats.org/officeDocument/2006/relationships/hyperlink" Target="http://online.zakon.kz/Document/?doc_id=30384558" TargetMode="External"/><Relationship Id="rId786" Type="http://schemas.openxmlformats.org/officeDocument/2006/relationships/hyperlink" Target="http://online.zakon.kz/Document/?doc_id=30449384" TargetMode="External"/><Relationship Id="rId993" Type="http://schemas.openxmlformats.org/officeDocument/2006/relationships/hyperlink" Target="http://online.zakon.kz/Document/?doc_id=30370402" TargetMode="External"/><Relationship Id="rId341" Type="http://schemas.openxmlformats.org/officeDocument/2006/relationships/hyperlink" Target="http://online.zakon.kz/Document/?doc_id=30559854" TargetMode="External"/><Relationship Id="rId439" Type="http://schemas.openxmlformats.org/officeDocument/2006/relationships/hyperlink" Target="http://online.zakon.kz/Document/?doc_id=30520170" TargetMode="External"/><Relationship Id="rId646" Type="http://schemas.openxmlformats.org/officeDocument/2006/relationships/hyperlink" Target="http://online.zakon.kz/Document/?doc_id=30549940" TargetMode="External"/><Relationship Id="rId1069" Type="http://schemas.openxmlformats.org/officeDocument/2006/relationships/hyperlink" Target="http://online.zakon.kz/Document/?doc_id=1038630" TargetMode="External"/><Relationship Id="rId1276" Type="http://schemas.openxmlformats.org/officeDocument/2006/relationships/hyperlink" Target="http://online.zakon.kz/Document/?doc_id=1040347" TargetMode="External"/><Relationship Id="rId1483" Type="http://schemas.openxmlformats.org/officeDocument/2006/relationships/hyperlink" Target="http://online.zakon.kz/Document/?doc_id=30565746" TargetMode="External"/><Relationship Id="rId2022" Type="http://schemas.openxmlformats.org/officeDocument/2006/relationships/hyperlink" Target="http://online.zakon.kz/Document/?doc_id=30525006" TargetMode="External"/><Relationship Id="rId2327" Type="http://schemas.openxmlformats.org/officeDocument/2006/relationships/hyperlink" Target="http://online.zakon.kz/Document/?doc_id=30520170" TargetMode="External"/><Relationship Id="rId201" Type="http://schemas.openxmlformats.org/officeDocument/2006/relationships/hyperlink" Target="http://online.zakon.kz/Document/?doc_id=30376596" TargetMode="External"/><Relationship Id="rId506" Type="http://schemas.openxmlformats.org/officeDocument/2006/relationships/hyperlink" Target="http://online.zakon.kz/Document/?doc_id=30519128" TargetMode="External"/><Relationship Id="rId853" Type="http://schemas.openxmlformats.org/officeDocument/2006/relationships/hyperlink" Target="http://online.zakon.kz/Document/?doc_id=30567816" TargetMode="External"/><Relationship Id="rId1136" Type="http://schemas.openxmlformats.org/officeDocument/2006/relationships/hyperlink" Target="http://online.zakon.kz/Document/?doc_id=30519128" TargetMode="External"/><Relationship Id="rId1690" Type="http://schemas.openxmlformats.org/officeDocument/2006/relationships/hyperlink" Target="http://online.zakon.kz/Document/?doc_id=30518947" TargetMode="External"/><Relationship Id="rId1788" Type="http://schemas.openxmlformats.org/officeDocument/2006/relationships/hyperlink" Target="http://online.zakon.kz/Document/?doc_id=30407029" TargetMode="External"/><Relationship Id="rId1995" Type="http://schemas.openxmlformats.org/officeDocument/2006/relationships/hyperlink" Target="http://online.zakon.kz/Document/?doc_id=30044096" TargetMode="External"/><Relationship Id="rId713" Type="http://schemas.openxmlformats.org/officeDocument/2006/relationships/hyperlink" Target="http://online.zakon.kz/Document/?doc_id=30565746" TargetMode="External"/><Relationship Id="rId920" Type="http://schemas.openxmlformats.org/officeDocument/2006/relationships/hyperlink" Target="http://online.zakon.kz/Document/?doc_id=30519128" TargetMode="External"/><Relationship Id="rId1343" Type="http://schemas.openxmlformats.org/officeDocument/2006/relationships/hyperlink" Target="http://online.zakon.kz/Document/?doc_id=30519128" TargetMode="External"/><Relationship Id="rId1550" Type="http://schemas.openxmlformats.org/officeDocument/2006/relationships/hyperlink" Target="http://online.zakon.kz/Document/?doc_id=30506804" TargetMode="External"/><Relationship Id="rId1648" Type="http://schemas.openxmlformats.org/officeDocument/2006/relationships/hyperlink" Target="http://online.zakon.kz/Document/?doc_id=30367517" TargetMode="External"/><Relationship Id="rId1203" Type="http://schemas.openxmlformats.org/officeDocument/2006/relationships/hyperlink" Target="http://online.zakon.kz/Document/?doc_id=30520170" TargetMode="External"/><Relationship Id="rId1410" Type="http://schemas.openxmlformats.org/officeDocument/2006/relationships/hyperlink" Target="http://online.zakon.kz/Document/?link_id=1001330249" TargetMode="External"/><Relationship Id="rId1508" Type="http://schemas.openxmlformats.org/officeDocument/2006/relationships/hyperlink" Target="http://online.zakon.kz/Document/?doc_id=30384393" TargetMode="External"/><Relationship Id="rId1855" Type="http://schemas.openxmlformats.org/officeDocument/2006/relationships/hyperlink" Target="http://online.zakon.kz/Document/?doc_id=30384393" TargetMode="External"/><Relationship Id="rId1715" Type="http://schemas.openxmlformats.org/officeDocument/2006/relationships/hyperlink" Target="http://online.zakon.kz/Document/?doc_id=30376596" TargetMode="External"/><Relationship Id="rId1922" Type="http://schemas.openxmlformats.org/officeDocument/2006/relationships/hyperlink" Target="http://online.zakon.kz/Document/?doc_id=1041467" TargetMode="External"/><Relationship Id="rId296" Type="http://schemas.openxmlformats.org/officeDocument/2006/relationships/hyperlink" Target="http://online.zakon.kz/Document/?doc_id=30392649" TargetMode="External"/><Relationship Id="rId2184" Type="http://schemas.openxmlformats.org/officeDocument/2006/relationships/hyperlink" Target="http://online.zakon.kz/Document/?doc_id=30567816" TargetMode="External"/><Relationship Id="rId2391" Type="http://schemas.openxmlformats.org/officeDocument/2006/relationships/hyperlink" Target="http://online.zakon.kz/Document/?doc_id=30379072" TargetMode="External"/><Relationship Id="rId156" Type="http://schemas.openxmlformats.org/officeDocument/2006/relationships/hyperlink" Target="http://online.zakon.kz/Document/?doc_id=30565746" TargetMode="External"/><Relationship Id="rId363" Type="http://schemas.openxmlformats.org/officeDocument/2006/relationships/hyperlink" Target="http://online.zakon.kz/Document/?doc_id=30519128" TargetMode="External"/><Relationship Id="rId570" Type="http://schemas.openxmlformats.org/officeDocument/2006/relationships/hyperlink" Target="http://online.zakon.kz/Document/?doc_id=30519128" TargetMode="External"/><Relationship Id="rId2044" Type="http://schemas.openxmlformats.org/officeDocument/2006/relationships/hyperlink" Target="http://online.zakon.kz/Document/?doc_id=30505639" TargetMode="External"/><Relationship Id="rId2251" Type="http://schemas.openxmlformats.org/officeDocument/2006/relationships/hyperlink" Target="http://online.zakon.kz/Document/?doc_id=30381446" TargetMode="External"/><Relationship Id="rId223" Type="http://schemas.openxmlformats.org/officeDocument/2006/relationships/hyperlink" Target="http://online.zakon.kz/Document/?doc_id=30559806" TargetMode="External"/><Relationship Id="rId430" Type="http://schemas.openxmlformats.org/officeDocument/2006/relationships/hyperlink" Target="http://online.zakon.kz/Document/?doc_id=1006061" TargetMode="External"/><Relationship Id="rId668" Type="http://schemas.openxmlformats.org/officeDocument/2006/relationships/hyperlink" Target="http://online.zakon.kz/Document/?doc_id=30519128" TargetMode="External"/><Relationship Id="rId875" Type="http://schemas.openxmlformats.org/officeDocument/2006/relationships/hyperlink" Target="http://online.zakon.kz/Document/?doc_id=30591093" TargetMode="External"/><Relationship Id="rId1060" Type="http://schemas.openxmlformats.org/officeDocument/2006/relationships/hyperlink" Target="http://online.zakon.kz/Document/?doc_id=30509611" TargetMode="External"/><Relationship Id="rId1298" Type="http://schemas.openxmlformats.org/officeDocument/2006/relationships/hyperlink" Target="http://online.zakon.kz/Document/?doc_id=30486506" TargetMode="External"/><Relationship Id="rId2111" Type="http://schemas.openxmlformats.org/officeDocument/2006/relationships/hyperlink" Target="http://online.zakon.kz/Document/?doc_id=30563105" TargetMode="External"/><Relationship Id="rId2349" Type="http://schemas.openxmlformats.org/officeDocument/2006/relationships/hyperlink" Target="http://online.zakon.kz/Document/?doc_id=30367517" TargetMode="External"/><Relationship Id="rId528" Type="http://schemas.openxmlformats.org/officeDocument/2006/relationships/hyperlink" Target="http://online.zakon.kz/Document/?doc_id=30384393" TargetMode="External"/><Relationship Id="rId735" Type="http://schemas.openxmlformats.org/officeDocument/2006/relationships/hyperlink" Target="http://online.zakon.kz/Document/?doc_id=30491471" TargetMode="External"/><Relationship Id="rId942" Type="http://schemas.openxmlformats.org/officeDocument/2006/relationships/hyperlink" Target="http://online.zakon.kz/Document/?doc_id=30581466" TargetMode="External"/><Relationship Id="rId1158" Type="http://schemas.openxmlformats.org/officeDocument/2006/relationships/hyperlink" Target="http://online.zakon.kz/Document/?doc_id=30520170" TargetMode="External"/><Relationship Id="rId1365" Type="http://schemas.openxmlformats.org/officeDocument/2006/relationships/hyperlink" Target="http://online.zakon.kz/Document/?doc_id=30384558" TargetMode="External"/><Relationship Id="rId1572" Type="http://schemas.openxmlformats.org/officeDocument/2006/relationships/hyperlink" Target="http://online.zakon.kz/Document/?doc_id=30520170" TargetMode="External"/><Relationship Id="rId2209" Type="http://schemas.openxmlformats.org/officeDocument/2006/relationships/hyperlink" Target="http://online.zakon.kz/Document/?doc_id=30577786" TargetMode="External"/><Relationship Id="rId2416" Type="http://schemas.openxmlformats.org/officeDocument/2006/relationships/hyperlink" Target="http://online.zakon.kz/Document/?doc_id=30367517" TargetMode="External"/><Relationship Id="rId1018" Type="http://schemas.openxmlformats.org/officeDocument/2006/relationships/hyperlink" Target="http://online.zakon.kz/Document/?doc_id=30520170" TargetMode="External"/><Relationship Id="rId1225" Type="http://schemas.openxmlformats.org/officeDocument/2006/relationships/hyperlink" Target="http://online.zakon.kz/Document/?doc_id=30443284" TargetMode="External"/><Relationship Id="rId1432" Type="http://schemas.openxmlformats.org/officeDocument/2006/relationships/hyperlink" Target="http://online.zakon.kz/Document/?doc_id=30384558" TargetMode="External"/><Relationship Id="rId1877" Type="http://schemas.openxmlformats.org/officeDocument/2006/relationships/hyperlink" Target="http://online.zakon.kz/Document/?link_id=1001291850" TargetMode="External"/><Relationship Id="rId71" Type="http://schemas.openxmlformats.org/officeDocument/2006/relationships/hyperlink" Target="http://online.zakon.kz/Document/?doc_id=30480487" TargetMode="External"/><Relationship Id="rId802" Type="http://schemas.openxmlformats.org/officeDocument/2006/relationships/hyperlink" Target="http://online.zakon.kz/Document/?doc_id=1026672" TargetMode="External"/><Relationship Id="rId1737" Type="http://schemas.openxmlformats.org/officeDocument/2006/relationships/hyperlink" Target="http://online.zakon.kz/Document/?doc_id=30519128" TargetMode="External"/><Relationship Id="rId1944" Type="http://schemas.openxmlformats.org/officeDocument/2006/relationships/hyperlink" Target="http://online.zakon.kz/Document/?doc_id=30427707" TargetMode="External"/><Relationship Id="rId29" Type="http://schemas.openxmlformats.org/officeDocument/2006/relationships/hyperlink" Target="http://online.zakon.kz/Document/?doc_id=30384393" TargetMode="External"/><Relationship Id="rId178" Type="http://schemas.openxmlformats.org/officeDocument/2006/relationships/hyperlink" Target="http://online.zakon.kz/Document/?doc_id=30443284" TargetMode="External"/><Relationship Id="rId1804" Type="http://schemas.openxmlformats.org/officeDocument/2006/relationships/hyperlink" Target="http://online.zakon.kz/Document/?doc_id=30384558" TargetMode="External"/><Relationship Id="rId385" Type="http://schemas.openxmlformats.org/officeDocument/2006/relationships/hyperlink" Target="http://online.zakon.kz/Document/?doc_id=30376596" TargetMode="External"/><Relationship Id="rId592" Type="http://schemas.openxmlformats.org/officeDocument/2006/relationships/hyperlink" Target="http://online.zakon.kz/Document/?doc_id=30565746" TargetMode="External"/><Relationship Id="rId2066" Type="http://schemas.openxmlformats.org/officeDocument/2006/relationships/hyperlink" Target="http://online.zakon.kz/Document/?doc_id=30520170" TargetMode="External"/><Relationship Id="rId2273" Type="http://schemas.openxmlformats.org/officeDocument/2006/relationships/hyperlink" Target="http://online.zakon.kz/Document/?doc_id=30449190" TargetMode="External"/><Relationship Id="rId245" Type="http://schemas.openxmlformats.org/officeDocument/2006/relationships/hyperlink" Target="http://online.zakon.kz/Document/?doc_id=30519128" TargetMode="External"/><Relationship Id="rId452" Type="http://schemas.openxmlformats.org/officeDocument/2006/relationships/hyperlink" Target="http://online.zakon.kz/Document/?doc_id=30092011" TargetMode="External"/><Relationship Id="rId897" Type="http://schemas.openxmlformats.org/officeDocument/2006/relationships/hyperlink" Target="http://online.zakon.kz/Document/?doc_id=30519128" TargetMode="External"/><Relationship Id="rId1082" Type="http://schemas.openxmlformats.org/officeDocument/2006/relationships/hyperlink" Target="http://online.zakon.kz/Document/?doc_id=30389861" TargetMode="External"/><Relationship Id="rId2133" Type="http://schemas.openxmlformats.org/officeDocument/2006/relationships/hyperlink" Target="http://online.zakon.kz/Document/?doc_id=30368925" TargetMode="External"/><Relationship Id="rId2340" Type="http://schemas.openxmlformats.org/officeDocument/2006/relationships/hyperlink" Target="http://online.zakon.kz/Document/?doc_id=30381446" TargetMode="External"/><Relationship Id="rId105" Type="http://schemas.openxmlformats.org/officeDocument/2006/relationships/hyperlink" Target="http://online.zakon.kz/Document/?doc_id=30376596" TargetMode="External"/><Relationship Id="rId312" Type="http://schemas.openxmlformats.org/officeDocument/2006/relationships/hyperlink" Target="http://online.zakon.kz/Document/?doc_id=30520170" TargetMode="External"/><Relationship Id="rId757" Type="http://schemas.openxmlformats.org/officeDocument/2006/relationships/hyperlink" Target="http://online.zakon.kz/Document/?doc_id=30535259" TargetMode="External"/><Relationship Id="rId964" Type="http://schemas.openxmlformats.org/officeDocument/2006/relationships/hyperlink" Target="http://online.zakon.kz/Document/?doc_id=30605555" TargetMode="External"/><Relationship Id="rId1387" Type="http://schemas.openxmlformats.org/officeDocument/2006/relationships/hyperlink" Target="http://online.zakon.kz/Document/?doc_id=30499738" TargetMode="External"/><Relationship Id="rId1594" Type="http://schemas.openxmlformats.org/officeDocument/2006/relationships/hyperlink" Target="http://online.zakon.kz/Document/?doc_id=30567816" TargetMode="External"/><Relationship Id="rId2200" Type="http://schemas.openxmlformats.org/officeDocument/2006/relationships/hyperlink" Target="http://online.zakon.kz/Document/?doc_id=30591207" TargetMode="External"/><Relationship Id="rId2438" Type="http://schemas.openxmlformats.org/officeDocument/2006/relationships/hyperlink" Target="http://online.zakon.kz/Document/?doc_id=30520170" TargetMode="External"/><Relationship Id="rId93" Type="http://schemas.openxmlformats.org/officeDocument/2006/relationships/hyperlink" Target="http://online.zakon.kz/Document/?doc_id=1006061" TargetMode="External"/><Relationship Id="rId617" Type="http://schemas.openxmlformats.org/officeDocument/2006/relationships/hyperlink" Target="http://online.zakon.kz/Document/?doc_id=30520170" TargetMode="External"/><Relationship Id="rId824" Type="http://schemas.openxmlformats.org/officeDocument/2006/relationships/hyperlink" Target="http://online.zakon.kz/Document/?doc_id=30520170" TargetMode="External"/><Relationship Id="rId1247" Type="http://schemas.openxmlformats.org/officeDocument/2006/relationships/hyperlink" Target="http://online.zakon.kz/Document/?doc_id=1038630" TargetMode="External"/><Relationship Id="rId1454" Type="http://schemas.openxmlformats.org/officeDocument/2006/relationships/hyperlink" Target="http://online.zakon.kz/Document/?doc_id=30565746" TargetMode="External"/><Relationship Id="rId1661" Type="http://schemas.openxmlformats.org/officeDocument/2006/relationships/hyperlink" Target="http://online.zakon.kz/Document/?doc_id=30381446" TargetMode="External"/><Relationship Id="rId1899" Type="http://schemas.openxmlformats.org/officeDocument/2006/relationships/hyperlink" Target="http://online.zakon.kz/Document/?doc_id=30012981" TargetMode="External"/><Relationship Id="rId1107" Type="http://schemas.openxmlformats.org/officeDocument/2006/relationships/hyperlink" Target="http://online.zakon.kz/Document/?doc_id=30005867" TargetMode="External"/><Relationship Id="rId1314" Type="http://schemas.openxmlformats.org/officeDocument/2006/relationships/hyperlink" Target="http://online.zakon.kz/Document/?doc_id=30565746" TargetMode="External"/><Relationship Id="rId1521" Type="http://schemas.openxmlformats.org/officeDocument/2006/relationships/hyperlink" Target="http://online.zakon.kz/Document/?doc_id=30565746" TargetMode="External"/><Relationship Id="rId1759" Type="http://schemas.openxmlformats.org/officeDocument/2006/relationships/hyperlink" Target="http://online.zakon.kz/Document/?doc_id=30452664" TargetMode="External"/><Relationship Id="rId1966" Type="http://schemas.openxmlformats.org/officeDocument/2006/relationships/hyperlink" Target="http://online.zakon.kz/Document/?doc_id=30379063" TargetMode="External"/><Relationship Id="rId1619" Type="http://schemas.openxmlformats.org/officeDocument/2006/relationships/hyperlink" Target="http://online.zakon.kz/Document/?doc_id=30520170" TargetMode="External"/><Relationship Id="rId1826" Type="http://schemas.openxmlformats.org/officeDocument/2006/relationships/hyperlink" Target="http://online.zakon.kz/Document/?doc_id=30519128" TargetMode="External"/><Relationship Id="rId20" Type="http://schemas.openxmlformats.org/officeDocument/2006/relationships/hyperlink" Target="http://online.zakon.kz/Document/?doc_id=30519128" TargetMode="External"/><Relationship Id="rId2088" Type="http://schemas.openxmlformats.org/officeDocument/2006/relationships/hyperlink" Target="http://online.zakon.kz/Document/?doc_id=30596279" TargetMode="External"/><Relationship Id="rId2295" Type="http://schemas.openxmlformats.org/officeDocument/2006/relationships/hyperlink" Target="http://online.zakon.kz/Document/?doc_id=30448496" TargetMode="External"/><Relationship Id="rId267" Type="http://schemas.openxmlformats.org/officeDocument/2006/relationships/hyperlink" Target="http://online.zakon.kz/Document/?doc_id=30563105" TargetMode="External"/><Relationship Id="rId474" Type="http://schemas.openxmlformats.org/officeDocument/2006/relationships/hyperlink" Target="http://online.zakon.kz/Document/?doc_id=30520170" TargetMode="External"/><Relationship Id="rId2155" Type="http://schemas.openxmlformats.org/officeDocument/2006/relationships/hyperlink" Target="http://online.zakon.kz/Document/?doc_id=30419798" TargetMode="External"/><Relationship Id="rId127" Type="http://schemas.openxmlformats.org/officeDocument/2006/relationships/hyperlink" Target="http://online.zakon.kz/Document/?doc_id=30472271" TargetMode="External"/><Relationship Id="rId681" Type="http://schemas.openxmlformats.org/officeDocument/2006/relationships/hyperlink" Target="http://online.zakon.kz/Document/?doc_id=30520170" TargetMode="External"/><Relationship Id="rId779" Type="http://schemas.openxmlformats.org/officeDocument/2006/relationships/hyperlink" Target="http://online.zakon.kz/Document/?doc_id=30581466" TargetMode="External"/><Relationship Id="rId986" Type="http://schemas.openxmlformats.org/officeDocument/2006/relationships/hyperlink" Target="http://online.zakon.kz/Document/?doc_id=30520170" TargetMode="External"/><Relationship Id="rId2362" Type="http://schemas.openxmlformats.org/officeDocument/2006/relationships/hyperlink" Target="http://online.zakon.kz/Document/?doc_id=30519128" TargetMode="External"/><Relationship Id="rId334" Type="http://schemas.openxmlformats.org/officeDocument/2006/relationships/hyperlink" Target="http://online.zakon.kz/Document/?doc_id=30519128" TargetMode="External"/><Relationship Id="rId541" Type="http://schemas.openxmlformats.org/officeDocument/2006/relationships/hyperlink" Target="http://online.zakon.kz/Document/?doc_id=30443496" TargetMode="External"/><Relationship Id="rId639" Type="http://schemas.openxmlformats.org/officeDocument/2006/relationships/hyperlink" Target="http://online.zakon.kz/Document/?doc_id=30586305" TargetMode="External"/><Relationship Id="rId1171" Type="http://schemas.openxmlformats.org/officeDocument/2006/relationships/hyperlink" Target="http://online.zakon.kz/Document/?doc_id=30367517" TargetMode="External"/><Relationship Id="rId1269" Type="http://schemas.openxmlformats.org/officeDocument/2006/relationships/hyperlink" Target="http://online.zakon.kz/Document/?doc_id=30381409" TargetMode="External"/><Relationship Id="rId1476" Type="http://schemas.openxmlformats.org/officeDocument/2006/relationships/hyperlink" Target="http://online.zakon.kz/Document/?doc_id=30564158" TargetMode="External"/><Relationship Id="rId2015" Type="http://schemas.openxmlformats.org/officeDocument/2006/relationships/hyperlink" Target="http://online.zakon.kz/Document/?doc_id=30504288" TargetMode="External"/><Relationship Id="rId2222" Type="http://schemas.openxmlformats.org/officeDocument/2006/relationships/hyperlink" Target="http://online.zakon.kz/Document/?doc_id=30381446" TargetMode="External"/><Relationship Id="rId401" Type="http://schemas.openxmlformats.org/officeDocument/2006/relationships/hyperlink" Target="http://online.zakon.kz/Document/?doc_id=30564885" TargetMode="External"/><Relationship Id="rId846" Type="http://schemas.openxmlformats.org/officeDocument/2006/relationships/hyperlink" Target="http://online.zakon.kz/Document/?doc_id=30503299" TargetMode="External"/><Relationship Id="rId1031" Type="http://schemas.openxmlformats.org/officeDocument/2006/relationships/hyperlink" Target="http://online.zakon.kz/Document/?doc_id=1038630" TargetMode="External"/><Relationship Id="rId1129" Type="http://schemas.openxmlformats.org/officeDocument/2006/relationships/hyperlink" Target="http://online.zakon.kz/Document/?doc_id=30095361" TargetMode="External"/><Relationship Id="rId1683" Type="http://schemas.openxmlformats.org/officeDocument/2006/relationships/hyperlink" Target="http://online.zakon.kz/Document/?doc_id=30519128" TargetMode="External"/><Relationship Id="rId1890" Type="http://schemas.openxmlformats.org/officeDocument/2006/relationships/hyperlink" Target="http://online.zakon.kz/Document/?doc_id=1045608" TargetMode="External"/><Relationship Id="rId1988" Type="http://schemas.openxmlformats.org/officeDocument/2006/relationships/hyperlink" Target="http://online.zakon.kz/Document/?doc_id=30086134" TargetMode="External"/><Relationship Id="rId706" Type="http://schemas.openxmlformats.org/officeDocument/2006/relationships/hyperlink" Target="http://online.zakon.kz/Document/?doc_id=30567816" TargetMode="External"/><Relationship Id="rId913" Type="http://schemas.openxmlformats.org/officeDocument/2006/relationships/hyperlink" Target="http://online.zakon.kz/Document/?doc_id=30483611" TargetMode="External"/><Relationship Id="rId1336" Type="http://schemas.openxmlformats.org/officeDocument/2006/relationships/hyperlink" Target="http://online.zakon.kz/Document/?doc_id=1026672" TargetMode="External"/><Relationship Id="rId1543" Type="http://schemas.openxmlformats.org/officeDocument/2006/relationships/hyperlink" Target="http://online.zakon.kz/Document/?doc_id=30519128" TargetMode="External"/><Relationship Id="rId1750" Type="http://schemas.openxmlformats.org/officeDocument/2006/relationships/hyperlink" Target="http://online.zakon.kz/Document/?link_id=1001339434" TargetMode="External"/><Relationship Id="rId42" Type="http://schemas.openxmlformats.org/officeDocument/2006/relationships/hyperlink" Target="http://online.zakon.kz/Document/?doc_id=30397480" TargetMode="External"/><Relationship Id="rId1403" Type="http://schemas.openxmlformats.org/officeDocument/2006/relationships/hyperlink" Target="http://online.zakon.kz/Document/?doc_id=30372547" TargetMode="External"/><Relationship Id="rId1610" Type="http://schemas.openxmlformats.org/officeDocument/2006/relationships/hyperlink" Target="http://online.zakon.kz/Document/?doc_id=30567816" TargetMode="External"/><Relationship Id="rId1848" Type="http://schemas.openxmlformats.org/officeDocument/2006/relationships/hyperlink" Target="http://online.zakon.kz/Document/?doc_id=30519128" TargetMode="External"/><Relationship Id="rId191" Type="http://schemas.openxmlformats.org/officeDocument/2006/relationships/hyperlink" Target="http://online.zakon.kz/Document/?doc_id=30443496" TargetMode="External"/><Relationship Id="rId1708" Type="http://schemas.openxmlformats.org/officeDocument/2006/relationships/hyperlink" Target="http://online.zakon.kz/Document/?doc_id=30400118" TargetMode="External"/><Relationship Id="rId1915" Type="http://schemas.openxmlformats.org/officeDocument/2006/relationships/hyperlink" Target="http://online.zakon.kz/Document/?doc_id=30519128" TargetMode="External"/><Relationship Id="rId289" Type="http://schemas.openxmlformats.org/officeDocument/2006/relationships/hyperlink" Target="http://online.zakon.kz/Document/?doc_id=30384393" TargetMode="External"/><Relationship Id="rId496" Type="http://schemas.openxmlformats.org/officeDocument/2006/relationships/hyperlink" Target="http://online.zakon.kz/Document/?doc_id=30553865" TargetMode="External"/><Relationship Id="rId2177" Type="http://schemas.openxmlformats.org/officeDocument/2006/relationships/hyperlink" Target="http://online.zakon.kz/Document/?doc_id=30381446" TargetMode="External"/><Relationship Id="rId2384" Type="http://schemas.openxmlformats.org/officeDocument/2006/relationships/hyperlink" Target="http://online.zakon.kz/Document/?doc_id=30535387" TargetMode="External"/><Relationship Id="rId149" Type="http://schemas.openxmlformats.org/officeDocument/2006/relationships/hyperlink" Target="http://online.zakon.kz/Document/?doc_id=30519128" TargetMode="External"/><Relationship Id="rId356" Type="http://schemas.openxmlformats.org/officeDocument/2006/relationships/hyperlink" Target="http://online.zakon.kz/Document/?doc_id=30567816" TargetMode="External"/><Relationship Id="rId563" Type="http://schemas.openxmlformats.org/officeDocument/2006/relationships/hyperlink" Target="http://online.zakon.kz/Document/?doc_id=30520170" TargetMode="External"/><Relationship Id="rId770" Type="http://schemas.openxmlformats.org/officeDocument/2006/relationships/hyperlink" Target="http://online.zakon.kz/Document/?doc_id=30541447" TargetMode="External"/><Relationship Id="rId1193" Type="http://schemas.openxmlformats.org/officeDocument/2006/relationships/hyperlink" Target="http://online.zakon.kz/Document/?doc_id=30585018" TargetMode="External"/><Relationship Id="rId2037" Type="http://schemas.openxmlformats.org/officeDocument/2006/relationships/hyperlink" Target="http://online.zakon.kz/Document/?doc_id=30520170" TargetMode="External"/><Relationship Id="rId2244" Type="http://schemas.openxmlformats.org/officeDocument/2006/relationships/hyperlink" Target="http://online.zakon.kz/Document/?doc_id=1009757" TargetMode="External"/><Relationship Id="rId2451" Type="http://schemas.openxmlformats.org/officeDocument/2006/relationships/hyperlink" Target="http://online.zakon.kz/Document/?doc_id=1013921" TargetMode="External"/><Relationship Id="rId216" Type="http://schemas.openxmlformats.org/officeDocument/2006/relationships/hyperlink" Target="http://online.zakon.kz/Document/?doc_id=30565746" TargetMode="External"/><Relationship Id="rId423" Type="http://schemas.openxmlformats.org/officeDocument/2006/relationships/hyperlink" Target="http://online.zakon.kz/Document/?doc_id=1035552" TargetMode="External"/><Relationship Id="rId868" Type="http://schemas.openxmlformats.org/officeDocument/2006/relationships/hyperlink" Target="http://online.zakon.kz/Document/?doc_id=30527005" TargetMode="External"/><Relationship Id="rId1053" Type="http://schemas.openxmlformats.org/officeDocument/2006/relationships/hyperlink" Target="http://online.zakon.kz/Document/?doc_id=30519128" TargetMode="External"/><Relationship Id="rId1260" Type="http://schemas.openxmlformats.org/officeDocument/2006/relationships/hyperlink" Target="http://online.zakon.kz/Document/?doc_id=30367517" TargetMode="External"/><Relationship Id="rId1498" Type="http://schemas.openxmlformats.org/officeDocument/2006/relationships/hyperlink" Target="http://online.zakon.kz/Document/?link_id=1001325714" TargetMode="External"/><Relationship Id="rId2104" Type="http://schemas.openxmlformats.org/officeDocument/2006/relationships/hyperlink" Target="http://online.zakon.kz/Document/?doc_id=30563105" TargetMode="External"/><Relationship Id="rId630" Type="http://schemas.openxmlformats.org/officeDocument/2006/relationships/hyperlink" Target="http://online.zakon.kz/Document/?doc_id=30437499" TargetMode="External"/><Relationship Id="rId728" Type="http://schemas.openxmlformats.org/officeDocument/2006/relationships/hyperlink" Target="http://online.zakon.kz/Document/?doc_id=30606563" TargetMode="External"/><Relationship Id="rId935" Type="http://schemas.openxmlformats.org/officeDocument/2006/relationships/hyperlink" Target="http://online.zakon.kz/Document/?doc_id=30367517" TargetMode="External"/><Relationship Id="rId1358" Type="http://schemas.openxmlformats.org/officeDocument/2006/relationships/hyperlink" Target="http://online.zakon.kz/Document/?doc_id=30519128" TargetMode="External"/><Relationship Id="rId1565" Type="http://schemas.openxmlformats.org/officeDocument/2006/relationships/hyperlink" Target="http://online.zakon.kz/Document/?doc_id=30567816" TargetMode="External"/><Relationship Id="rId1772" Type="http://schemas.openxmlformats.org/officeDocument/2006/relationships/hyperlink" Target="http://online.zakon.kz/Document/?link_id=1000086066" TargetMode="External"/><Relationship Id="rId2311" Type="http://schemas.openxmlformats.org/officeDocument/2006/relationships/hyperlink" Target="http://online.zakon.kz/Document/?doc_id=30449190" TargetMode="External"/><Relationship Id="rId2409" Type="http://schemas.openxmlformats.org/officeDocument/2006/relationships/hyperlink" Target="http://online.zakon.kz/Document/?doc_id=30380242" TargetMode="External"/><Relationship Id="rId64" Type="http://schemas.openxmlformats.org/officeDocument/2006/relationships/hyperlink" Target="http://online.zakon.kz/Document/?doc_id=1006061" TargetMode="External"/><Relationship Id="rId1120" Type="http://schemas.openxmlformats.org/officeDocument/2006/relationships/hyperlink" Target="http://online.zakon.kz/Document/?doc_id=30520170" TargetMode="External"/><Relationship Id="rId1218" Type="http://schemas.openxmlformats.org/officeDocument/2006/relationships/hyperlink" Target="http://online.zakon.kz/Document/?doc_id=30520170" TargetMode="External"/><Relationship Id="rId1425" Type="http://schemas.openxmlformats.org/officeDocument/2006/relationships/hyperlink" Target="http://online.zakon.kz/Document/?doc_id=1026672" TargetMode="External"/><Relationship Id="rId1632" Type="http://schemas.openxmlformats.org/officeDocument/2006/relationships/hyperlink" Target="http://online.zakon.kz/Document/?doc_id=30519128" TargetMode="External"/><Relationship Id="rId1937" Type="http://schemas.openxmlformats.org/officeDocument/2006/relationships/hyperlink" Target="http://online.zakon.kz/Document/?doc_id=30519128" TargetMode="External"/><Relationship Id="rId2199" Type="http://schemas.openxmlformats.org/officeDocument/2006/relationships/hyperlink" Target="http://online.zakon.kz/Document/?doc_id=30580366" TargetMode="External"/><Relationship Id="rId280" Type="http://schemas.openxmlformats.org/officeDocument/2006/relationships/hyperlink" Target="http://online.zakon.kz/Document/?doc_id=30487987" TargetMode="External"/><Relationship Id="rId140" Type="http://schemas.openxmlformats.org/officeDocument/2006/relationships/hyperlink" Target="http://online.zakon.kz/Document/?doc_id=30376596" TargetMode="External"/><Relationship Id="rId378" Type="http://schemas.openxmlformats.org/officeDocument/2006/relationships/hyperlink" Target="http://online.zakon.kz/Document/?doc_id=30519128" TargetMode="External"/><Relationship Id="rId585" Type="http://schemas.openxmlformats.org/officeDocument/2006/relationships/hyperlink" Target="http://online.zakon.kz/Document/?doc_id=30586264" TargetMode="External"/><Relationship Id="rId792" Type="http://schemas.openxmlformats.org/officeDocument/2006/relationships/hyperlink" Target="http://online.zakon.kz/Document/?doc_id=30512364" TargetMode="External"/><Relationship Id="rId2059" Type="http://schemas.openxmlformats.org/officeDocument/2006/relationships/hyperlink" Target="http://online.zakon.kz/Document/?doc_id=30376596" TargetMode="External"/><Relationship Id="rId2266" Type="http://schemas.openxmlformats.org/officeDocument/2006/relationships/hyperlink" Target="http://online.zakon.kz/Document/?doc_id=30376736" TargetMode="External"/><Relationship Id="rId6" Type="http://schemas.openxmlformats.org/officeDocument/2006/relationships/endnotes" Target="endnotes.xml"/><Relationship Id="rId238" Type="http://schemas.openxmlformats.org/officeDocument/2006/relationships/hyperlink" Target="http://online.zakon.kz/Document/?doc_id=30519128" TargetMode="External"/><Relationship Id="rId445" Type="http://schemas.openxmlformats.org/officeDocument/2006/relationships/hyperlink" Target="http://online.zakon.kz/Document/?doc_id=30519128" TargetMode="External"/><Relationship Id="rId652" Type="http://schemas.openxmlformats.org/officeDocument/2006/relationships/hyperlink" Target="http://online.zakon.kz/Document/?doc_id=30565746" TargetMode="External"/><Relationship Id="rId1075" Type="http://schemas.openxmlformats.org/officeDocument/2006/relationships/hyperlink" Target="http://online.zakon.kz/Document/?doc_id=30367517" TargetMode="External"/><Relationship Id="rId1282" Type="http://schemas.openxmlformats.org/officeDocument/2006/relationships/hyperlink" Target="http://online.zakon.kz/Document/?doc_id=30519128" TargetMode="External"/><Relationship Id="rId2126" Type="http://schemas.openxmlformats.org/officeDocument/2006/relationships/hyperlink" Target="http://online.zakon.kz/Document/?doc_id=30381446" TargetMode="External"/><Relationship Id="rId2333" Type="http://schemas.openxmlformats.org/officeDocument/2006/relationships/hyperlink" Target="http://online.zakon.kz/Document/?doc_id=30448496" TargetMode="External"/><Relationship Id="rId305" Type="http://schemas.openxmlformats.org/officeDocument/2006/relationships/hyperlink" Target="http://online.zakon.kz/Document/?doc_id=30565746" TargetMode="External"/><Relationship Id="rId512" Type="http://schemas.openxmlformats.org/officeDocument/2006/relationships/hyperlink" Target="http://online.zakon.kz/Document/?doc_id=30519128" TargetMode="External"/><Relationship Id="rId957" Type="http://schemas.openxmlformats.org/officeDocument/2006/relationships/hyperlink" Target="http://online.zakon.kz/Document/?doc_id=30519128" TargetMode="External"/><Relationship Id="rId1142" Type="http://schemas.openxmlformats.org/officeDocument/2006/relationships/hyperlink" Target="http://online.zakon.kz/Document/?doc_id=30479243" TargetMode="External"/><Relationship Id="rId1587" Type="http://schemas.openxmlformats.org/officeDocument/2006/relationships/hyperlink" Target="http://online.zakon.kz/Document/?doc_id=30567816" TargetMode="External"/><Relationship Id="rId1794" Type="http://schemas.openxmlformats.org/officeDocument/2006/relationships/hyperlink" Target="http://online.zakon.kz/Document/?doc_id=30520170" TargetMode="External"/><Relationship Id="rId2400" Type="http://schemas.openxmlformats.org/officeDocument/2006/relationships/hyperlink" Target="http://online.zakon.kz/Document/?doc_id=1038630" TargetMode="External"/><Relationship Id="rId86" Type="http://schemas.openxmlformats.org/officeDocument/2006/relationships/hyperlink" Target="http://online.zakon.kz/Document/?doc_id=30567816" TargetMode="External"/><Relationship Id="rId817" Type="http://schemas.openxmlformats.org/officeDocument/2006/relationships/hyperlink" Target="http://online.zakon.kz/Document/?doc_id=30502379" TargetMode="External"/><Relationship Id="rId1002" Type="http://schemas.openxmlformats.org/officeDocument/2006/relationships/hyperlink" Target="http://online.zakon.kz/Document/?doc_id=30384393" TargetMode="External"/><Relationship Id="rId1447" Type="http://schemas.openxmlformats.org/officeDocument/2006/relationships/hyperlink" Target="http://online.zakon.kz/Document/?doc_id=30567816" TargetMode="External"/><Relationship Id="rId1654" Type="http://schemas.openxmlformats.org/officeDocument/2006/relationships/hyperlink" Target="http://online.zakon.kz/Document/?doc_id=30520170" TargetMode="External"/><Relationship Id="rId1861" Type="http://schemas.openxmlformats.org/officeDocument/2006/relationships/hyperlink" Target="http://online.zakon.kz/Document/?doc_id=1049207" TargetMode="External"/><Relationship Id="rId1307" Type="http://schemas.openxmlformats.org/officeDocument/2006/relationships/hyperlink" Target="http://online.zakon.kz/Document/?doc_id=30005867" TargetMode="External"/><Relationship Id="rId1514" Type="http://schemas.openxmlformats.org/officeDocument/2006/relationships/hyperlink" Target="http://online.zakon.kz/Document/?doc_id=30502404" TargetMode="External"/><Relationship Id="rId1721" Type="http://schemas.openxmlformats.org/officeDocument/2006/relationships/hyperlink" Target="http://online.zakon.kz/Document/?doc_id=30456287" TargetMode="External"/><Relationship Id="rId1959" Type="http://schemas.openxmlformats.org/officeDocument/2006/relationships/hyperlink" Target="http://online.zakon.kz/Document/?doc_id=30563105" TargetMode="External"/><Relationship Id="rId13" Type="http://schemas.openxmlformats.org/officeDocument/2006/relationships/hyperlink" Target="http://online.zakon.kz/Document/?doc_id=30367517" TargetMode="External"/><Relationship Id="rId1819" Type="http://schemas.openxmlformats.org/officeDocument/2006/relationships/hyperlink" Target="http://online.zakon.kz/Document/?doc_id=1032420" TargetMode="External"/><Relationship Id="rId2190" Type="http://schemas.openxmlformats.org/officeDocument/2006/relationships/hyperlink" Target="http://online.zakon.kz/Document/?doc_id=30397619" TargetMode="External"/><Relationship Id="rId2288" Type="http://schemas.openxmlformats.org/officeDocument/2006/relationships/hyperlink" Target="http://online.zakon.kz/Document/?doc_id=30448496" TargetMode="External"/><Relationship Id="rId162" Type="http://schemas.openxmlformats.org/officeDocument/2006/relationships/hyperlink" Target="http://online.zakon.kz/Document/?doc_id=30519128" TargetMode="External"/><Relationship Id="rId467" Type="http://schemas.openxmlformats.org/officeDocument/2006/relationships/hyperlink" Target="http://online.zakon.kz/Document/?doc_id=30480182" TargetMode="External"/><Relationship Id="rId1097" Type="http://schemas.openxmlformats.org/officeDocument/2006/relationships/hyperlink" Target="http://online.zakon.kz/Document/?doc_id=30541702" TargetMode="External"/><Relationship Id="rId2050" Type="http://schemas.openxmlformats.org/officeDocument/2006/relationships/hyperlink" Target="http://online.zakon.kz/Document/?doc_id=30519128" TargetMode="External"/><Relationship Id="rId2148" Type="http://schemas.openxmlformats.org/officeDocument/2006/relationships/hyperlink" Target="http://online.zakon.kz/Document/?doc_id=30376596" TargetMode="External"/><Relationship Id="rId674" Type="http://schemas.openxmlformats.org/officeDocument/2006/relationships/hyperlink" Target="http://online.zakon.kz/Document/?doc_id=30564885" TargetMode="External"/><Relationship Id="rId881" Type="http://schemas.openxmlformats.org/officeDocument/2006/relationships/hyperlink" Target="http://online.zakon.kz/Document/?doc_id=30481615" TargetMode="External"/><Relationship Id="rId979" Type="http://schemas.openxmlformats.org/officeDocument/2006/relationships/hyperlink" Target="http://online.zakon.kz/Document/?doc_id=30519128" TargetMode="External"/><Relationship Id="rId2355" Type="http://schemas.openxmlformats.org/officeDocument/2006/relationships/hyperlink" Target="http://online.zakon.kz/Document/?doc_id=30536724" TargetMode="External"/><Relationship Id="rId327" Type="http://schemas.openxmlformats.org/officeDocument/2006/relationships/hyperlink" Target="http://online.zakon.kz/Document/?doc_id=30381733" TargetMode="External"/><Relationship Id="rId534" Type="http://schemas.openxmlformats.org/officeDocument/2006/relationships/hyperlink" Target="http://online.zakon.kz/Document/?doc_id=30443284" TargetMode="External"/><Relationship Id="rId741" Type="http://schemas.openxmlformats.org/officeDocument/2006/relationships/hyperlink" Target="http://online.zakon.kz/Document/?doc_id=30559897" TargetMode="External"/><Relationship Id="rId839" Type="http://schemas.openxmlformats.org/officeDocument/2006/relationships/hyperlink" Target="http://online.zakon.kz/Document/?doc_id=30520170" TargetMode="External"/><Relationship Id="rId1164" Type="http://schemas.openxmlformats.org/officeDocument/2006/relationships/hyperlink" Target="http://online.zakon.kz/Document/?doc_id=30381186" TargetMode="External"/><Relationship Id="rId1371" Type="http://schemas.openxmlformats.org/officeDocument/2006/relationships/hyperlink" Target="http://online.zakon.kz/Document/?doc_id=30565746" TargetMode="External"/><Relationship Id="rId1469" Type="http://schemas.openxmlformats.org/officeDocument/2006/relationships/hyperlink" Target="http://online.zakon.kz/Document/?doc_id=30519128" TargetMode="External"/><Relationship Id="rId2008" Type="http://schemas.openxmlformats.org/officeDocument/2006/relationships/hyperlink" Target="http://online.zakon.kz/Document/?doc_id=30535355" TargetMode="External"/><Relationship Id="rId2215" Type="http://schemas.openxmlformats.org/officeDocument/2006/relationships/hyperlink" Target="http://online.zakon.kz/Document/?doc_id=1003931" TargetMode="External"/><Relationship Id="rId2422" Type="http://schemas.openxmlformats.org/officeDocument/2006/relationships/hyperlink" Target="http://online.zakon.kz/Document/?doc_id=30367517" TargetMode="External"/><Relationship Id="rId601" Type="http://schemas.openxmlformats.org/officeDocument/2006/relationships/hyperlink" Target="http://online.zakon.kz/Document/?doc_id=30494733" TargetMode="External"/><Relationship Id="rId1024" Type="http://schemas.openxmlformats.org/officeDocument/2006/relationships/hyperlink" Target="http://online.zakon.kz/Document/?doc_id=1013880" TargetMode="External"/><Relationship Id="rId1231" Type="http://schemas.openxmlformats.org/officeDocument/2006/relationships/hyperlink" Target="http://online.zakon.kz/Document/?doc_id=30534330" TargetMode="External"/><Relationship Id="rId1676" Type="http://schemas.openxmlformats.org/officeDocument/2006/relationships/hyperlink" Target="http://online.zakon.kz/Document/?doc_id=30519128" TargetMode="External"/><Relationship Id="rId1883" Type="http://schemas.openxmlformats.org/officeDocument/2006/relationships/hyperlink" Target="http://online.zakon.kz/Document/?doc_id=30565746" TargetMode="External"/><Relationship Id="rId906" Type="http://schemas.openxmlformats.org/officeDocument/2006/relationships/hyperlink" Target="http://online.zakon.kz/Document/?doc_id=30520170" TargetMode="External"/><Relationship Id="rId1329" Type="http://schemas.openxmlformats.org/officeDocument/2006/relationships/hyperlink" Target="http://online.zakon.kz/Document/?doc_id=30520170" TargetMode="External"/><Relationship Id="rId1536" Type="http://schemas.openxmlformats.org/officeDocument/2006/relationships/hyperlink" Target="http://online.zakon.kz/Document/?doc_id=30567816" TargetMode="External"/><Relationship Id="rId1743" Type="http://schemas.openxmlformats.org/officeDocument/2006/relationships/hyperlink" Target="http://online.zakon.kz/Document/?doc_id=30520170" TargetMode="External"/><Relationship Id="rId1950" Type="http://schemas.openxmlformats.org/officeDocument/2006/relationships/hyperlink" Target="http://online.zakon.kz/Document/?doc_id=1026672" TargetMode="External"/><Relationship Id="rId35" Type="http://schemas.openxmlformats.org/officeDocument/2006/relationships/hyperlink" Target="http://online.zakon.kz/Document/?doc_id=1006061" TargetMode="External"/><Relationship Id="rId1603" Type="http://schemas.openxmlformats.org/officeDocument/2006/relationships/hyperlink" Target="http://online.zakon.kz/Document/?doc_id=30520170" TargetMode="External"/><Relationship Id="rId1810" Type="http://schemas.openxmlformats.org/officeDocument/2006/relationships/hyperlink" Target="http://online.zakon.kz/Document/?doc_id=30384558" TargetMode="External"/><Relationship Id="rId184" Type="http://schemas.openxmlformats.org/officeDocument/2006/relationships/hyperlink" Target="http://online.zakon.kz/Document/?doc_id=30519128" TargetMode="External"/><Relationship Id="rId391" Type="http://schemas.openxmlformats.org/officeDocument/2006/relationships/hyperlink" Target="http://online.zakon.kz/Document/?doc_id=30374951" TargetMode="External"/><Relationship Id="rId1908" Type="http://schemas.openxmlformats.org/officeDocument/2006/relationships/hyperlink" Target="http://online.zakon.kz/Document/?doc_id=1011889" TargetMode="External"/><Relationship Id="rId2072" Type="http://schemas.openxmlformats.org/officeDocument/2006/relationships/hyperlink" Target="http://online.zakon.kz/Document/?doc_id=30376596" TargetMode="External"/><Relationship Id="rId251" Type="http://schemas.openxmlformats.org/officeDocument/2006/relationships/hyperlink" Target="http://online.zakon.kz/Document/?doc_id=30563105" TargetMode="External"/><Relationship Id="rId489" Type="http://schemas.openxmlformats.org/officeDocument/2006/relationships/hyperlink" Target="http://online.zakon.kz/Document/?doc_id=30384700" TargetMode="External"/><Relationship Id="rId696" Type="http://schemas.openxmlformats.org/officeDocument/2006/relationships/hyperlink" Target="http://online.zakon.kz/Document/?doc_id=30520170" TargetMode="External"/><Relationship Id="rId2377" Type="http://schemas.openxmlformats.org/officeDocument/2006/relationships/hyperlink" Target="http://online.zakon.kz/Document/?doc_id=30376596" TargetMode="External"/><Relationship Id="rId349" Type="http://schemas.openxmlformats.org/officeDocument/2006/relationships/hyperlink" Target="http://online.zakon.kz/Document/?doc_id=30428008" TargetMode="External"/><Relationship Id="rId556" Type="http://schemas.openxmlformats.org/officeDocument/2006/relationships/hyperlink" Target="http://online.zakon.kz/Document/?doc_id=30520170" TargetMode="External"/><Relationship Id="rId763" Type="http://schemas.openxmlformats.org/officeDocument/2006/relationships/hyperlink" Target="http://online.zakon.kz/Document/?doc_id=30520170" TargetMode="External"/><Relationship Id="rId1186" Type="http://schemas.openxmlformats.org/officeDocument/2006/relationships/hyperlink" Target="http://online.zakon.kz/Document/?doc_id=30443284" TargetMode="External"/><Relationship Id="rId1393" Type="http://schemas.openxmlformats.org/officeDocument/2006/relationships/hyperlink" Target="http://online.zakon.kz/Document/?doc_id=30519128" TargetMode="External"/><Relationship Id="rId2237" Type="http://schemas.openxmlformats.org/officeDocument/2006/relationships/hyperlink" Target="http://online.zakon.kz/Document/?doc_id=30520170" TargetMode="External"/><Relationship Id="rId2444" Type="http://schemas.openxmlformats.org/officeDocument/2006/relationships/hyperlink" Target="http://online.zakon.kz/Document/?doc_id=30449190" TargetMode="External"/><Relationship Id="rId111" Type="http://schemas.openxmlformats.org/officeDocument/2006/relationships/hyperlink" Target="http://online.zakon.kz/Document/?doc_id=1008442" TargetMode="External"/><Relationship Id="rId209" Type="http://schemas.openxmlformats.org/officeDocument/2006/relationships/hyperlink" Target="http://online.zakon.kz/Document/?doc_id=30565746" TargetMode="External"/><Relationship Id="rId416" Type="http://schemas.openxmlformats.org/officeDocument/2006/relationships/hyperlink" Target="http://online.zakon.kz/Document/?doc_id=30519128" TargetMode="External"/><Relationship Id="rId970" Type="http://schemas.openxmlformats.org/officeDocument/2006/relationships/hyperlink" Target="http://online.zakon.kz/Document/?doc_id=30420533" TargetMode="External"/><Relationship Id="rId1046" Type="http://schemas.openxmlformats.org/officeDocument/2006/relationships/hyperlink" Target="http://online.zakon.kz/Document/?doc_id=30503089" TargetMode="External"/><Relationship Id="rId1253" Type="http://schemas.openxmlformats.org/officeDocument/2006/relationships/hyperlink" Target="http://online.zakon.kz/Document/?doc_id=30367517" TargetMode="External"/><Relationship Id="rId1698" Type="http://schemas.openxmlformats.org/officeDocument/2006/relationships/hyperlink" Target="http://online.zakon.kz/Document/?doc_id=30519128" TargetMode="External"/><Relationship Id="rId623" Type="http://schemas.openxmlformats.org/officeDocument/2006/relationships/hyperlink" Target="http://online.zakon.kz/Document/?doc_id=30547137" TargetMode="External"/><Relationship Id="rId830" Type="http://schemas.openxmlformats.org/officeDocument/2006/relationships/hyperlink" Target="http://online.zakon.kz/Document/?doc_id=30483611" TargetMode="External"/><Relationship Id="rId928" Type="http://schemas.openxmlformats.org/officeDocument/2006/relationships/hyperlink" Target="http://online.zakon.kz/Document/?doc_id=30520170" TargetMode="External"/><Relationship Id="rId1460" Type="http://schemas.openxmlformats.org/officeDocument/2006/relationships/hyperlink" Target="http://online.zakon.kz/Document/?doc_id=30565746" TargetMode="External"/><Relationship Id="rId1558" Type="http://schemas.openxmlformats.org/officeDocument/2006/relationships/hyperlink" Target="http://online.zakon.kz/Document/?doc_id=30520170" TargetMode="External"/><Relationship Id="rId1765" Type="http://schemas.openxmlformats.org/officeDocument/2006/relationships/hyperlink" Target="http://online.zakon.kz/Document/?doc_id=30443284" TargetMode="External"/><Relationship Id="rId2304" Type="http://schemas.openxmlformats.org/officeDocument/2006/relationships/hyperlink" Target="http://online.zakon.kz/Document/?doc_id=30381446" TargetMode="External"/><Relationship Id="rId57" Type="http://schemas.openxmlformats.org/officeDocument/2006/relationships/hyperlink" Target="http://online.zakon.kz/Document/?doc_id=30384558" TargetMode="External"/><Relationship Id="rId1113" Type="http://schemas.openxmlformats.org/officeDocument/2006/relationships/hyperlink" Target="http://online.zakon.kz/Document/?doc_id=30370320" TargetMode="External"/><Relationship Id="rId1320" Type="http://schemas.openxmlformats.org/officeDocument/2006/relationships/hyperlink" Target="http://online.zakon.kz/Document/?doc_id=30520170" TargetMode="External"/><Relationship Id="rId1418" Type="http://schemas.openxmlformats.org/officeDocument/2006/relationships/hyperlink" Target="http://online.zakon.kz/Document/?doc_id=30505694" TargetMode="External"/><Relationship Id="rId1972" Type="http://schemas.openxmlformats.org/officeDocument/2006/relationships/hyperlink" Target="http://online.zakon.kz/Document/?doc_id=30520170" TargetMode="External"/><Relationship Id="rId1625" Type="http://schemas.openxmlformats.org/officeDocument/2006/relationships/hyperlink" Target="http://online.zakon.kz/Document/?doc_id=30591226" TargetMode="External"/><Relationship Id="rId1832" Type="http://schemas.openxmlformats.org/officeDocument/2006/relationships/hyperlink" Target="http://online.zakon.kz/Document/?doc_id=30519128" TargetMode="External"/><Relationship Id="rId2094" Type="http://schemas.openxmlformats.org/officeDocument/2006/relationships/hyperlink" Target="http://online.zakon.kz/Document/?doc_id=30565746" TargetMode="External"/><Relationship Id="rId273" Type="http://schemas.openxmlformats.org/officeDocument/2006/relationships/hyperlink" Target="http://online.zakon.kz/Document/?doc_id=30520170" TargetMode="External"/><Relationship Id="rId480" Type="http://schemas.openxmlformats.org/officeDocument/2006/relationships/hyperlink" Target="http://online.zakon.kz/Document/?doc_id=30541452" TargetMode="External"/><Relationship Id="rId2161" Type="http://schemas.openxmlformats.org/officeDocument/2006/relationships/hyperlink" Target="http://online.zakon.kz/Document/?doc_id=30384558" TargetMode="External"/><Relationship Id="rId2399" Type="http://schemas.openxmlformats.org/officeDocument/2006/relationships/hyperlink" Target="http://online.zakon.kz/Document/?doc_id=1038630" TargetMode="External"/><Relationship Id="rId133" Type="http://schemas.openxmlformats.org/officeDocument/2006/relationships/hyperlink" Target="http://online.zakon.kz/Document/?doc_id=30376596" TargetMode="External"/><Relationship Id="rId340" Type="http://schemas.openxmlformats.org/officeDocument/2006/relationships/hyperlink" Target="http://online.zakon.kz/Document/?doc_id=30376596" TargetMode="External"/><Relationship Id="rId578" Type="http://schemas.openxmlformats.org/officeDocument/2006/relationships/hyperlink" Target="http://online.zakon.kz/Document/?doc_id=30384393" TargetMode="External"/><Relationship Id="rId785" Type="http://schemas.openxmlformats.org/officeDocument/2006/relationships/hyperlink" Target="http://online.zakon.kz/Document/?doc_id=30420533" TargetMode="External"/><Relationship Id="rId992" Type="http://schemas.openxmlformats.org/officeDocument/2006/relationships/hyperlink" Target="http://online.zakon.kz/Document/?doc_id=30520170" TargetMode="External"/><Relationship Id="rId2021" Type="http://schemas.openxmlformats.org/officeDocument/2006/relationships/hyperlink" Target="http://online.zakon.kz/Document/?doc_id=30518194" TargetMode="External"/><Relationship Id="rId2259" Type="http://schemas.openxmlformats.org/officeDocument/2006/relationships/hyperlink" Target="http://online.zakon.kz/Document/?doc_id=30447840" TargetMode="External"/><Relationship Id="rId200" Type="http://schemas.openxmlformats.org/officeDocument/2006/relationships/hyperlink" Target="http://online.zakon.kz/Document/?doc_id=30520170" TargetMode="External"/><Relationship Id="rId438" Type="http://schemas.openxmlformats.org/officeDocument/2006/relationships/hyperlink" Target="http://online.zakon.kz/Document/?doc_id=30519128" TargetMode="External"/><Relationship Id="rId645" Type="http://schemas.openxmlformats.org/officeDocument/2006/relationships/hyperlink" Target="http://online.zakon.kz/Document/?doc_id=30519128" TargetMode="External"/><Relationship Id="rId852" Type="http://schemas.openxmlformats.org/officeDocument/2006/relationships/hyperlink" Target="http://online.zakon.kz/Document/?doc_id=30565746" TargetMode="External"/><Relationship Id="rId1068" Type="http://schemas.openxmlformats.org/officeDocument/2006/relationships/hyperlink" Target="http://online.zakon.kz/Document/?doc_id=30470314" TargetMode="External"/><Relationship Id="rId1275" Type="http://schemas.openxmlformats.org/officeDocument/2006/relationships/hyperlink" Target="http://online.zakon.kz/Document/?doc_id=1013922" TargetMode="External"/><Relationship Id="rId1482" Type="http://schemas.openxmlformats.org/officeDocument/2006/relationships/hyperlink" Target="http://online.zakon.kz/Document/?doc_id=30567816" TargetMode="External"/><Relationship Id="rId2119" Type="http://schemas.openxmlformats.org/officeDocument/2006/relationships/hyperlink" Target="http://online.zakon.kz/Document/?doc_id=30519128" TargetMode="External"/><Relationship Id="rId2326" Type="http://schemas.openxmlformats.org/officeDocument/2006/relationships/hyperlink" Target="http://online.zakon.kz/Document/?doc_id=30519128" TargetMode="External"/><Relationship Id="rId505" Type="http://schemas.openxmlformats.org/officeDocument/2006/relationships/hyperlink" Target="http://online.zakon.kz/Document/?doc_id=30541452" TargetMode="External"/><Relationship Id="rId712" Type="http://schemas.openxmlformats.org/officeDocument/2006/relationships/hyperlink" Target="http://online.zakon.kz/Document/?doc_id=30567816" TargetMode="External"/><Relationship Id="rId1135" Type="http://schemas.openxmlformats.org/officeDocument/2006/relationships/hyperlink" Target="http://online.zakon.kz/Document/?doc_id=30520170" TargetMode="External"/><Relationship Id="rId1342" Type="http://schemas.openxmlformats.org/officeDocument/2006/relationships/hyperlink" Target="http://online.zakon.kz/Document/?doc_id=30520170" TargetMode="External"/><Relationship Id="rId1787" Type="http://schemas.openxmlformats.org/officeDocument/2006/relationships/hyperlink" Target="http://online.zakon.kz/Document/?doc_id=30520170" TargetMode="External"/><Relationship Id="rId1994" Type="http://schemas.openxmlformats.org/officeDocument/2006/relationships/hyperlink" Target="http://online.zakon.kz/Document/?doc_id=30563105" TargetMode="External"/><Relationship Id="rId79" Type="http://schemas.openxmlformats.org/officeDocument/2006/relationships/hyperlink" Target="http://online.zakon.kz/Document/?doc_id=1006061" TargetMode="External"/><Relationship Id="rId1202" Type="http://schemas.openxmlformats.org/officeDocument/2006/relationships/hyperlink" Target="http://online.zakon.kz/Document/?doc_id=30519128" TargetMode="External"/><Relationship Id="rId1647" Type="http://schemas.openxmlformats.org/officeDocument/2006/relationships/hyperlink" Target="http://online.zakon.kz/Document/?doc_id=30569849" TargetMode="External"/><Relationship Id="rId1854" Type="http://schemas.openxmlformats.org/officeDocument/2006/relationships/hyperlink" Target="http://online.zakon.kz/Document/?doc_id=30389588" TargetMode="External"/><Relationship Id="rId1507" Type="http://schemas.openxmlformats.org/officeDocument/2006/relationships/hyperlink" Target="http://online.zakon.kz/Document/?doc_id=30567816" TargetMode="External"/><Relationship Id="rId1714" Type="http://schemas.openxmlformats.org/officeDocument/2006/relationships/hyperlink" Target="http://online.zakon.kz/Document/?doc_id=30564158" TargetMode="External"/><Relationship Id="rId295" Type="http://schemas.openxmlformats.org/officeDocument/2006/relationships/hyperlink" Target="http://online.zakon.kz/Document/?doc_id=30520170" TargetMode="External"/><Relationship Id="rId1921" Type="http://schemas.openxmlformats.org/officeDocument/2006/relationships/hyperlink" Target="http://online.zakon.kz/Document/?link_id=1000934753" TargetMode="External"/><Relationship Id="rId2183" Type="http://schemas.openxmlformats.org/officeDocument/2006/relationships/hyperlink" Target="http://online.zakon.kz/Document/?doc_id=30565746" TargetMode="External"/><Relationship Id="rId2390" Type="http://schemas.openxmlformats.org/officeDocument/2006/relationships/hyperlink" Target="http://online.zakon.kz/Document/?doc_id=30376596" TargetMode="External"/><Relationship Id="rId155" Type="http://schemas.openxmlformats.org/officeDocument/2006/relationships/hyperlink" Target="http://online.zakon.kz/Document/?doc_id=30572287" TargetMode="External"/><Relationship Id="rId362" Type="http://schemas.openxmlformats.org/officeDocument/2006/relationships/hyperlink" Target="http://online.zakon.kz/Document/?doc_id=30577544" TargetMode="External"/><Relationship Id="rId1297" Type="http://schemas.openxmlformats.org/officeDocument/2006/relationships/hyperlink" Target="http://online.zakon.kz/Document/?link_id=1001288968" TargetMode="External"/><Relationship Id="rId2043" Type="http://schemas.openxmlformats.org/officeDocument/2006/relationships/hyperlink" Target="http://online.zakon.kz/Document/?doc_id=30520170" TargetMode="External"/><Relationship Id="rId2250" Type="http://schemas.openxmlformats.org/officeDocument/2006/relationships/hyperlink" Target="http://online.zakon.kz/Document/?doc_id=30520170" TargetMode="External"/><Relationship Id="rId222" Type="http://schemas.openxmlformats.org/officeDocument/2006/relationships/hyperlink" Target="http://online.zakon.kz/Document/?doc_id=30491475" TargetMode="External"/><Relationship Id="rId667" Type="http://schemas.openxmlformats.org/officeDocument/2006/relationships/hyperlink" Target="http://online.zakon.kz/Document/?doc_id=30367517" TargetMode="External"/><Relationship Id="rId874" Type="http://schemas.openxmlformats.org/officeDocument/2006/relationships/hyperlink" Target="http://online.zakon.kz/Document/?doc_id=30593259" TargetMode="External"/><Relationship Id="rId2110" Type="http://schemas.openxmlformats.org/officeDocument/2006/relationships/hyperlink" Target="http://online.zakon.kz/Document/?doc_id=30367517" TargetMode="External"/><Relationship Id="rId2348" Type="http://schemas.openxmlformats.org/officeDocument/2006/relationships/hyperlink" Target="http://online.zakon.kz/Document/?doc_id=30437158" TargetMode="External"/><Relationship Id="rId527" Type="http://schemas.openxmlformats.org/officeDocument/2006/relationships/hyperlink" Target="http://online.zakon.kz/Document/?doc_id=30384558" TargetMode="External"/><Relationship Id="rId734" Type="http://schemas.openxmlformats.org/officeDocument/2006/relationships/hyperlink" Target="http://online.zakon.kz/Document/?doc_id=1026672" TargetMode="External"/><Relationship Id="rId941" Type="http://schemas.openxmlformats.org/officeDocument/2006/relationships/hyperlink" Target="http://online.zakon.kz/Document/?doc_id=30367517" TargetMode="External"/><Relationship Id="rId1157" Type="http://schemas.openxmlformats.org/officeDocument/2006/relationships/hyperlink" Target="http://online.zakon.kz/Document/?doc_id=30519128" TargetMode="External"/><Relationship Id="rId1364" Type="http://schemas.openxmlformats.org/officeDocument/2006/relationships/hyperlink" Target="http://online.zakon.kz/Document/?doc_id=30565746" TargetMode="External"/><Relationship Id="rId1571" Type="http://schemas.openxmlformats.org/officeDocument/2006/relationships/hyperlink" Target="http://online.zakon.kz/Document/?doc_id=30519128" TargetMode="External"/><Relationship Id="rId2208" Type="http://schemas.openxmlformats.org/officeDocument/2006/relationships/hyperlink" Target="http://online.zakon.kz/Document/?doc_id=30397619" TargetMode="External"/><Relationship Id="rId2415" Type="http://schemas.openxmlformats.org/officeDocument/2006/relationships/hyperlink" Target="http://online.zakon.kz/Document/?doc_id=30367517" TargetMode="External"/><Relationship Id="rId70" Type="http://schemas.openxmlformats.org/officeDocument/2006/relationships/hyperlink" Target="http://online.zakon.kz/Document/?doc_id=30376596" TargetMode="External"/><Relationship Id="rId801" Type="http://schemas.openxmlformats.org/officeDocument/2006/relationships/hyperlink" Target="http://online.zakon.kz/Document/?doc_id=30520170" TargetMode="External"/><Relationship Id="rId1017" Type="http://schemas.openxmlformats.org/officeDocument/2006/relationships/hyperlink" Target="http://online.zakon.kz/Document/?doc_id=30519128" TargetMode="External"/><Relationship Id="rId1224" Type="http://schemas.openxmlformats.org/officeDocument/2006/relationships/hyperlink" Target="http://online.zakon.kz/Document/?doc_id=30520170" TargetMode="External"/><Relationship Id="rId1431" Type="http://schemas.openxmlformats.org/officeDocument/2006/relationships/hyperlink" Target="http://online.zakon.kz/Document/?doc_id=30384393" TargetMode="External"/><Relationship Id="rId1669" Type="http://schemas.openxmlformats.org/officeDocument/2006/relationships/hyperlink" Target="http://online.zakon.kz/Document/?doc_id=30376596" TargetMode="External"/><Relationship Id="rId1876" Type="http://schemas.openxmlformats.org/officeDocument/2006/relationships/hyperlink" Target="http://online.zakon.kz/Document/?doc_id=30448327" TargetMode="External"/><Relationship Id="rId1529" Type="http://schemas.openxmlformats.org/officeDocument/2006/relationships/hyperlink" Target="http://online.zakon.kz/Document/?doc_id=30565746" TargetMode="External"/><Relationship Id="rId1736" Type="http://schemas.openxmlformats.org/officeDocument/2006/relationships/hyperlink" Target="http://online.zakon.kz/Document/?doc_id=1027159" TargetMode="External"/><Relationship Id="rId1943" Type="http://schemas.openxmlformats.org/officeDocument/2006/relationships/hyperlink" Target="http://online.zakon.kz/Document/?doc_id=30385657" TargetMode="External"/><Relationship Id="rId28" Type="http://schemas.openxmlformats.org/officeDocument/2006/relationships/hyperlink" Target="http://online.zakon.kz/Document/?doc_id=30372998" TargetMode="External"/><Relationship Id="rId1803" Type="http://schemas.openxmlformats.org/officeDocument/2006/relationships/hyperlink" Target="http://online.zakon.kz/Document/?doc_id=30384393" TargetMode="External"/><Relationship Id="rId177" Type="http://schemas.openxmlformats.org/officeDocument/2006/relationships/hyperlink" Target="http://online.zakon.kz/Document/?doc_id=30443496" TargetMode="External"/><Relationship Id="rId384" Type="http://schemas.openxmlformats.org/officeDocument/2006/relationships/hyperlink" Target="http://online.zakon.kz/Document/?doc_id=30567816" TargetMode="External"/><Relationship Id="rId591" Type="http://schemas.openxmlformats.org/officeDocument/2006/relationships/hyperlink" Target="http://online.zakon.kz/Document/?doc_id=30565746" TargetMode="External"/><Relationship Id="rId2065" Type="http://schemas.openxmlformats.org/officeDocument/2006/relationships/hyperlink" Target="http://online.zakon.kz/Document/?doc_id=30519128" TargetMode="External"/><Relationship Id="rId2272" Type="http://schemas.openxmlformats.org/officeDocument/2006/relationships/hyperlink" Target="http://online.zakon.kz/Document/?doc_id=30448496" TargetMode="External"/><Relationship Id="rId244" Type="http://schemas.openxmlformats.org/officeDocument/2006/relationships/hyperlink" Target="http://online.zakon.kz/Document/?doc_id=30520170" TargetMode="External"/><Relationship Id="rId689" Type="http://schemas.openxmlformats.org/officeDocument/2006/relationships/hyperlink" Target="http://online.zakon.kz/Document/?doc_id=30520170" TargetMode="External"/><Relationship Id="rId896" Type="http://schemas.openxmlformats.org/officeDocument/2006/relationships/hyperlink" Target="http://online.zakon.kz/Document/?doc_id=30520170" TargetMode="External"/><Relationship Id="rId1081" Type="http://schemas.openxmlformats.org/officeDocument/2006/relationships/hyperlink" Target="http://online.zakon.kz/Document/?doc_id=30520170" TargetMode="External"/><Relationship Id="rId451" Type="http://schemas.openxmlformats.org/officeDocument/2006/relationships/hyperlink" Target="http://online.zakon.kz/Document/?doc_id=30567816" TargetMode="External"/><Relationship Id="rId549" Type="http://schemas.openxmlformats.org/officeDocument/2006/relationships/hyperlink" Target="http://online.zakon.kz/Document/?doc_id=30502407" TargetMode="External"/><Relationship Id="rId756" Type="http://schemas.openxmlformats.org/officeDocument/2006/relationships/hyperlink" Target="http://online.zakon.kz/Document/?doc_id=30565746" TargetMode="External"/><Relationship Id="rId1179" Type="http://schemas.openxmlformats.org/officeDocument/2006/relationships/hyperlink" Target="http://online.zakon.kz/Document/?doc_id=30530433" TargetMode="External"/><Relationship Id="rId1386" Type="http://schemas.openxmlformats.org/officeDocument/2006/relationships/hyperlink" Target="http://online.zakon.kz/Document/?doc_id=30092011" TargetMode="External"/><Relationship Id="rId1593" Type="http://schemas.openxmlformats.org/officeDocument/2006/relationships/hyperlink" Target="http://online.zakon.kz/Document/?doc_id=30565746" TargetMode="External"/><Relationship Id="rId2132" Type="http://schemas.openxmlformats.org/officeDocument/2006/relationships/hyperlink" Target="http://online.zakon.kz/Document/?doc_id=30570604" TargetMode="External"/><Relationship Id="rId2437" Type="http://schemas.openxmlformats.org/officeDocument/2006/relationships/hyperlink" Target="http://online.zakon.kz/Document/?doc_id=30519128" TargetMode="External"/><Relationship Id="rId104" Type="http://schemas.openxmlformats.org/officeDocument/2006/relationships/hyperlink" Target="http://online.zakon.kz/Document/?doc_id=30520170" TargetMode="External"/><Relationship Id="rId311" Type="http://schemas.openxmlformats.org/officeDocument/2006/relationships/hyperlink" Target="http://online.zakon.kz/Document/?doc_id=30519128" TargetMode="External"/><Relationship Id="rId409" Type="http://schemas.openxmlformats.org/officeDocument/2006/relationships/hyperlink" Target="http://online.zakon.kz/Document/?doc_id=30491694" TargetMode="External"/><Relationship Id="rId963" Type="http://schemas.openxmlformats.org/officeDocument/2006/relationships/hyperlink" Target="http://online.zakon.kz/Document/?doc_id=30384393" TargetMode="External"/><Relationship Id="rId1039" Type="http://schemas.openxmlformats.org/officeDocument/2006/relationships/hyperlink" Target="http://online.zakon.kz/Document/?doc_id=30567816" TargetMode="External"/><Relationship Id="rId1246" Type="http://schemas.openxmlformats.org/officeDocument/2006/relationships/hyperlink" Target="http://online.zakon.kz/Document/?doc_id=30369848" TargetMode="External"/><Relationship Id="rId1898" Type="http://schemas.openxmlformats.org/officeDocument/2006/relationships/hyperlink" Target="http://online.zakon.kz/Document/?doc_id=30520170" TargetMode="External"/><Relationship Id="rId92" Type="http://schemas.openxmlformats.org/officeDocument/2006/relationships/hyperlink" Target="http://online.zakon.kz/Document/?doc_id=1021682" TargetMode="External"/><Relationship Id="rId616" Type="http://schemas.openxmlformats.org/officeDocument/2006/relationships/hyperlink" Target="http://online.zakon.kz/Document/?doc_id=30519128" TargetMode="External"/><Relationship Id="rId823" Type="http://schemas.openxmlformats.org/officeDocument/2006/relationships/hyperlink" Target="http://online.zakon.kz/Document/?doc_id=30519128" TargetMode="External"/><Relationship Id="rId1453" Type="http://schemas.openxmlformats.org/officeDocument/2006/relationships/hyperlink" Target="http://online.zakon.kz/Document/?doc_id=30376582" TargetMode="External"/><Relationship Id="rId1660" Type="http://schemas.openxmlformats.org/officeDocument/2006/relationships/hyperlink" Target="http://online.zakon.kz/Document/?doc_id=30389588" TargetMode="External"/><Relationship Id="rId1758" Type="http://schemas.openxmlformats.org/officeDocument/2006/relationships/hyperlink" Target="http://online.zakon.kz/Document/?doc_id=30443284" TargetMode="External"/><Relationship Id="rId1106" Type="http://schemas.openxmlformats.org/officeDocument/2006/relationships/hyperlink" Target="http://online.zakon.kz/Document/?doc_id=1006061" TargetMode="External"/><Relationship Id="rId1313" Type="http://schemas.openxmlformats.org/officeDocument/2006/relationships/hyperlink" Target="http://online.zakon.kz/Document/?doc_id=30367517" TargetMode="External"/><Relationship Id="rId1520" Type="http://schemas.openxmlformats.org/officeDocument/2006/relationships/hyperlink" Target="http://online.zakon.kz/Document/?doc_id=30520170" TargetMode="External"/><Relationship Id="rId1965" Type="http://schemas.openxmlformats.org/officeDocument/2006/relationships/hyperlink" Target="http://online.zakon.kz/Document/?doc_id=30519128" TargetMode="External"/><Relationship Id="rId1618" Type="http://schemas.openxmlformats.org/officeDocument/2006/relationships/hyperlink" Target="http://online.zakon.kz/Document/?doc_id=30519128" TargetMode="External"/><Relationship Id="rId1825" Type="http://schemas.openxmlformats.org/officeDocument/2006/relationships/hyperlink" Target="http://online.zakon.kz/Document/?doc_id=1026672" TargetMode="External"/><Relationship Id="rId199" Type="http://schemas.openxmlformats.org/officeDocument/2006/relationships/hyperlink" Target="http://online.zakon.kz/Document/?doc_id=30519128" TargetMode="External"/><Relationship Id="rId2087" Type="http://schemas.openxmlformats.org/officeDocument/2006/relationships/hyperlink" Target="http://online.zakon.kz/Document/?doc_id=30370402" TargetMode="External"/><Relationship Id="rId2294" Type="http://schemas.openxmlformats.org/officeDocument/2006/relationships/hyperlink" Target="http://online.zakon.kz/Document/?doc_id=30088335" TargetMode="External"/><Relationship Id="rId266" Type="http://schemas.openxmlformats.org/officeDocument/2006/relationships/hyperlink" Target="http://online.zakon.kz/Document/?doc_id=30520170" TargetMode="External"/><Relationship Id="rId473" Type="http://schemas.openxmlformats.org/officeDocument/2006/relationships/hyperlink" Target="http://online.zakon.kz/Document/?doc_id=30519128" TargetMode="External"/><Relationship Id="rId680" Type="http://schemas.openxmlformats.org/officeDocument/2006/relationships/hyperlink" Target="http://online.zakon.kz/Document/?doc_id=30519128" TargetMode="External"/><Relationship Id="rId2154" Type="http://schemas.openxmlformats.org/officeDocument/2006/relationships/hyperlink" Target="http://online.zakon.kz/Document/?doc_id=30504103" TargetMode="External"/><Relationship Id="rId2361" Type="http://schemas.openxmlformats.org/officeDocument/2006/relationships/hyperlink" Target="http://online.zakon.kz/Document/?doc_id=30437158" TargetMode="External"/><Relationship Id="rId126" Type="http://schemas.openxmlformats.org/officeDocument/2006/relationships/hyperlink" Target="http://online.zakon.kz/Document/?doc_id=30563105" TargetMode="External"/><Relationship Id="rId333" Type="http://schemas.openxmlformats.org/officeDocument/2006/relationships/hyperlink" Target="http://online.zakon.kz/Document/?doc_id=30520170" TargetMode="External"/><Relationship Id="rId540" Type="http://schemas.openxmlformats.org/officeDocument/2006/relationships/hyperlink" Target="http://online.zakon.kz/Document/?doc_id=30443284" TargetMode="External"/><Relationship Id="rId778" Type="http://schemas.openxmlformats.org/officeDocument/2006/relationships/hyperlink" Target="http://online.zakon.kz/Document/?doc_id=30565204" TargetMode="External"/><Relationship Id="rId985" Type="http://schemas.openxmlformats.org/officeDocument/2006/relationships/hyperlink" Target="http://online.zakon.kz/Document/?doc_id=30519128" TargetMode="External"/><Relationship Id="rId1170" Type="http://schemas.openxmlformats.org/officeDocument/2006/relationships/hyperlink" Target="http://online.zakon.kz/Document/?doc_id=30443284" TargetMode="External"/><Relationship Id="rId2014" Type="http://schemas.openxmlformats.org/officeDocument/2006/relationships/hyperlink" Target="http://online.zakon.kz/Document/?doc_id=30535164" TargetMode="External"/><Relationship Id="rId2221" Type="http://schemas.openxmlformats.org/officeDocument/2006/relationships/hyperlink" Target="http://online.zakon.kz/Document/?doc_id=30396007" TargetMode="External"/><Relationship Id="rId2459" Type="http://schemas.openxmlformats.org/officeDocument/2006/relationships/fontTable" Target="fontTable.xml"/><Relationship Id="rId638" Type="http://schemas.openxmlformats.org/officeDocument/2006/relationships/hyperlink" Target="http://online.zakon.kz/Document/?doc_id=30559876" TargetMode="External"/><Relationship Id="rId845" Type="http://schemas.openxmlformats.org/officeDocument/2006/relationships/hyperlink" Target="http://online.zakon.kz/Document/?doc_id=30502423" TargetMode="External"/><Relationship Id="rId1030" Type="http://schemas.openxmlformats.org/officeDocument/2006/relationships/hyperlink" Target="http://online.zakon.kz/Document/?doc_id=1038630" TargetMode="External"/><Relationship Id="rId1268" Type="http://schemas.openxmlformats.org/officeDocument/2006/relationships/hyperlink" Target="http://online.zakon.kz/Document/?doc_id=1026672" TargetMode="External"/><Relationship Id="rId1475" Type="http://schemas.openxmlformats.org/officeDocument/2006/relationships/hyperlink" Target="http://online.zakon.kz/Document/?doc_id=30520170" TargetMode="External"/><Relationship Id="rId1682" Type="http://schemas.openxmlformats.org/officeDocument/2006/relationships/hyperlink" Target="http://online.zakon.kz/Document/?doc_id=30503297" TargetMode="External"/><Relationship Id="rId2319" Type="http://schemas.openxmlformats.org/officeDocument/2006/relationships/hyperlink" Target="http://online.zakon.kz/Document/?doc_id=30449190" TargetMode="External"/><Relationship Id="rId400" Type="http://schemas.openxmlformats.org/officeDocument/2006/relationships/hyperlink" Target="http://online.zakon.kz/Document/?doc_id=1009800" TargetMode="External"/><Relationship Id="rId705" Type="http://schemas.openxmlformats.org/officeDocument/2006/relationships/hyperlink" Target="http://online.zakon.kz/Document/?doc_id=30565746" TargetMode="External"/><Relationship Id="rId1128" Type="http://schemas.openxmlformats.org/officeDocument/2006/relationships/hyperlink" Target="http://online.zakon.kz/Document/?doc_id=30567816" TargetMode="External"/><Relationship Id="rId1335" Type="http://schemas.openxmlformats.org/officeDocument/2006/relationships/hyperlink" Target="http://online.zakon.kz/Document/?doc_id=1004071" TargetMode="External"/><Relationship Id="rId1542" Type="http://schemas.openxmlformats.org/officeDocument/2006/relationships/hyperlink" Target="http://online.zakon.kz/Document/?doc_id=30520170" TargetMode="External"/><Relationship Id="rId1987" Type="http://schemas.openxmlformats.org/officeDocument/2006/relationships/hyperlink" Target="http://online.zakon.kz/Document/?doc_id=30565746" TargetMode="External"/><Relationship Id="rId912" Type="http://schemas.openxmlformats.org/officeDocument/2006/relationships/hyperlink" Target="http://online.zakon.kz/Document/?doc_id=30502921" TargetMode="External"/><Relationship Id="rId1847" Type="http://schemas.openxmlformats.org/officeDocument/2006/relationships/hyperlink" Target="http://online.zakon.kz/Document/?doc_id=30063141" TargetMode="External"/><Relationship Id="rId41" Type="http://schemas.openxmlformats.org/officeDocument/2006/relationships/hyperlink" Target="http://online.zakon.kz/Document/?doc_id=30606563" TargetMode="External"/><Relationship Id="rId1402" Type="http://schemas.openxmlformats.org/officeDocument/2006/relationships/hyperlink" Target="http://online.zakon.kz/Document/?doc_id=30367517" TargetMode="External"/><Relationship Id="rId1707" Type="http://schemas.openxmlformats.org/officeDocument/2006/relationships/hyperlink" Target="http://online.zakon.kz/Document/?doc_id=30367517" TargetMode="External"/><Relationship Id="rId190" Type="http://schemas.openxmlformats.org/officeDocument/2006/relationships/hyperlink" Target="http://online.zakon.kz/Document/?doc_id=30443287" TargetMode="External"/><Relationship Id="rId288" Type="http://schemas.openxmlformats.org/officeDocument/2006/relationships/hyperlink" Target="http://online.zakon.kz/Document/?doc_id=30520170" TargetMode="External"/><Relationship Id="rId1914" Type="http://schemas.openxmlformats.org/officeDocument/2006/relationships/hyperlink" Target="http://online.zakon.kz/Document/?doc_id=30520170" TargetMode="External"/><Relationship Id="rId495" Type="http://schemas.openxmlformats.org/officeDocument/2006/relationships/hyperlink" Target="http://online.zakon.kz/Document/?doc_id=30553865" TargetMode="External"/><Relationship Id="rId2176" Type="http://schemas.openxmlformats.org/officeDocument/2006/relationships/hyperlink" Target="http://online.zakon.kz/Document/?doc_id=30381446" TargetMode="External"/><Relationship Id="rId2383" Type="http://schemas.openxmlformats.org/officeDocument/2006/relationships/hyperlink" Target="http://online.zakon.kz/Document/?doc_id=30536724" TargetMode="External"/><Relationship Id="rId148" Type="http://schemas.openxmlformats.org/officeDocument/2006/relationships/hyperlink" Target="http://online.zakon.kz/Document/?doc_id=30443496" TargetMode="External"/><Relationship Id="rId355" Type="http://schemas.openxmlformats.org/officeDocument/2006/relationships/hyperlink" Target="http://online.zakon.kz/Document/?doc_id=30565746" TargetMode="External"/><Relationship Id="rId562" Type="http://schemas.openxmlformats.org/officeDocument/2006/relationships/hyperlink" Target="http://online.zakon.kz/Document/?doc_id=30519128" TargetMode="External"/><Relationship Id="rId1192" Type="http://schemas.openxmlformats.org/officeDocument/2006/relationships/hyperlink" Target="http://online.zakon.kz/Document/?doc_id=30559986" TargetMode="External"/><Relationship Id="rId2036" Type="http://schemas.openxmlformats.org/officeDocument/2006/relationships/hyperlink" Target="http://online.zakon.kz/Document/?doc_id=30519128" TargetMode="External"/><Relationship Id="rId2243" Type="http://schemas.openxmlformats.org/officeDocument/2006/relationships/hyperlink" Target="http://online.zakon.kz/Document/?link_id=1000934931" TargetMode="External"/><Relationship Id="rId2450" Type="http://schemas.openxmlformats.org/officeDocument/2006/relationships/hyperlink" Target="http://online.zakon.kz/Document/?doc_id=30449190" TargetMode="External"/><Relationship Id="rId215" Type="http://schemas.openxmlformats.org/officeDocument/2006/relationships/hyperlink" Target="http://online.zakon.kz/Document/?doc_id=30381446" TargetMode="External"/><Relationship Id="rId422" Type="http://schemas.openxmlformats.org/officeDocument/2006/relationships/hyperlink" Target="http://online.zakon.kz/Document/?doc_id=30512343" TargetMode="External"/><Relationship Id="rId867" Type="http://schemas.openxmlformats.org/officeDocument/2006/relationships/hyperlink" Target="http://online.zakon.kz/Document/?link_id=1001399464" TargetMode="External"/><Relationship Id="rId1052" Type="http://schemas.openxmlformats.org/officeDocument/2006/relationships/hyperlink" Target="http://online.zakon.kz/Document/?doc_id=1013880" TargetMode="External"/><Relationship Id="rId1497" Type="http://schemas.openxmlformats.org/officeDocument/2006/relationships/hyperlink" Target="http://online.zakon.kz/Document/?doc_id=30567816" TargetMode="External"/><Relationship Id="rId2103" Type="http://schemas.openxmlformats.org/officeDocument/2006/relationships/hyperlink" Target="http://online.zakon.kz/Document/?doc_id=30456287" TargetMode="External"/><Relationship Id="rId2310" Type="http://schemas.openxmlformats.org/officeDocument/2006/relationships/hyperlink" Target="http://online.zakon.kz/Document/?doc_id=30448496" TargetMode="External"/><Relationship Id="rId727" Type="http://schemas.openxmlformats.org/officeDocument/2006/relationships/hyperlink" Target="http://online.zakon.kz/Document/?doc_id=30605555" TargetMode="External"/><Relationship Id="rId934" Type="http://schemas.openxmlformats.org/officeDocument/2006/relationships/hyperlink" Target="http://online.zakon.kz/Document/?doc_id=30564911" TargetMode="External"/><Relationship Id="rId1357" Type="http://schemas.openxmlformats.org/officeDocument/2006/relationships/hyperlink" Target="http://online.zakon.kz/Document/?doc_id=30520170" TargetMode="External"/><Relationship Id="rId1564" Type="http://schemas.openxmlformats.org/officeDocument/2006/relationships/hyperlink" Target="http://online.zakon.kz/Document/?doc_id=30565746" TargetMode="External"/><Relationship Id="rId1771" Type="http://schemas.openxmlformats.org/officeDocument/2006/relationships/hyperlink" Target="http://online.zakon.kz/Document/?doc_id=1049207" TargetMode="External"/><Relationship Id="rId2408" Type="http://schemas.openxmlformats.org/officeDocument/2006/relationships/hyperlink" Target="http://online.zakon.kz/Document/?doc_id=30194061" TargetMode="External"/><Relationship Id="rId63" Type="http://schemas.openxmlformats.org/officeDocument/2006/relationships/hyperlink" Target="http://online.zakon.kz/Document/?doc_id=30520170" TargetMode="External"/><Relationship Id="rId1217" Type="http://schemas.openxmlformats.org/officeDocument/2006/relationships/hyperlink" Target="http://online.zakon.kz/Document/?doc_id=30519128" TargetMode="External"/><Relationship Id="rId1424" Type="http://schemas.openxmlformats.org/officeDocument/2006/relationships/hyperlink" Target="http://online.zakon.kz/Document/?doc_id=30520170" TargetMode="External"/><Relationship Id="rId1631" Type="http://schemas.openxmlformats.org/officeDocument/2006/relationships/hyperlink" Target="http://online.zakon.kz/Document/?doc_id=30394398" TargetMode="External"/><Relationship Id="rId1869" Type="http://schemas.openxmlformats.org/officeDocument/2006/relationships/hyperlink" Target="http://online.zakon.kz/Document/?doc_id=1026672" TargetMode="External"/><Relationship Id="rId1729" Type="http://schemas.openxmlformats.org/officeDocument/2006/relationships/hyperlink" Target="http://online.zakon.kz/Document/?doc_id=30520170" TargetMode="External"/><Relationship Id="rId1936" Type="http://schemas.openxmlformats.org/officeDocument/2006/relationships/hyperlink" Target="http://online.zakon.kz/Document/?doc_id=30376596" TargetMode="External"/><Relationship Id="rId2198" Type="http://schemas.openxmlformats.org/officeDocument/2006/relationships/hyperlink" Target="http://online.zakon.kz/Document/?doc_id=30577513" TargetMode="External"/><Relationship Id="rId377" Type="http://schemas.openxmlformats.org/officeDocument/2006/relationships/hyperlink" Target="http://online.zakon.kz/Document/?doc_id=30557473" TargetMode="External"/><Relationship Id="rId584" Type="http://schemas.openxmlformats.org/officeDocument/2006/relationships/hyperlink" Target="http://online.zakon.kz/Document/?doc_id=30504239" TargetMode="External"/><Relationship Id="rId2058" Type="http://schemas.openxmlformats.org/officeDocument/2006/relationships/hyperlink" Target="http://online.zakon.kz/Document/?doc_id=30376596" TargetMode="External"/><Relationship Id="rId2265" Type="http://schemas.openxmlformats.org/officeDocument/2006/relationships/hyperlink" Target="http://online.zakon.kz/Document/?doc_id=30376682" TargetMode="External"/><Relationship Id="rId5" Type="http://schemas.openxmlformats.org/officeDocument/2006/relationships/footnotes" Target="footnotes.xml"/><Relationship Id="rId237" Type="http://schemas.openxmlformats.org/officeDocument/2006/relationships/hyperlink" Target="http://online.zakon.kz/Document/?doc_id=30563105" TargetMode="External"/><Relationship Id="rId791" Type="http://schemas.openxmlformats.org/officeDocument/2006/relationships/hyperlink" Target="http://online.zakon.kz/Document/?doc_id=30502351" TargetMode="External"/><Relationship Id="rId889" Type="http://schemas.openxmlformats.org/officeDocument/2006/relationships/hyperlink" Target="http://online.zakon.kz/Document/?doc_id=30520170" TargetMode="External"/><Relationship Id="rId1074" Type="http://schemas.openxmlformats.org/officeDocument/2006/relationships/hyperlink" Target="http://online.zakon.kz/Document/?doc_id=1038630" TargetMode="External"/><Relationship Id="rId444" Type="http://schemas.openxmlformats.org/officeDocument/2006/relationships/hyperlink" Target="http://online.zakon.kz/Document/?doc_id=30367517" TargetMode="External"/><Relationship Id="rId651" Type="http://schemas.openxmlformats.org/officeDocument/2006/relationships/hyperlink" Target="http://online.zakon.kz/Document/?doc_id=30384558" TargetMode="External"/><Relationship Id="rId749" Type="http://schemas.openxmlformats.org/officeDocument/2006/relationships/hyperlink" Target="http://online.zakon.kz/Document/?doc_id=30519128" TargetMode="External"/><Relationship Id="rId1281" Type="http://schemas.openxmlformats.org/officeDocument/2006/relationships/hyperlink" Target="http://online.zakon.kz/Document/?doc_id=30367517" TargetMode="External"/><Relationship Id="rId1379" Type="http://schemas.openxmlformats.org/officeDocument/2006/relationships/hyperlink" Target="http://online.zakon.kz/Document/?doc_id=30520170" TargetMode="External"/><Relationship Id="rId1586" Type="http://schemas.openxmlformats.org/officeDocument/2006/relationships/hyperlink" Target="http://online.zakon.kz/Document/?doc_id=30565746" TargetMode="External"/><Relationship Id="rId2125" Type="http://schemas.openxmlformats.org/officeDocument/2006/relationships/hyperlink" Target="http://online.zakon.kz/Document/?doc_id=30520170" TargetMode="External"/><Relationship Id="rId2332" Type="http://schemas.openxmlformats.org/officeDocument/2006/relationships/hyperlink" Target="http://online.zakon.kz/Document/?doc_id=30384558" TargetMode="External"/><Relationship Id="rId304" Type="http://schemas.openxmlformats.org/officeDocument/2006/relationships/hyperlink" Target="http://online.zakon.kz/Document/?doc_id=30519128" TargetMode="External"/><Relationship Id="rId511" Type="http://schemas.openxmlformats.org/officeDocument/2006/relationships/hyperlink" Target="http://online.zakon.kz/Document/?doc_id=30520170" TargetMode="External"/><Relationship Id="rId609" Type="http://schemas.openxmlformats.org/officeDocument/2006/relationships/hyperlink" Target="http://online.zakon.kz/Document/?doc_id=1026672" TargetMode="External"/><Relationship Id="rId956" Type="http://schemas.openxmlformats.org/officeDocument/2006/relationships/hyperlink" Target="http://online.zakon.kz/Document/?doc_id=30520170" TargetMode="External"/><Relationship Id="rId1141" Type="http://schemas.openxmlformats.org/officeDocument/2006/relationships/hyperlink" Target="http://online.zakon.kz/Document/?doc_id=30381854" TargetMode="External"/><Relationship Id="rId1239" Type="http://schemas.openxmlformats.org/officeDocument/2006/relationships/hyperlink" Target="http://online.zakon.kz/Document/?doc_id=30511291" TargetMode="External"/><Relationship Id="rId1793" Type="http://schemas.openxmlformats.org/officeDocument/2006/relationships/hyperlink" Target="http://online.zakon.kz/Document/?doc_id=30519128" TargetMode="External"/><Relationship Id="rId85" Type="http://schemas.openxmlformats.org/officeDocument/2006/relationships/hyperlink" Target="http://online.zakon.kz/Document/?doc_id=30565746" TargetMode="External"/><Relationship Id="rId816" Type="http://schemas.openxmlformats.org/officeDocument/2006/relationships/hyperlink" Target="http://online.zakon.kz/Document/?doc_id=30480386" TargetMode="External"/><Relationship Id="rId1001" Type="http://schemas.openxmlformats.org/officeDocument/2006/relationships/hyperlink" Target="http://online.zakon.kz/Document/?doc_id=30376596" TargetMode="External"/><Relationship Id="rId1446" Type="http://schemas.openxmlformats.org/officeDocument/2006/relationships/hyperlink" Target="http://online.zakon.kz/Document/?doc_id=30565746" TargetMode="External"/><Relationship Id="rId1653" Type="http://schemas.openxmlformats.org/officeDocument/2006/relationships/hyperlink" Target="http://online.zakon.kz/Document/?doc_id=30519128" TargetMode="External"/><Relationship Id="rId1860" Type="http://schemas.openxmlformats.org/officeDocument/2006/relationships/hyperlink" Target="http://online.zakon.kz/Document/?doc_id=1049207" TargetMode="External"/><Relationship Id="rId1306" Type="http://schemas.openxmlformats.org/officeDocument/2006/relationships/hyperlink" Target="http://online.zakon.kz/Document/?doc_id=1038630" TargetMode="External"/><Relationship Id="rId1513" Type="http://schemas.openxmlformats.org/officeDocument/2006/relationships/hyperlink" Target="http://online.zakon.kz/Document/?doc_id=30520170" TargetMode="External"/><Relationship Id="rId1720" Type="http://schemas.openxmlformats.org/officeDocument/2006/relationships/hyperlink" Target="http://online.zakon.kz/Document/?doc_id=30455695" TargetMode="External"/><Relationship Id="rId1958" Type="http://schemas.openxmlformats.org/officeDocument/2006/relationships/hyperlink" Target="http://online.zakon.kz/Document/?doc_id=30044096" TargetMode="External"/><Relationship Id="rId12" Type="http://schemas.openxmlformats.org/officeDocument/2006/relationships/hyperlink" Target="http://online.zakon.kz/Document/?doc_id=30086134" TargetMode="External"/><Relationship Id="rId1818" Type="http://schemas.openxmlformats.org/officeDocument/2006/relationships/hyperlink" Target="http://online.zakon.kz/Document/?doc_id=1049332" TargetMode="External"/><Relationship Id="rId161" Type="http://schemas.openxmlformats.org/officeDocument/2006/relationships/hyperlink" Target="http://online.zakon.kz/Document/?doc_id=30443496" TargetMode="External"/><Relationship Id="rId399" Type="http://schemas.openxmlformats.org/officeDocument/2006/relationships/hyperlink" Target="http://online.zakon.kz/Document/?doc_id=30567816" TargetMode="External"/><Relationship Id="rId2287" Type="http://schemas.openxmlformats.org/officeDocument/2006/relationships/hyperlink" Target="http://online.zakon.kz/Document/?doc_id=30449190" TargetMode="External"/><Relationship Id="rId259" Type="http://schemas.openxmlformats.org/officeDocument/2006/relationships/hyperlink" Target="http://online.zakon.kz/Document/?doc_id=30520170" TargetMode="External"/><Relationship Id="rId466" Type="http://schemas.openxmlformats.org/officeDocument/2006/relationships/hyperlink" Target="http://online.zakon.kz/Document/?doc_id=30494722" TargetMode="External"/><Relationship Id="rId673" Type="http://schemas.openxmlformats.org/officeDocument/2006/relationships/hyperlink" Target="http://online.zakon.kz/Document/?link_id=1001309538" TargetMode="External"/><Relationship Id="rId880" Type="http://schemas.openxmlformats.org/officeDocument/2006/relationships/hyperlink" Target="http://online.zakon.kz/Document/?doc_id=1009795" TargetMode="External"/><Relationship Id="rId1096" Type="http://schemas.openxmlformats.org/officeDocument/2006/relationships/hyperlink" Target="http://online.zakon.kz/Document/?doc_id=1003931" TargetMode="External"/><Relationship Id="rId2147" Type="http://schemas.openxmlformats.org/officeDocument/2006/relationships/hyperlink" Target="http://online.zakon.kz/Document/?doc_id=30518335" TargetMode="External"/><Relationship Id="rId2354" Type="http://schemas.openxmlformats.org/officeDocument/2006/relationships/hyperlink" Target="http://online.zakon.kz/Document/?doc_id=30378432" TargetMode="External"/><Relationship Id="rId119" Type="http://schemas.openxmlformats.org/officeDocument/2006/relationships/hyperlink" Target="http://online.zakon.kz/Document/?doc_id=30569052" TargetMode="External"/><Relationship Id="rId326" Type="http://schemas.openxmlformats.org/officeDocument/2006/relationships/hyperlink" Target="http://online.zakon.kz/Document/?doc_id=30385128" TargetMode="External"/><Relationship Id="rId533" Type="http://schemas.openxmlformats.org/officeDocument/2006/relationships/hyperlink" Target="http://online.zakon.kz/Document/?doc_id=30520170" TargetMode="External"/><Relationship Id="rId978" Type="http://schemas.openxmlformats.org/officeDocument/2006/relationships/hyperlink" Target="http://online.zakon.kz/Document/?doc_id=30520170" TargetMode="External"/><Relationship Id="rId1163" Type="http://schemas.openxmlformats.org/officeDocument/2006/relationships/hyperlink" Target="http://online.zakon.kz/Document/?doc_id=30416840" TargetMode="External"/><Relationship Id="rId1370" Type="http://schemas.openxmlformats.org/officeDocument/2006/relationships/hyperlink" Target="http://online.zakon.kz/Document/?doc_id=1026672" TargetMode="External"/><Relationship Id="rId2007" Type="http://schemas.openxmlformats.org/officeDocument/2006/relationships/hyperlink" Target="http://online.zakon.kz/Document/?doc_id=30550489" TargetMode="External"/><Relationship Id="rId2214" Type="http://schemas.openxmlformats.org/officeDocument/2006/relationships/hyperlink" Target="http://online.zakon.kz/Document/?link_id=1000582859" TargetMode="External"/><Relationship Id="rId740" Type="http://schemas.openxmlformats.org/officeDocument/2006/relationships/hyperlink" Target="http://online.zakon.kz/Document/?doc_id=30531492" TargetMode="External"/><Relationship Id="rId838" Type="http://schemas.openxmlformats.org/officeDocument/2006/relationships/hyperlink" Target="http://online.zakon.kz/Document/?doc_id=30519128" TargetMode="External"/><Relationship Id="rId1023" Type="http://schemas.openxmlformats.org/officeDocument/2006/relationships/hyperlink" Target="http://online.zakon.kz/Document/?doc_id=30520170" TargetMode="External"/><Relationship Id="rId1468" Type="http://schemas.openxmlformats.org/officeDocument/2006/relationships/hyperlink" Target="http://online.zakon.kz/Document/?doc_id=30565746" TargetMode="External"/><Relationship Id="rId1675" Type="http://schemas.openxmlformats.org/officeDocument/2006/relationships/hyperlink" Target="http://online.zakon.kz/Document/?doc_id=30487655" TargetMode="External"/><Relationship Id="rId1882" Type="http://schemas.openxmlformats.org/officeDocument/2006/relationships/hyperlink" Target="http://online.zakon.kz/Document/?doc_id=1026672" TargetMode="External"/><Relationship Id="rId2421" Type="http://schemas.openxmlformats.org/officeDocument/2006/relationships/hyperlink" Target="http://online.zakon.kz/Document/?doc_id=30367517" TargetMode="External"/><Relationship Id="rId600" Type="http://schemas.openxmlformats.org/officeDocument/2006/relationships/hyperlink" Target="http://online.zakon.kz/Document/?doc_id=30564158" TargetMode="External"/><Relationship Id="rId1230" Type="http://schemas.openxmlformats.org/officeDocument/2006/relationships/hyperlink" Target="http://online.zakon.kz/Document/?doc_id=30520025" TargetMode="External"/><Relationship Id="rId1328" Type="http://schemas.openxmlformats.org/officeDocument/2006/relationships/hyperlink" Target="http://online.zakon.kz/Document/?doc_id=30519128" TargetMode="External"/><Relationship Id="rId1535" Type="http://schemas.openxmlformats.org/officeDocument/2006/relationships/hyperlink" Target="http://online.zakon.kz/Document/?doc_id=30565746" TargetMode="External"/><Relationship Id="rId905" Type="http://schemas.openxmlformats.org/officeDocument/2006/relationships/hyperlink" Target="http://online.zakon.kz/Document/?doc_id=30519128" TargetMode="External"/><Relationship Id="rId1742" Type="http://schemas.openxmlformats.org/officeDocument/2006/relationships/hyperlink" Target="http://online.zakon.kz/Document/?doc_id=30519128" TargetMode="External"/><Relationship Id="rId34" Type="http://schemas.openxmlformats.org/officeDocument/2006/relationships/hyperlink" Target="http://online.zakon.kz/Document/?doc_id=30563105" TargetMode="External"/><Relationship Id="rId1602" Type="http://schemas.openxmlformats.org/officeDocument/2006/relationships/hyperlink" Target="http://online.zakon.kz/Document/?doc_id=30519128" TargetMode="External"/><Relationship Id="rId183" Type="http://schemas.openxmlformats.org/officeDocument/2006/relationships/hyperlink" Target="http://online.zakon.kz/Document/?doc_id=30376596" TargetMode="External"/><Relationship Id="rId390" Type="http://schemas.openxmlformats.org/officeDocument/2006/relationships/hyperlink" Target="http://online.zakon.kz/Document/?doc_id=30374951" TargetMode="External"/><Relationship Id="rId1907" Type="http://schemas.openxmlformats.org/officeDocument/2006/relationships/hyperlink" Target="http://online.zakon.kz/Document/?doc_id=30505127" TargetMode="External"/><Relationship Id="rId2071" Type="http://schemas.openxmlformats.org/officeDocument/2006/relationships/hyperlink" Target="http://online.zakon.kz/Document/?doc_id=30483556" TargetMode="External"/><Relationship Id="rId250" Type="http://schemas.openxmlformats.org/officeDocument/2006/relationships/hyperlink" Target="http://online.zakon.kz/Document/?doc_id=30520170" TargetMode="External"/><Relationship Id="rId488" Type="http://schemas.openxmlformats.org/officeDocument/2006/relationships/hyperlink" Target="http://online.zakon.kz/Document/?doc_id=30384404" TargetMode="External"/><Relationship Id="rId695" Type="http://schemas.openxmlformats.org/officeDocument/2006/relationships/hyperlink" Target="http://online.zakon.kz/Document/?doc_id=30519128" TargetMode="External"/><Relationship Id="rId2169" Type="http://schemas.openxmlformats.org/officeDocument/2006/relationships/hyperlink" Target="http://online.zakon.kz/Document/?doc_id=30381446" TargetMode="External"/><Relationship Id="rId2376" Type="http://schemas.openxmlformats.org/officeDocument/2006/relationships/hyperlink" Target="http://online.zakon.kz/Document/?doc_id=30407651" TargetMode="External"/><Relationship Id="rId110" Type="http://schemas.openxmlformats.org/officeDocument/2006/relationships/hyperlink" Target="http://online.zakon.kz/Document/?link_id=1000085321" TargetMode="External"/><Relationship Id="rId348" Type="http://schemas.openxmlformats.org/officeDocument/2006/relationships/hyperlink" Target="http://online.zakon.kz/Document/?doc_id=30381446" TargetMode="External"/><Relationship Id="rId555" Type="http://schemas.openxmlformats.org/officeDocument/2006/relationships/hyperlink" Target="http://online.zakon.kz/Document/?doc_id=30519128" TargetMode="External"/><Relationship Id="rId762" Type="http://schemas.openxmlformats.org/officeDocument/2006/relationships/hyperlink" Target="http://online.zakon.kz/Document/?doc_id=30519128" TargetMode="External"/><Relationship Id="rId1185" Type="http://schemas.openxmlformats.org/officeDocument/2006/relationships/hyperlink" Target="http://online.zakon.kz/Document/?doc_id=30539582" TargetMode="External"/><Relationship Id="rId1392" Type="http://schemas.openxmlformats.org/officeDocument/2006/relationships/hyperlink" Target="http://online.zakon.kz/Document/?doc_id=30520170" TargetMode="External"/><Relationship Id="rId2029" Type="http://schemas.openxmlformats.org/officeDocument/2006/relationships/hyperlink" Target="http://online.zakon.kz/Document/?doc_id=30563105" TargetMode="External"/><Relationship Id="rId2236" Type="http://schemas.openxmlformats.org/officeDocument/2006/relationships/hyperlink" Target="http://online.zakon.kz/Document/?doc_id=30519128" TargetMode="External"/><Relationship Id="rId2443" Type="http://schemas.openxmlformats.org/officeDocument/2006/relationships/hyperlink" Target="http://online.zakon.kz/Document/?doc_id=30448496" TargetMode="External"/><Relationship Id="rId208" Type="http://schemas.openxmlformats.org/officeDocument/2006/relationships/hyperlink" Target="http://online.zakon.kz/Document/?doc_id=30443496" TargetMode="External"/><Relationship Id="rId415" Type="http://schemas.openxmlformats.org/officeDocument/2006/relationships/hyperlink" Target="http://online.zakon.kz/Document/?doc_id=30572296" TargetMode="External"/><Relationship Id="rId622" Type="http://schemas.openxmlformats.org/officeDocument/2006/relationships/hyperlink" Target="http://online.zakon.kz/Document/?doc_id=30367517" TargetMode="External"/><Relationship Id="rId1045" Type="http://schemas.openxmlformats.org/officeDocument/2006/relationships/hyperlink" Target="http://online.zakon.kz/Document/?doc_id=30194061" TargetMode="External"/><Relationship Id="rId1252" Type="http://schemas.openxmlformats.org/officeDocument/2006/relationships/hyperlink" Target="http://online.zakon.kz/Document/?doc_id=30397969" TargetMode="External"/><Relationship Id="rId1697" Type="http://schemas.openxmlformats.org/officeDocument/2006/relationships/hyperlink" Target="http://online.zakon.kz/Document/?doc_id=30497150" TargetMode="External"/><Relationship Id="rId2303" Type="http://schemas.openxmlformats.org/officeDocument/2006/relationships/hyperlink" Target="http://online.zakon.kz/Document/?doc_id=30449190" TargetMode="External"/><Relationship Id="rId927" Type="http://schemas.openxmlformats.org/officeDocument/2006/relationships/hyperlink" Target="http://online.zakon.kz/Document/?doc_id=30519128" TargetMode="External"/><Relationship Id="rId1112" Type="http://schemas.openxmlformats.org/officeDocument/2006/relationships/hyperlink" Target="http://online.zakon.kz/Document/?doc_id=30397480" TargetMode="External"/><Relationship Id="rId1557" Type="http://schemas.openxmlformats.org/officeDocument/2006/relationships/hyperlink" Target="http://online.zakon.kz/Document/?doc_id=30519128" TargetMode="External"/><Relationship Id="rId1764" Type="http://schemas.openxmlformats.org/officeDocument/2006/relationships/hyperlink" Target="http://online.zakon.kz/Document/?doc_id=1026672" TargetMode="External"/><Relationship Id="rId1971" Type="http://schemas.openxmlformats.org/officeDocument/2006/relationships/hyperlink" Target="http://online.zakon.kz/Document/?doc_id=30519128" TargetMode="External"/><Relationship Id="rId56" Type="http://schemas.openxmlformats.org/officeDocument/2006/relationships/hyperlink" Target="http://online.zakon.kz/Document/?doc_id=30384393" TargetMode="External"/><Relationship Id="rId1417" Type="http://schemas.openxmlformats.org/officeDocument/2006/relationships/hyperlink" Target="http://online.zakon.kz/Document/?doc_id=30567816" TargetMode="External"/><Relationship Id="rId1624" Type="http://schemas.openxmlformats.org/officeDocument/2006/relationships/hyperlink" Target="http://online.zakon.kz/Document/?doc_id=30488573" TargetMode="External"/><Relationship Id="rId1831" Type="http://schemas.openxmlformats.org/officeDocument/2006/relationships/hyperlink" Target="http://online.zakon.kz/Document/?doc_id=1040583" TargetMode="External"/><Relationship Id="rId1929" Type="http://schemas.openxmlformats.org/officeDocument/2006/relationships/hyperlink" Target="http://online.zakon.kz/Document/?doc_id=30384558" TargetMode="External"/><Relationship Id="rId2093" Type="http://schemas.openxmlformats.org/officeDocument/2006/relationships/hyperlink" Target="http://online.zakon.kz/Document/?doc_id=30370402" TargetMode="External"/><Relationship Id="rId2398" Type="http://schemas.openxmlformats.org/officeDocument/2006/relationships/hyperlink" Target="http://online.zakon.kz/Document/?doc_id=1038630" TargetMode="External"/><Relationship Id="rId67" Type="http://schemas.openxmlformats.org/officeDocument/2006/relationships/hyperlink" Target="http://online.zakon.kz/Document/?doc_id=30563105" TargetMode="External"/><Relationship Id="rId272" Type="http://schemas.openxmlformats.org/officeDocument/2006/relationships/hyperlink" Target="http://online.zakon.kz/Document/?doc_id=30519128" TargetMode="External"/><Relationship Id="rId577" Type="http://schemas.openxmlformats.org/officeDocument/2006/relationships/hyperlink" Target="http://online.zakon.kz/Document/?doc_id=30565746" TargetMode="External"/><Relationship Id="rId700" Type="http://schemas.openxmlformats.org/officeDocument/2006/relationships/hyperlink" Target="http://online.zakon.kz/Document/?doc_id=30567816" TargetMode="External"/><Relationship Id="rId1123" Type="http://schemas.openxmlformats.org/officeDocument/2006/relationships/hyperlink" Target="http://online.zakon.kz/Document/?doc_id=30519128" TargetMode="External"/><Relationship Id="rId1330" Type="http://schemas.openxmlformats.org/officeDocument/2006/relationships/hyperlink" Target="http://online.zakon.kz/Document/?doc_id=1026672" TargetMode="External"/><Relationship Id="rId1428" Type="http://schemas.openxmlformats.org/officeDocument/2006/relationships/hyperlink" Target="http://online.zakon.kz/Document/?doc_id=30606563" TargetMode="External"/><Relationship Id="rId1635" Type="http://schemas.openxmlformats.org/officeDocument/2006/relationships/hyperlink" Target="http://online.zakon.kz/Document/?doc_id=30520170" TargetMode="External"/><Relationship Id="rId1982" Type="http://schemas.openxmlformats.org/officeDocument/2006/relationships/hyperlink" Target="http://online.zakon.kz/Document/?doc_id=30505777" TargetMode="External"/><Relationship Id="rId2160" Type="http://schemas.openxmlformats.org/officeDocument/2006/relationships/hyperlink" Target="http://online.zakon.kz/Document/?doc_id=30384393" TargetMode="External"/><Relationship Id="rId2258" Type="http://schemas.openxmlformats.org/officeDocument/2006/relationships/hyperlink" Target="http://online.zakon.kz/Document/?doc_id=1026672" TargetMode="External"/><Relationship Id="rId132" Type="http://schemas.openxmlformats.org/officeDocument/2006/relationships/hyperlink" Target="http://online.zakon.kz/Document/?doc_id=30520170" TargetMode="External"/><Relationship Id="rId784" Type="http://schemas.openxmlformats.org/officeDocument/2006/relationships/hyperlink" Target="http://online.zakon.kz/Document/?doc_id=30565746" TargetMode="External"/><Relationship Id="rId991" Type="http://schemas.openxmlformats.org/officeDocument/2006/relationships/hyperlink" Target="http://online.zakon.kz/Document/?doc_id=30519128" TargetMode="External"/><Relationship Id="rId1067" Type="http://schemas.openxmlformats.org/officeDocument/2006/relationships/hyperlink" Target="http://online.zakon.kz/Document/?doc_id=30520170" TargetMode="External"/><Relationship Id="rId1842" Type="http://schemas.openxmlformats.org/officeDocument/2006/relationships/hyperlink" Target="http://online.zakon.kz/Document/?doc_id=30389588" TargetMode="External"/><Relationship Id="rId2020" Type="http://schemas.openxmlformats.org/officeDocument/2006/relationships/hyperlink" Target="http://online.zakon.kz/Document/?doc_id=30381446" TargetMode="External"/><Relationship Id="rId437" Type="http://schemas.openxmlformats.org/officeDocument/2006/relationships/hyperlink" Target="http://online.zakon.kz/Document/?doc_id=30384700" TargetMode="External"/><Relationship Id="rId644" Type="http://schemas.openxmlformats.org/officeDocument/2006/relationships/hyperlink" Target="http://online.zakon.kz/Document/?doc_id=30567816" TargetMode="External"/><Relationship Id="rId851" Type="http://schemas.openxmlformats.org/officeDocument/2006/relationships/hyperlink" Target="http://online.zakon.kz/Document/?doc_id=30503050" TargetMode="External"/><Relationship Id="rId1274" Type="http://schemas.openxmlformats.org/officeDocument/2006/relationships/hyperlink" Target="http://online.zakon.kz/Document/?doc_id=30520170" TargetMode="External"/><Relationship Id="rId1481" Type="http://schemas.openxmlformats.org/officeDocument/2006/relationships/hyperlink" Target="http://online.zakon.kz/Document/?doc_id=30565746" TargetMode="External"/><Relationship Id="rId1579" Type="http://schemas.openxmlformats.org/officeDocument/2006/relationships/hyperlink" Target="http://online.zakon.kz/Document/?doc_id=30565746" TargetMode="External"/><Relationship Id="rId1702" Type="http://schemas.openxmlformats.org/officeDocument/2006/relationships/hyperlink" Target="http://online.zakon.kz/Document/?doc_id=30519128" TargetMode="External"/><Relationship Id="rId2118" Type="http://schemas.openxmlformats.org/officeDocument/2006/relationships/hyperlink" Target="http://online.zakon.kz/Document/?doc_id=30480858" TargetMode="External"/><Relationship Id="rId2325" Type="http://schemas.openxmlformats.org/officeDocument/2006/relationships/hyperlink" Target="http://online.zakon.kz/Document/?doc_id=30567816" TargetMode="External"/><Relationship Id="rId283" Type="http://schemas.openxmlformats.org/officeDocument/2006/relationships/hyperlink" Target="http://online.zakon.kz/Document/?doc_id=30437158" TargetMode="External"/><Relationship Id="rId490" Type="http://schemas.openxmlformats.org/officeDocument/2006/relationships/hyperlink" Target="http://online.zakon.kz/Document/?doc_id=30565746" TargetMode="External"/><Relationship Id="rId504" Type="http://schemas.openxmlformats.org/officeDocument/2006/relationships/hyperlink" Target="http://online.zakon.kz/Document/?doc_id=30512364" TargetMode="External"/><Relationship Id="rId711" Type="http://schemas.openxmlformats.org/officeDocument/2006/relationships/hyperlink" Target="http://online.zakon.kz/Document/?doc_id=30565746" TargetMode="External"/><Relationship Id="rId949" Type="http://schemas.openxmlformats.org/officeDocument/2006/relationships/hyperlink" Target="http://online.zakon.kz/Document/?doc_id=30393960" TargetMode="External"/><Relationship Id="rId1134" Type="http://schemas.openxmlformats.org/officeDocument/2006/relationships/hyperlink" Target="http://online.zakon.kz/Document/?doc_id=30519128" TargetMode="External"/><Relationship Id="rId1341" Type="http://schemas.openxmlformats.org/officeDocument/2006/relationships/hyperlink" Target="http://online.zakon.kz/Document/?doc_id=30519128" TargetMode="External"/><Relationship Id="rId1786" Type="http://schemas.openxmlformats.org/officeDocument/2006/relationships/hyperlink" Target="http://online.zakon.kz/Document/?doc_id=30519128" TargetMode="External"/><Relationship Id="rId1993" Type="http://schemas.openxmlformats.org/officeDocument/2006/relationships/hyperlink" Target="http://online.zakon.kz/Document/?doc_id=30044096" TargetMode="External"/><Relationship Id="rId2171" Type="http://schemas.openxmlformats.org/officeDocument/2006/relationships/hyperlink" Target="http://online.zakon.kz/Document/?doc_id=30381446" TargetMode="External"/><Relationship Id="rId78" Type="http://schemas.openxmlformats.org/officeDocument/2006/relationships/hyperlink" Target="http://online.zakon.kz/Document/?doc_id=1006061" TargetMode="External"/><Relationship Id="rId143" Type="http://schemas.openxmlformats.org/officeDocument/2006/relationships/hyperlink" Target="http://online.zakon.kz/Document/?doc_id=30443284" TargetMode="External"/><Relationship Id="rId350" Type="http://schemas.openxmlformats.org/officeDocument/2006/relationships/hyperlink" Target="http://online.zakon.kz/Document/?doc_id=30480858" TargetMode="External"/><Relationship Id="rId588" Type="http://schemas.openxmlformats.org/officeDocument/2006/relationships/hyperlink" Target="http://online.zakon.kz/Document/?doc_id=30519128" TargetMode="External"/><Relationship Id="rId795" Type="http://schemas.openxmlformats.org/officeDocument/2006/relationships/hyperlink" Target="http://online.zakon.kz/Document/?doc_id=30567816" TargetMode="External"/><Relationship Id="rId809" Type="http://schemas.openxmlformats.org/officeDocument/2006/relationships/hyperlink" Target="http://online.zakon.kz/Document/?doc_id=30384558" TargetMode="External"/><Relationship Id="rId1201" Type="http://schemas.openxmlformats.org/officeDocument/2006/relationships/hyperlink" Target="http://online.zakon.kz/Document/?doc_id=30567816" TargetMode="External"/><Relationship Id="rId1439" Type="http://schemas.openxmlformats.org/officeDocument/2006/relationships/hyperlink" Target="http://online.zakon.kz/Document/?doc_id=30384558" TargetMode="External"/><Relationship Id="rId1646" Type="http://schemas.openxmlformats.org/officeDocument/2006/relationships/hyperlink" Target="http://online.zakon.kz/Document/?doc_id=30487822" TargetMode="External"/><Relationship Id="rId1853" Type="http://schemas.openxmlformats.org/officeDocument/2006/relationships/hyperlink" Target="http://online.zakon.kz/Document/?link_id=1001269698" TargetMode="External"/><Relationship Id="rId2031" Type="http://schemas.openxmlformats.org/officeDocument/2006/relationships/hyperlink" Target="http://online.zakon.kz/Document/?doc_id=30520170" TargetMode="External"/><Relationship Id="rId2269" Type="http://schemas.openxmlformats.org/officeDocument/2006/relationships/hyperlink" Target="http://online.zakon.kz/Document/?doc_id=30448496"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567816" TargetMode="External"/><Relationship Id="rId448" Type="http://schemas.openxmlformats.org/officeDocument/2006/relationships/hyperlink" Target="http://online.zakon.kz/Document/?doc_id=30384558" TargetMode="External"/><Relationship Id="rId655" Type="http://schemas.openxmlformats.org/officeDocument/2006/relationships/hyperlink" Target="http://online.zakon.kz/Document/?doc_id=30384393" TargetMode="External"/><Relationship Id="rId862" Type="http://schemas.openxmlformats.org/officeDocument/2006/relationships/hyperlink" Target="http://online.zakon.kz/Document/?doc_id=30420588" TargetMode="External"/><Relationship Id="rId1078" Type="http://schemas.openxmlformats.org/officeDocument/2006/relationships/hyperlink" Target="http://online.zakon.kz/Document/?doc_id=30510484" TargetMode="External"/><Relationship Id="rId1285" Type="http://schemas.openxmlformats.org/officeDocument/2006/relationships/hyperlink" Target="http://online.zakon.kz/Document/?doc_id=30520170" TargetMode="External"/><Relationship Id="rId1492" Type="http://schemas.openxmlformats.org/officeDocument/2006/relationships/hyperlink" Target="http://online.zakon.kz/Document/?doc_id=30556992" TargetMode="External"/><Relationship Id="rId1506" Type="http://schemas.openxmlformats.org/officeDocument/2006/relationships/hyperlink" Target="http://online.zakon.kz/Document/?doc_id=30565746" TargetMode="External"/><Relationship Id="rId1713" Type="http://schemas.openxmlformats.org/officeDocument/2006/relationships/hyperlink" Target="http://online.zakon.kz/Document/?doc_id=30520170" TargetMode="External"/><Relationship Id="rId1920" Type="http://schemas.openxmlformats.org/officeDocument/2006/relationships/hyperlink" Target="http://online.zakon.kz/Document/?doc_id=30481351" TargetMode="External"/><Relationship Id="rId2129" Type="http://schemas.openxmlformats.org/officeDocument/2006/relationships/hyperlink" Target="http://online.zakon.kz/Document/?doc_id=30505632" TargetMode="External"/><Relationship Id="rId2336" Type="http://schemas.openxmlformats.org/officeDocument/2006/relationships/hyperlink" Target="http://online.zakon.kz/Document/?doc_id=30381446" TargetMode="External"/><Relationship Id="rId294" Type="http://schemas.openxmlformats.org/officeDocument/2006/relationships/hyperlink" Target="http://online.zakon.kz/Document/?doc_id=30519128" TargetMode="External"/><Relationship Id="rId308" Type="http://schemas.openxmlformats.org/officeDocument/2006/relationships/hyperlink" Target="http://online.zakon.kz/Document/?doc_id=30564853" TargetMode="External"/><Relationship Id="rId515" Type="http://schemas.openxmlformats.org/officeDocument/2006/relationships/hyperlink" Target="http://online.zakon.kz/Document/?doc_id=30479243" TargetMode="External"/><Relationship Id="rId722" Type="http://schemas.openxmlformats.org/officeDocument/2006/relationships/hyperlink" Target="http://online.zakon.kz/Document/?doc_id=30529557" TargetMode="External"/><Relationship Id="rId1145" Type="http://schemas.openxmlformats.org/officeDocument/2006/relationships/hyperlink" Target="http://online.zakon.kz/Document/?doc_id=30443496" TargetMode="External"/><Relationship Id="rId1352" Type="http://schemas.openxmlformats.org/officeDocument/2006/relationships/hyperlink" Target="http://online.zakon.kz/Document/?doc_id=30520170" TargetMode="External"/><Relationship Id="rId1797" Type="http://schemas.openxmlformats.org/officeDocument/2006/relationships/hyperlink" Target="http://online.zakon.kz/Document/?doc_id=30433375" TargetMode="External"/><Relationship Id="rId2182" Type="http://schemas.openxmlformats.org/officeDocument/2006/relationships/hyperlink" Target="http://online.zakon.kz/Document/?doc_id=30551117" TargetMode="External"/><Relationship Id="rId2403" Type="http://schemas.openxmlformats.org/officeDocument/2006/relationships/hyperlink" Target="http://online.zakon.kz/Document/?doc_id=30005867" TargetMode="External"/><Relationship Id="rId89" Type="http://schemas.openxmlformats.org/officeDocument/2006/relationships/hyperlink" Target="http://online.zakon.kz/Document/?doc_id=1011692" TargetMode="External"/><Relationship Id="rId154" Type="http://schemas.openxmlformats.org/officeDocument/2006/relationships/hyperlink" Target="http://online.zakon.kz/Document/?doc_id=30525065" TargetMode="External"/><Relationship Id="rId361" Type="http://schemas.openxmlformats.org/officeDocument/2006/relationships/hyperlink" Target="http://online.zakon.kz/Document/?doc_id=30520170" TargetMode="External"/><Relationship Id="rId599" Type="http://schemas.openxmlformats.org/officeDocument/2006/relationships/hyperlink" Target="http://online.zakon.kz/Document/?doc_id=30520170" TargetMode="External"/><Relationship Id="rId1005" Type="http://schemas.openxmlformats.org/officeDocument/2006/relationships/hyperlink" Target="http://online.zakon.kz/Document/?doc_id=30488613" TargetMode="External"/><Relationship Id="rId1212" Type="http://schemas.openxmlformats.org/officeDocument/2006/relationships/hyperlink" Target="http://online.zakon.kz/Document/?doc_id=30443284" TargetMode="External"/><Relationship Id="rId1657" Type="http://schemas.openxmlformats.org/officeDocument/2006/relationships/hyperlink" Target="http://online.zakon.kz/Document/?doc_id=30376596" TargetMode="External"/><Relationship Id="rId1864" Type="http://schemas.openxmlformats.org/officeDocument/2006/relationships/hyperlink" Target="http://online.zakon.kz/Document/?link_id=1001212703" TargetMode="External"/><Relationship Id="rId2042" Type="http://schemas.openxmlformats.org/officeDocument/2006/relationships/hyperlink" Target="http://online.zakon.kz/Document/?doc_id=30519128" TargetMode="External"/><Relationship Id="rId459" Type="http://schemas.openxmlformats.org/officeDocument/2006/relationships/hyperlink" Target="http://online.zakon.kz/Document/?doc_id=1039354" TargetMode="External"/><Relationship Id="rId666" Type="http://schemas.openxmlformats.org/officeDocument/2006/relationships/hyperlink" Target="http://online.zakon.kz/Document/?doc_id=30547153" TargetMode="External"/><Relationship Id="rId873" Type="http://schemas.openxmlformats.org/officeDocument/2006/relationships/hyperlink" Target="http://online.zakon.kz/Document/?doc_id=30395588" TargetMode="External"/><Relationship Id="rId1089" Type="http://schemas.openxmlformats.org/officeDocument/2006/relationships/hyperlink" Target="http://online.zakon.kz/Document/?doc_id=30467285" TargetMode="External"/><Relationship Id="rId1296" Type="http://schemas.openxmlformats.org/officeDocument/2006/relationships/hyperlink" Target="http://online.zakon.kz/Document/?doc_id=30486506" TargetMode="External"/><Relationship Id="rId1517" Type="http://schemas.openxmlformats.org/officeDocument/2006/relationships/hyperlink" Target="http://online.zakon.kz/Document/?doc_id=30503312" TargetMode="External"/><Relationship Id="rId1724" Type="http://schemas.openxmlformats.org/officeDocument/2006/relationships/hyperlink" Target="http://online.zakon.kz/Document/?doc_id=30384393" TargetMode="External"/><Relationship Id="rId2347" Type="http://schemas.openxmlformats.org/officeDocument/2006/relationships/hyperlink" Target="http://online.zakon.kz/Document/?doc_id=30520170" TargetMode="External"/><Relationship Id="rId16" Type="http://schemas.openxmlformats.org/officeDocument/2006/relationships/hyperlink" Target="http://online.zakon.kz/Document/?doc_id=30443284" TargetMode="External"/><Relationship Id="rId221" Type="http://schemas.openxmlformats.org/officeDocument/2006/relationships/hyperlink" Target="http://online.zakon.kz/Document/?doc_id=30563105" TargetMode="External"/><Relationship Id="rId319" Type="http://schemas.openxmlformats.org/officeDocument/2006/relationships/hyperlink" Target="http://online.zakon.kz/Document/?doc_id=30520170" TargetMode="External"/><Relationship Id="rId526" Type="http://schemas.openxmlformats.org/officeDocument/2006/relationships/hyperlink" Target="http://online.zakon.kz/Document/?doc_id=30384393" TargetMode="External"/><Relationship Id="rId1156" Type="http://schemas.openxmlformats.org/officeDocument/2006/relationships/hyperlink" Target="http://online.zakon.kz/Document/?doc_id=30586328" TargetMode="External"/><Relationship Id="rId1363" Type="http://schemas.openxmlformats.org/officeDocument/2006/relationships/hyperlink" Target="http://online.zakon.kz/Document/?doc_id=30520170" TargetMode="External"/><Relationship Id="rId1931" Type="http://schemas.openxmlformats.org/officeDocument/2006/relationships/hyperlink" Target="http://online.zakon.kz/Document/?doc_id=30384558" TargetMode="External"/><Relationship Id="rId2207" Type="http://schemas.openxmlformats.org/officeDocument/2006/relationships/hyperlink" Target="http://online.zakon.kz/Document/?doc_id=1016416" TargetMode="External"/><Relationship Id="rId733" Type="http://schemas.openxmlformats.org/officeDocument/2006/relationships/hyperlink" Target="http://online.zakon.kz/Document/?doc_id=30520170" TargetMode="External"/><Relationship Id="rId940" Type="http://schemas.openxmlformats.org/officeDocument/2006/relationships/hyperlink" Target="http://online.zakon.kz/Document/?doc_id=30564897" TargetMode="External"/><Relationship Id="rId1016" Type="http://schemas.openxmlformats.org/officeDocument/2006/relationships/hyperlink" Target="http://online.zakon.kz/Document/?doc_id=30565043" TargetMode="External"/><Relationship Id="rId1570" Type="http://schemas.openxmlformats.org/officeDocument/2006/relationships/hyperlink" Target="http://online.zakon.kz/Document/?doc_id=30443496" TargetMode="External"/><Relationship Id="rId1668" Type="http://schemas.openxmlformats.org/officeDocument/2006/relationships/hyperlink" Target="http://online.zakon.kz/Document/?doc_id=30520170" TargetMode="External"/><Relationship Id="rId1875" Type="http://schemas.openxmlformats.org/officeDocument/2006/relationships/hyperlink" Target="http://online.zakon.kz/Document/?doc_id=1049207" TargetMode="External"/><Relationship Id="rId2193" Type="http://schemas.openxmlformats.org/officeDocument/2006/relationships/hyperlink" Target="http://online.zakon.kz/Document/?doc_id=1026672" TargetMode="External"/><Relationship Id="rId2414" Type="http://schemas.openxmlformats.org/officeDocument/2006/relationships/hyperlink" Target="http://online.zakon.kz/Document/?doc_id=30367517" TargetMode="External"/><Relationship Id="rId165" Type="http://schemas.openxmlformats.org/officeDocument/2006/relationships/hyperlink" Target="http://online.zakon.kz/Document/?doc_id=30443287" TargetMode="External"/><Relationship Id="rId372" Type="http://schemas.openxmlformats.org/officeDocument/2006/relationships/hyperlink" Target="http://online.zakon.kz/Document/?doc_id=30376596" TargetMode="External"/><Relationship Id="rId677" Type="http://schemas.openxmlformats.org/officeDocument/2006/relationships/hyperlink" Target="http://online.zakon.kz/Document/?doc_id=30610756" TargetMode="External"/><Relationship Id="rId800" Type="http://schemas.openxmlformats.org/officeDocument/2006/relationships/hyperlink" Target="http://online.zakon.kz/Document/?doc_id=30519128" TargetMode="External"/><Relationship Id="rId1223" Type="http://schemas.openxmlformats.org/officeDocument/2006/relationships/hyperlink" Target="http://online.zakon.kz/Document/?doc_id=30519128" TargetMode="External"/><Relationship Id="rId1430" Type="http://schemas.openxmlformats.org/officeDocument/2006/relationships/hyperlink" Target="http://online.zakon.kz/Document/?doc_id=30384558" TargetMode="External"/><Relationship Id="rId1528" Type="http://schemas.openxmlformats.org/officeDocument/2006/relationships/hyperlink" Target="http://online.zakon.kz/Document/?doc_id=30567816" TargetMode="External"/><Relationship Id="rId2053" Type="http://schemas.openxmlformats.org/officeDocument/2006/relationships/hyperlink" Target="http://online.zakon.kz/Document/?doc_id=30376596" TargetMode="External"/><Relationship Id="rId2260" Type="http://schemas.openxmlformats.org/officeDocument/2006/relationships/hyperlink" Target="http://online.zakon.kz/Document/?doc_id=30448163" TargetMode="External"/><Relationship Id="rId2358" Type="http://schemas.openxmlformats.org/officeDocument/2006/relationships/hyperlink" Target="http://online.zakon.kz/Document/?doc_id=30521029" TargetMode="External"/><Relationship Id="rId232" Type="http://schemas.openxmlformats.org/officeDocument/2006/relationships/hyperlink" Target="http://online.zakon.kz/Document/?doc_id=30520170" TargetMode="External"/><Relationship Id="rId884" Type="http://schemas.openxmlformats.org/officeDocument/2006/relationships/hyperlink" Target="http://online.zakon.kz/Document/?doc_id=30519128" TargetMode="External"/><Relationship Id="rId1735" Type="http://schemas.openxmlformats.org/officeDocument/2006/relationships/hyperlink" Target="http://online.zakon.kz/Document/?doc_id=30373951" TargetMode="External"/><Relationship Id="rId1942" Type="http://schemas.openxmlformats.org/officeDocument/2006/relationships/hyperlink" Target="http://online.zakon.kz/Document/?doc_id=30520170" TargetMode="External"/><Relationship Id="rId2120" Type="http://schemas.openxmlformats.org/officeDocument/2006/relationships/hyperlink" Target="http://online.zakon.kz/Document/?doc_id=30520170" TargetMode="External"/><Relationship Id="rId27" Type="http://schemas.openxmlformats.org/officeDocument/2006/relationships/hyperlink" Target="http://online.zakon.kz/Document/?doc_id=30563105" TargetMode="External"/><Relationship Id="rId537" Type="http://schemas.openxmlformats.org/officeDocument/2006/relationships/hyperlink" Target="http://online.zakon.kz/Document/?doc_id=30443496" TargetMode="External"/><Relationship Id="rId744" Type="http://schemas.openxmlformats.org/officeDocument/2006/relationships/hyperlink" Target="http://online.zakon.kz/Document/?doc_id=30503242" TargetMode="External"/><Relationship Id="rId951" Type="http://schemas.openxmlformats.org/officeDocument/2006/relationships/hyperlink" Target="http://online.zakon.kz/Document/?doc_id=30519128" TargetMode="External"/><Relationship Id="rId1167" Type="http://schemas.openxmlformats.org/officeDocument/2006/relationships/hyperlink" Target="http://online.zakon.kz/Document/?doc_id=30520170" TargetMode="External"/><Relationship Id="rId1374" Type="http://schemas.openxmlformats.org/officeDocument/2006/relationships/hyperlink" Target="http://online.zakon.kz/Document/?doc_id=30520170" TargetMode="External"/><Relationship Id="rId1581" Type="http://schemas.openxmlformats.org/officeDocument/2006/relationships/hyperlink" Target="http://online.zakon.kz/Document/?doc_id=30564158" TargetMode="External"/><Relationship Id="rId1679" Type="http://schemas.openxmlformats.org/officeDocument/2006/relationships/hyperlink" Target="http://online.zakon.kz/Document/?doc_id=30381446" TargetMode="External"/><Relationship Id="rId1802" Type="http://schemas.openxmlformats.org/officeDocument/2006/relationships/hyperlink" Target="http://online.zakon.kz/Document/?doc_id=1026672" TargetMode="External"/><Relationship Id="rId2218" Type="http://schemas.openxmlformats.org/officeDocument/2006/relationships/hyperlink" Target="http://online.zakon.kz/Document/?doc_id=30480858" TargetMode="External"/><Relationship Id="rId2425" Type="http://schemas.openxmlformats.org/officeDocument/2006/relationships/hyperlink" Target="http://online.zakon.kz/Document/?doc_id=30567816" TargetMode="External"/><Relationship Id="rId80" Type="http://schemas.openxmlformats.org/officeDocument/2006/relationships/hyperlink" Target="http://online.zakon.kz/Document/?doc_id=30563105" TargetMode="External"/><Relationship Id="rId176" Type="http://schemas.openxmlformats.org/officeDocument/2006/relationships/hyperlink" Target="http://online.zakon.kz/Document/?doc_id=30443287" TargetMode="External"/><Relationship Id="rId383" Type="http://schemas.openxmlformats.org/officeDocument/2006/relationships/hyperlink" Target="http://online.zakon.kz/Document/?doc_id=30565746" TargetMode="External"/><Relationship Id="rId590" Type="http://schemas.openxmlformats.org/officeDocument/2006/relationships/hyperlink" Target="http://online.zakon.kz/Document/?doc_id=30567816" TargetMode="External"/><Relationship Id="rId604" Type="http://schemas.openxmlformats.org/officeDocument/2006/relationships/hyperlink" Target="http://online.zakon.kz/Document/?doc_id=30567816" TargetMode="External"/><Relationship Id="rId811" Type="http://schemas.openxmlformats.org/officeDocument/2006/relationships/hyperlink" Target="http://online.zakon.kz/Document/?doc_id=30519128" TargetMode="External"/><Relationship Id="rId1027" Type="http://schemas.openxmlformats.org/officeDocument/2006/relationships/hyperlink" Target="http://online.zakon.kz/Document/?doc_id=30519128" TargetMode="External"/><Relationship Id="rId1234" Type="http://schemas.openxmlformats.org/officeDocument/2006/relationships/hyperlink" Target="http://online.zakon.kz/Document/?doc_id=30489205" TargetMode="External"/><Relationship Id="rId1441" Type="http://schemas.openxmlformats.org/officeDocument/2006/relationships/hyperlink" Target="http://online.zakon.kz/Document/?doc_id=30384393" TargetMode="External"/><Relationship Id="rId1886" Type="http://schemas.openxmlformats.org/officeDocument/2006/relationships/hyperlink" Target="http://online.zakon.kz/Document/?doc_id=30405741" TargetMode="External"/><Relationship Id="rId2064" Type="http://schemas.openxmlformats.org/officeDocument/2006/relationships/hyperlink" Target="http://online.zakon.kz/Document/?doc_id=30376596" TargetMode="External"/><Relationship Id="rId2271" Type="http://schemas.openxmlformats.org/officeDocument/2006/relationships/hyperlink" Target="http://online.zakon.kz/Document/?doc_id=30563105" TargetMode="External"/><Relationship Id="rId243" Type="http://schemas.openxmlformats.org/officeDocument/2006/relationships/hyperlink" Target="http://online.zakon.kz/Document/?doc_id=30519128" TargetMode="External"/><Relationship Id="rId450" Type="http://schemas.openxmlformats.org/officeDocument/2006/relationships/hyperlink" Target="http://online.zakon.kz/Document/?doc_id=30565746" TargetMode="External"/><Relationship Id="rId688" Type="http://schemas.openxmlformats.org/officeDocument/2006/relationships/hyperlink" Target="http://online.zakon.kz/Document/?doc_id=30519128" TargetMode="External"/><Relationship Id="rId895" Type="http://schemas.openxmlformats.org/officeDocument/2006/relationships/hyperlink" Target="http://online.zakon.kz/Document/?doc_id=30519128" TargetMode="External"/><Relationship Id="rId909" Type="http://schemas.openxmlformats.org/officeDocument/2006/relationships/hyperlink" Target="http://online.zakon.kz/Document/?doc_id=30485780" TargetMode="External"/><Relationship Id="rId1080" Type="http://schemas.openxmlformats.org/officeDocument/2006/relationships/hyperlink" Target="http://online.zakon.kz/Document/?doc_id=30519128" TargetMode="External"/><Relationship Id="rId1301" Type="http://schemas.openxmlformats.org/officeDocument/2006/relationships/hyperlink" Target="http://online.zakon.kz/Document/?doc_id=30507909" TargetMode="External"/><Relationship Id="rId1539" Type="http://schemas.openxmlformats.org/officeDocument/2006/relationships/hyperlink" Target="http://online.zakon.kz/Document/?doc_id=30519128" TargetMode="External"/><Relationship Id="rId1746" Type="http://schemas.openxmlformats.org/officeDocument/2006/relationships/hyperlink" Target="http://online.zakon.kz/Document/?link_id=1000933714" TargetMode="External"/><Relationship Id="rId1953" Type="http://schemas.openxmlformats.org/officeDocument/2006/relationships/hyperlink" Target="http://online.zakon.kz/Document/?doc_id=30520170" TargetMode="External"/><Relationship Id="rId2131" Type="http://schemas.openxmlformats.org/officeDocument/2006/relationships/hyperlink" Target="http://online.zakon.kz/Document/?doc_id=30377434" TargetMode="External"/><Relationship Id="rId2369" Type="http://schemas.openxmlformats.org/officeDocument/2006/relationships/hyperlink" Target="http://online.zakon.kz/Document/?doc_id=30498696" TargetMode="External"/><Relationship Id="rId38" Type="http://schemas.openxmlformats.org/officeDocument/2006/relationships/hyperlink" Target="http://online.zakon.kz/Document/?doc_id=30519128" TargetMode="External"/><Relationship Id="rId103" Type="http://schemas.openxmlformats.org/officeDocument/2006/relationships/hyperlink" Target="http://online.zakon.kz/Document/?doc_id=30519128" TargetMode="External"/><Relationship Id="rId310" Type="http://schemas.openxmlformats.org/officeDocument/2006/relationships/hyperlink" Target="http://online.zakon.kz/Document/?doc_id=30520170" TargetMode="External"/><Relationship Id="rId548" Type="http://schemas.openxmlformats.org/officeDocument/2006/relationships/hyperlink" Target="http://online.zakon.kz/Document/?doc_id=30564158" TargetMode="External"/><Relationship Id="rId755" Type="http://schemas.openxmlformats.org/officeDocument/2006/relationships/hyperlink" Target="http://online.zakon.kz/Document/?doc_id=30541452" TargetMode="External"/><Relationship Id="rId962" Type="http://schemas.openxmlformats.org/officeDocument/2006/relationships/hyperlink" Target="http://online.zakon.kz/Document/?doc_id=30520170" TargetMode="External"/><Relationship Id="rId1178" Type="http://schemas.openxmlformats.org/officeDocument/2006/relationships/hyperlink" Target="http://online.zakon.kz/Document/?doc_id=30526708" TargetMode="External"/><Relationship Id="rId1385" Type="http://schemas.openxmlformats.org/officeDocument/2006/relationships/hyperlink" Target="http://online.zakon.kz/Document/?doc_id=30582389" TargetMode="External"/><Relationship Id="rId1592" Type="http://schemas.openxmlformats.org/officeDocument/2006/relationships/hyperlink" Target="http://online.zakon.kz/Document/?doc_id=30505032" TargetMode="External"/><Relationship Id="rId1606" Type="http://schemas.openxmlformats.org/officeDocument/2006/relationships/hyperlink" Target="http://online.zakon.kz/Document/?doc_id=30519128" TargetMode="External"/><Relationship Id="rId1813" Type="http://schemas.openxmlformats.org/officeDocument/2006/relationships/hyperlink" Target="http://online.zakon.kz/Document/?doc_id=30519128" TargetMode="External"/><Relationship Id="rId2229" Type="http://schemas.openxmlformats.org/officeDocument/2006/relationships/hyperlink" Target="http://online.zakon.kz/Document/?doc_id=30519128" TargetMode="External"/><Relationship Id="rId2436" Type="http://schemas.openxmlformats.org/officeDocument/2006/relationships/hyperlink" Target="http://online.zakon.kz/Document/?doc_id=30449190" TargetMode="External"/><Relationship Id="rId91" Type="http://schemas.openxmlformats.org/officeDocument/2006/relationships/hyperlink" Target="http://online.zakon.kz/Document/?doc_id=30505632" TargetMode="External"/><Relationship Id="rId187" Type="http://schemas.openxmlformats.org/officeDocument/2006/relationships/hyperlink" Target="http://online.zakon.kz/Document/?doc_id=30565746" TargetMode="External"/><Relationship Id="rId394" Type="http://schemas.openxmlformats.org/officeDocument/2006/relationships/hyperlink" Target="http://online.zakon.kz/Document/?doc_id=30519128" TargetMode="External"/><Relationship Id="rId408" Type="http://schemas.openxmlformats.org/officeDocument/2006/relationships/hyperlink" Target="http://online.zakon.kz/Document/?doc_id=30367517" TargetMode="External"/><Relationship Id="rId615" Type="http://schemas.openxmlformats.org/officeDocument/2006/relationships/hyperlink" Target="http://online.zakon.kz/Document/?doc_id=30565171" TargetMode="External"/><Relationship Id="rId822" Type="http://schemas.openxmlformats.org/officeDocument/2006/relationships/hyperlink" Target="http://online.zakon.kz/Document/?doc_id=30575398" TargetMode="External"/><Relationship Id="rId1038" Type="http://schemas.openxmlformats.org/officeDocument/2006/relationships/hyperlink" Target="http://online.zakon.kz/Document/?doc_id=30565746" TargetMode="External"/><Relationship Id="rId1245" Type="http://schemas.openxmlformats.org/officeDocument/2006/relationships/hyperlink" Target="http://online.zakon.kz/Document/?doc_id=30509633" TargetMode="External"/><Relationship Id="rId1452" Type="http://schemas.openxmlformats.org/officeDocument/2006/relationships/hyperlink" Target="http://online.zakon.kz/Document/?doc_id=30567816" TargetMode="External"/><Relationship Id="rId1897" Type="http://schemas.openxmlformats.org/officeDocument/2006/relationships/hyperlink" Target="http://online.zakon.kz/Document/?doc_id=30519128" TargetMode="External"/><Relationship Id="rId2075" Type="http://schemas.openxmlformats.org/officeDocument/2006/relationships/hyperlink" Target="http://online.zakon.kz/Document/?doc_id=30519128" TargetMode="External"/><Relationship Id="rId2282" Type="http://schemas.openxmlformats.org/officeDocument/2006/relationships/hyperlink" Target="http://online.zakon.kz/Document/?doc_id=30565746" TargetMode="External"/><Relationship Id="rId254" Type="http://schemas.openxmlformats.org/officeDocument/2006/relationships/hyperlink" Target="http://online.zakon.kz/Document/?doc_id=30519128" TargetMode="External"/><Relationship Id="rId699" Type="http://schemas.openxmlformats.org/officeDocument/2006/relationships/hyperlink" Target="http://online.zakon.kz/Document/?doc_id=30565746" TargetMode="External"/><Relationship Id="rId1091" Type="http://schemas.openxmlformats.org/officeDocument/2006/relationships/hyperlink" Target="http://online.zakon.kz/Document/?doc_id=30511136" TargetMode="External"/><Relationship Id="rId1105" Type="http://schemas.openxmlformats.org/officeDocument/2006/relationships/hyperlink" Target="http://online.zakon.kz/Document/?doc_id=30013858" TargetMode="External"/><Relationship Id="rId1312" Type="http://schemas.openxmlformats.org/officeDocument/2006/relationships/hyperlink" Target="http://online.zakon.kz/Document/?link_id=1001289025" TargetMode="External"/><Relationship Id="rId1757" Type="http://schemas.openxmlformats.org/officeDocument/2006/relationships/hyperlink" Target="http://online.zakon.kz/Document/?doc_id=30443284" TargetMode="External"/><Relationship Id="rId1964" Type="http://schemas.openxmlformats.org/officeDocument/2006/relationships/hyperlink" Target="http://online.zakon.kz/Document/?doc_id=30448496" TargetMode="External"/><Relationship Id="rId49" Type="http://schemas.openxmlformats.org/officeDocument/2006/relationships/hyperlink" Target="http://online.zakon.kz/Document/?doc_id=1008032" TargetMode="External"/><Relationship Id="rId114" Type="http://schemas.openxmlformats.org/officeDocument/2006/relationships/hyperlink" Target="http://online.zakon.kz/Document/?doc_id=30519128" TargetMode="External"/><Relationship Id="rId461" Type="http://schemas.openxmlformats.org/officeDocument/2006/relationships/hyperlink" Target="http://online.zakon.kz/Document/?doc_id=30046115" TargetMode="External"/><Relationship Id="rId559" Type="http://schemas.openxmlformats.org/officeDocument/2006/relationships/hyperlink" Target="http://online.zakon.kz/Document/?doc_id=30519128" TargetMode="External"/><Relationship Id="rId766" Type="http://schemas.openxmlformats.org/officeDocument/2006/relationships/hyperlink" Target="http://online.zakon.kz/Document/?doc_id=30520170" TargetMode="External"/><Relationship Id="rId1189" Type="http://schemas.openxmlformats.org/officeDocument/2006/relationships/hyperlink" Target="http://online.zakon.kz/Document/?doc_id=30499802" TargetMode="External"/><Relationship Id="rId1396" Type="http://schemas.openxmlformats.org/officeDocument/2006/relationships/hyperlink" Target="http://online.zakon.kz/Document/?doc_id=30499723" TargetMode="External"/><Relationship Id="rId1617" Type="http://schemas.openxmlformats.org/officeDocument/2006/relationships/hyperlink" Target="http://online.zakon.kz/Document/?doc_id=30520170" TargetMode="External"/><Relationship Id="rId1824" Type="http://schemas.openxmlformats.org/officeDocument/2006/relationships/hyperlink" Target="http://online.zakon.kz/Document/?doc_id=1026672" TargetMode="External"/><Relationship Id="rId2142" Type="http://schemas.openxmlformats.org/officeDocument/2006/relationships/hyperlink" Target="http://online.zakon.kz/Document/?doc_id=30563105" TargetMode="External"/><Relationship Id="rId2447" Type="http://schemas.openxmlformats.org/officeDocument/2006/relationships/hyperlink" Target="http://online.zakon.kz/Document/?doc_id=30519128" TargetMode="External"/><Relationship Id="rId198" Type="http://schemas.openxmlformats.org/officeDocument/2006/relationships/hyperlink" Target="http://online.zakon.kz/Document/?doc_id=30443287" TargetMode="External"/><Relationship Id="rId321" Type="http://schemas.openxmlformats.org/officeDocument/2006/relationships/hyperlink" Target="http://online.zakon.kz/Document/?doc_id=30590038" TargetMode="External"/><Relationship Id="rId419" Type="http://schemas.openxmlformats.org/officeDocument/2006/relationships/hyperlink" Target="http://online.zakon.kz/Document/?doc_id=30483603" TargetMode="External"/><Relationship Id="rId626" Type="http://schemas.openxmlformats.org/officeDocument/2006/relationships/hyperlink" Target="http://online.zakon.kz/Document/?doc_id=30367517" TargetMode="External"/><Relationship Id="rId973" Type="http://schemas.openxmlformats.org/officeDocument/2006/relationships/hyperlink" Target="http://online.zakon.kz/Document/?doc_id=30519128" TargetMode="External"/><Relationship Id="rId1049" Type="http://schemas.openxmlformats.org/officeDocument/2006/relationships/hyperlink" Target="http://online.zakon.kz/Document/?doc_id=30512343" TargetMode="External"/><Relationship Id="rId1256" Type="http://schemas.openxmlformats.org/officeDocument/2006/relationships/hyperlink" Target="http://online.zakon.kz/Document/?doc_id=30541733" TargetMode="External"/><Relationship Id="rId2002" Type="http://schemas.openxmlformats.org/officeDocument/2006/relationships/hyperlink" Target="http://online.zakon.kz/Document/?doc_id=30505434" TargetMode="External"/><Relationship Id="rId2086" Type="http://schemas.openxmlformats.org/officeDocument/2006/relationships/hyperlink" Target="http://online.zakon.kz/Document/?doc_id=30520170" TargetMode="External"/><Relationship Id="rId2307" Type="http://schemas.openxmlformats.org/officeDocument/2006/relationships/hyperlink" Target="http://online.zakon.kz/Document/?doc_id=30449190" TargetMode="External"/><Relationship Id="rId833" Type="http://schemas.openxmlformats.org/officeDocument/2006/relationships/hyperlink" Target="http://online.zakon.kz/Document/?doc_id=30520170" TargetMode="External"/><Relationship Id="rId1116" Type="http://schemas.openxmlformats.org/officeDocument/2006/relationships/hyperlink" Target="http://online.zakon.kz/Document/?doc_id=30381186" TargetMode="External"/><Relationship Id="rId1463" Type="http://schemas.openxmlformats.org/officeDocument/2006/relationships/hyperlink" Target="http://online.zakon.kz/Document/?doc_id=30520170" TargetMode="External"/><Relationship Id="rId1670" Type="http://schemas.openxmlformats.org/officeDocument/2006/relationships/hyperlink" Target="http://online.zakon.kz/Document/?doc_id=30519128" TargetMode="External"/><Relationship Id="rId1768" Type="http://schemas.openxmlformats.org/officeDocument/2006/relationships/hyperlink" Target="http://online.zakon.kz/Document/?doc_id=1026672" TargetMode="External"/><Relationship Id="rId2293" Type="http://schemas.openxmlformats.org/officeDocument/2006/relationships/hyperlink" Target="http://online.zakon.kz/Document/?doc_id=30500223" TargetMode="External"/><Relationship Id="rId265" Type="http://schemas.openxmlformats.org/officeDocument/2006/relationships/hyperlink" Target="http://online.zakon.kz/Document/?doc_id=30519128" TargetMode="External"/><Relationship Id="rId472" Type="http://schemas.openxmlformats.org/officeDocument/2006/relationships/hyperlink" Target="http://online.zakon.kz/Document/?doc_id=30520170" TargetMode="External"/><Relationship Id="rId900" Type="http://schemas.openxmlformats.org/officeDocument/2006/relationships/hyperlink" Target="http://online.zakon.kz/Document/?doc_id=30519128" TargetMode="External"/><Relationship Id="rId1323" Type="http://schemas.openxmlformats.org/officeDocument/2006/relationships/hyperlink" Target="http://online.zakon.kz/Document/?doc_id=30384558" TargetMode="External"/><Relationship Id="rId1530" Type="http://schemas.openxmlformats.org/officeDocument/2006/relationships/hyperlink" Target="http://online.zakon.kz/Document/?doc_id=30567816" TargetMode="External"/><Relationship Id="rId1628" Type="http://schemas.openxmlformats.org/officeDocument/2006/relationships/hyperlink" Target="http://online.zakon.kz/Document/?doc_id=1026672" TargetMode="External"/><Relationship Id="rId1975" Type="http://schemas.openxmlformats.org/officeDocument/2006/relationships/hyperlink" Target="http://online.zakon.kz/Document/?doc_id=30563105" TargetMode="External"/><Relationship Id="rId2153" Type="http://schemas.openxmlformats.org/officeDocument/2006/relationships/hyperlink" Target="http://online.zakon.kz/Document/?doc_id=30376596" TargetMode="External"/><Relationship Id="rId2360" Type="http://schemas.openxmlformats.org/officeDocument/2006/relationships/hyperlink" Target="http://online.zakon.kz/Document/?doc_id=30435556" TargetMode="External"/><Relationship Id="rId125" Type="http://schemas.openxmlformats.org/officeDocument/2006/relationships/hyperlink" Target="http://online.zakon.kz/Document/?doc_id=30367517" TargetMode="External"/><Relationship Id="rId332" Type="http://schemas.openxmlformats.org/officeDocument/2006/relationships/hyperlink" Target="http://online.zakon.kz/Document/?doc_id=30519128" TargetMode="External"/><Relationship Id="rId777" Type="http://schemas.openxmlformats.org/officeDocument/2006/relationships/hyperlink" Target="http://online.zakon.kz/Document/?doc_id=30486058" TargetMode="External"/><Relationship Id="rId984" Type="http://schemas.openxmlformats.org/officeDocument/2006/relationships/hyperlink" Target="http://online.zakon.kz/Document/?doc_id=30376596" TargetMode="External"/><Relationship Id="rId1835" Type="http://schemas.openxmlformats.org/officeDocument/2006/relationships/hyperlink" Target="http://online.zakon.kz/Document/?doc_id=30197741" TargetMode="External"/><Relationship Id="rId2013" Type="http://schemas.openxmlformats.org/officeDocument/2006/relationships/hyperlink" Target="http://online.zakon.kz/Document/?doc_id=1026672" TargetMode="External"/><Relationship Id="rId2220" Type="http://schemas.openxmlformats.org/officeDocument/2006/relationships/hyperlink" Target="http://online.zakon.kz/Document/?doc_id=30604361" TargetMode="External"/><Relationship Id="rId2458" Type="http://schemas.openxmlformats.org/officeDocument/2006/relationships/footer" Target="footer3.xml"/><Relationship Id="rId637" Type="http://schemas.openxmlformats.org/officeDocument/2006/relationships/hyperlink" Target="http://online.zakon.kz/Document/?doc_id=30378484" TargetMode="External"/><Relationship Id="rId844" Type="http://schemas.openxmlformats.org/officeDocument/2006/relationships/hyperlink" Target="http://online.zakon.kz/Document/?doc_id=30567816" TargetMode="External"/><Relationship Id="rId1267" Type="http://schemas.openxmlformats.org/officeDocument/2006/relationships/hyperlink" Target="http://online.zakon.kz/Document/?doc_id=30520170" TargetMode="External"/><Relationship Id="rId1474" Type="http://schemas.openxmlformats.org/officeDocument/2006/relationships/hyperlink" Target="http://online.zakon.kz/Document/?doc_id=30519128" TargetMode="External"/><Relationship Id="rId1681" Type="http://schemas.openxmlformats.org/officeDocument/2006/relationships/hyperlink" Target="http://online.zakon.kz/Document/?doc_id=30404830" TargetMode="External"/><Relationship Id="rId1902" Type="http://schemas.openxmlformats.org/officeDocument/2006/relationships/hyperlink" Target="http://online.zakon.kz/Document/?doc_id=30519128" TargetMode="External"/><Relationship Id="rId2097" Type="http://schemas.openxmlformats.org/officeDocument/2006/relationships/hyperlink" Target="http://online.zakon.kz/Document/?doc_id=30520384" TargetMode="External"/><Relationship Id="rId2318" Type="http://schemas.openxmlformats.org/officeDocument/2006/relationships/hyperlink" Target="http://online.zakon.kz/Document/?doc_id=30448496" TargetMode="External"/><Relationship Id="rId276" Type="http://schemas.openxmlformats.org/officeDocument/2006/relationships/hyperlink" Target="http://online.zakon.kz/Document/?doc_id=30491475" TargetMode="External"/><Relationship Id="rId483" Type="http://schemas.openxmlformats.org/officeDocument/2006/relationships/hyperlink" Target="http://online.zakon.kz/Document/?doc_id=30384558" TargetMode="External"/><Relationship Id="rId690" Type="http://schemas.openxmlformats.org/officeDocument/2006/relationships/hyperlink" Target="http://online.zakon.kz/Document/?doc_id=30483611" TargetMode="External"/><Relationship Id="rId704" Type="http://schemas.openxmlformats.org/officeDocument/2006/relationships/hyperlink" Target="http://online.zakon.kz/Document/?doc_id=30567816" TargetMode="External"/><Relationship Id="rId911" Type="http://schemas.openxmlformats.org/officeDocument/2006/relationships/hyperlink" Target="http://online.zakon.kz/Document/?doc_id=30520170" TargetMode="External"/><Relationship Id="rId1127" Type="http://schemas.openxmlformats.org/officeDocument/2006/relationships/hyperlink" Target="http://online.zakon.kz/Document/?doc_id=30565746" TargetMode="External"/><Relationship Id="rId1334" Type="http://schemas.openxmlformats.org/officeDocument/2006/relationships/hyperlink" Target="http://online.zakon.kz/Document/?doc_id=1026672" TargetMode="External"/><Relationship Id="rId1541" Type="http://schemas.openxmlformats.org/officeDocument/2006/relationships/hyperlink" Target="http://online.zakon.kz/Document/?doc_id=30519128" TargetMode="External"/><Relationship Id="rId1779" Type="http://schemas.openxmlformats.org/officeDocument/2006/relationships/hyperlink" Target="http://online.zakon.kz/Document/?doc_id=30564158" TargetMode="External"/><Relationship Id="rId1986" Type="http://schemas.openxmlformats.org/officeDocument/2006/relationships/hyperlink" Target="http://online.zakon.kz/Document/?doc_id=30426597" TargetMode="External"/><Relationship Id="rId2164" Type="http://schemas.openxmlformats.org/officeDocument/2006/relationships/hyperlink" Target="http://online.zakon.kz/Document/?doc_id=1016416" TargetMode="External"/><Relationship Id="rId2371" Type="http://schemas.openxmlformats.org/officeDocument/2006/relationships/hyperlink" Target="http://online.zakon.kz/Document/?doc_id=30381446" TargetMode="External"/><Relationship Id="rId40" Type="http://schemas.openxmlformats.org/officeDocument/2006/relationships/hyperlink" Target="http://online.zakon.kz/Document/?doc_id=30605555" TargetMode="External"/><Relationship Id="rId136" Type="http://schemas.openxmlformats.org/officeDocument/2006/relationships/hyperlink" Target="http://online.zakon.kz/Document/?doc_id=30519128" TargetMode="External"/><Relationship Id="rId343" Type="http://schemas.openxmlformats.org/officeDocument/2006/relationships/hyperlink" Target="http://online.zakon.kz/Document/?doc_id=30487960" TargetMode="External"/><Relationship Id="rId550" Type="http://schemas.openxmlformats.org/officeDocument/2006/relationships/hyperlink" Target="http://online.zakon.kz/Document/?doc_id=30519128" TargetMode="External"/><Relationship Id="rId788" Type="http://schemas.openxmlformats.org/officeDocument/2006/relationships/hyperlink" Target="http://online.zakon.kz/Document/?doc_id=30472271" TargetMode="External"/><Relationship Id="rId995" Type="http://schemas.openxmlformats.org/officeDocument/2006/relationships/hyperlink" Target="http://online.zakon.kz/Document/?doc_id=30519128" TargetMode="External"/><Relationship Id="rId1180" Type="http://schemas.openxmlformats.org/officeDocument/2006/relationships/hyperlink" Target="http://online.zakon.kz/Document/?doc_id=30586283" TargetMode="External"/><Relationship Id="rId1401" Type="http://schemas.openxmlformats.org/officeDocument/2006/relationships/hyperlink" Target="http://online.zakon.kz/Document/?doc_id=30092011" TargetMode="External"/><Relationship Id="rId1639" Type="http://schemas.openxmlformats.org/officeDocument/2006/relationships/hyperlink" Target="http://online.zakon.kz/Document/?doc_id=30384393" TargetMode="External"/><Relationship Id="rId1846" Type="http://schemas.openxmlformats.org/officeDocument/2006/relationships/hyperlink" Target="http://online.zakon.kz/Document/?doc_id=1027159" TargetMode="External"/><Relationship Id="rId2024" Type="http://schemas.openxmlformats.org/officeDocument/2006/relationships/hyperlink" Target="http://online.zakon.kz/Document/?doc_id=30482615" TargetMode="External"/><Relationship Id="rId2231" Type="http://schemas.openxmlformats.org/officeDocument/2006/relationships/hyperlink" Target="http://online.zakon.kz/Document/?doc_id=30519128" TargetMode="External"/><Relationship Id="rId203" Type="http://schemas.openxmlformats.org/officeDocument/2006/relationships/hyperlink" Target="http://online.zakon.kz/Document/?doc_id=30520170" TargetMode="External"/><Relationship Id="rId648" Type="http://schemas.openxmlformats.org/officeDocument/2006/relationships/hyperlink" Target="http://online.zakon.kz/Document/?doc_id=30565746" TargetMode="External"/><Relationship Id="rId855" Type="http://schemas.openxmlformats.org/officeDocument/2006/relationships/hyperlink" Target="http://online.zakon.kz/Document/?doc_id=30503060" TargetMode="External"/><Relationship Id="rId1040" Type="http://schemas.openxmlformats.org/officeDocument/2006/relationships/hyperlink" Target="http://online.zakon.kz/Document/?doc_id=30564915" TargetMode="External"/><Relationship Id="rId1278" Type="http://schemas.openxmlformats.org/officeDocument/2006/relationships/hyperlink" Target="http://online.zakon.kz/Document/?doc_id=30367517" TargetMode="External"/><Relationship Id="rId1485" Type="http://schemas.openxmlformats.org/officeDocument/2006/relationships/hyperlink" Target="http://online.zakon.kz/Document/?doc_id=30529218" TargetMode="External"/><Relationship Id="rId1692" Type="http://schemas.openxmlformats.org/officeDocument/2006/relationships/hyperlink" Target="http://online.zakon.kz/Document/?doc_id=30519128" TargetMode="External"/><Relationship Id="rId1706" Type="http://schemas.openxmlformats.org/officeDocument/2006/relationships/hyperlink" Target="http://online.zakon.kz/Document/?doc_id=30564158" TargetMode="External"/><Relationship Id="rId1913" Type="http://schemas.openxmlformats.org/officeDocument/2006/relationships/hyperlink" Target="http://online.zakon.kz/Document/?doc_id=30519128" TargetMode="External"/><Relationship Id="rId2329" Type="http://schemas.openxmlformats.org/officeDocument/2006/relationships/hyperlink" Target="http://online.zakon.kz/Document/?doc_id=30567816" TargetMode="External"/><Relationship Id="rId287" Type="http://schemas.openxmlformats.org/officeDocument/2006/relationships/hyperlink" Target="http://online.zakon.kz/Document/?doc_id=30519128" TargetMode="External"/><Relationship Id="rId410" Type="http://schemas.openxmlformats.org/officeDocument/2006/relationships/hyperlink" Target="http://online.zakon.kz/Document/?doc_id=30502417" TargetMode="External"/><Relationship Id="rId494" Type="http://schemas.openxmlformats.org/officeDocument/2006/relationships/hyperlink" Target="http://online.zakon.kz/Document/?doc_id=30567816" TargetMode="External"/><Relationship Id="rId508" Type="http://schemas.openxmlformats.org/officeDocument/2006/relationships/hyperlink" Target="http://online.zakon.kz/Document/?doc_id=30502850" TargetMode="External"/><Relationship Id="rId715" Type="http://schemas.openxmlformats.org/officeDocument/2006/relationships/hyperlink" Target="http://online.zakon.kz/Document/?doc_id=30519128" TargetMode="External"/><Relationship Id="rId922" Type="http://schemas.openxmlformats.org/officeDocument/2006/relationships/hyperlink" Target="http://online.zakon.kz/Document/?doc_id=30519128" TargetMode="External"/><Relationship Id="rId1138" Type="http://schemas.openxmlformats.org/officeDocument/2006/relationships/hyperlink" Target="http://online.zakon.kz/Document/?doc_id=1006148" TargetMode="External"/><Relationship Id="rId1345" Type="http://schemas.openxmlformats.org/officeDocument/2006/relationships/hyperlink" Target="http://online.zakon.kz/Document/?doc_id=1004071" TargetMode="External"/><Relationship Id="rId1552" Type="http://schemas.openxmlformats.org/officeDocument/2006/relationships/hyperlink" Target="http://online.zakon.kz/Document/?doc_id=30520170" TargetMode="External"/><Relationship Id="rId1997" Type="http://schemas.openxmlformats.org/officeDocument/2006/relationships/hyperlink" Target="http://online.zakon.kz/Document/?doc_id=30520170" TargetMode="External"/><Relationship Id="rId2175" Type="http://schemas.openxmlformats.org/officeDocument/2006/relationships/hyperlink" Target="http://online.zakon.kz/Document/?doc_id=30570604" TargetMode="External"/><Relationship Id="rId2382" Type="http://schemas.openxmlformats.org/officeDocument/2006/relationships/hyperlink" Target="http://online.zakon.kz/Document/?doc_id=37558178" TargetMode="External"/><Relationship Id="rId147" Type="http://schemas.openxmlformats.org/officeDocument/2006/relationships/hyperlink" Target="http://online.zakon.kz/Document/?doc_id=30443287" TargetMode="External"/><Relationship Id="rId354" Type="http://schemas.openxmlformats.org/officeDocument/2006/relationships/hyperlink" Target="http://online.zakon.kz/Document/?doc_id=30591134" TargetMode="External"/><Relationship Id="rId799" Type="http://schemas.openxmlformats.org/officeDocument/2006/relationships/hyperlink" Target="http://online.zakon.kz/Document/?doc_id=30480386" TargetMode="External"/><Relationship Id="rId1191" Type="http://schemas.openxmlformats.org/officeDocument/2006/relationships/hyperlink" Target="http://online.zakon.kz/Document/?doc_id=30505928" TargetMode="External"/><Relationship Id="rId1205" Type="http://schemas.openxmlformats.org/officeDocument/2006/relationships/hyperlink" Target="http://online.zakon.kz/Document/?doc_id=30567816" TargetMode="External"/><Relationship Id="rId1857" Type="http://schemas.openxmlformats.org/officeDocument/2006/relationships/hyperlink" Target="http://online.zakon.kz/Document/?doc_id=30063141" TargetMode="External"/><Relationship Id="rId2035" Type="http://schemas.openxmlformats.org/officeDocument/2006/relationships/hyperlink" Target="http://online.zakon.kz/Document/?doc_id=30520170"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30092011" TargetMode="External"/><Relationship Id="rId659" Type="http://schemas.openxmlformats.org/officeDocument/2006/relationships/hyperlink" Target="http://online.zakon.kz/Document/?doc_id=30520170" TargetMode="External"/><Relationship Id="rId866" Type="http://schemas.openxmlformats.org/officeDocument/2006/relationships/hyperlink" Target="http://online.zakon.kz/Document/?doc_id=30103567" TargetMode="External"/><Relationship Id="rId1289" Type="http://schemas.openxmlformats.org/officeDocument/2006/relationships/hyperlink" Target="http://online.zakon.kz/Document/?doc_id=30575691" TargetMode="External"/><Relationship Id="rId1412" Type="http://schemas.openxmlformats.org/officeDocument/2006/relationships/hyperlink" Target="http://online.zakon.kz/Document/?doc_id=30520170" TargetMode="External"/><Relationship Id="rId1496" Type="http://schemas.openxmlformats.org/officeDocument/2006/relationships/hyperlink" Target="http://online.zakon.kz/Document/?doc_id=30565746" TargetMode="External"/><Relationship Id="rId1717" Type="http://schemas.openxmlformats.org/officeDocument/2006/relationships/hyperlink" Target="http://online.zakon.kz/Document/?doc_id=30509620" TargetMode="External"/><Relationship Id="rId1924" Type="http://schemas.openxmlformats.org/officeDocument/2006/relationships/hyperlink" Target="http://online.zakon.kz/Document/?doc_id=1041467" TargetMode="External"/><Relationship Id="rId2242" Type="http://schemas.openxmlformats.org/officeDocument/2006/relationships/hyperlink" Target="http://online.zakon.kz/Document/?doc_id=30577513" TargetMode="External"/><Relationship Id="rId214" Type="http://schemas.openxmlformats.org/officeDocument/2006/relationships/hyperlink" Target="http://online.zakon.kz/Document/?doc_id=30567816" TargetMode="External"/><Relationship Id="rId298" Type="http://schemas.openxmlformats.org/officeDocument/2006/relationships/hyperlink" Target="http://online.zakon.kz/Document/?doc_id=30519128" TargetMode="External"/><Relationship Id="rId421" Type="http://schemas.openxmlformats.org/officeDocument/2006/relationships/hyperlink" Target="http://online.zakon.kz/Document/?doc_id=30520170" TargetMode="External"/><Relationship Id="rId519" Type="http://schemas.openxmlformats.org/officeDocument/2006/relationships/hyperlink" Target="http://online.zakon.kz/Document/?doc_id=30519128" TargetMode="External"/><Relationship Id="rId1051" Type="http://schemas.openxmlformats.org/officeDocument/2006/relationships/hyperlink" Target="http://online.zakon.kz/Document/?doc_id=30512343" TargetMode="External"/><Relationship Id="rId1149" Type="http://schemas.openxmlformats.org/officeDocument/2006/relationships/hyperlink" Target="http://online.zakon.kz/Document/?doc_id=30443496" TargetMode="External"/><Relationship Id="rId1356" Type="http://schemas.openxmlformats.org/officeDocument/2006/relationships/hyperlink" Target="http://online.zakon.kz/Document/?doc_id=30519128" TargetMode="External"/><Relationship Id="rId2102" Type="http://schemas.openxmlformats.org/officeDocument/2006/relationships/hyperlink" Target="http://online.zakon.kz/Document/?doc_id=30455695" TargetMode="External"/><Relationship Id="rId158" Type="http://schemas.openxmlformats.org/officeDocument/2006/relationships/hyperlink" Target="http://online.zakon.kz/Document/?doc_id=1006061" TargetMode="External"/><Relationship Id="rId726" Type="http://schemas.openxmlformats.org/officeDocument/2006/relationships/hyperlink" Target="http://online.zakon.kz/Document/?doc_id=1026672" TargetMode="External"/><Relationship Id="rId933" Type="http://schemas.openxmlformats.org/officeDocument/2006/relationships/hyperlink" Target="http://online.zakon.kz/Document/?doc_id=30502785" TargetMode="External"/><Relationship Id="rId1009" Type="http://schemas.openxmlformats.org/officeDocument/2006/relationships/hyperlink" Target="http://online.zakon.kz/Document/?doc_id=30500035" TargetMode="External"/><Relationship Id="rId1563" Type="http://schemas.openxmlformats.org/officeDocument/2006/relationships/hyperlink" Target="http://online.zakon.kz/Document/?doc_id=30092011" TargetMode="External"/><Relationship Id="rId1770" Type="http://schemas.openxmlformats.org/officeDocument/2006/relationships/hyperlink" Target="http://online.zakon.kz/Document/?link_id=1000944125" TargetMode="External"/><Relationship Id="rId1868" Type="http://schemas.openxmlformats.org/officeDocument/2006/relationships/hyperlink" Target="http://online.zakon.kz/Document/?doc_id=30520170" TargetMode="External"/><Relationship Id="rId2186" Type="http://schemas.openxmlformats.org/officeDocument/2006/relationships/hyperlink" Target="http://online.zakon.kz/Document/?doc_id=30563105" TargetMode="External"/><Relationship Id="rId2393" Type="http://schemas.openxmlformats.org/officeDocument/2006/relationships/hyperlink" Target="http://online.zakon.kz/Document/?doc_id=30379072" TargetMode="External"/><Relationship Id="rId2407" Type="http://schemas.openxmlformats.org/officeDocument/2006/relationships/hyperlink" Target="http://online.zakon.kz/Document/?doc_id=30563105" TargetMode="External"/><Relationship Id="rId62" Type="http://schemas.openxmlformats.org/officeDocument/2006/relationships/hyperlink" Target="http://online.zakon.kz/Document/?doc_id=30519128" TargetMode="External"/><Relationship Id="rId365" Type="http://schemas.openxmlformats.org/officeDocument/2006/relationships/hyperlink" Target="http://online.zakon.kz/Document/?doc_id=30519128" TargetMode="External"/><Relationship Id="rId572" Type="http://schemas.openxmlformats.org/officeDocument/2006/relationships/hyperlink" Target="http://online.zakon.kz/Document/?doc_id=30414583" TargetMode="External"/><Relationship Id="rId1216" Type="http://schemas.openxmlformats.org/officeDocument/2006/relationships/hyperlink" Target="http://online.zakon.kz/Document/?doc_id=30564862" TargetMode="External"/><Relationship Id="rId1423" Type="http://schemas.openxmlformats.org/officeDocument/2006/relationships/hyperlink" Target="http://online.zakon.kz/Document/?doc_id=30519128" TargetMode="External"/><Relationship Id="rId1630" Type="http://schemas.openxmlformats.org/officeDocument/2006/relationships/hyperlink" Target="http://online.zakon.kz/Document/?doc_id=1026672" TargetMode="External"/><Relationship Id="rId2046" Type="http://schemas.openxmlformats.org/officeDocument/2006/relationships/hyperlink" Target="http://online.zakon.kz/Document/?doc_id=30520170" TargetMode="External"/><Relationship Id="rId2253" Type="http://schemas.openxmlformats.org/officeDocument/2006/relationships/hyperlink" Target="http://online.zakon.kz/Document/?doc_id=1039594" TargetMode="External"/><Relationship Id="rId2460" Type="http://schemas.openxmlformats.org/officeDocument/2006/relationships/theme" Target="theme/theme1.xml"/><Relationship Id="rId225" Type="http://schemas.openxmlformats.org/officeDocument/2006/relationships/hyperlink" Target="http://online.zakon.kz/Document/?doc_id=30519128" TargetMode="External"/><Relationship Id="rId432" Type="http://schemas.openxmlformats.org/officeDocument/2006/relationships/hyperlink" Target="http://online.zakon.kz/Document/?doc_id=1006061" TargetMode="External"/><Relationship Id="rId877" Type="http://schemas.openxmlformats.org/officeDocument/2006/relationships/hyperlink" Target="http://online.zakon.kz/Document/?doc_id=30384393" TargetMode="External"/><Relationship Id="rId1062" Type="http://schemas.openxmlformats.org/officeDocument/2006/relationships/hyperlink" Target="http://online.zakon.kz/Document/?doc_id=30472340" TargetMode="External"/><Relationship Id="rId1728" Type="http://schemas.openxmlformats.org/officeDocument/2006/relationships/hyperlink" Target="http://online.zakon.kz/Document/?doc_id=30519128" TargetMode="External"/><Relationship Id="rId1935" Type="http://schemas.openxmlformats.org/officeDocument/2006/relationships/hyperlink" Target="http://online.zakon.kz/Document/?doc_id=1026672" TargetMode="External"/><Relationship Id="rId2113" Type="http://schemas.openxmlformats.org/officeDocument/2006/relationships/hyperlink" Target="http://online.zakon.kz/Document/?doc_id=30565746" TargetMode="External"/><Relationship Id="rId2320" Type="http://schemas.openxmlformats.org/officeDocument/2006/relationships/hyperlink" Target="http://online.zakon.kz/Document/?doc_id=30448496" TargetMode="External"/><Relationship Id="rId737" Type="http://schemas.openxmlformats.org/officeDocument/2006/relationships/hyperlink" Target="http://online.zakon.kz/Document/?doc_id=30502368" TargetMode="External"/><Relationship Id="rId944" Type="http://schemas.openxmlformats.org/officeDocument/2006/relationships/hyperlink" Target="http://online.zakon.kz/Document/?doc_id=30519128" TargetMode="External"/><Relationship Id="rId1367" Type="http://schemas.openxmlformats.org/officeDocument/2006/relationships/hyperlink" Target="http://online.zakon.kz/Document/?doc_id=30520170" TargetMode="External"/><Relationship Id="rId1574" Type="http://schemas.openxmlformats.org/officeDocument/2006/relationships/hyperlink" Target="http://online.zakon.kz/Document/?doc_id=30520170" TargetMode="External"/><Relationship Id="rId1781" Type="http://schemas.openxmlformats.org/officeDocument/2006/relationships/hyperlink" Target="http://online.zakon.kz/Document/?doc_id=30503305" TargetMode="External"/><Relationship Id="rId2197" Type="http://schemas.openxmlformats.org/officeDocument/2006/relationships/hyperlink" Target="http://online.zakon.kz/Document/?doc_id=30520170" TargetMode="External"/><Relationship Id="rId2418" Type="http://schemas.openxmlformats.org/officeDocument/2006/relationships/hyperlink" Target="http://online.zakon.kz/Document/?doc_id=30367517" TargetMode="External"/><Relationship Id="rId73" Type="http://schemas.openxmlformats.org/officeDocument/2006/relationships/hyperlink" Target="http://online.zakon.kz/Document/?doc_id=30556282" TargetMode="External"/><Relationship Id="rId169" Type="http://schemas.openxmlformats.org/officeDocument/2006/relationships/hyperlink" Target="http://online.zakon.kz/Document/?doc_id=30443284" TargetMode="External"/><Relationship Id="rId376" Type="http://schemas.openxmlformats.org/officeDocument/2006/relationships/hyperlink" Target="http://online.zakon.kz/Document/?doc_id=30381446" TargetMode="External"/><Relationship Id="rId583" Type="http://schemas.openxmlformats.org/officeDocument/2006/relationships/hyperlink" Target="http://online.zakon.kz/Document/?doc_id=30491568" TargetMode="External"/><Relationship Id="rId790" Type="http://schemas.openxmlformats.org/officeDocument/2006/relationships/hyperlink" Target="http://online.zakon.kz/Document/?doc_id=30564921" TargetMode="External"/><Relationship Id="rId804" Type="http://schemas.openxmlformats.org/officeDocument/2006/relationships/hyperlink" Target="http://online.zakon.kz/Document/?doc_id=30499815" TargetMode="External"/><Relationship Id="rId1227" Type="http://schemas.openxmlformats.org/officeDocument/2006/relationships/hyperlink" Target="http://online.zakon.kz/Document/?doc_id=30519128" TargetMode="External"/><Relationship Id="rId1434" Type="http://schemas.openxmlformats.org/officeDocument/2006/relationships/hyperlink" Target="http://online.zakon.kz/Document/?doc_id=30519128" TargetMode="External"/><Relationship Id="rId1641" Type="http://schemas.openxmlformats.org/officeDocument/2006/relationships/hyperlink" Target="http://online.zakon.kz/Document/?doc_id=1029598" TargetMode="External"/><Relationship Id="rId1879" Type="http://schemas.openxmlformats.org/officeDocument/2006/relationships/hyperlink" Target="http://online.zakon.kz/Document/?doc_id=1027159" TargetMode="External"/><Relationship Id="rId2057" Type="http://schemas.openxmlformats.org/officeDocument/2006/relationships/hyperlink" Target="http://online.zakon.kz/Document/?doc_id=30376596" TargetMode="External"/><Relationship Id="rId2264" Type="http://schemas.openxmlformats.org/officeDocument/2006/relationships/hyperlink" Target="http://online.zakon.kz/Document/?doc_id=30376550" TargetMode="External"/><Relationship Id="rId4" Type="http://schemas.openxmlformats.org/officeDocument/2006/relationships/webSettings" Target="webSettings.xml"/><Relationship Id="rId236" Type="http://schemas.openxmlformats.org/officeDocument/2006/relationships/hyperlink" Target="http://online.zakon.kz/Document/?doc_id=30520170" TargetMode="External"/><Relationship Id="rId443" Type="http://schemas.openxmlformats.org/officeDocument/2006/relationships/hyperlink" Target="http://online.zakon.kz/Document/?doc_id=30520170" TargetMode="External"/><Relationship Id="rId650" Type="http://schemas.openxmlformats.org/officeDocument/2006/relationships/hyperlink" Target="http://online.zakon.kz/Document/?doc_id=30384393" TargetMode="External"/><Relationship Id="rId888" Type="http://schemas.openxmlformats.org/officeDocument/2006/relationships/hyperlink" Target="http://online.zakon.kz/Document/?doc_id=30519128" TargetMode="External"/><Relationship Id="rId1073" Type="http://schemas.openxmlformats.org/officeDocument/2006/relationships/hyperlink" Target="http://online.zakon.kz/Document/?doc_id=30443496" TargetMode="External"/><Relationship Id="rId1280" Type="http://schemas.openxmlformats.org/officeDocument/2006/relationships/hyperlink" Target="http://online.zakon.kz/Document/?doc_id=1040554" TargetMode="External"/><Relationship Id="rId1501" Type="http://schemas.openxmlformats.org/officeDocument/2006/relationships/hyperlink" Target="http://online.zakon.kz/Document/?doc_id=30409709" TargetMode="External"/><Relationship Id="rId1739" Type="http://schemas.openxmlformats.org/officeDocument/2006/relationships/hyperlink" Target="http://online.zakon.kz/Document/?doc_id=1026672" TargetMode="External"/><Relationship Id="rId1946" Type="http://schemas.openxmlformats.org/officeDocument/2006/relationships/hyperlink" Target="http://online.zakon.kz/Document/?doc_id=30520170" TargetMode="External"/><Relationship Id="rId2124" Type="http://schemas.openxmlformats.org/officeDocument/2006/relationships/hyperlink" Target="http://online.zakon.kz/Document/?doc_id=30519128" TargetMode="External"/><Relationship Id="rId2331" Type="http://schemas.openxmlformats.org/officeDocument/2006/relationships/hyperlink" Target="http://online.zakon.kz/Document/?doc_id=30384393" TargetMode="External"/><Relationship Id="rId303" Type="http://schemas.openxmlformats.org/officeDocument/2006/relationships/hyperlink" Target="http://online.zakon.kz/Document/?doc_id=30367517" TargetMode="External"/><Relationship Id="rId748" Type="http://schemas.openxmlformats.org/officeDocument/2006/relationships/hyperlink" Target="http://online.zakon.kz/Document/?doc_id=1026672" TargetMode="External"/><Relationship Id="rId955" Type="http://schemas.openxmlformats.org/officeDocument/2006/relationships/hyperlink" Target="http://online.zakon.kz/Document/?doc_id=30519128" TargetMode="External"/><Relationship Id="rId1140" Type="http://schemas.openxmlformats.org/officeDocument/2006/relationships/hyperlink" Target="http://online.zakon.kz/Document/?doc_id=1009803" TargetMode="External"/><Relationship Id="rId1378" Type="http://schemas.openxmlformats.org/officeDocument/2006/relationships/hyperlink" Target="http://online.zakon.kz/Document/?doc_id=30519128" TargetMode="External"/><Relationship Id="rId1585" Type="http://schemas.openxmlformats.org/officeDocument/2006/relationships/hyperlink" Target="http://online.zakon.kz/Document/?doc_id=30443496" TargetMode="External"/><Relationship Id="rId1792" Type="http://schemas.openxmlformats.org/officeDocument/2006/relationships/hyperlink" Target="http://online.zakon.kz/Document/?doc_id=30085593" TargetMode="External"/><Relationship Id="rId1806" Type="http://schemas.openxmlformats.org/officeDocument/2006/relationships/hyperlink" Target="http://online.zakon.kz/Document/?doc_id=1026672" TargetMode="External"/><Relationship Id="rId2429" Type="http://schemas.openxmlformats.org/officeDocument/2006/relationships/hyperlink" Target="http://online.zakon.kz/Document/?doc_id=30519128" TargetMode="External"/><Relationship Id="rId84" Type="http://schemas.openxmlformats.org/officeDocument/2006/relationships/hyperlink" Target="http://online.zakon.kz/Document/?doc_id=30555478" TargetMode="External"/><Relationship Id="rId387" Type="http://schemas.openxmlformats.org/officeDocument/2006/relationships/hyperlink" Target="http://online.zakon.kz/Document/?doc_id=30565746" TargetMode="External"/><Relationship Id="rId510" Type="http://schemas.openxmlformats.org/officeDocument/2006/relationships/hyperlink" Target="http://online.zakon.kz/Document/?doc_id=30519128" TargetMode="External"/><Relationship Id="rId594" Type="http://schemas.openxmlformats.org/officeDocument/2006/relationships/hyperlink" Target="http://online.zakon.kz/Document/?doc_id=30567816" TargetMode="External"/><Relationship Id="rId608" Type="http://schemas.openxmlformats.org/officeDocument/2006/relationships/hyperlink" Target="http://online.zakon.kz/Document/?doc_id=30520170" TargetMode="External"/><Relationship Id="rId815" Type="http://schemas.openxmlformats.org/officeDocument/2006/relationships/hyperlink" Target="http://online.zakon.kz/Document/?doc_id=30569057" TargetMode="External"/><Relationship Id="rId1238" Type="http://schemas.openxmlformats.org/officeDocument/2006/relationships/hyperlink" Target="http://online.zakon.kz/Document/?doc_id=30376614" TargetMode="External"/><Relationship Id="rId1445" Type="http://schemas.openxmlformats.org/officeDocument/2006/relationships/hyperlink" Target="http://online.zakon.kz/Document/?doc_id=30567816" TargetMode="External"/><Relationship Id="rId1652" Type="http://schemas.openxmlformats.org/officeDocument/2006/relationships/hyperlink" Target="http://online.zakon.kz/Document/?doc_id=30567816" TargetMode="External"/><Relationship Id="rId2068" Type="http://schemas.openxmlformats.org/officeDocument/2006/relationships/hyperlink" Target="http://online.zakon.kz/Document/?doc_id=30505127" TargetMode="External"/><Relationship Id="rId2275" Type="http://schemas.openxmlformats.org/officeDocument/2006/relationships/hyperlink" Target="http://online.zakon.kz/Document/?doc_id=30449190" TargetMode="External"/><Relationship Id="rId247" Type="http://schemas.openxmlformats.org/officeDocument/2006/relationships/hyperlink" Target="http://online.zakon.kz/Document/?doc_id=30519128" TargetMode="External"/><Relationship Id="rId899" Type="http://schemas.openxmlformats.org/officeDocument/2006/relationships/hyperlink" Target="http://online.zakon.kz/Document/?doc_id=30564879" TargetMode="External"/><Relationship Id="rId1000" Type="http://schemas.openxmlformats.org/officeDocument/2006/relationships/hyperlink" Target="http://online.zakon.kz/Document/?doc_id=30580447" TargetMode="External"/><Relationship Id="rId1084" Type="http://schemas.openxmlformats.org/officeDocument/2006/relationships/hyperlink" Target="http://online.zakon.kz/Document/?doc_id=30605555" TargetMode="External"/><Relationship Id="rId1305" Type="http://schemas.openxmlformats.org/officeDocument/2006/relationships/hyperlink" Target="http://online.zakon.kz/Document/?doc_id=1038630" TargetMode="External"/><Relationship Id="rId1957" Type="http://schemas.openxmlformats.org/officeDocument/2006/relationships/hyperlink" Target="http://online.zakon.kz/Document/?doc_id=30563105" TargetMode="External"/><Relationship Id="rId107" Type="http://schemas.openxmlformats.org/officeDocument/2006/relationships/hyperlink" Target="http://online.zakon.kz/Document/?doc_id=30428948" TargetMode="External"/><Relationship Id="rId454" Type="http://schemas.openxmlformats.org/officeDocument/2006/relationships/hyperlink" Target="http://online.zakon.kz/Document/?doc_id=30565746" TargetMode="External"/><Relationship Id="rId661" Type="http://schemas.openxmlformats.org/officeDocument/2006/relationships/hyperlink" Target="http://online.zakon.kz/Document/?doc_id=30519128" TargetMode="External"/><Relationship Id="rId759" Type="http://schemas.openxmlformats.org/officeDocument/2006/relationships/hyperlink" Target="http://online.zakon.kz/Document/?doc_id=30567816" TargetMode="External"/><Relationship Id="rId966" Type="http://schemas.openxmlformats.org/officeDocument/2006/relationships/hyperlink" Target="http://online.zakon.kz/Document/?doc_id=30520170" TargetMode="External"/><Relationship Id="rId1291" Type="http://schemas.openxmlformats.org/officeDocument/2006/relationships/hyperlink" Target="http://online.zakon.kz/Document/?doc_id=30498132" TargetMode="External"/><Relationship Id="rId1389" Type="http://schemas.openxmlformats.org/officeDocument/2006/relationships/hyperlink" Target="http://online.zakon.kz/Document/?doc_id=30565229" TargetMode="External"/><Relationship Id="rId1512" Type="http://schemas.openxmlformats.org/officeDocument/2006/relationships/hyperlink" Target="http://online.zakon.kz/Document/?doc_id=30519128" TargetMode="External"/><Relationship Id="rId1596" Type="http://schemas.openxmlformats.org/officeDocument/2006/relationships/hyperlink" Target="http://online.zakon.kz/Document/?doc_id=30384558" TargetMode="External"/><Relationship Id="rId1817" Type="http://schemas.openxmlformats.org/officeDocument/2006/relationships/hyperlink" Target="http://online.zakon.kz/Document/?doc_id=1026672" TargetMode="External"/><Relationship Id="rId2135" Type="http://schemas.openxmlformats.org/officeDocument/2006/relationships/hyperlink" Target="http://online.zakon.kz/Document/?doc_id=30565746" TargetMode="External"/><Relationship Id="rId2342" Type="http://schemas.openxmlformats.org/officeDocument/2006/relationships/hyperlink" Target="http://online.zakon.kz/Document/?doc_id=30519128" TargetMode="External"/><Relationship Id="rId11" Type="http://schemas.openxmlformats.org/officeDocument/2006/relationships/hyperlink" Target="http://online.zakon.kz/Document/?doc_id=30618157" TargetMode="External"/><Relationship Id="rId314" Type="http://schemas.openxmlformats.org/officeDocument/2006/relationships/hyperlink" Target="http://online.zakon.kz/Document/?doc_id=30520170" TargetMode="External"/><Relationship Id="rId398" Type="http://schemas.openxmlformats.org/officeDocument/2006/relationships/hyperlink" Target="http://online.zakon.kz/Document/?doc_id=30565746" TargetMode="External"/><Relationship Id="rId521" Type="http://schemas.openxmlformats.org/officeDocument/2006/relationships/hyperlink" Target="http://online.zakon.kz/Document/?doc_id=30519128" TargetMode="External"/><Relationship Id="rId619" Type="http://schemas.openxmlformats.org/officeDocument/2006/relationships/hyperlink" Target="http://online.zakon.kz/Document/?doc_id=30565746" TargetMode="External"/><Relationship Id="rId1151" Type="http://schemas.openxmlformats.org/officeDocument/2006/relationships/hyperlink" Target="http://online.zakon.kz/Document/?doc_id=30520170" TargetMode="External"/><Relationship Id="rId1249" Type="http://schemas.openxmlformats.org/officeDocument/2006/relationships/hyperlink" Target="http://online.zakon.kz/Document/?doc_id=30541733" TargetMode="External"/><Relationship Id="rId2079" Type="http://schemas.openxmlformats.org/officeDocument/2006/relationships/hyperlink" Target="http://online.zakon.kz/Document/?doc_id=30563105" TargetMode="External"/><Relationship Id="rId2202" Type="http://schemas.openxmlformats.org/officeDocument/2006/relationships/hyperlink" Target="http://online.zakon.kz/Document/?doc_id=30381854" TargetMode="External"/><Relationship Id="rId95" Type="http://schemas.openxmlformats.org/officeDocument/2006/relationships/hyperlink" Target="http://online.zakon.kz/Document/?doc_id=30574286" TargetMode="External"/><Relationship Id="rId160" Type="http://schemas.openxmlformats.org/officeDocument/2006/relationships/hyperlink" Target="http://online.zakon.kz/Document/?doc_id=30443287" TargetMode="External"/><Relationship Id="rId826" Type="http://schemas.openxmlformats.org/officeDocument/2006/relationships/hyperlink" Target="http://online.zakon.kz/Document/?doc_id=30520170" TargetMode="External"/><Relationship Id="rId1011" Type="http://schemas.openxmlformats.org/officeDocument/2006/relationships/hyperlink" Target="http://online.zakon.kz/Document/?doc_id=30519128" TargetMode="External"/><Relationship Id="rId1109" Type="http://schemas.openxmlformats.org/officeDocument/2006/relationships/hyperlink" Target="http://online.zakon.kz/Document/?link_id=1000088245" TargetMode="External"/><Relationship Id="rId1456" Type="http://schemas.openxmlformats.org/officeDocument/2006/relationships/hyperlink" Target="http://online.zakon.kz/Document/?doc_id=30477154" TargetMode="External"/><Relationship Id="rId1663" Type="http://schemas.openxmlformats.org/officeDocument/2006/relationships/hyperlink" Target="http://online.zakon.kz/Document/?doc_id=30525224" TargetMode="External"/><Relationship Id="rId1870" Type="http://schemas.openxmlformats.org/officeDocument/2006/relationships/hyperlink" Target="http://online.zakon.kz/Document/?doc_id=1036187" TargetMode="External"/><Relationship Id="rId1968" Type="http://schemas.openxmlformats.org/officeDocument/2006/relationships/hyperlink" Target="http://online.zakon.kz/Document/?doc_id=30605555" TargetMode="External"/><Relationship Id="rId2286" Type="http://schemas.openxmlformats.org/officeDocument/2006/relationships/hyperlink" Target="http://online.zakon.kz/Document/?doc_id=30448496" TargetMode="External"/><Relationship Id="rId258" Type="http://schemas.openxmlformats.org/officeDocument/2006/relationships/hyperlink" Target="http://online.zakon.kz/Document/?doc_id=30519128" TargetMode="External"/><Relationship Id="rId465" Type="http://schemas.openxmlformats.org/officeDocument/2006/relationships/hyperlink" Target="http://online.zakon.kz/Document/?doc_id=30605555" TargetMode="External"/><Relationship Id="rId672" Type="http://schemas.openxmlformats.org/officeDocument/2006/relationships/hyperlink" Target="http://online.zakon.kz/Document/?doc_id=30567816" TargetMode="External"/><Relationship Id="rId1095" Type="http://schemas.openxmlformats.org/officeDocument/2006/relationships/hyperlink" Target="http://online.zakon.kz/Document/?doc_id=30384393" TargetMode="External"/><Relationship Id="rId1316" Type="http://schemas.openxmlformats.org/officeDocument/2006/relationships/hyperlink" Target="http://online.zakon.kz/Document/?doc_id=30505950" TargetMode="External"/><Relationship Id="rId1523" Type="http://schemas.openxmlformats.org/officeDocument/2006/relationships/hyperlink" Target="http://online.zakon.kz/Document/?doc_id=30565746" TargetMode="External"/><Relationship Id="rId1730" Type="http://schemas.openxmlformats.org/officeDocument/2006/relationships/hyperlink" Target="http://online.zakon.kz/Document/?doc_id=1026672" TargetMode="External"/><Relationship Id="rId2146" Type="http://schemas.openxmlformats.org/officeDocument/2006/relationships/hyperlink" Target="http://online.zakon.kz/Document/?doc_id=30429469" TargetMode="External"/><Relationship Id="rId2353" Type="http://schemas.openxmlformats.org/officeDocument/2006/relationships/hyperlink" Target="http://online.zakon.kz/Document/?doc_id=30591226" TargetMode="External"/><Relationship Id="rId22" Type="http://schemas.openxmlformats.org/officeDocument/2006/relationships/hyperlink" Target="http://online.zakon.kz/Document/?doc_id=30565746" TargetMode="External"/><Relationship Id="rId118" Type="http://schemas.openxmlformats.org/officeDocument/2006/relationships/hyperlink" Target="http://online.zakon.kz/Document/?doc_id=1007927" TargetMode="External"/><Relationship Id="rId325" Type="http://schemas.openxmlformats.org/officeDocument/2006/relationships/hyperlink" Target="http://online.zakon.kz/Document/?doc_id=30373944" TargetMode="External"/><Relationship Id="rId532" Type="http://schemas.openxmlformats.org/officeDocument/2006/relationships/hyperlink" Target="http://online.zakon.kz/Document/?doc_id=30519128" TargetMode="External"/><Relationship Id="rId977" Type="http://schemas.openxmlformats.org/officeDocument/2006/relationships/hyperlink" Target="http://online.zakon.kz/Document/?doc_id=30519128" TargetMode="External"/><Relationship Id="rId1162" Type="http://schemas.openxmlformats.org/officeDocument/2006/relationships/hyperlink" Target="http://online.zakon.kz/Document/?doc_id=30443496" TargetMode="External"/><Relationship Id="rId1828" Type="http://schemas.openxmlformats.org/officeDocument/2006/relationships/hyperlink" Target="http://online.zakon.kz/Document/?link_id=1000086095" TargetMode="External"/><Relationship Id="rId2006" Type="http://schemas.openxmlformats.org/officeDocument/2006/relationships/hyperlink" Target="http://online.zakon.kz/Document/?doc_id=30376596" TargetMode="External"/><Relationship Id="rId2213" Type="http://schemas.openxmlformats.org/officeDocument/2006/relationships/hyperlink" Target="http://online.zakon.kz/Document/?doc_id=30520170" TargetMode="External"/><Relationship Id="rId2420" Type="http://schemas.openxmlformats.org/officeDocument/2006/relationships/hyperlink" Target="http://online.zakon.kz/Document/?doc_id=30367517" TargetMode="External"/><Relationship Id="rId171" Type="http://schemas.openxmlformats.org/officeDocument/2006/relationships/hyperlink" Target="http://online.zakon.kz/Document/?doc_id=30443496" TargetMode="External"/><Relationship Id="rId837" Type="http://schemas.openxmlformats.org/officeDocument/2006/relationships/hyperlink" Target="http://online.zakon.kz/Document/?doc_id=1026672" TargetMode="External"/><Relationship Id="rId1022" Type="http://schemas.openxmlformats.org/officeDocument/2006/relationships/hyperlink" Target="http://online.zakon.kz/Document/?doc_id=30519128" TargetMode="External"/><Relationship Id="rId1467" Type="http://schemas.openxmlformats.org/officeDocument/2006/relationships/hyperlink" Target="http://online.zakon.kz/Document/?doc_id=30384558" TargetMode="External"/><Relationship Id="rId1674" Type="http://schemas.openxmlformats.org/officeDocument/2006/relationships/hyperlink" Target="http://online.zakon.kz/Document/?doc_id=30487616" TargetMode="External"/><Relationship Id="rId1881" Type="http://schemas.openxmlformats.org/officeDocument/2006/relationships/hyperlink" Target="http://online.zakon.kz/Document/?doc_id=30520170" TargetMode="External"/><Relationship Id="rId2297" Type="http://schemas.openxmlformats.org/officeDocument/2006/relationships/hyperlink" Target="http://online.zakon.kz/Document/?doc_id=30565746" TargetMode="External"/><Relationship Id="rId269" Type="http://schemas.openxmlformats.org/officeDocument/2006/relationships/hyperlink" Target="http://online.zakon.kz/Document/?doc_id=30520170" TargetMode="External"/><Relationship Id="rId476" Type="http://schemas.openxmlformats.org/officeDocument/2006/relationships/hyperlink" Target="http://online.zakon.kz/Document/?doc_id=1026672" TargetMode="External"/><Relationship Id="rId683" Type="http://schemas.openxmlformats.org/officeDocument/2006/relationships/hyperlink" Target="http://online.zakon.kz/Document/?doc_id=30389540" TargetMode="External"/><Relationship Id="rId890" Type="http://schemas.openxmlformats.org/officeDocument/2006/relationships/hyperlink" Target="http://online.zakon.kz/Document/?doc_id=30384393" TargetMode="External"/><Relationship Id="rId904" Type="http://schemas.openxmlformats.org/officeDocument/2006/relationships/hyperlink" Target="http://online.zakon.kz/Document/?doc_id=30564968" TargetMode="External"/><Relationship Id="rId1327" Type="http://schemas.openxmlformats.org/officeDocument/2006/relationships/hyperlink" Target="http://online.zakon.kz/Document/?doc_id=30384558" TargetMode="External"/><Relationship Id="rId1534" Type="http://schemas.openxmlformats.org/officeDocument/2006/relationships/hyperlink" Target="http://online.zakon.kz/Document/?doc_id=30567816" TargetMode="External"/><Relationship Id="rId1741" Type="http://schemas.openxmlformats.org/officeDocument/2006/relationships/hyperlink" Target="http://online.zakon.kz/Document/?doc_id=30389588" TargetMode="External"/><Relationship Id="rId1979" Type="http://schemas.openxmlformats.org/officeDocument/2006/relationships/hyperlink" Target="http://online.zakon.kz/Document/?doc_id=1006061" TargetMode="External"/><Relationship Id="rId2157" Type="http://schemas.openxmlformats.org/officeDocument/2006/relationships/hyperlink" Target="http://online.zakon.kz/Document/?doc_id=30376596" TargetMode="External"/><Relationship Id="rId2364" Type="http://schemas.openxmlformats.org/officeDocument/2006/relationships/hyperlink" Target="http://online.zakon.kz/Document/?doc_id=30437158" TargetMode="External"/><Relationship Id="rId33" Type="http://schemas.openxmlformats.org/officeDocument/2006/relationships/hyperlink" Target="http://online.zakon.kz/Document/?doc_id=1049233" TargetMode="External"/><Relationship Id="rId129" Type="http://schemas.openxmlformats.org/officeDocument/2006/relationships/hyperlink" Target="http://online.zakon.kz/Document/?doc_id=30472271" TargetMode="External"/><Relationship Id="rId336" Type="http://schemas.openxmlformats.org/officeDocument/2006/relationships/hyperlink" Target="http://online.zakon.kz/Document/?doc_id=30503016" TargetMode="External"/><Relationship Id="rId543" Type="http://schemas.openxmlformats.org/officeDocument/2006/relationships/hyperlink" Target="http://online.zakon.kz/Document/?doc_id=30519128" TargetMode="External"/><Relationship Id="rId988" Type="http://schemas.openxmlformats.org/officeDocument/2006/relationships/hyperlink" Target="http://online.zakon.kz/Document/?doc_id=30390278" TargetMode="External"/><Relationship Id="rId1173" Type="http://schemas.openxmlformats.org/officeDocument/2006/relationships/hyperlink" Target="http://online.zakon.kz/Document/?doc_id=30487590" TargetMode="External"/><Relationship Id="rId1380" Type="http://schemas.openxmlformats.org/officeDocument/2006/relationships/hyperlink" Target="http://online.zakon.kz/Document/?doc_id=30519128" TargetMode="External"/><Relationship Id="rId1601" Type="http://schemas.openxmlformats.org/officeDocument/2006/relationships/hyperlink" Target="http://online.zakon.kz/Document/?doc_id=30520170" TargetMode="External"/><Relationship Id="rId1839" Type="http://schemas.openxmlformats.org/officeDocument/2006/relationships/hyperlink" Target="http://online.zakon.kz/Document/?doc_id=30519128" TargetMode="External"/><Relationship Id="rId2017" Type="http://schemas.openxmlformats.org/officeDocument/2006/relationships/hyperlink" Target="http://online.zakon.kz/Document/?doc_id=30443284" TargetMode="External"/><Relationship Id="rId2224" Type="http://schemas.openxmlformats.org/officeDocument/2006/relationships/hyperlink" Target="http://online.zakon.kz/Document/?doc_id=30519128" TargetMode="External"/><Relationship Id="rId182" Type="http://schemas.openxmlformats.org/officeDocument/2006/relationships/hyperlink" Target="http://online.zakon.kz/Document/?doc_id=30520170" TargetMode="External"/><Relationship Id="rId403" Type="http://schemas.openxmlformats.org/officeDocument/2006/relationships/hyperlink" Target="http://online.zakon.kz/Document/?doc_id=1013880" TargetMode="External"/><Relationship Id="rId750" Type="http://schemas.openxmlformats.org/officeDocument/2006/relationships/hyperlink" Target="http://online.zakon.kz/Document/?doc_id=30520170" TargetMode="External"/><Relationship Id="rId848" Type="http://schemas.openxmlformats.org/officeDocument/2006/relationships/hyperlink" Target="http://online.zakon.kz/Document/?doc_id=30567816" TargetMode="External"/><Relationship Id="rId1033" Type="http://schemas.openxmlformats.org/officeDocument/2006/relationships/hyperlink" Target="http://online.zakon.kz/Document/?doc_id=30486056" TargetMode="External"/><Relationship Id="rId1478" Type="http://schemas.openxmlformats.org/officeDocument/2006/relationships/hyperlink" Target="http://online.zakon.kz/Document/?doc_id=30520170" TargetMode="External"/><Relationship Id="rId1685" Type="http://schemas.openxmlformats.org/officeDocument/2006/relationships/hyperlink" Target="http://online.zakon.kz/Document/?doc_id=1026672" TargetMode="External"/><Relationship Id="rId1892" Type="http://schemas.openxmlformats.org/officeDocument/2006/relationships/hyperlink" Target="http://online.zakon.kz/Document/?doc_id=30437217" TargetMode="External"/><Relationship Id="rId1906" Type="http://schemas.openxmlformats.org/officeDocument/2006/relationships/hyperlink" Target="http://online.zakon.kz/Document/?doc_id=30445266" TargetMode="External"/><Relationship Id="rId2431" Type="http://schemas.openxmlformats.org/officeDocument/2006/relationships/hyperlink" Target="http://online.zakon.kz/Document/?doc_id=30519128" TargetMode="External"/><Relationship Id="rId487" Type="http://schemas.openxmlformats.org/officeDocument/2006/relationships/hyperlink" Target="http://online.zakon.kz/Document/?doc_id=30586314" TargetMode="External"/><Relationship Id="rId610" Type="http://schemas.openxmlformats.org/officeDocument/2006/relationships/hyperlink" Target="http://online.zakon.kz/Document/?doc_id=30387356" TargetMode="External"/><Relationship Id="rId694" Type="http://schemas.openxmlformats.org/officeDocument/2006/relationships/hyperlink" Target="http://online.zakon.kz/Document/?doc_id=1026672" TargetMode="External"/><Relationship Id="rId708" Type="http://schemas.openxmlformats.org/officeDocument/2006/relationships/hyperlink" Target="http://online.zakon.kz/Document/?link_id=1000927285" TargetMode="External"/><Relationship Id="rId915" Type="http://schemas.openxmlformats.org/officeDocument/2006/relationships/hyperlink" Target="http://online.zakon.kz/Document/?doc_id=30414583" TargetMode="External"/><Relationship Id="rId1240" Type="http://schemas.openxmlformats.org/officeDocument/2006/relationships/hyperlink" Target="http://online.zakon.kz/Document/?doc_id=30535175" TargetMode="External"/><Relationship Id="rId1338" Type="http://schemas.openxmlformats.org/officeDocument/2006/relationships/hyperlink" Target="http://online.zakon.kz/Document/?doc_id=1004071" TargetMode="External"/><Relationship Id="rId1545" Type="http://schemas.openxmlformats.org/officeDocument/2006/relationships/hyperlink" Target="http://online.zakon.kz/Document/?doc_id=30502728" TargetMode="External"/><Relationship Id="rId2070" Type="http://schemas.openxmlformats.org/officeDocument/2006/relationships/hyperlink" Target="http://online.zakon.kz/Document/?doc_id=30412699" TargetMode="External"/><Relationship Id="rId2168" Type="http://schemas.openxmlformats.org/officeDocument/2006/relationships/hyperlink" Target="http://online.zakon.kz/Document/?doc_id=30381446" TargetMode="External"/><Relationship Id="rId2375" Type="http://schemas.openxmlformats.org/officeDocument/2006/relationships/hyperlink" Target="http://online.zakon.kz/Document/?doc_id=30381446" TargetMode="External"/><Relationship Id="rId347" Type="http://schemas.openxmlformats.org/officeDocument/2006/relationships/hyperlink" Target="http://online.zakon.kz/Document/?doc_id=30557580" TargetMode="External"/><Relationship Id="rId999" Type="http://schemas.openxmlformats.org/officeDocument/2006/relationships/hyperlink" Target="http://online.zakon.kz/Document/?doc_id=30507926" TargetMode="External"/><Relationship Id="rId1100" Type="http://schemas.openxmlformats.org/officeDocument/2006/relationships/hyperlink" Target="http://online.zakon.kz/Document/?doc_id=1048784" TargetMode="External"/><Relationship Id="rId1184" Type="http://schemas.openxmlformats.org/officeDocument/2006/relationships/hyperlink" Target="http://online.zakon.kz/Document/?doc_id=30520170" TargetMode="External"/><Relationship Id="rId1405" Type="http://schemas.openxmlformats.org/officeDocument/2006/relationships/hyperlink" Target="http://online.zakon.kz/Document/?doc_id=30443496" TargetMode="External"/><Relationship Id="rId1752" Type="http://schemas.openxmlformats.org/officeDocument/2006/relationships/hyperlink" Target="http://online.zakon.kz/Document/?doc_id=30087221" TargetMode="External"/><Relationship Id="rId2028" Type="http://schemas.openxmlformats.org/officeDocument/2006/relationships/hyperlink" Target="http://online.zakon.kz/Document/?doc_id=30520170" TargetMode="External"/><Relationship Id="rId44" Type="http://schemas.openxmlformats.org/officeDocument/2006/relationships/hyperlink" Target="http://online.zakon.kz/Document/?doc_id=30384393" TargetMode="External"/><Relationship Id="rId554" Type="http://schemas.openxmlformats.org/officeDocument/2006/relationships/hyperlink" Target="http://online.zakon.kz/Document/?doc_id=1026672" TargetMode="External"/><Relationship Id="rId761" Type="http://schemas.openxmlformats.org/officeDocument/2006/relationships/hyperlink" Target="http://online.zakon.kz/Document/?doc_id=30384393" TargetMode="External"/><Relationship Id="rId859" Type="http://schemas.openxmlformats.org/officeDocument/2006/relationships/hyperlink" Target="http://online.zakon.kz/Document/?doc_id=30567816" TargetMode="External"/><Relationship Id="rId1391" Type="http://schemas.openxmlformats.org/officeDocument/2006/relationships/hyperlink" Target="http://online.zakon.kz/Document/?doc_id=30519128" TargetMode="External"/><Relationship Id="rId1489" Type="http://schemas.openxmlformats.org/officeDocument/2006/relationships/hyperlink" Target="http://online.zakon.kz/Document/?doc_id=30567816" TargetMode="External"/><Relationship Id="rId1612" Type="http://schemas.openxmlformats.org/officeDocument/2006/relationships/hyperlink" Target="http://online.zakon.kz/Document/?doc_id=30519128" TargetMode="External"/><Relationship Id="rId1696" Type="http://schemas.openxmlformats.org/officeDocument/2006/relationships/hyperlink" Target="http://online.zakon.kz/Document/?doc_id=30536012" TargetMode="External"/><Relationship Id="rId1917" Type="http://schemas.openxmlformats.org/officeDocument/2006/relationships/hyperlink" Target="http://online.zakon.kz/Document/?doc_id=1026672" TargetMode="External"/><Relationship Id="rId2235" Type="http://schemas.openxmlformats.org/officeDocument/2006/relationships/hyperlink" Target="http://online.zakon.kz/Document/?doc_id=30563105" TargetMode="External"/><Relationship Id="rId2442" Type="http://schemas.openxmlformats.org/officeDocument/2006/relationships/hyperlink" Target="http://online.zakon.kz/Document/?doc_id=30520170" TargetMode="External"/><Relationship Id="rId193" Type="http://schemas.openxmlformats.org/officeDocument/2006/relationships/hyperlink" Target="http://online.zakon.kz/Document/?doc_id=30443287" TargetMode="External"/><Relationship Id="rId207" Type="http://schemas.openxmlformats.org/officeDocument/2006/relationships/hyperlink" Target="http://online.zakon.kz/Document/?doc_id=30443284" TargetMode="External"/><Relationship Id="rId414" Type="http://schemas.openxmlformats.org/officeDocument/2006/relationships/hyperlink" Target="http://online.zakon.kz/Document/?doc_id=30384393" TargetMode="External"/><Relationship Id="rId498" Type="http://schemas.openxmlformats.org/officeDocument/2006/relationships/hyperlink" Target="http://online.zakon.kz/Document/?doc_id=30502850" TargetMode="External"/><Relationship Id="rId621" Type="http://schemas.openxmlformats.org/officeDocument/2006/relationships/hyperlink" Target="http://online.zakon.kz/Document/?doc_id=30567816" TargetMode="External"/><Relationship Id="rId1044" Type="http://schemas.openxmlformats.org/officeDocument/2006/relationships/hyperlink" Target="http://online.zakon.kz/Document/?doc_id=30503223" TargetMode="External"/><Relationship Id="rId1251" Type="http://schemas.openxmlformats.org/officeDocument/2006/relationships/hyperlink" Target="http://online.zakon.kz/Document/?doc_id=30397969" TargetMode="External"/><Relationship Id="rId1349" Type="http://schemas.openxmlformats.org/officeDocument/2006/relationships/hyperlink" Target="http://online.zakon.kz/Document/?doc_id=30519128" TargetMode="External"/><Relationship Id="rId2081" Type="http://schemas.openxmlformats.org/officeDocument/2006/relationships/hyperlink" Target="http://online.zakon.kz/Document/?doc_id=30520170" TargetMode="External"/><Relationship Id="rId2179" Type="http://schemas.openxmlformats.org/officeDocument/2006/relationships/hyperlink" Target="http://online.zakon.kz/Document/?doc_id=30381446" TargetMode="External"/><Relationship Id="rId2302" Type="http://schemas.openxmlformats.org/officeDocument/2006/relationships/hyperlink" Target="http://online.zakon.kz/Document/?doc_id=30448496" TargetMode="External"/><Relationship Id="rId260" Type="http://schemas.openxmlformats.org/officeDocument/2006/relationships/hyperlink" Target="http://online.zakon.kz/Document/?doc_id=30519128" TargetMode="External"/><Relationship Id="rId719" Type="http://schemas.openxmlformats.org/officeDocument/2006/relationships/hyperlink" Target="http://online.zakon.kz/Document/?doc_id=30565746" TargetMode="External"/><Relationship Id="rId926" Type="http://schemas.openxmlformats.org/officeDocument/2006/relationships/hyperlink" Target="http://online.zakon.kz/Document/?doc_id=30502785" TargetMode="External"/><Relationship Id="rId1111" Type="http://schemas.openxmlformats.org/officeDocument/2006/relationships/hyperlink" Target="http://online.zakon.kz/Document/?doc_id=30487873" TargetMode="External"/><Relationship Id="rId1556" Type="http://schemas.openxmlformats.org/officeDocument/2006/relationships/hyperlink" Target="http://online.zakon.kz/Document/?doc_id=30591181" TargetMode="External"/><Relationship Id="rId1763" Type="http://schemas.openxmlformats.org/officeDocument/2006/relationships/hyperlink" Target="http://online.zakon.kz/Document/?doc_id=30520170" TargetMode="External"/><Relationship Id="rId1970" Type="http://schemas.openxmlformats.org/officeDocument/2006/relationships/hyperlink" Target="http://online.zakon.kz/Document/?doc_id=30381446" TargetMode="External"/><Relationship Id="rId2386" Type="http://schemas.openxmlformats.org/officeDocument/2006/relationships/hyperlink" Target="http://online.zakon.kz/Document/?doc_id=30381446" TargetMode="External"/><Relationship Id="rId55" Type="http://schemas.openxmlformats.org/officeDocument/2006/relationships/hyperlink" Target="http://online.zakon.kz/Document/?doc_id=30194061" TargetMode="External"/><Relationship Id="rId120" Type="http://schemas.openxmlformats.org/officeDocument/2006/relationships/hyperlink" Target="http://online.zakon.kz/Document/?doc_id=30563105" TargetMode="External"/><Relationship Id="rId358" Type="http://schemas.openxmlformats.org/officeDocument/2006/relationships/hyperlink" Target="http://online.zakon.kz/Document/?doc_id=30376596" TargetMode="External"/><Relationship Id="rId565" Type="http://schemas.openxmlformats.org/officeDocument/2006/relationships/hyperlink" Target="http://online.zakon.kz/Document/?doc_id=30367517" TargetMode="External"/><Relationship Id="rId772" Type="http://schemas.openxmlformats.org/officeDocument/2006/relationships/hyperlink" Target="http://online.zakon.kz/Document/?doc_id=30485764" TargetMode="External"/><Relationship Id="rId1195" Type="http://schemas.openxmlformats.org/officeDocument/2006/relationships/hyperlink" Target="http://online.zakon.kz/Document/?doc_id=30447840" TargetMode="External"/><Relationship Id="rId1209" Type="http://schemas.openxmlformats.org/officeDocument/2006/relationships/hyperlink" Target="http://online.zakon.kz/Document/?doc_id=30519128" TargetMode="External"/><Relationship Id="rId1416" Type="http://schemas.openxmlformats.org/officeDocument/2006/relationships/hyperlink" Target="http://online.zakon.kz/Document/?doc_id=30565746" TargetMode="External"/><Relationship Id="rId1623" Type="http://schemas.openxmlformats.org/officeDocument/2006/relationships/hyperlink" Target="http://online.zakon.kz/Document/?link_id=1001288951" TargetMode="External"/><Relationship Id="rId1830" Type="http://schemas.openxmlformats.org/officeDocument/2006/relationships/hyperlink" Target="http://online.zakon.kz/Document/?doc_id=1041486" TargetMode="External"/><Relationship Id="rId2039" Type="http://schemas.openxmlformats.org/officeDocument/2006/relationships/hyperlink" Target="http://online.zakon.kz/Document/?doc_id=30519128" TargetMode="External"/><Relationship Id="rId2246" Type="http://schemas.openxmlformats.org/officeDocument/2006/relationships/hyperlink" Target="http://online.zakon.kz/Document/?doc_id=1006061" TargetMode="External"/><Relationship Id="rId2453" Type="http://schemas.openxmlformats.org/officeDocument/2006/relationships/header" Target="header1.xml"/><Relationship Id="rId218" Type="http://schemas.openxmlformats.org/officeDocument/2006/relationships/hyperlink" Target="http://online.zakon.kz/Document/?doc_id=30563105" TargetMode="External"/><Relationship Id="rId425" Type="http://schemas.openxmlformats.org/officeDocument/2006/relationships/hyperlink" Target="http://online.zakon.kz/Document/?doc_id=30092011" TargetMode="External"/><Relationship Id="rId632" Type="http://schemas.openxmlformats.org/officeDocument/2006/relationships/hyperlink" Target="http://online.zakon.kz/Document/?doc_id=30494730" TargetMode="External"/><Relationship Id="rId1055" Type="http://schemas.openxmlformats.org/officeDocument/2006/relationships/hyperlink" Target="http://online.zakon.kz/Document/?doc_id=30565746" TargetMode="External"/><Relationship Id="rId1262" Type="http://schemas.openxmlformats.org/officeDocument/2006/relationships/hyperlink" Target="http://online.zakon.kz/Document/?doc_id=30376596" TargetMode="External"/><Relationship Id="rId1928" Type="http://schemas.openxmlformats.org/officeDocument/2006/relationships/hyperlink" Target="http://online.zakon.kz/Document/?doc_id=30384393" TargetMode="External"/><Relationship Id="rId2092" Type="http://schemas.openxmlformats.org/officeDocument/2006/relationships/hyperlink" Target="http://online.zakon.kz/Document/?doc_id=30520170" TargetMode="External"/><Relationship Id="rId2106" Type="http://schemas.openxmlformats.org/officeDocument/2006/relationships/hyperlink" Target="http://online.zakon.kz/Document/?doc_id=30563105" TargetMode="External"/><Relationship Id="rId2313" Type="http://schemas.openxmlformats.org/officeDocument/2006/relationships/hyperlink" Target="http://online.zakon.kz/Document/?doc_id=30567816" TargetMode="External"/><Relationship Id="rId271" Type="http://schemas.openxmlformats.org/officeDocument/2006/relationships/hyperlink" Target="http://online.zakon.kz/Document/?doc_id=30520170" TargetMode="External"/><Relationship Id="rId937" Type="http://schemas.openxmlformats.org/officeDocument/2006/relationships/hyperlink" Target="http://online.zakon.kz/Document/?doc_id=30520170" TargetMode="External"/><Relationship Id="rId1122" Type="http://schemas.openxmlformats.org/officeDocument/2006/relationships/hyperlink" Target="http://online.zakon.kz/Document/?doc_id=1038630" TargetMode="External"/><Relationship Id="rId1567" Type="http://schemas.openxmlformats.org/officeDocument/2006/relationships/hyperlink" Target="http://online.zakon.kz/Document/?doc_id=30519128" TargetMode="External"/><Relationship Id="rId1774" Type="http://schemas.openxmlformats.org/officeDocument/2006/relationships/hyperlink" Target="http://online.zakon.kz/Document/?doc_id=30520170" TargetMode="External"/><Relationship Id="rId1981" Type="http://schemas.openxmlformats.org/officeDocument/2006/relationships/hyperlink" Target="http://online.zakon.kz/Document/?doc_id=30563105" TargetMode="External"/><Relationship Id="rId2397" Type="http://schemas.openxmlformats.org/officeDocument/2006/relationships/hyperlink" Target="http://online.zakon.kz/Document/?doc_id=30520170" TargetMode="External"/><Relationship Id="rId66" Type="http://schemas.openxmlformats.org/officeDocument/2006/relationships/hyperlink" Target="http://online.zakon.kz/Document/?doc_id=30376596" TargetMode="External"/><Relationship Id="rId131" Type="http://schemas.openxmlformats.org/officeDocument/2006/relationships/hyperlink" Target="http://online.zakon.kz/Document/?doc_id=30519128" TargetMode="External"/><Relationship Id="rId369" Type="http://schemas.openxmlformats.org/officeDocument/2006/relationships/hyperlink" Target="http://online.zakon.kz/Document/?doc_id=30391477" TargetMode="External"/><Relationship Id="rId576" Type="http://schemas.openxmlformats.org/officeDocument/2006/relationships/hyperlink" Target="http://online.zakon.kz/Document/?doc_id=30367517" TargetMode="External"/><Relationship Id="rId783" Type="http://schemas.openxmlformats.org/officeDocument/2006/relationships/hyperlink" Target="http://online.zakon.kz/Document/?link_id=1001333250" TargetMode="External"/><Relationship Id="rId990" Type="http://schemas.openxmlformats.org/officeDocument/2006/relationships/hyperlink" Target="http://online.zakon.kz/Document/?doc_id=30520170" TargetMode="External"/><Relationship Id="rId1427" Type="http://schemas.openxmlformats.org/officeDocument/2006/relationships/hyperlink" Target="http://online.zakon.kz/Document/?doc_id=30605555" TargetMode="External"/><Relationship Id="rId1634" Type="http://schemas.openxmlformats.org/officeDocument/2006/relationships/hyperlink" Target="http://online.zakon.kz/Document/?doc_id=30519128" TargetMode="External"/><Relationship Id="rId1841" Type="http://schemas.openxmlformats.org/officeDocument/2006/relationships/hyperlink" Target="http://online.zakon.kz/Document/?doc_id=30449767" TargetMode="External"/><Relationship Id="rId2257" Type="http://schemas.openxmlformats.org/officeDocument/2006/relationships/hyperlink" Target="http://online.zakon.kz/Document/?doc_id=30520170" TargetMode="External"/><Relationship Id="rId229" Type="http://schemas.openxmlformats.org/officeDocument/2006/relationships/hyperlink" Target="http://online.zakon.kz/Document/?doc_id=30519128" TargetMode="External"/><Relationship Id="rId436" Type="http://schemas.openxmlformats.org/officeDocument/2006/relationships/hyperlink" Target="http://online.zakon.kz/Document/?doc_id=30384404" TargetMode="External"/><Relationship Id="rId643" Type="http://schemas.openxmlformats.org/officeDocument/2006/relationships/hyperlink" Target="http://online.zakon.kz/Document/?doc_id=30565746" TargetMode="External"/><Relationship Id="rId1066" Type="http://schemas.openxmlformats.org/officeDocument/2006/relationships/hyperlink" Target="http://online.zakon.kz/Document/?doc_id=30519128" TargetMode="External"/><Relationship Id="rId1273" Type="http://schemas.openxmlformats.org/officeDocument/2006/relationships/hyperlink" Target="http://online.zakon.kz/Document/?doc_id=30519128" TargetMode="External"/><Relationship Id="rId1480" Type="http://schemas.openxmlformats.org/officeDocument/2006/relationships/hyperlink" Target="http://online.zakon.kz/Document/?doc_id=30520170" TargetMode="External"/><Relationship Id="rId1939" Type="http://schemas.openxmlformats.org/officeDocument/2006/relationships/hyperlink" Target="http://online.zakon.kz/Document/?doc_id=30404815" TargetMode="External"/><Relationship Id="rId2117" Type="http://schemas.openxmlformats.org/officeDocument/2006/relationships/hyperlink" Target="http://online.zakon.kz/Document/?doc_id=30427385" TargetMode="External"/><Relationship Id="rId2324" Type="http://schemas.openxmlformats.org/officeDocument/2006/relationships/hyperlink" Target="http://online.zakon.kz/Document/?doc_id=30565746" TargetMode="External"/><Relationship Id="rId850" Type="http://schemas.openxmlformats.org/officeDocument/2006/relationships/hyperlink" Target="http://online.zakon.kz/Document/?doc_id=30567816" TargetMode="External"/><Relationship Id="rId948" Type="http://schemas.openxmlformats.org/officeDocument/2006/relationships/hyperlink" Target="http://online.zakon.kz/Document/?doc_id=30519128" TargetMode="External"/><Relationship Id="rId1133" Type="http://schemas.openxmlformats.org/officeDocument/2006/relationships/hyperlink" Target="http://online.zakon.kz/Document/?doc_id=30519128" TargetMode="External"/><Relationship Id="rId1578" Type="http://schemas.openxmlformats.org/officeDocument/2006/relationships/hyperlink" Target="http://online.zakon.kz/Document/?doc_id=30462038" TargetMode="External"/><Relationship Id="rId1701" Type="http://schemas.openxmlformats.org/officeDocument/2006/relationships/hyperlink" Target="http://online.zakon.kz/Document/?doc_id=1039354" TargetMode="External"/><Relationship Id="rId1785" Type="http://schemas.openxmlformats.org/officeDocument/2006/relationships/hyperlink" Target="http://online.zakon.kz/Document/?doc_id=30420553" TargetMode="External"/><Relationship Id="rId1992" Type="http://schemas.openxmlformats.org/officeDocument/2006/relationships/hyperlink" Target="http://online.zakon.kz/Document/?link_id=1001308139" TargetMode="External"/><Relationship Id="rId77" Type="http://schemas.openxmlformats.org/officeDocument/2006/relationships/hyperlink" Target="http://online.zakon.kz/Document/?doc_id=30520170" TargetMode="External"/><Relationship Id="rId282" Type="http://schemas.openxmlformats.org/officeDocument/2006/relationships/hyperlink" Target="http://online.zakon.kz/Document/?doc_id=30092011" TargetMode="External"/><Relationship Id="rId503" Type="http://schemas.openxmlformats.org/officeDocument/2006/relationships/hyperlink" Target="http://online.zakon.kz/Document/?doc_id=30384558" TargetMode="External"/><Relationship Id="rId587" Type="http://schemas.openxmlformats.org/officeDocument/2006/relationships/hyperlink" Target="http://online.zakon.kz/Document/?doc_id=30367517" TargetMode="External"/><Relationship Id="rId710" Type="http://schemas.openxmlformats.org/officeDocument/2006/relationships/hyperlink" Target="http://online.zakon.kz/Document/?doc_id=30567816" TargetMode="External"/><Relationship Id="rId808" Type="http://schemas.openxmlformats.org/officeDocument/2006/relationships/hyperlink" Target="http://online.zakon.kz/Document/?doc_id=30384393" TargetMode="External"/><Relationship Id="rId1340" Type="http://schemas.openxmlformats.org/officeDocument/2006/relationships/hyperlink" Target="http://online.zakon.kz/Document/?doc_id=30520170" TargetMode="External"/><Relationship Id="rId1438" Type="http://schemas.openxmlformats.org/officeDocument/2006/relationships/hyperlink" Target="http://online.zakon.kz/Document/?doc_id=30384393" TargetMode="External"/><Relationship Id="rId1645" Type="http://schemas.openxmlformats.org/officeDocument/2006/relationships/hyperlink" Target="http://online.zakon.kz/Document/?doc_id=30493573" TargetMode="External"/><Relationship Id="rId2170" Type="http://schemas.openxmlformats.org/officeDocument/2006/relationships/hyperlink" Target="http://online.zakon.kz/Document/?doc_id=30381446" TargetMode="External"/><Relationship Id="rId2268" Type="http://schemas.openxmlformats.org/officeDocument/2006/relationships/hyperlink" Target="http://online.zakon.kz/Document/?doc_id=30574660"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567816" TargetMode="External"/><Relationship Id="rId447" Type="http://schemas.openxmlformats.org/officeDocument/2006/relationships/hyperlink" Target="http://online.zakon.kz/Document/?doc_id=30384393" TargetMode="External"/><Relationship Id="rId794" Type="http://schemas.openxmlformats.org/officeDocument/2006/relationships/hyperlink" Target="http://online.zakon.kz/Document/?doc_id=30565746" TargetMode="External"/><Relationship Id="rId1077" Type="http://schemas.openxmlformats.org/officeDocument/2006/relationships/hyperlink" Target="http://online.zakon.kz/Document/?doc_id=1038630" TargetMode="External"/><Relationship Id="rId1200" Type="http://schemas.openxmlformats.org/officeDocument/2006/relationships/hyperlink" Target="http://online.zakon.kz/Document/?doc_id=30565746" TargetMode="External"/><Relationship Id="rId1852" Type="http://schemas.openxmlformats.org/officeDocument/2006/relationships/hyperlink" Target="http://online.zakon.kz/Document/?doc_id=30520170" TargetMode="External"/><Relationship Id="rId2030" Type="http://schemas.openxmlformats.org/officeDocument/2006/relationships/hyperlink" Target="http://online.zakon.kz/Document/?doc_id=30519128" TargetMode="External"/><Relationship Id="rId2128" Type="http://schemas.openxmlformats.org/officeDocument/2006/relationships/hyperlink" Target="http://online.zakon.kz/Document/?doc_id=30462400" TargetMode="External"/><Relationship Id="rId654" Type="http://schemas.openxmlformats.org/officeDocument/2006/relationships/hyperlink" Target="http://online.zakon.kz/Document/?doc_id=30565746" TargetMode="External"/><Relationship Id="rId861" Type="http://schemas.openxmlformats.org/officeDocument/2006/relationships/hyperlink" Target="http://online.zakon.kz/Document/?doc_id=30520170" TargetMode="External"/><Relationship Id="rId959" Type="http://schemas.openxmlformats.org/officeDocument/2006/relationships/hyperlink" Target="http://online.zakon.kz/Document/?doc_id=30519128" TargetMode="External"/><Relationship Id="rId1284" Type="http://schemas.openxmlformats.org/officeDocument/2006/relationships/hyperlink" Target="http://online.zakon.kz/Document/?doc_id=30519128" TargetMode="External"/><Relationship Id="rId1491" Type="http://schemas.openxmlformats.org/officeDocument/2006/relationships/hyperlink" Target="http://online.zakon.kz/Document/?doc_id=30520170" TargetMode="External"/><Relationship Id="rId1505" Type="http://schemas.openxmlformats.org/officeDocument/2006/relationships/hyperlink" Target="http://online.zakon.kz/Document/?doc_id=30567816" TargetMode="External"/><Relationship Id="rId1589" Type="http://schemas.openxmlformats.org/officeDocument/2006/relationships/hyperlink" Target="http://online.zakon.kz/Document/?doc_id=30567816" TargetMode="External"/><Relationship Id="rId1712" Type="http://schemas.openxmlformats.org/officeDocument/2006/relationships/hyperlink" Target="http://online.zakon.kz/Document/?doc_id=30519128" TargetMode="External"/><Relationship Id="rId2335" Type="http://schemas.openxmlformats.org/officeDocument/2006/relationships/hyperlink" Target="http://online.zakon.kz/Document/?doc_id=30477813" TargetMode="External"/><Relationship Id="rId293" Type="http://schemas.openxmlformats.org/officeDocument/2006/relationships/hyperlink" Target="http://online.zakon.kz/Document/?link_id=1001279522" TargetMode="External"/><Relationship Id="rId307" Type="http://schemas.openxmlformats.org/officeDocument/2006/relationships/hyperlink" Target="http://online.zakon.kz/Document/?doc_id=30367517" TargetMode="External"/><Relationship Id="rId514" Type="http://schemas.openxmlformats.org/officeDocument/2006/relationships/hyperlink" Target="http://online.zakon.kz/Document/?doc_id=30381854" TargetMode="External"/><Relationship Id="rId721" Type="http://schemas.openxmlformats.org/officeDocument/2006/relationships/hyperlink" Target="http://online.zakon.kz/Document/?doc_id=30520170" TargetMode="External"/><Relationship Id="rId1144" Type="http://schemas.openxmlformats.org/officeDocument/2006/relationships/hyperlink" Target="http://online.zakon.kz/Document/?doc_id=30443284" TargetMode="External"/><Relationship Id="rId1351" Type="http://schemas.openxmlformats.org/officeDocument/2006/relationships/hyperlink" Target="http://online.zakon.kz/Document/?doc_id=30519128" TargetMode="External"/><Relationship Id="rId1449" Type="http://schemas.openxmlformats.org/officeDocument/2006/relationships/hyperlink" Target="http://online.zakon.kz/Document/?doc_id=30486058" TargetMode="External"/><Relationship Id="rId1796" Type="http://schemas.openxmlformats.org/officeDocument/2006/relationships/hyperlink" Target="http://online.zakon.kz/Document/?doc_id=30520170" TargetMode="External"/><Relationship Id="rId2181" Type="http://schemas.openxmlformats.org/officeDocument/2006/relationships/hyperlink" Target="http://online.zakon.kz/Document/?doc_id=30519128" TargetMode="External"/><Relationship Id="rId2402" Type="http://schemas.openxmlformats.org/officeDocument/2006/relationships/hyperlink" Target="http://online.zakon.kz/Document/?doc_id=1038630" TargetMode="External"/><Relationship Id="rId88" Type="http://schemas.openxmlformats.org/officeDocument/2006/relationships/hyperlink" Target="http://online.zakon.kz/Document/?doc_id=30494728" TargetMode="External"/><Relationship Id="rId153" Type="http://schemas.openxmlformats.org/officeDocument/2006/relationships/hyperlink" Target="http://online.zakon.kz/Document/?doc_id=30519128" TargetMode="External"/><Relationship Id="rId360" Type="http://schemas.openxmlformats.org/officeDocument/2006/relationships/hyperlink" Target="http://online.zakon.kz/Document/?doc_id=30519128" TargetMode="External"/><Relationship Id="rId598" Type="http://schemas.openxmlformats.org/officeDocument/2006/relationships/hyperlink" Target="http://online.zakon.kz/Document/?doc_id=30519128" TargetMode="External"/><Relationship Id="rId819" Type="http://schemas.openxmlformats.org/officeDocument/2006/relationships/hyperlink" Target="http://online.zakon.kz/Document/?doc_id=30565746" TargetMode="External"/><Relationship Id="rId1004" Type="http://schemas.openxmlformats.org/officeDocument/2006/relationships/hyperlink" Target="http://online.zakon.kz/Document/?doc_id=30507080" TargetMode="External"/><Relationship Id="rId1211" Type="http://schemas.openxmlformats.org/officeDocument/2006/relationships/hyperlink" Target="http://online.zakon.kz/Document/?doc_id=30416840" TargetMode="External"/><Relationship Id="rId1656" Type="http://schemas.openxmlformats.org/officeDocument/2006/relationships/hyperlink" Target="http://online.zakon.kz/Document/?doc_id=30535309" TargetMode="External"/><Relationship Id="rId1863" Type="http://schemas.openxmlformats.org/officeDocument/2006/relationships/hyperlink" Target="http://online.zakon.kz/Document/?doc_id=30489521" TargetMode="External"/><Relationship Id="rId2041" Type="http://schemas.openxmlformats.org/officeDocument/2006/relationships/hyperlink" Target="http://online.zakon.kz/Document/?doc_id=30531771" TargetMode="External"/><Relationship Id="rId2279" Type="http://schemas.openxmlformats.org/officeDocument/2006/relationships/hyperlink" Target="http://online.zakon.kz/Document/?doc_id=30194061" TargetMode="External"/><Relationship Id="rId220" Type="http://schemas.openxmlformats.org/officeDocument/2006/relationships/hyperlink" Target="http://online.zakon.kz/Document/?doc_id=30563105" TargetMode="External"/><Relationship Id="rId458" Type="http://schemas.openxmlformats.org/officeDocument/2006/relationships/hyperlink" Target="http://online.zakon.kz/Document/?doc_id=1007971" TargetMode="External"/><Relationship Id="rId665" Type="http://schemas.openxmlformats.org/officeDocument/2006/relationships/hyperlink" Target="http://online.zakon.kz/Document/?doc_id=30480487" TargetMode="External"/><Relationship Id="rId872" Type="http://schemas.openxmlformats.org/officeDocument/2006/relationships/hyperlink" Target="http://online.zakon.kz/Document/?doc_id=30376599" TargetMode="External"/><Relationship Id="rId1088" Type="http://schemas.openxmlformats.org/officeDocument/2006/relationships/hyperlink" Target="http://online.zakon.kz/Document/?doc_id=30503101" TargetMode="External"/><Relationship Id="rId1295" Type="http://schemas.openxmlformats.org/officeDocument/2006/relationships/hyperlink" Target="http://online.zakon.kz/Document/?doc_id=30484839" TargetMode="External"/><Relationship Id="rId1309" Type="http://schemas.openxmlformats.org/officeDocument/2006/relationships/hyperlink" Target="http://online.zakon.kz/Document/?doc_id=1044359" TargetMode="External"/><Relationship Id="rId1516" Type="http://schemas.openxmlformats.org/officeDocument/2006/relationships/hyperlink" Target="http://online.zakon.kz/Document/?doc_id=30502404" TargetMode="External"/><Relationship Id="rId1723" Type="http://schemas.openxmlformats.org/officeDocument/2006/relationships/hyperlink" Target="http://online.zakon.kz/Document/?doc_id=30581668" TargetMode="External"/><Relationship Id="rId1930" Type="http://schemas.openxmlformats.org/officeDocument/2006/relationships/hyperlink" Target="http://online.zakon.kz/Document/?doc_id=30384393" TargetMode="External"/><Relationship Id="rId2139" Type="http://schemas.openxmlformats.org/officeDocument/2006/relationships/hyperlink" Target="http://online.zakon.kz/Document/?doc_id=30491488" TargetMode="External"/><Relationship Id="rId2346" Type="http://schemas.openxmlformats.org/officeDocument/2006/relationships/hyperlink" Target="http://online.zakon.kz/Document/?doc_id=30519128" TargetMode="External"/><Relationship Id="rId15" Type="http://schemas.openxmlformats.org/officeDocument/2006/relationships/hyperlink" Target="http://online.zakon.kz/Document/?doc_id=30520170" TargetMode="External"/><Relationship Id="rId318" Type="http://schemas.openxmlformats.org/officeDocument/2006/relationships/hyperlink" Target="http://online.zakon.kz/Document/?doc_id=30519128" TargetMode="External"/><Relationship Id="rId525" Type="http://schemas.openxmlformats.org/officeDocument/2006/relationships/hyperlink" Target="http://online.zakon.kz/Document/?doc_id=30384558" TargetMode="External"/><Relationship Id="rId732" Type="http://schemas.openxmlformats.org/officeDocument/2006/relationships/hyperlink" Target="http://online.zakon.kz/Document/?doc_id=30519128" TargetMode="External"/><Relationship Id="rId1155" Type="http://schemas.openxmlformats.org/officeDocument/2006/relationships/hyperlink" Target="http://online.zakon.kz/Document/?doc_id=30519128" TargetMode="External"/><Relationship Id="rId1362" Type="http://schemas.openxmlformats.org/officeDocument/2006/relationships/hyperlink" Target="http://online.zakon.kz/Document/?doc_id=30519128" TargetMode="External"/><Relationship Id="rId2192" Type="http://schemas.openxmlformats.org/officeDocument/2006/relationships/hyperlink" Target="http://online.zakon.kz/Document/?doc_id=30520170" TargetMode="External"/><Relationship Id="rId2206" Type="http://schemas.openxmlformats.org/officeDocument/2006/relationships/hyperlink" Target="http://online.zakon.kz/Document/?doc_id=30520170" TargetMode="External"/><Relationship Id="rId2413" Type="http://schemas.openxmlformats.org/officeDocument/2006/relationships/hyperlink" Target="http://online.zakon.kz/Document/?doc_id=30381446" TargetMode="External"/><Relationship Id="rId99" Type="http://schemas.openxmlformats.org/officeDocument/2006/relationships/hyperlink" Target="http://online.zakon.kz/Document/?link_id=1000086823" TargetMode="External"/><Relationship Id="rId164" Type="http://schemas.openxmlformats.org/officeDocument/2006/relationships/hyperlink" Target="http://online.zakon.kz/Document/?doc_id=30443284" TargetMode="External"/><Relationship Id="rId371" Type="http://schemas.openxmlformats.org/officeDocument/2006/relationships/hyperlink" Target="http://online.zakon.kz/Document/?doc_id=30567816" TargetMode="External"/><Relationship Id="rId1015" Type="http://schemas.openxmlformats.org/officeDocument/2006/relationships/hyperlink" Target="http://online.zakon.kz/Document/?doc_id=30502383" TargetMode="External"/><Relationship Id="rId1222" Type="http://schemas.openxmlformats.org/officeDocument/2006/relationships/hyperlink" Target="http://online.zakon.kz/Document/?doc_id=30520170" TargetMode="External"/><Relationship Id="rId1667" Type="http://schemas.openxmlformats.org/officeDocument/2006/relationships/hyperlink" Target="http://online.zakon.kz/Document/?doc_id=30519128" TargetMode="External"/><Relationship Id="rId1874" Type="http://schemas.openxmlformats.org/officeDocument/2006/relationships/hyperlink" Target="http://online.zakon.kz/Document/?doc_id=1027159" TargetMode="External"/><Relationship Id="rId2052" Type="http://schemas.openxmlformats.org/officeDocument/2006/relationships/hyperlink" Target="http://online.zakon.kz/Document/?doc_id=30376596" TargetMode="External"/><Relationship Id="rId469" Type="http://schemas.openxmlformats.org/officeDocument/2006/relationships/hyperlink" Target="http://online.zakon.kz/Document/?doc_id=30559920" TargetMode="External"/><Relationship Id="rId676" Type="http://schemas.openxmlformats.org/officeDocument/2006/relationships/hyperlink" Target="http://online.zakon.kz/Document/?doc_id=30591152" TargetMode="External"/><Relationship Id="rId883" Type="http://schemas.openxmlformats.org/officeDocument/2006/relationships/hyperlink" Target="http://online.zakon.kz/Document/?doc_id=30520170" TargetMode="External"/><Relationship Id="rId1099" Type="http://schemas.openxmlformats.org/officeDocument/2006/relationships/hyperlink" Target="http://online.zakon.kz/Document/?doc_id=30510461" TargetMode="External"/><Relationship Id="rId1527" Type="http://schemas.openxmlformats.org/officeDocument/2006/relationships/hyperlink" Target="http://online.zakon.kz/Document/?doc_id=30565746" TargetMode="External"/><Relationship Id="rId1734" Type="http://schemas.openxmlformats.org/officeDocument/2006/relationships/hyperlink" Target="http://online.zakon.kz/Document/?doc_id=30535227" TargetMode="External"/><Relationship Id="rId1941" Type="http://schemas.openxmlformats.org/officeDocument/2006/relationships/hyperlink" Target="http://online.zakon.kz/Document/?doc_id=30519128" TargetMode="External"/><Relationship Id="rId2357" Type="http://schemas.openxmlformats.org/officeDocument/2006/relationships/hyperlink" Target="http://online.zakon.kz/Document/?doc_id=30520170" TargetMode="External"/><Relationship Id="rId26" Type="http://schemas.openxmlformats.org/officeDocument/2006/relationships/hyperlink" Target="http://online.zakon.kz/Document/?doc_id=30367517" TargetMode="External"/><Relationship Id="rId231" Type="http://schemas.openxmlformats.org/officeDocument/2006/relationships/hyperlink" Target="http://online.zakon.kz/Document/?doc_id=30519128" TargetMode="External"/><Relationship Id="rId329" Type="http://schemas.openxmlformats.org/officeDocument/2006/relationships/hyperlink" Target="http://online.zakon.kz/Document/?doc_id=30491486" TargetMode="External"/><Relationship Id="rId536" Type="http://schemas.openxmlformats.org/officeDocument/2006/relationships/hyperlink" Target="http://online.zakon.kz/Document/?doc_id=30443284" TargetMode="External"/><Relationship Id="rId1166" Type="http://schemas.openxmlformats.org/officeDocument/2006/relationships/hyperlink" Target="http://online.zakon.kz/Document/?doc_id=30519128" TargetMode="External"/><Relationship Id="rId1373" Type="http://schemas.openxmlformats.org/officeDocument/2006/relationships/hyperlink" Target="http://online.zakon.kz/Document/?doc_id=30519128" TargetMode="External"/><Relationship Id="rId2217" Type="http://schemas.openxmlformats.org/officeDocument/2006/relationships/hyperlink" Target="http://online.zakon.kz/Document/?doc_id=30443496" TargetMode="External"/><Relationship Id="rId175" Type="http://schemas.openxmlformats.org/officeDocument/2006/relationships/hyperlink" Target="http://online.zakon.kz/Document/?doc_id=30443284" TargetMode="External"/><Relationship Id="rId743" Type="http://schemas.openxmlformats.org/officeDocument/2006/relationships/hyperlink" Target="http://online.zakon.kz/Document/?doc_id=30520170" TargetMode="External"/><Relationship Id="rId950" Type="http://schemas.openxmlformats.org/officeDocument/2006/relationships/hyperlink" Target="http://online.zakon.kz/Document/?doc_id=1051252" TargetMode="External"/><Relationship Id="rId1026" Type="http://schemas.openxmlformats.org/officeDocument/2006/relationships/hyperlink" Target="http://online.zakon.kz/Document/?doc_id=30503235" TargetMode="External"/><Relationship Id="rId1580" Type="http://schemas.openxmlformats.org/officeDocument/2006/relationships/hyperlink" Target="http://online.zakon.kz/Document/?doc_id=30567816" TargetMode="External"/><Relationship Id="rId1678" Type="http://schemas.openxmlformats.org/officeDocument/2006/relationships/hyperlink" Target="http://online.zakon.kz/Document/?doc_id=30559863" TargetMode="External"/><Relationship Id="rId1801" Type="http://schemas.openxmlformats.org/officeDocument/2006/relationships/hyperlink" Target="http://online.zakon.kz/Document/?doc_id=30520170" TargetMode="External"/><Relationship Id="rId1885" Type="http://schemas.openxmlformats.org/officeDocument/2006/relationships/hyperlink" Target="http://online.zakon.kz/Document/?doc_id=1045608" TargetMode="External"/><Relationship Id="rId2424" Type="http://schemas.openxmlformats.org/officeDocument/2006/relationships/hyperlink" Target="http://online.zakon.kz/Document/?doc_id=30565746" TargetMode="External"/><Relationship Id="rId382" Type="http://schemas.openxmlformats.org/officeDocument/2006/relationships/hyperlink" Target="http://online.zakon.kz/Document/?doc_id=30564158" TargetMode="External"/><Relationship Id="rId603" Type="http://schemas.openxmlformats.org/officeDocument/2006/relationships/hyperlink" Target="http://online.zakon.kz/Document/?doc_id=30565746" TargetMode="External"/><Relationship Id="rId687" Type="http://schemas.openxmlformats.org/officeDocument/2006/relationships/hyperlink" Target="http://online.zakon.kz/Document/?doc_id=30384558" TargetMode="External"/><Relationship Id="rId810" Type="http://schemas.openxmlformats.org/officeDocument/2006/relationships/hyperlink" Target="http://online.zakon.kz/Document/?doc_id=30538194" TargetMode="External"/><Relationship Id="rId908" Type="http://schemas.openxmlformats.org/officeDocument/2006/relationships/hyperlink" Target="http://online.zakon.kz/Document/?doc_id=30502940" TargetMode="External"/><Relationship Id="rId1233" Type="http://schemas.openxmlformats.org/officeDocument/2006/relationships/hyperlink" Target="http://online.zakon.kz/Document/?doc_id=30520170" TargetMode="External"/><Relationship Id="rId1440" Type="http://schemas.openxmlformats.org/officeDocument/2006/relationships/hyperlink" Target="http://online.zakon.kz/Document/?doc_id=30509548" TargetMode="External"/><Relationship Id="rId1538" Type="http://schemas.openxmlformats.org/officeDocument/2006/relationships/hyperlink" Target="http://online.zakon.kz/Document/?doc_id=30567816" TargetMode="External"/><Relationship Id="rId2063" Type="http://schemas.openxmlformats.org/officeDocument/2006/relationships/hyperlink" Target="http://online.zakon.kz/Document/?doc_id=30381446" TargetMode="External"/><Relationship Id="rId2270" Type="http://schemas.openxmlformats.org/officeDocument/2006/relationships/hyperlink" Target="http://online.zakon.kz/Document/?doc_id=30449190" TargetMode="External"/><Relationship Id="rId2368" Type="http://schemas.openxmlformats.org/officeDocument/2006/relationships/hyperlink" Target="http://online.zakon.kz/Document/?doc_id=30376596" TargetMode="External"/><Relationship Id="rId242" Type="http://schemas.openxmlformats.org/officeDocument/2006/relationships/hyperlink" Target="http://online.zakon.kz/Document/?doc_id=30186625" TargetMode="External"/><Relationship Id="rId894" Type="http://schemas.openxmlformats.org/officeDocument/2006/relationships/hyperlink" Target="http://online.zakon.kz/Document/?doc_id=30564879" TargetMode="External"/><Relationship Id="rId1177" Type="http://schemas.openxmlformats.org/officeDocument/2006/relationships/hyperlink" Target="http://online.zakon.kz/Document/?doc_id=30510469" TargetMode="External"/><Relationship Id="rId1300" Type="http://schemas.openxmlformats.org/officeDocument/2006/relationships/hyperlink" Target="http://online.zakon.kz/Document/?link_id=1001288900" TargetMode="External"/><Relationship Id="rId1745" Type="http://schemas.openxmlformats.org/officeDocument/2006/relationships/hyperlink" Target="http://online.zakon.kz/Document/?doc_id=1013880" TargetMode="External"/><Relationship Id="rId1952" Type="http://schemas.openxmlformats.org/officeDocument/2006/relationships/hyperlink" Target="http://online.zakon.kz/Document/?doc_id=30519128" TargetMode="External"/><Relationship Id="rId2130" Type="http://schemas.openxmlformats.org/officeDocument/2006/relationships/hyperlink" Target="http://online.zakon.kz/Document/?doc_id=30563105" TargetMode="External"/><Relationship Id="rId37" Type="http://schemas.openxmlformats.org/officeDocument/2006/relationships/hyperlink" Target="http://online.zakon.kz/Document/?doc_id=30393063" TargetMode="External"/><Relationship Id="rId102" Type="http://schemas.openxmlformats.org/officeDocument/2006/relationships/hyperlink" Target="http://online.zakon.kz/Document/?doc_id=30376596" TargetMode="External"/><Relationship Id="rId547" Type="http://schemas.openxmlformats.org/officeDocument/2006/relationships/hyperlink" Target="http://online.zakon.kz/Document/?doc_id=30519128" TargetMode="External"/><Relationship Id="rId754" Type="http://schemas.openxmlformats.org/officeDocument/2006/relationships/hyperlink" Target="http://online.zakon.kz/Document/?doc_id=1026672" TargetMode="External"/><Relationship Id="rId961" Type="http://schemas.openxmlformats.org/officeDocument/2006/relationships/hyperlink" Target="http://online.zakon.kz/Document/?doc_id=30519128" TargetMode="External"/><Relationship Id="rId1384" Type="http://schemas.openxmlformats.org/officeDocument/2006/relationships/image" Target="media/image4.gif"/><Relationship Id="rId1591" Type="http://schemas.openxmlformats.org/officeDocument/2006/relationships/hyperlink" Target="http://online.zakon.kz/Document/?link_id=1001294604" TargetMode="External"/><Relationship Id="rId1605" Type="http://schemas.openxmlformats.org/officeDocument/2006/relationships/hyperlink" Target="http://online.zakon.kz/Document/?doc_id=1026672" TargetMode="External"/><Relationship Id="rId1689" Type="http://schemas.openxmlformats.org/officeDocument/2006/relationships/hyperlink" Target="http://online.zakon.kz/Document/?doc_id=30518857" TargetMode="External"/><Relationship Id="rId1812" Type="http://schemas.openxmlformats.org/officeDocument/2006/relationships/hyperlink" Target="http://online.zakon.kz/Document/?doc_id=1026672" TargetMode="External"/><Relationship Id="rId2228" Type="http://schemas.openxmlformats.org/officeDocument/2006/relationships/hyperlink" Target="http://online.zakon.kz/Document/?doc_id=1013921" TargetMode="External"/><Relationship Id="rId2435" Type="http://schemas.openxmlformats.org/officeDocument/2006/relationships/hyperlink" Target="http://online.zakon.kz/Document/?doc_id=30448496" TargetMode="External"/><Relationship Id="rId90" Type="http://schemas.openxmlformats.org/officeDocument/2006/relationships/hyperlink" Target="http://online.zakon.kz/Document/?doc_id=30462400" TargetMode="External"/><Relationship Id="rId186" Type="http://schemas.openxmlformats.org/officeDocument/2006/relationships/hyperlink" Target="http://online.zakon.kz/Document/?doc_id=30519128" TargetMode="External"/><Relationship Id="rId393" Type="http://schemas.openxmlformats.org/officeDocument/2006/relationships/hyperlink" Target="http://online.zakon.kz/Document/?doc_id=30367517" TargetMode="External"/><Relationship Id="rId407" Type="http://schemas.openxmlformats.org/officeDocument/2006/relationships/hyperlink" Target="http://online.zakon.kz/Document/?doc_id=30572296" TargetMode="External"/><Relationship Id="rId614" Type="http://schemas.openxmlformats.org/officeDocument/2006/relationships/hyperlink" Target="http://online.zakon.kz/Document/?doc_id=30505618" TargetMode="External"/><Relationship Id="rId821" Type="http://schemas.openxmlformats.org/officeDocument/2006/relationships/hyperlink" Target="http://online.zakon.kz/Document/?doc_id=30524078" TargetMode="External"/><Relationship Id="rId1037" Type="http://schemas.openxmlformats.org/officeDocument/2006/relationships/hyperlink" Target="http://online.zakon.kz/Document/?doc_id=30448163" TargetMode="External"/><Relationship Id="rId1244" Type="http://schemas.openxmlformats.org/officeDocument/2006/relationships/hyperlink" Target="http://online.zakon.kz/Document/?doc_id=30443496" TargetMode="External"/><Relationship Id="rId1451" Type="http://schemas.openxmlformats.org/officeDocument/2006/relationships/hyperlink" Target="http://online.zakon.kz/Document/?doc_id=30565746" TargetMode="External"/><Relationship Id="rId1896" Type="http://schemas.openxmlformats.org/officeDocument/2006/relationships/hyperlink" Target="http://online.zakon.kz/Document/?doc_id=30504206" TargetMode="External"/><Relationship Id="rId2074" Type="http://schemas.openxmlformats.org/officeDocument/2006/relationships/hyperlink" Target="http://online.zakon.kz/Document/?doc_id=30520170" TargetMode="External"/><Relationship Id="rId2281" Type="http://schemas.openxmlformats.org/officeDocument/2006/relationships/hyperlink" Target="http://online.zakon.kz/Document/?doc_id=30449190" TargetMode="External"/><Relationship Id="rId253" Type="http://schemas.openxmlformats.org/officeDocument/2006/relationships/hyperlink" Target="http://online.zakon.kz/Document/?doc_id=30520170" TargetMode="External"/><Relationship Id="rId460" Type="http://schemas.openxmlformats.org/officeDocument/2006/relationships/hyperlink" Target="http://online.zakon.kz/Document/?doc_id=1049233" TargetMode="External"/><Relationship Id="rId698" Type="http://schemas.openxmlformats.org/officeDocument/2006/relationships/hyperlink" Target="http://online.zakon.kz/Document/?doc_id=30567816" TargetMode="External"/><Relationship Id="rId919" Type="http://schemas.openxmlformats.org/officeDocument/2006/relationships/hyperlink" Target="http://online.zakon.kz/Document/?doc_id=30487833" TargetMode="External"/><Relationship Id="rId1090" Type="http://schemas.openxmlformats.org/officeDocument/2006/relationships/hyperlink" Target="http://online.zakon.kz/Document/?doc_id=30487154" TargetMode="External"/><Relationship Id="rId1104" Type="http://schemas.openxmlformats.org/officeDocument/2006/relationships/hyperlink" Target="http://online.zakon.kz/Document/?doc_id=30013858" TargetMode="External"/><Relationship Id="rId1311" Type="http://schemas.openxmlformats.org/officeDocument/2006/relationships/hyperlink" Target="http://online.zakon.kz/Document/?doc_id=30567816" TargetMode="External"/><Relationship Id="rId1549" Type="http://schemas.openxmlformats.org/officeDocument/2006/relationships/hyperlink" Target="http://online.zakon.kz/Document/?doc_id=30502425" TargetMode="External"/><Relationship Id="rId1756" Type="http://schemas.openxmlformats.org/officeDocument/2006/relationships/hyperlink" Target="http://online.zakon.kz/Document/?doc_id=30384558" TargetMode="External"/><Relationship Id="rId1963" Type="http://schemas.openxmlformats.org/officeDocument/2006/relationships/hyperlink" Target="http://online.zakon.kz/Document/?doc_id=30044096" TargetMode="External"/><Relationship Id="rId2141" Type="http://schemas.openxmlformats.org/officeDocument/2006/relationships/hyperlink" Target="http://online.zakon.kz/Document/?doc_id=30567816" TargetMode="External"/><Relationship Id="rId2379" Type="http://schemas.openxmlformats.org/officeDocument/2006/relationships/hyperlink" Target="http://online.zakon.kz/Document/?doc_id=30520170" TargetMode="External"/><Relationship Id="rId48" Type="http://schemas.openxmlformats.org/officeDocument/2006/relationships/hyperlink" Target="http://online.zakon.kz/Document/?doc_id=30194061" TargetMode="External"/><Relationship Id="rId113" Type="http://schemas.openxmlformats.org/officeDocument/2006/relationships/hyperlink" Target="http://online.zakon.kz/Document/?doc_id=30389588" TargetMode="External"/><Relationship Id="rId320" Type="http://schemas.openxmlformats.org/officeDocument/2006/relationships/hyperlink" Target="http://online.zakon.kz/Document/?link_id=1001361238" TargetMode="External"/><Relationship Id="rId558" Type="http://schemas.openxmlformats.org/officeDocument/2006/relationships/hyperlink" Target="http://online.zakon.kz/Document/?doc_id=30567816" TargetMode="External"/><Relationship Id="rId765" Type="http://schemas.openxmlformats.org/officeDocument/2006/relationships/hyperlink" Target="http://online.zakon.kz/Document/?doc_id=30519128" TargetMode="External"/><Relationship Id="rId972" Type="http://schemas.openxmlformats.org/officeDocument/2006/relationships/hyperlink" Target="http://online.zakon.kz/Document/?link_id=1001310034" TargetMode="External"/><Relationship Id="rId1188" Type="http://schemas.openxmlformats.org/officeDocument/2006/relationships/hyperlink" Target="http://online.zakon.kz/Document/?doc_id=30044096" TargetMode="External"/><Relationship Id="rId1395" Type="http://schemas.openxmlformats.org/officeDocument/2006/relationships/hyperlink" Target="http://online.zakon.kz/Document/?doc_id=30367517" TargetMode="External"/><Relationship Id="rId1409" Type="http://schemas.openxmlformats.org/officeDocument/2006/relationships/hyperlink" Target="http://online.zakon.kz/Document/?doc_id=30533016" TargetMode="External"/><Relationship Id="rId1616" Type="http://schemas.openxmlformats.org/officeDocument/2006/relationships/hyperlink" Target="http://online.zakon.kz/Document/?doc_id=30519128" TargetMode="External"/><Relationship Id="rId1823" Type="http://schemas.openxmlformats.org/officeDocument/2006/relationships/hyperlink" Target="http://online.zakon.kz/Document/?doc_id=1026672" TargetMode="External"/><Relationship Id="rId2001" Type="http://schemas.openxmlformats.org/officeDocument/2006/relationships/hyperlink" Target="http://online.zakon.kz/Document/?doc_id=30376596" TargetMode="External"/><Relationship Id="rId2239" Type="http://schemas.openxmlformats.org/officeDocument/2006/relationships/hyperlink" Target="http://online.zakon.kz/Document/?doc_id=30397617" TargetMode="External"/><Relationship Id="rId2446" Type="http://schemas.openxmlformats.org/officeDocument/2006/relationships/hyperlink" Target="http://online.zakon.kz/Document/?doc_id=30520170" TargetMode="External"/><Relationship Id="rId197" Type="http://schemas.openxmlformats.org/officeDocument/2006/relationships/hyperlink" Target="http://online.zakon.kz/Document/?doc_id=30443284" TargetMode="External"/><Relationship Id="rId418" Type="http://schemas.openxmlformats.org/officeDocument/2006/relationships/hyperlink" Target="http://online.zakon.kz/Document/?doc_id=30194061" TargetMode="External"/><Relationship Id="rId625" Type="http://schemas.openxmlformats.org/officeDocument/2006/relationships/hyperlink" Target="http://online.zakon.kz/Document/?doc_id=30547137" TargetMode="External"/><Relationship Id="rId832" Type="http://schemas.openxmlformats.org/officeDocument/2006/relationships/hyperlink" Target="http://online.zakon.kz/Document/?doc_id=30519128" TargetMode="External"/><Relationship Id="rId1048" Type="http://schemas.openxmlformats.org/officeDocument/2006/relationships/hyperlink" Target="http://online.zakon.kz/Document/?doc_id=1013880" TargetMode="External"/><Relationship Id="rId1255" Type="http://schemas.openxmlformats.org/officeDocument/2006/relationships/hyperlink" Target="http://online.zakon.kz/Document/?doc_id=30564158" TargetMode="External"/><Relationship Id="rId1462" Type="http://schemas.openxmlformats.org/officeDocument/2006/relationships/hyperlink" Target="http://online.zakon.kz/Document/?doc_id=30519128" TargetMode="External"/><Relationship Id="rId2085" Type="http://schemas.openxmlformats.org/officeDocument/2006/relationships/hyperlink" Target="http://online.zakon.kz/Document/?doc_id=30519128" TargetMode="External"/><Relationship Id="rId2292" Type="http://schemas.openxmlformats.org/officeDocument/2006/relationships/hyperlink" Target="http://online.zakon.kz/Document/?doc_id=1008442" TargetMode="External"/><Relationship Id="rId2306" Type="http://schemas.openxmlformats.org/officeDocument/2006/relationships/hyperlink" Target="http://online.zakon.kz/Document/?doc_id=30448496" TargetMode="External"/><Relationship Id="rId264" Type="http://schemas.openxmlformats.org/officeDocument/2006/relationships/hyperlink" Target="http://online.zakon.kz/Document/?doc_id=30563105" TargetMode="External"/><Relationship Id="rId471" Type="http://schemas.openxmlformats.org/officeDocument/2006/relationships/hyperlink" Target="http://online.zakon.kz/Document/?doc_id=30519128" TargetMode="External"/><Relationship Id="rId1115" Type="http://schemas.openxmlformats.org/officeDocument/2006/relationships/hyperlink" Target="http://online.zakon.kz/Document/?doc_id=30520170" TargetMode="External"/><Relationship Id="rId1322" Type="http://schemas.openxmlformats.org/officeDocument/2006/relationships/hyperlink" Target="http://online.zakon.kz/Document/?doc_id=30565746" TargetMode="External"/><Relationship Id="rId1767" Type="http://schemas.openxmlformats.org/officeDocument/2006/relationships/hyperlink" Target="http://online.zakon.kz/Document/?doc_id=30452664" TargetMode="External"/><Relationship Id="rId1974" Type="http://schemas.openxmlformats.org/officeDocument/2006/relationships/hyperlink" Target="http://online.zakon.kz/Document/?doc_id=30563105" TargetMode="External"/><Relationship Id="rId2152" Type="http://schemas.openxmlformats.org/officeDocument/2006/relationships/hyperlink" Target="http://online.zakon.kz/Document/?doc_id=30367517" TargetMode="External"/><Relationship Id="rId59" Type="http://schemas.openxmlformats.org/officeDocument/2006/relationships/hyperlink" Target="http://online.zakon.kz/Document/?doc_id=30384393" TargetMode="External"/><Relationship Id="rId124" Type="http://schemas.openxmlformats.org/officeDocument/2006/relationships/hyperlink" Target="http://online.zakon.kz/Document/?doc_id=30563105" TargetMode="External"/><Relationship Id="rId569" Type="http://schemas.openxmlformats.org/officeDocument/2006/relationships/hyperlink" Target="http://online.zakon.kz/Document/?doc_id=30560993" TargetMode="External"/><Relationship Id="rId776" Type="http://schemas.openxmlformats.org/officeDocument/2006/relationships/hyperlink" Target="http://online.zakon.kz/Document/?doc_id=30520170" TargetMode="External"/><Relationship Id="rId983" Type="http://schemas.openxmlformats.org/officeDocument/2006/relationships/hyperlink" Target="http://online.zakon.kz/Document/?doc_id=30412173" TargetMode="External"/><Relationship Id="rId1199" Type="http://schemas.openxmlformats.org/officeDocument/2006/relationships/hyperlink" Target="http://online.zakon.kz/Document/?doc_id=30567816" TargetMode="External"/><Relationship Id="rId1627" Type="http://schemas.openxmlformats.org/officeDocument/2006/relationships/hyperlink" Target="http://online.zakon.kz/Document/?doc_id=30384558" TargetMode="External"/><Relationship Id="rId1834" Type="http://schemas.openxmlformats.org/officeDocument/2006/relationships/hyperlink" Target="http://online.zakon.kz/Document/?doc_id=30393950" TargetMode="External"/><Relationship Id="rId2457" Type="http://schemas.openxmlformats.org/officeDocument/2006/relationships/header" Target="header3.xml"/><Relationship Id="rId331" Type="http://schemas.openxmlformats.org/officeDocument/2006/relationships/hyperlink" Target="http://online.zakon.kz/Document/?doc_id=30559812" TargetMode="External"/><Relationship Id="rId429" Type="http://schemas.openxmlformats.org/officeDocument/2006/relationships/hyperlink" Target="http://online.zakon.kz/Document/?doc_id=1006061" TargetMode="External"/><Relationship Id="rId636" Type="http://schemas.openxmlformats.org/officeDocument/2006/relationships/hyperlink" Target="http://online.zakon.kz/Document/?doc_id=30507962" TargetMode="External"/><Relationship Id="rId1059" Type="http://schemas.openxmlformats.org/officeDocument/2006/relationships/hyperlink" Target="http://online.zakon.kz/Document/?doc_id=30520025" TargetMode="External"/><Relationship Id="rId1266" Type="http://schemas.openxmlformats.org/officeDocument/2006/relationships/hyperlink" Target="http://online.zakon.kz/Document/?doc_id=30519128" TargetMode="External"/><Relationship Id="rId1473" Type="http://schemas.openxmlformats.org/officeDocument/2006/relationships/hyperlink" Target="http://online.zakon.kz/Document/?doc_id=30487611" TargetMode="External"/><Relationship Id="rId2012" Type="http://schemas.openxmlformats.org/officeDocument/2006/relationships/hyperlink" Target="http://online.zakon.kz/Document/?doc_id=30520170" TargetMode="External"/><Relationship Id="rId2096" Type="http://schemas.openxmlformats.org/officeDocument/2006/relationships/hyperlink" Target="http://online.zakon.kz/Document/?doc_id=30381428" TargetMode="External"/><Relationship Id="rId2317" Type="http://schemas.openxmlformats.org/officeDocument/2006/relationships/hyperlink" Target="http://online.zakon.kz/Document/?doc_id=30449190" TargetMode="External"/><Relationship Id="rId843" Type="http://schemas.openxmlformats.org/officeDocument/2006/relationships/hyperlink" Target="http://online.zakon.kz/Document/?doc_id=30565746" TargetMode="External"/><Relationship Id="rId1126" Type="http://schemas.openxmlformats.org/officeDocument/2006/relationships/hyperlink" Target="http://online.zakon.kz/Document/?doc_id=30520170" TargetMode="External"/><Relationship Id="rId1680" Type="http://schemas.openxmlformats.org/officeDocument/2006/relationships/hyperlink" Target="http://online.zakon.kz/Document/?doc_id=30376596" TargetMode="External"/><Relationship Id="rId1778" Type="http://schemas.openxmlformats.org/officeDocument/2006/relationships/hyperlink" Target="http://online.zakon.kz/Document/?doc_id=30591083" TargetMode="External"/><Relationship Id="rId1901" Type="http://schemas.openxmlformats.org/officeDocument/2006/relationships/hyperlink" Target="http://online.zakon.kz/Document/?doc_id=30384558" TargetMode="External"/><Relationship Id="rId1985" Type="http://schemas.openxmlformats.org/officeDocument/2006/relationships/hyperlink" Target="http://online.zakon.kz/Document/?doc_id=30376596" TargetMode="External"/><Relationship Id="rId275" Type="http://schemas.openxmlformats.org/officeDocument/2006/relationships/hyperlink" Target="http://online.zakon.kz/Document/?doc_id=30563105" TargetMode="External"/><Relationship Id="rId482" Type="http://schemas.openxmlformats.org/officeDocument/2006/relationships/hyperlink" Target="http://online.zakon.kz/Document/?doc_id=30384393" TargetMode="External"/><Relationship Id="rId703" Type="http://schemas.openxmlformats.org/officeDocument/2006/relationships/hyperlink" Target="http://online.zakon.kz/Document/?doc_id=30565746" TargetMode="External"/><Relationship Id="rId910" Type="http://schemas.openxmlformats.org/officeDocument/2006/relationships/hyperlink" Target="http://online.zakon.kz/Document/?doc_id=30519128" TargetMode="External"/><Relationship Id="rId1333" Type="http://schemas.openxmlformats.org/officeDocument/2006/relationships/hyperlink" Target="http://online.zakon.kz/Document/?doc_id=1026672" TargetMode="External"/><Relationship Id="rId1540" Type="http://schemas.openxmlformats.org/officeDocument/2006/relationships/hyperlink" Target="http://online.zakon.kz/Document/?doc_id=30520170" TargetMode="External"/><Relationship Id="rId1638" Type="http://schemas.openxmlformats.org/officeDocument/2006/relationships/hyperlink" Target="http://online.zakon.kz/Document/?doc_id=30564158" TargetMode="External"/><Relationship Id="rId2163" Type="http://schemas.openxmlformats.org/officeDocument/2006/relationships/hyperlink" Target="http://online.zakon.kz/Document/?doc_id=30520170" TargetMode="External"/><Relationship Id="rId2370" Type="http://schemas.openxmlformats.org/officeDocument/2006/relationships/hyperlink" Target="http://online.zakon.kz/Document/?doc_id=30535225" TargetMode="External"/><Relationship Id="rId135" Type="http://schemas.openxmlformats.org/officeDocument/2006/relationships/hyperlink" Target="http://online.zakon.kz/Document/?doc_id=30520170" TargetMode="External"/><Relationship Id="rId342" Type="http://schemas.openxmlformats.org/officeDocument/2006/relationships/hyperlink" Target="http://online.zakon.kz/Document/?doc_id=30591103" TargetMode="External"/><Relationship Id="rId787" Type="http://schemas.openxmlformats.org/officeDocument/2006/relationships/hyperlink" Target="http://online.zakon.kz/Document/?doc_id=30461540" TargetMode="External"/><Relationship Id="rId994" Type="http://schemas.openxmlformats.org/officeDocument/2006/relationships/hyperlink" Target="http://online.zakon.kz/Document/?doc_id=30376596" TargetMode="External"/><Relationship Id="rId1400" Type="http://schemas.openxmlformats.org/officeDocument/2006/relationships/image" Target="media/image6.gif"/><Relationship Id="rId1845" Type="http://schemas.openxmlformats.org/officeDocument/2006/relationships/hyperlink" Target="http://online.zakon.kz/Document/?doc_id=30063141" TargetMode="External"/><Relationship Id="rId2023" Type="http://schemas.openxmlformats.org/officeDocument/2006/relationships/hyperlink" Target="http://online.zakon.kz/Document/?doc_id=30535164" TargetMode="External"/><Relationship Id="rId2230" Type="http://schemas.openxmlformats.org/officeDocument/2006/relationships/hyperlink" Target="http://online.zakon.kz/Document/?doc_id=30520170" TargetMode="External"/><Relationship Id="rId202" Type="http://schemas.openxmlformats.org/officeDocument/2006/relationships/hyperlink" Target="http://online.zakon.kz/Document/?doc_id=30519128" TargetMode="External"/><Relationship Id="rId647" Type="http://schemas.openxmlformats.org/officeDocument/2006/relationships/hyperlink" Target="http://online.zakon.kz/Document/?doc_id=30385813" TargetMode="External"/><Relationship Id="rId854" Type="http://schemas.openxmlformats.org/officeDocument/2006/relationships/hyperlink" Target="http://online.zakon.kz/Document/?doc_id=30586224" TargetMode="External"/><Relationship Id="rId1277" Type="http://schemas.openxmlformats.org/officeDocument/2006/relationships/hyperlink" Target="http://online.zakon.kz/Document/?doc_id=30559793" TargetMode="External"/><Relationship Id="rId1484" Type="http://schemas.openxmlformats.org/officeDocument/2006/relationships/hyperlink" Target="http://online.zakon.kz/Document/?doc_id=30487662" TargetMode="External"/><Relationship Id="rId1691" Type="http://schemas.openxmlformats.org/officeDocument/2006/relationships/hyperlink" Target="http://online.zakon.kz/Document/?doc_id=30564158" TargetMode="External"/><Relationship Id="rId1705" Type="http://schemas.openxmlformats.org/officeDocument/2006/relationships/hyperlink" Target="http://online.zakon.kz/Document/?doc_id=30564158" TargetMode="External"/><Relationship Id="rId1912" Type="http://schemas.openxmlformats.org/officeDocument/2006/relationships/hyperlink" Target="http://online.zakon.kz/Document/?doc_id=1026672" TargetMode="External"/><Relationship Id="rId2328" Type="http://schemas.openxmlformats.org/officeDocument/2006/relationships/hyperlink" Target="http://online.zakon.kz/Document/?doc_id=30565746" TargetMode="External"/><Relationship Id="rId286" Type="http://schemas.openxmlformats.org/officeDocument/2006/relationships/hyperlink" Target="http://online.zakon.kz/Document/?doc_id=30586317" TargetMode="External"/><Relationship Id="rId493" Type="http://schemas.openxmlformats.org/officeDocument/2006/relationships/hyperlink" Target="http://online.zakon.kz/Document/?doc_id=30565746" TargetMode="External"/><Relationship Id="rId507" Type="http://schemas.openxmlformats.org/officeDocument/2006/relationships/hyperlink" Target="http://online.zakon.kz/Document/?doc_id=30520170" TargetMode="External"/><Relationship Id="rId714" Type="http://schemas.openxmlformats.org/officeDocument/2006/relationships/hyperlink" Target="http://online.zakon.kz/Document/?doc_id=30567816" TargetMode="External"/><Relationship Id="rId921" Type="http://schemas.openxmlformats.org/officeDocument/2006/relationships/hyperlink" Target="http://online.zakon.kz/Document/?doc_id=30520170" TargetMode="External"/><Relationship Id="rId1137" Type="http://schemas.openxmlformats.org/officeDocument/2006/relationships/hyperlink" Target="http://online.zakon.kz/Document/?doc_id=30520170" TargetMode="External"/><Relationship Id="rId1344" Type="http://schemas.openxmlformats.org/officeDocument/2006/relationships/hyperlink" Target="http://online.zakon.kz/Document/?doc_id=30520170" TargetMode="External"/><Relationship Id="rId1551" Type="http://schemas.openxmlformats.org/officeDocument/2006/relationships/hyperlink" Target="http://online.zakon.kz/Document/?doc_id=30519128" TargetMode="External"/><Relationship Id="rId1789" Type="http://schemas.openxmlformats.org/officeDocument/2006/relationships/hyperlink" Target="http://online.zakon.kz/Document/?doc_id=30420127" TargetMode="External"/><Relationship Id="rId1996" Type="http://schemas.openxmlformats.org/officeDocument/2006/relationships/hyperlink" Target="http://online.zakon.kz/Document/?doc_id=30519128" TargetMode="External"/><Relationship Id="rId2174" Type="http://schemas.openxmlformats.org/officeDocument/2006/relationships/hyperlink" Target="http://online.zakon.kz/Document/?doc_id=30381446" TargetMode="External"/><Relationship Id="rId2381" Type="http://schemas.openxmlformats.org/officeDocument/2006/relationships/hyperlink" Target="http://online.zakon.kz/Document/?doc_id=30519128" TargetMode="External"/><Relationship Id="rId50" Type="http://schemas.openxmlformats.org/officeDocument/2006/relationships/hyperlink" Target="http://online.zakon.kz/Document/?link_id=1000168333" TargetMode="External"/><Relationship Id="rId146" Type="http://schemas.openxmlformats.org/officeDocument/2006/relationships/hyperlink" Target="http://online.zakon.kz/Document/?doc_id=30443284" TargetMode="External"/><Relationship Id="rId353" Type="http://schemas.openxmlformats.org/officeDocument/2006/relationships/hyperlink" Target="http://online.zakon.kz/Document/?doc_id=30520170" TargetMode="External"/><Relationship Id="rId560" Type="http://schemas.openxmlformats.org/officeDocument/2006/relationships/hyperlink" Target="http://online.zakon.kz/Document/?doc_id=30520170" TargetMode="External"/><Relationship Id="rId798" Type="http://schemas.openxmlformats.org/officeDocument/2006/relationships/hyperlink" Target="http://online.zakon.kz/Document/?doc_id=30509592" TargetMode="External"/><Relationship Id="rId1190" Type="http://schemas.openxmlformats.org/officeDocument/2006/relationships/hyperlink" Target="http://online.zakon.kz/Document/?doc_id=30381186" TargetMode="External"/><Relationship Id="rId1204" Type="http://schemas.openxmlformats.org/officeDocument/2006/relationships/hyperlink" Target="http://online.zakon.kz/Document/?doc_id=30565746" TargetMode="External"/><Relationship Id="rId1411" Type="http://schemas.openxmlformats.org/officeDocument/2006/relationships/hyperlink" Target="http://online.zakon.kz/Document/?doc_id=30519128" TargetMode="External"/><Relationship Id="rId1649" Type="http://schemas.openxmlformats.org/officeDocument/2006/relationships/hyperlink" Target="http://online.zakon.kz/Document/?doc_id=30388465" TargetMode="External"/><Relationship Id="rId1856" Type="http://schemas.openxmlformats.org/officeDocument/2006/relationships/hyperlink" Target="http://online.zakon.kz/Document/?doc_id=30384558" TargetMode="External"/><Relationship Id="rId2034" Type="http://schemas.openxmlformats.org/officeDocument/2006/relationships/hyperlink" Target="http://online.zakon.kz/Document/?doc_id=30519128" TargetMode="External"/><Relationship Id="rId2241" Type="http://schemas.openxmlformats.org/officeDocument/2006/relationships/hyperlink" Target="http://online.zakon.kz/Document/?doc_id=30520170" TargetMode="External"/><Relationship Id="rId213" Type="http://schemas.openxmlformats.org/officeDocument/2006/relationships/hyperlink" Target="http://online.zakon.kz/Document/?doc_id=30565746" TargetMode="External"/><Relationship Id="rId420" Type="http://schemas.openxmlformats.org/officeDocument/2006/relationships/hyperlink" Target="http://online.zakon.kz/Document/?doc_id=30519128" TargetMode="External"/><Relationship Id="rId658" Type="http://schemas.openxmlformats.org/officeDocument/2006/relationships/hyperlink" Target="http://online.zakon.kz/Document/?doc_id=30519128" TargetMode="External"/><Relationship Id="rId865" Type="http://schemas.openxmlformats.org/officeDocument/2006/relationships/hyperlink" Target="http://online.zakon.kz/Document/?doc_id=30481678" TargetMode="External"/><Relationship Id="rId1050" Type="http://schemas.openxmlformats.org/officeDocument/2006/relationships/hyperlink" Target="http://online.zakon.kz/Document/?doc_id=30487154" TargetMode="External"/><Relationship Id="rId1288" Type="http://schemas.openxmlformats.org/officeDocument/2006/relationships/image" Target="media/image2.gif"/><Relationship Id="rId1495" Type="http://schemas.openxmlformats.org/officeDocument/2006/relationships/hyperlink" Target="http://online.zakon.kz/Document/?doc_id=30520170" TargetMode="External"/><Relationship Id="rId1509" Type="http://schemas.openxmlformats.org/officeDocument/2006/relationships/hyperlink" Target="http://online.zakon.kz/Document/?doc_id=30384558" TargetMode="External"/><Relationship Id="rId1716" Type="http://schemas.openxmlformats.org/officeDocument/2006/relationships/hyperlink" Target="http://online.zakon.kz/Document/?doc_id=30381446" TargetMode="External"/><Relationship Id="rId1923" Type="http://schemas.openxmlformats.org/officeDocument/2006/relationships/hyperlink" Target="http://online.zakon.kz/Document/?doc_id=1022778" TargetMode="External"/><Relationship Id="rId2101" Type="http://schemas.openxmlformats.org/officeDocument/2006/relationships/hyperlink" Target="http://online.zakon.kz/Document/?doc_id=30606563" TargetMode="External"/><Relationship Id="rId2339" Type="http://schemas.openxmlformats.org/officeDocument/2006/relationships/hyperlink" Target="http://online.zakon.kz/Document/?doc_id=30520170" TargetMode="External"/><Relationship Id="rId297" Type="http://schemas.openxmlformats.org/officeDocument/2006/relationships/hyperlink" Target="http://online.zakon.kz/Document/?doc_id=30582389" TargetMode="External"/><Relationship Id="rId518" Type="http://schemas.openxmlformats.org/officeDocument/2006/relationships/hyperlink" Target="http://online.zakon.kz/Document/?doc_id=30092011" TargetMode="External"/><Relationship Id="rId725" Type="http://schemas.openxmlformats.org/officeDocument/2006/relationships/hyperlink" Target="http://online.zakon.kz/Document/?doc_id=30520170" TargetMode="External"/><Relationship Id="rId932" Type="http://schemas.openxmlformats.org/officeDocument/2006/relationships/hyperlink" Target="http://online.zakon.kz/Document/?doc_id=30605555" TargetMode="External"/><Relationship Id="rId1148" Type="http://schemas.openxmlformats.org/officeDocument/2006/relationships/hyperlink" Target="http://online.zakon.kz/Document/?doc_id=30443284" TargetMode="External"/><Relationship Id="rId1355" Type="http://schemas.openxmlformats.org/officeDocument/2006/relationships/hyperlink" Target="http://online.zakon.kz/Document/?doc_id=30520170" TargetMode="External"/><Relationship Id="rId1562" Type="http://schemas.openxmlformats.org/officeDocument/2006/relationships/hyperlink" Target="http://online.zakon.kz/Document/?doc_id=30567816" TargetMode="External"/><Relationship Id="rId2185" Type="http://schemas.openxmlformats.org/officeDocument/2006/relationships/hyperlink" Target="http://online.zakon.kz/Document/?doc_id=30395936" TargetMode="External"/><Relationship Id="rId2392" Type="http://schemas.openxmlformats.org/officeDocument/2006/relationships/hyperlink" Target="http://online.zakon.kz/Document/?doc_id=30454595" TargetMode="External"/><Relationship Id="rId2406" Type="http://schemas.openxmlformats.org/officeDocument/2006/relationships/hyperlink" Target="http://online.zakon.kz/Document/?doc_id=30370684" TargetMode="External"/><Relationship Id="rId157" Type="http://schemas.openxmlformats.org/officeDocument/2006/relationships/hyperlink" Target="http://online.zakon.kz/Document/?doc_id=30565746" TargetMode="External"/><Relationship Id="rId364" Type="http://schemas.openxmlformats.org/officeDocument/2006/relationships/hyperlink" Target="http://online.zakon.kz/Document/?doc_id=30520170" TargetMode="External"/><Relationship Id="rId1008" Type="http://schemas.openxmlformats.org/officeDocument/2006/relationships/hyperlink" Target="http://online.zakon.kz/Document/?doc_id=30372477" TargetMode="External"/><Relationship Id="rId1215" Type="http://schemas.openxmlformats.org/officeDocument/2006/relationships/hyperlink" Target="http://online.zakon.kz/Document/?doc_id=30519128" TargetMode="External"/><Relationship Id="rId1422" Type="http://schemas.openxmlformats.org/officeDocument/2006/relationships/hyperlink" Target="http://online.zakon.kz/Document/?doc_id=30384558" TargetMode="External"/><Relationship Id="rId1867" Type="http://schemas.openxmlformats.org/officeDocument/2006/relationships/hyperlink" Target="http://online.zakon.kz/Document/?doc_id=30519128" TargetMode="External"/><Relationship Id="rId2045" Type="http://schemas.openxmlformats.org/officeDocument/2006/relationships/hyperlink" Target="http://online.zakon.kz/Document/?doc_id=30519128" TargetMode="External"/><Relationship Id="rId61" Type="http://schemas.openxmlformats.org/officeDocument/2006/relationships/hyperlink" Target="http://online.zakon.kz/Document/?doc_id=30502940" TargetMode="External"/><Relationship Id="rId571" Type="http://schemas.openxmlformats.org/officeDocument/2006/relationships/hyperlink" Target="http://online.zakon.kz/Document/?doc_id=30520170" TargetMode="External"/><Relationship Id="rId669" Type="http://schemas.openxmlformats.org/officeDocument/2006/relationships/hyperlink" Target="http://online.zakon.kz/Document/?doc_id=30520170" TargetMode="External"/><Relationship Id="rId876" Type="http://schemas.openxmlformats.org/officeDocument/2006/relationships/hyperlink" Target="http://online.zakon.kz/Document/?doc_id=30586323" TargetMode="External"/><Relationship Id="rId1299" Type="http://schemas.openxmlformats.org/officeDocument/2006/relationships/hyperlink" Target="http://online.zakon.kz/Document/?doc_id=30515843" TargetMode="External"/><Relationship Id="rId1727" Type="http://schemas.openxmlformats.org/officeDocument/2006/relationships/hyperlink" Target="http://online.zakon.kz/Document/?doc_id=30456287" TargetMode="External"/><Relationship Id="rId1934" Type="http://schemas.openxmlformats.org/officeDocument/2006/relationships/hyperlink" Target="http://online.zakon.kz/Document/?doc_id=30389588" TargetMode="External"/><Relationship Id="rId2252" Type="http://schemas.openxmlformats.org/officeDocument/2006/relationships/hyperlink" Target="http://online.zakon.kz/Document/?doc_id=30504971" TargetMode="External"/><Relationship Id="rId19" Type="http://schemas.openxmlformats.org/officeDocument/2006/relationships/hyperlink" Target="http://online.zakon.kz/Document/?doc_id=30519128" TargetMode="External"/><Relationship Id="rId224" Type="http://schemas.openxmlformats.org/officeDocument/2006/relationships/hyperlink" Target="http://online.zakon.kz/Document/?doc_id=30593289" TargetMode="External"/><Relationship Id="rId431" Type="http://schemas.openxmlformats.org/officeDocument/2006/relationships/hyperlink" Target="http://online.zakon.kz/Document/?doc_id=1020914" TargetMode="External"/><Relationship Id="rId529" Type="http://schemas.openxmlformats.org/officeDocument/2006/relationships/hyperlink" Target="http://online.zakon.kz/Document/?doc_id=30384558" TargetMode="External"/><Relationship Id="rId736" Type="http://schemas.openxmlformats.org/officeDocument/2006/relationships/hyperlink" Target="http://online.zakon.kz/Document/?doc_id=30491460" TargetMode="External"/><Relationship Id="rId1061" Type="http://schemas.openxmlformats.org/officeDocument/2006/relationships/hyperlink" Target="http://online.zakon.kz/Document/?doc_id=30507957" TargetMode="External"/><Relationship Id="rId1159" Type="http://schemas.openxmlformats.org/officeDocument/2006/relationships/hyperlink" Target="http://online.zakon.kz/Document/?doc_id=30502903" TargetMode="External"/><Relationship Id="rId1366" Type="http://schemas.openxmlformats.org/officeDocument/2006/relationships/hyperlink" Target="http://online.zakon.kz/Document/?doc_id=30519128" TargetMode="External"/><Relationship Id="rId2112" Type="http://schemas.openxmlformats.org/officeDocument/2006/relationships/hyperlink" Target="http://online.zakon.kz/Document/?link_id=1001279538" TargetMode="External"/><Relationship Id="rId2196" Type="http://schemas.openxmlformats.org/officeDocument/2006/relationships/hyperlink" Target="http://online.zakon.kz/Document/?doc_id=30519128" TargetMode="External"/><Relationship Id="rId2417" Type="http://schemas.openxmlformats.org/officeDocument/2006/relationships/hyperlink" Target="http://online.zakon.kz/Document/?doc_id=30367517" TargetMode="External"/><Relationship Id="rId168" Type="http://schemas.openxmlformats.org/officeDocument/2006/relationships/hyperlink" Target="http://online.zakon.kz/Document/?doc_id=30520170" TargetMode="External"/><Relationship Id="rId943" Type="http://schemas.openxmlformats.org/officeDocument/2006/relationships/hyperlink" Target="http://online.zakon.kz/Document/?doc_id=30547156" TargetMode="External"/><Relationship Id="rId1019" Type="http://schemas.openxmlformats.org/officeDocument/2006/relationships/hyperlink" Target="http://online.zakon.kz/Document/?doc_id=30510474" TargetMode="External"/><Relationship Id="rId1573" Type="http://schemas.openxmlformats.org/officeDocument/2006/relationships/hyperlink" Target="http://online.zakon.kz/Document/?doc_id=30519128" TargetMode="External"/><Relationship Id="rId1780" Type="http://schemas.openxmlformats.org/officeDocument/2006/relationships/hyperlink" Target="http://online.zakon.kz/Document/?link_id=1001294728" TargetMode="External"/><Relationship Id="rId1878" Type="http://schemas.openxmlformats.org/officeDocument/2006/relationships/hyperlink" Target="http://online.zakon.kz/Document/?doc_id=30199778" TargetMode="External"/><Relationship Id="rId72" Type="http://schemas.openxmlformats.org/officeDocument/2006/relationships/hyperlink" Target="http://online.zakon.kz/Document/?doc_id=30485759" TargetMode="External"/><Relationship Id="rId375" Type="http://schemas.openxmlformats.org/officeDocument/2006/relationships/hyperlink" Target="http://online.zakon.kz/Document/?doc_id=30567816" TargetMode="External"/><Relationship Id="rId582" Type="http://schemas.openxmlformats.org/officeDocument/2006/relationships/hyperlink" Target="http://online.zakon.kz/Document/?doc_id=1007658" TargetMode="External"/><Relationship Id="rId803" Type="http://schemas.openxmlformats.org/officeDocument/2006/relationships/hyperlink" Target="http://online.zakon.kz/Document/?doc_id=30389647" TargetMode="External"/><Relationship Id="rId1226" Type="http://schemas.openxmlformats.org/officeDocument/2006/relationships/hyperlink" Target="http://online.zakon.kz/Document/?doc_id=30443496" TargetMode="External"/><Relationship Id="rId1433" Type="http://schemas.openxmlformats.org/officeDocument/2006/relationships/hyperlink" Target="http://online.zakon.kz/Document/?doc_id=30593277" TargetMode="External"/><Relationship Id="rId1640" Type="http://schemas.openxmlformats.org/officeDocument/2006/relationships/hyperlink" Target="http://online.zakon.kz/Document/?doc_id=30384558" TargetMode="External"/><Relationship Id="rId1738" Type="http://schemas.openxmlformats.org/officeDocument/2006/relationships/hyperlink" Target="http://online.zakon.kz/Document/?doc_id=30520170" TargetMode="External"/><Relationship Id="rId2056" Type="http://schemas.openxmlformats.org/officeDocument/2006/relationships/hyperlink" Target="http://online.zakon.kz/Document/?doc_id=30376596" TargetMode="External"/><Relationship Id="rId2263" Type="http://schemas.openxmlformats.org/officeDocument/2006/relationships/hyperlink" Target="http://online.zakon.kz/Document/?doc_id=30373944" TargetMode="External"/><Relationship Id="rId3" Type="http://schemas.openxmlformats.org/officeDocument/2006/relationships/settings" Target="settings.xml"/><Relationship Id="rId235" Type="http://schemas.openxmlformats.org/officeDocument/2006/relationships/hyperlink" Target="http://online.zakon.kz/Document/?doc_id=30519128" TargetMode="External"/><Relationship Id="rId442" Type="http://schemas.openxmlformats.org/officeDocument/2006/relationships/hyperlink" Target="http://online.zakon.kz/Document/?doc_id=30519128" TargetMode="External"/><Relationship Id="rId887" Type="http://schemas.openxmlformats.org/officeDocument/2006/relationships/hyperlink" Target="http://online.zakon.kz/Document/?doc_id=30520170" TargetMode="External"/><Relationship Id="rId1072" Type="http://schemas.openxmlformats.org/officeDocument/2006/relationships/hyperlink" Target="http://online.zakon.kz/Document/?doc_id=30443284" TargetMode="External"/><Relationship Id="rId1500" Type="http://schemas.openxmlformats.org/officeDocument/2006/relationships/hyperlink" Target="http://online.zakon.kz/Document/?doc_id=30455047" TargetMode="External"/><Relationship Id="rId1945" Type="http://schemas.openxmlformats.org/officeDocument/2006/relationships/hyperlink" Target="http://online.zakon.kz/Document/?doc_id=30519128" TargetMode="External"/><Relationship Id="rId2123" Type="http://schemas.openxmlformats.org/officeDocument/2006/relationships/hyperlink" Target="http://online.zakon.kz/Document/?doc_id=30563105" TargetMode="External"/><Relationship Id="rId2330" Type="http://schemas.openxmlformats.org/officeDocument/2006/relationships/hyperlink" Target="http://online.zakon.kz/Document/?doc_id=30381446" TargetMode="External"/><Relationship Id="rId302" Type="http://schemas.openxmlformats.org/officeDocument/2006/relationships/hyperlink" Target="http://online.zakon.kz/Document/?doc_id=30520170" TargetMode="External"/><Relationship Id="rId747" Type="http://schemas.openxmlformats.org/officeDocument/2006/relationships/hyperlink" Target="http://online.zakon.kz/Document/?doc_id=30520170" TargetMode="External"/><Relationship Id="rId954" Type="http://schemas.openxmlformats.org/officeDocument/2006/relationships/hyperlink" Target="http://online.zakon.kz/Document/?doc_id=30194061" TargetMode="External"/><Relationship Id="rId1377" Type="http://schemas.openxmlformats.org/officeDocument/2006/relationships/hyperlink" Target="http://online.zakon.kz/Document/?doc_id=30367517" TargetMode="External"/><Relationship Id="rId1584" Type="http://schemas.openxmlformats.org/officeDocument/2006/relationships/hyperlink" Target="http://online.zakon.kz/Document/?doc_id=30443284" TargetMode="External"/><Relationship Id="rId1791" Type="http://schemas.openxmlformats.org/officeDocument/2006/relationships/hyperlink" Target="http://online.zakon.kz/Document/?doc_id=30085593" TargetMode="External"/><Relationship Id="rId1805" Type="http://schemas.openxmlformats.org/officeDocument/2006/relationships/hyperlink" Target="http://online.zakon.kz/Document/?doc_id=30047156" TargetMode="External"/><Relationship Id="rId2428" Type="http://schemas.openxmlformats.org/officeDocument/2006/relationships/hyperlink" Target="http://online.zakon.kz/Document/?doc_id=30567816" TargetMode="External"/><Relationship Id="rId83" Type="http://schemas.openxmlformats.org/officeDocument/2006/relationships/hyperlink" Target="http://online.zakon.kz/Document/?doc_id=30519128" TargetMode="External"/><Relationship Id="rId179" Type="http://schemas.openxmlformats.org/officeDocument/2006/relationships/hyperlink" Target="http://online.zakon.kz/Document/?doc_id=30443287" TargetMode="External"/><Relationship Id="rId386" Type="http://schemas.openxmlformats.org/officeDocument/2006/relationships/hyperlink" Target="http://online.zakon.kz/Document/?doc_id=30376596" TargetMode="External"/><Relationship Id="rId593" Type="http://schemas.openxmlformats.org/officeDocument/2006/relationships/hyperlink" Target="http://online.zakon.kz/Document/?doc_id=30565746" TargetMode="External"/><Relationship Id="rId607" Type="http://schemas.openxmlformats.org/officeDocument/2006/relationships/hyperlink" Target="http://online.zakon.kz/Document/?doc_id=30519128" TargetMode="External"/><Relationship Id="rId814" Type="http://schemas.openxmlformats.org/officeDocument/2006/relationships/hyperlink" Target="http://online.zakon.kz/Document/?doc_id=30453553" TargetMode="External"/><Relationship Id="rId1237" Type="http://schemas.openxmlformats.org/officeDocument/2006/relationships/hyperlink" Target="http://online.zakon.kz/Document/?doc_id=1038630" TargetMode="External"/><Relationship Id="rId1444" Type="http://schemas.openxmlformats.org/officeDocument/2006/relationships/hyperlink" Target="http://online.zakon.kz/Document/?doc_id=30565746" TargetMode="External"/><Relationship Id="rId1651" Type="http://schemas.openxmlformats.org/officeDocument/2006/relationships/hyperlink" Target="http://online.zakon.kz/Document/?doc_id=30565746" TargetMode="External"/><Relationship Id="rId1889" Type="http://schemas.openxmlformats.org/officeDocument/2006/relationships/hyperlink" Target="http://online.zakon.kz/Document/?doc_id=1011207" TargetMode="External"/><Relationship Id="rId2067" Type="http://schemas.openxmlformats.org/officeDocument/2006/relationships/hyperlink" Target="http://online.zakon.kz/Document/?doc_id=30498696" TargetMode="External"/><Relationship Id="rId2274" Type="http://schemas.openxmlformats.org/officeDocument/2006/relationships/hyperlink" Target="http://online.zakon.kz/Document/?doc_id=30448496" TargetMode="External"/><Relationship Id="rId246" Type="http://schemas.openxmlformats.org/officeDocument/2006/relationships/hyperlink" Target="http://online.zakon.kz/Document/?doc_id=30520170" TargetMode="External"/><Relationship Id="rId453" Type="http://schemas.openxmlformats.org/officeDocument/2006/relationships/hyperlink" Target="http://online.zakon.kz/Document/?doc_id=30572296" TargetMode="External"/><Relationship Id="rId660" Type="http://schemas.openxmlformats.org/officeDocument/2006/relationships/hyperlink" Target="http://online.zakon.kz/Document/?doc_id=30519128" TargetMode="External"/><Relationship Id="rId898" Type="http://schemas.openxmlformats.org/officeDocument/2006/relationships/hyperlink" Target="http://online.zakon.kz/Document/?doc_id=30520170" TargetMode="External"/><Relationship Id="rId1083" Type="http://schemas.openxmlformats.org/officeDocument/2006/relationships/hyperlink" Target="http://online.zakon.kz/Document/?doc_id=30519128" TargetMode="External"/><Relationship Id="rId1290" Type="http://schemas.openxmlformats.org/officeDocument/2006/relationships/hyperlink" Target="http://online.zakon.kz/Document/?doc_id=30370670" TargetMode="External"/><Relationship Id="rId1304" Type="http://schemas.openxmlformats.org/officeDocument/2006/relationships/hyperlink" Target="http://online.zakon.kz/Document/?doc_id=1038630" TargetMode="External"/><Relationship Id="rId1511" Type="http://schemas.openxmlformats.org/officeDocument/2006/relationships/hyperlink" Target="http://online.zakon.kz/Document/?doc_id=30567816" TargetMode="External"/><Relationship Id="rId1749" Type="http://schemas.openxmlformats.org/officeDocument/2006/relationships/hyperlink" Target="http://online.zakon.kz/Document/?doc_id=1009800" TargetMode="External"/><Relationship Id="rId1956" Type="http://schemas.openxmlformats.org/officeDocument/2006/relationships/hyperlink" Target="http://online.zakon.kz/Document/?doc_id=30194061" TargetMode="External"/><Relationship Id="rId2134" Type="http://schemas.openxmlformats.org/officeDocument/2006/relationships/hyperlink" Target="http://online.zakon.kz/Document/?doc_id=30376832" TargetMode="External"/><Relationship Id="rId2341" Type="http://schemas.openxmlformats.org/officeDocument/2006/relationships/hyperlink" Target="http://online.zakon.kz/Document/?doc_id=30555182" TargetMode="External"/><Relationship Id="rId106" Type="http://schemas.openxmlformats.org/officeDocument/2006/relationships/hyperlink" Target="http://online.zakon.kz/Document/?doc_id=1032271" TargetMode="External"/><Relationship Id="rId313" Type="http://schemas.openxmlformats.org/officeDocument/2006/relationships/hyperlink" Target="http://online.zakon.kz/Document/?doc_id=30519128" TargetMode="External"/><Relationship Id="rId758" Type="http://schemas.openxmlformats.org/officeDocument/2006/relationships/hyperlink" Target="http://online.zakon.kz/Document/?doc_id=30565746" TargetMode="External"/><Relationship Id="rId965" Type="http://schemas.openxmlformats.org/officeDocument/2006/relationships/hyperlink" Target="http://online.zakon.kz/Document/?doc_id=30519128" TargetMode="External"/><Relationship Id="rId1150" Type="http://schemas.openxmlformats.org/officeDocument/2006/relationships/hyperlink" Target="http://online.zakon.kz/Document/?doc_id=30519128" TargetMode="External"/><Relationship Id="rId1388" Type="http://schemas.openxmlformats.org/officeDocument/2006/relationships/hyperlink" Target="http://online.zakon.kz/Document/?doc_id=30565233" TargetMode="External"/><Relationship Id="rId1595" Type="http://schemas.openxmlformats.org/officeDocument/2006/relationships/hyperlink" Target="http://online.zakon.kz/Document/?doc_id=30384393" TargetMode="External"/><Relationship Id="rId1609" Type="http://schemas.openxmlformats.org/officeDocument/2006/relationships/hyperlink" Target="http://online.zakon.kz/Document/?doc_id=30565746" TargetMode="External"/><Relationship Id="rId1816" Type="http://schemas.openxmlformats.org/officeDocument/2006/relationships/hyperlink" Target="http://online.zakon.kz/Document/?link_id=1001289043" TargetMode="External"/><Relationship Id="rId2439" Type="http://schemas.openxmlformats.org/officeDocument/2006/relationships/hyperlink" Target="http://online.zakon.kz/Document/?doc_id=30448496" TargetMode="External"/><Relationship Id="rId10" Type="http://schemas.openxmlformats.org/officeDocument/2006/relationships/hyperlink" Target="http://online.zakon.kz/Document/?doc_id=30618149" TargetMode="External"/><Relationship Id="rId94" Type="http://schemas.openxmlformats.org/officeDocument/2006/relationships/hyperlink" Target="http://online.zakon.kz/Document/?doc_id=1003931" TargetMode="External"/><Relationship Id="rId397" Type="http://schemas.openxmlformats.org/officeDocument/2006/relationships/hyperlink" Target="http://online.zakon.kz/Document/?doc_id=30521824" TargetMode="External"/><Relationship Id="rId520" Type="http://schemas.openxmlformats.org/officeDocument/2006/relationships/hyperlink" Target="http://online.zakon.kz/Document/?doc_id=30520170" TargetMode="External"/><Relationship Id="rId618" Type="http://schemas.openxmlformats.org/officeDocument/2006/relationships/hyperlink" Target="http://online.zakon.kz/Document/?doc_id=30437499" TargetMode="External"/><Relationship Id="rId825" Type="http://schemas.openxmlformats.org/officeDocument/2006/relationships/hyperlink" Target="http://online.zakon.kz/Document/?doc_id=30519128" TargetMode="External"/><Relationship Id="rId1248" Type="http://schemas.openxmlformats.org/officeDocument/2006/relationships/hyperlink" Target="http://online.zakon.kz/Document/?doc_id=30367517" TargetMode="External"/><Relationship Id="rId1455" Type="http://schemas.openxmlformats.org/officeDocument/2006/relationships/hyperlink" Target="http://online.zakon.kz/Document/?doc_id=30567816" TargetMode="External"/><Relationship Id="rId1662" Type="http://schemas.openxmlformats.org/officeDocument/2006/relationships/hyperlink" Target="http://online.zakon.kz/Document/?doc_id=30373386" TargetMode="External"/><Relationship Id="rId2078" Type="http://schemas.openxmlformats.org/officeDocument/2006/relationships/hyperlink" Target="http://online.zakon.kz/Document/?doc_id=30535379" TargetMode="External"/><Relationship Id="rId2201" Type="http://schemas.openxmlformats.org/officeDocument/2006/relationships/hyperlink" Target="http://online.zakon.kz/Document/?doc_id=30563105" TargetMode="External"/><Relationship Id="rId2285" Type="http://schemas.openxmlformats.org/officeDocument/2006/relationships/hyperlink" Target="http://online.zakon.kz/Document/?doc_id=30449190" TargetMode="External"/><Relationship Id="rId257" Type="http://schemas.openxmlformats.org/officeDocument/2006/relationships/hyperlink" Target="http://online.zakon.kz/Document/?doc_id=30520170" TargetMode="External"/><Relationship Id="rId464" Type="http://schemas.openxmlformats.org/officeDocument/2006/relationships/hyperlink" Target="http://online.zakon.kz/Document/?doc_id=1041258" TargetMode="External"/><Relationship Id="rId1010" Type="http://schemas.openxmlformats.org/officeDocument/2006/relationships/hyperlink" Target="http://online.zakon.kz/Document/?doc_id=30376596" TargetMode="External"/><Relationship Id="rId1094" Type="http://schemas.openxmlformats.org/officeDocument/2006/relationships/hyperlink" Target="http://online.zakon.kz/Document/?doc_id=30384393" TargetMode="External"/><Relationship Id="rId1108" Type="http://schemas.openxmlformats.org/officeDocument/2006/relationships/hyperlink" Target="http://online.zakon.kz/Document/?doc_id=1004237" TargetMode="External"/><Relationship Id="rId1315" Type="http://schemas.openxmlformats.org/officeDocument/2006/relationships/hyperlink" Target="http://online.zakon.kz/Document/?doc_id=30567816" TargetMode="External"/><Relationship Id="rId1967" Type="http://schemas.openxmlformats.org/officeDocument/2006/relationships/hyperlink" Target="http://online.zakon.kz/Document/?doc_id=30367517" TargetMode="External"/><Relationship Id="rId2145" Type="http://schemas.openxmlformats.org/officeDocument/2006/relationships/hyperlink" Target="http://online.zakon.kz/Document/?doc_id=30567816" TargetMode="External"/><Relationship Id="rId117" Type="http://schemas.openxmlformats.org/officeDocument/2006/relationships/hyperlink" Target="http://online.zakon.kz/Document/?doc_id=30563105" TargetMode="External"/><Relationship Id="rId671" Type="http://schemas.openxmlformats.org/officeDocument/2006/relationships/hyperlink" Target="http://online.zakon.kz/Document/?doc_id=30565746" TargetMode="External"/><Relationship Id="rId769" Type="http://schemas.openxmlformats.org/officeDocument/2006/relationships/hyperlink" Target="http://online.zakon.kz/Document/?doc_id=30507115" TargetMode="External"/><Relationship Id="rId976" Type="http://schemas.openxmlformats.org/officeDocument/2006/relationships/hyperlink" Target="http://online.zakon.kz/Document/?doc_id=30520170" TargetMode="External"/><Relationship Id="rId1399" Type="http://schemas.openxmlformats.org/officeDocument/2006/relationships/image" Target="media/image5.gif"/><Relationship Id="rId2352" Type="http://schemas.openxmlformats.org/officeDocument/2006/relationships/hyperlink" Target="http://online.zakon.kz/Document/?doc_id=30535309" TargetMode="External"/><Relationship Id="rId324" Type="http://schemas.openxmlformats.org/officeDocument/2006/relationships/hyperlink" Target="http://online.zakon.kz/Document/?doc_id=30567816" TargetMode="External"/><Relationship Id="rId531" Type="http://schemas.openxmlformats.org/officeDocument/2006/relationships/hyperlink" Target="http://online.zakon.kz/Document/?doc_id=1035552" TargetMode="External"/><Relationship Id="rId629" Type="http://schemas.openxmlformats.org/officeDocument/2006/relationships/hyperlink" Target="http://online.zakon.kz/Document/?doc_id=30491458" TargetMode="External"/><Relationship Id="rId1161" Type="http://schemas.openxmlformats.org/officeDocument/2006/relationships/hyperlink" Target="http://online.zakon.kz/Document/?doc_id=30443284" TargetMode="External"/><Relationship Id="rId1259" Type="http://schemas.openxmlformats.org/officeDocument/2006/relationships/hyperlink" Target="http://online.zakon.kz/Document/?doc_id=30367517" TargetMode="External"/><Relationship Id="rId1466" Type="http://schemas.openxmlformats.org/officeDocument/2006/relationships/hyperlink" Target="http://online.zakon.kz/Document/?doc_id=30384393" TargetMode="External"/><Relationship Id="rId2005" Type="http://schemas.openxmlformats.org/officeDocument/2006/relationships/hyperlink" Target="http://online.zakon.kz/Document/?doc_id=30520170" TargetMode="External"/><Relationship Id="rId2212" Type="http://schemas.openxmlformats.org/officeDocument/2006/relationships/hyperlink" Target="http://online.zakon.kz/Document/?doc_id=30519128" TargetMode="External"/><Relationship Id="rId836" Type="http://schemas.openxmlformats.org/officeDocument/2006/relationships/hyperlink" Target="http://online.zakon.kz/Document/?doc_id=30520170" TargetMode="External"/><Relationship Id="rId1021" Type="http://schemas.openxmlformats.org/officeDocument/2006/relationships/hyperlink" Target="http://online.zakon.kz/Document/?doc_id=1013880" TargetMode="External"/><Relationship Id="rId1119" Type="http://schemas.openxmlformats.org/officeDocument/2006/relationships/hyperlink" Target="http://online.zakon.kz/Document/?doc_id=30519128" TargetMode="External"/><Relationship Id="rId1673" Type="http://schemas.openxmlformats.org/officeDocument/2006/relationships/hyperlink" Target="http://online.zakon.kz/Document/?doc_id=1039354" TargetMode="External"/><Relationship Id="rId1880" Type="http://schemas.openxmlformats.org/officeDocument/2006/relationships/hyperlink" Target="http://online.zakon.kz/Document/?doc_id=30519128" TargetMode="External"/><Relationship Id="rId1978" Type="http://schemas.openxmlformats.org/officeDocument/2006/relationships/hyperlink" Target="http://online.zakon.kz/Document/?doc_id=30520170" TargetMode="External"/><Relationship Id="rId903" Type="http://schemas.openxmlformats.org/officeDocument/2006/relationships/hyperlink" Target="http://online.zakon.kz/Document/?doc_id=30462807" TargetMode="External"/><Relationship Id="rId1326" Type="http://schemas.openxmlformats.org/officeDocument/2006/relationships/hyperlink" Target="http://online.zakon.kz/Document/?doc_id=30565746" TargetMode="External"/><Relationship Id="rId1533" Type="http://schemas.openxmlformats.org/officeDocument/2006/relationships/hyperlink" Target="http://online.zakon.kz/Document/?doc_id=30565746" TargetMode="External"/><Relationship Id="rId1740" Type="http://schemas.openxmlformats.org/officeDocument/2006/relationships/hyperlink" Target="http://online.zakon.kz/Document/?doc_id=1026672" TargetMode="External"/><Relationship Id="rId32" Type="http://schemas.openxmlformats.org/officeDocument/2006/relationships/hyperlink" Target="http://online.zakon.kz/Document/?doc_id=1041258" TargetMode="External"/><Relationship Id="rId1600" Type="http://schemas.openxmlformats.org/officeDocument/2006/relationships/hyperlink" Target="http://online.zakon.kz/Document/?doc_id=30519128" TargetMode="External"/><Relationship Id="rId1838" Type="http://schemas.openxmlformats.org/officeDocument/2006/relationships/hyperlink" Target="http://online.zakon.kz/Document/?doc_id=1026672" TargetMode="External"/><Relationship Id="rId181" Type="http://schemas.openxmlformats.org/officeDocument/2006/relationships/hyperlink" Target="http://online.zakon.kz/Document/?doc_id=30519128" TargetMode="External"/><Relationship Id="rId1905" Type="http://schemas.openxmlformats.org/officeDocument/2006/relationships/hyperlink" Target="http://online.zakon.kz/Document/?doc_id=30376690" TargetMode="External"/><Relationship Id="rId279" Type="http://schemas.openxmlformats.org/officeDocument/2006/relationships/hyperlink" Target="http://online.zakon.kz/Document/?doc_id=30370574" TargetMode="External"/><Relationship Id="rId486" Type="http://schemas.openxmlformats.org/officeDocument/2006/relationships/hyperlink" Target="http://online.zakon.kz/Document/?doc_id=30367517" TargetMode="External"/><Relationship Id="rId693" Type="http://schemas.openxmlformats.org/officeDocument/2006/relationships/hyperlink" Target="http://online.zakon.kz/Document/?doc_id=30520170" TargetMode="External"/><Relationship Id="rId2167" Type="http://schemas.openxmlformats.org/officeDocument/2006/relationships/hyperlink" Target="http://online.zakon.kz/Document/?doc_id=30381446" TargetMode="External"/><Relationship Id="rId2374" Type="http://schemas.openxmlformats.org/officeDocument/2006/relationships/hyperlink" Target="http://online.zakon.kz/Document/?doc_id=30381446" TargetMode="External"/><Relationship Id="rId139" Type="http://schemas.openxmlformats.org/officeDocument/2006/relationships/hyperlink" Target="http://online.zakon.kz/Document/?doc_id=30502780" TargetMode="External"/><Relationship Id="rId346" Type="http://schemas.openxmlformats.org/officeDocument/2006/relationships/hyperlink" Target="http://online.zakon.kz/Document/?doc_id=30506735" TargetMode="External"/><Relationship Id="rId553" Type="http://schemas.openxmlformats.org/officeDocument/2006/relationships/hyperlink" Target="http://online.zakon.kz/Document/?doc_id=30520170" TargetMode="External"/><Relationship Id="rId760" Type="http://schemas.openxmlformats.org/officeDocument/2006/relationships/hyperlink" Target="http://online.zakon.kz/Document/?doc_id=30472271" TargetMode="External"/><Relationship Id="rId998" Type="http://schemas.openxmlformats.org/officeDocument/2006/relationships/hyperlink" Target="http://online.zakon.kz/Document/?doc_id=30487890" TargetMode="External"/><Relationship Id="rId1183" Type="http://schemas.openxmlformats.org/officeDocument/2006/relationships/hyperlink" Target="http://online.zakon.kz/Document/?doc_id=30519128" TargetMode="External"/><Relationship Id="rId1390" Type="http://schemas.openxmlformats.org/officeDocument/2006/relationships/hyperlink" Target="http://online.zakon.kz/Document/?doc_id=30582389" TargetMode="External"/><Relationship Id="rId2027" Type="http://schemas.openxmlformats.org/officeDocument/2006/relationships/hyperlink" Target="http://online.zakon.kz/Document/?doc_id=30519128" TargetMode="External"/><Relationship Id="rId2234" Type="http://schemas.openxmlformats.org/officeDocument/2006/relationships/hyperlink" Target="http://online.zakon.kz/Document/?doc_id=1008032" TargetMode="External"/><Relationship Id="rId2441" Type="http://schemas.openxmlformats.org/officeDocument/2006/relationships/hyperlink" Target="http://online.zakon.kz/Document/?doc_id=30519128" TargetMode="External"/><Relationship Id="rId206" Type="http://schemas.openxmlformats.org/officeDocument/2006/relationships/hyperlink" Target="http://online.zakon.kz/Document/?doc_id=30497308" TargetMode="External"/><Relationship Id="rId413" Type="http://schemas.openxmlformats.org/officeDocument/2006/relationships/hyperlink" Target="http://online.zakon.kz/Document/?doc_id=30533203" TargetMode="External"/><Relationship Id="rId858" Type="http://schemas.openxmlformats.org/officeDocument/2006/relationships/hyperlink" Target="http://online.zakon.kz/Document/?doc_id=30565746" TargetMode="External"/><Relationship Id="rId1043" Type="http://schemas.openxmlformats.org/officeDocument/2006/relationships/hyperlink" Target="http://online.zakon.kz/Document/?doc_id=30376596" TargetMode="External"/><Relationship Id="rId1488" Type="http://schemas.openxmlformats.org/officeDocument/2006/relationships/hyperlink" Target="http://online.zakon.kz/Document/?doc_id=30565746" TargetMode="External"/><Relationship Id="rId1695" Type="http://schemas.openxmlformats.org/officeDocument/2006/relationships/hyperlink" Target="http://online.zakon.kz/Document/?doc_id=30376596" TargetMode="External"/><Relationship Id="rId620" Type="http://schemas.openxmlformats.org/officeDocument/2006/relationships/hyperlink" Target="http://online.zakon.kz/Document/?doc_id=30565746" TargetMode="External"/><Relationship Id="rId718" Type="http://schemas.openxmlformats.org/officeDocument/2006/relationships/hyperlink" Target="http://online.zakon.kz/Document/?doc_id=30519128" TargetMode="External"/><Relationship Id="rId925" Type="http://schemas.openxmlformats.org/officeDocument/2006/relationships/hyperlink" Target="http://online.zakon.kz/Document/?doc_id=30520170" TargetMode="External"/><Relationship Id="rId1250" Type="http://schemas.openxmlformats.org/officeDocument/2006/relationships/hyperlink" Target="http://online.zakon.kz/Document/?doc_id=30367517" TargetMode="External"/><Relationship Id="rId1348" Type="http://schemas.openxmlformats.org/officeDocument/2006/relationships/hyperlink" Target="http://online.zakon.kz/Document/?doc_id=30520170" TargetMode="External"/><Relationship Id="rId1555" Type="http://schemas.openxmlformats.org/officeDocument/2006/relationships/hyperlink" Target="http://online.zakon.kz/Document/?doc_id=30560010" TargetMode="External"/><Relationship Id="rId1762" Type="http://schemas.openxmlformats.org/officeDocument/2006/relationships/hyperlink" Target="http://online.zakon.kz/Document/?doc_id=30519128" TargetMode="External"/><Relationship Id="rId2301" Type="http://schemas.openxmlformats.org/officeDocument/2006/relationships/hyperlink" Target="http://online.zakon.kz/Document/?doc_id=30505340" TargetMode="External"/><Relationship Id="rId1110" Type="http://schemas.openxmlformats.org/officeDocument/2006/relationships/hyperlink" Target="http://online.zakon.kz/Document/?doc_id=30378247" TargetMode="External"/><Relationship Id="rId1208" Type="http://schemas.openxmlformats.org/officeDocument/2006/relationships/hyperlink" Target="http://online.zakon.kz/Document/?doc_id=30586234" TargetMode="External"/><Relationship Id="rId1415" Type="http://schemas.openxmlformats.org/officeDocument/2006/relationships/hyperlink" Target="http://online.zakon.kz/Document/?doc_id=30384558" TargetMode="External"/><Relationship Id="rId54" Type="http://schemas.openxmlformats.org/officeDocument/2006/relationships/hyperlink" Target="http://online.zakon.kz/Document/?doc_id=30367517" TargetMode="External"/><Relationship Id="rId1622" Type="http://schemas.openxmlformats.org/officeDocument/2006/relationships/hyperlink" Target="http://online.zakon.kz/Document/?doc_id=30520170" TargetMode="External"/><Relationship Id="rId1927" Type="http://schemas.openxmlformats.org/officeDocument/2006/relationships/hyperlink" Target="http://online.zakon.kz/Document/?doc_id=30384558" TargetMode="External"/><Relationship Id="rId2091" Type="http://schemas.openxmlformats.org/officeDocument/2006/relationships/hyperlink" Target="http://online.zakon.kz/Document/?doc_id=30519128" TargetMode="External"/><Relationship Id="rId2189" Type="http://schemas.openxmlformats.org/officeDocument/2006/relationships/hyperlink" Target="http://online.zakon.kz/Document/?doc_id=30485759" TargetMode="External"/><Relationship Id="rId270" Type="http://schemas.openxmlformats.org/officeDocument/2006/relationships/hyperlink" Target="http://online.zakon.kz/Document/?doc_id=30519128" TargetMode="External"/><Relationship Id="rId2396" Type="http://schemas.openxmlformats.org/officeDocument/2006/relationships/hyperlink" Target="http://online.zakon.kz/Document/?doc_id=30519128" TargetMode="External"/><Relationship Id="rId130" Type="http://schemas.openxmlformats.org/officeDocument/2006/relationships/hyperlink" Target="http://online.zakon.kz/Document/?doc_id=30519128" TargetMode="External"/><Relationship Id="rId368" Type="http://schemas.openxmlformats.org/officeDocument/2006/relationships/hyperlink" Target="http://online.zakon.kz/Document/?doc_id=30520170" TargetMode="External"/><Relationship Id="rId575" Type="http://schemas.openxmlformats.org/officeDocument/2006/relationships/hyperlink" Target="http://online.zakon.kz/Document/?doc_id=30373942" TargetMode="External"/><Relationship Id="rId782" Type="http://schemas.openxmlformats.org/officeDocument/2006/relationships/hyperlink" Target="http://online.zakon.kz/Document/?doc_id=30520170" TargetMode="External"/><Relationship Id="rId2049" Type="http://schemas.openxmlformats.org/officeDocument/2006/relationships/hyperlink" Target="http://online.zakon.kz/Document/?doc_id=30381446" TargetMode="External"/><Relationship Id="rId2256" Type="http://schemas.openxmlformats.org/officeDocument/2006/relationships/hyperlink" Target="http://online.zakon.kz/Document/?doc_id=30519128" TargetMode="External"/><Relationship Id="rId228" Type="http://schemas.openxmlformats.org/officeDocument/2006/relationships/hyperlink" Target="http://online.zakon.kz/Document/?doc_id=30520170" TargetMode="External"/><Relationship Id="rId435" Type="http://schemas.openxmlformats.org/officeDocument/2006/relationships/hyperlink" Target="http://online.zakon.kz/Document/?doc_id=30567816" TargetMode="External"/><Relationship Id="rId642" Type="http://schemas.openxmlformats.org/officeDocument/2006/relationships/hyperlink" Target="http://online.zakon.kz/Document/?doc_id=30391483" TargetMode="External"/><Relationship Id="rId1065" Type="http://schemas.openxmlformats.org/officeDocument/2006/relationships/hyperlink" Target="http://online.zakon.kz/Document/?doc_id=1038630" TargetMode="External"/><Relationship Id="rId1272" Type="http://schemas.openxmlformats.org/officeDocument/2006/relationships/hyperlink" Target="http://online.zakon.kz/Document/?doc_id=1038630" TargetMode="External"/><Relationship Id="rId2116" Type="http://schemas.openxmlformats.org/officeDocument/2006/relationships/hyperlink" Target="http://online.zakon.kz/Document/?doc_id=30567816" TargetMode="External"/><Relationship Id="rId2323" Type="http://schemas.openxmlformats.org/officeDocument/2006/relationships/hyperlink" Target="http://online.zakon.kz/Document/?doc_id=30380240" TargetMode="External"/><Relationship Id="rId502" Type="http://schemas.openxmlformats.org/officeDocument/2006/relationships/hyperlink" Target="http://online.zakon.kz/Document/?doc_id=30384393" TargetMode="External"/><Relationship Id="rId947" Type="http://schemas.openxmlformats.org/officeDocument/2006/relationships/hyperlink" Target="http://online.zakon.kz/Document/?doc_id=30520170" TargetMode="External"/><Relationship Id="rId1132" Type="http://schemas.openxmlformats.org/officeDocument/2006/relationships/hyperlink" Target="http://online.zakon.kz/Document/?doc_id=30519128" TargetMode="External"/><Relationship Id="rId1577" Type="http://schemas.openxmlformats.org/officeDocument/2006/relationships/hyperlink" Target="http://online.zakon.kz/Document/?doc_id=30461943" TargetMode="External"/><Relationship Id="rId1784" Type="http://schemas.openxmlformats.org/officeDocument/2006/relationships/hyperlink" Target="http://online.zakon.kz/Document/?doc_id=30567816" TargetMode="External"/><Relationship Id="rId1991" Type="http://schemas.openxmlformats.org/officeDocument/2006/relationships/hyperlink" Target="http://online.zakon.kz/Document/?doc_id=30563105" TargetMode="External"/><Relationship Id="rId76" Type="http://schemas.openxmlformats.org/officeDocument/2006/relationships/hyperlink" Target="http://online.zakon.kz/Document/?doc_id=30519128" TargetMode="External"/><Relationship Id="rId807" Type="http://schemas.openxmlformats.org/officeDocument/2006/relationships/hyperlink" Target="http://online.zakon.kz/Document/?doc_id=30491471" TargetMode="External"/><Relationship Id="rId1437" Type="http://schemas.openxmlformats.org/officeDocument/2006/relationships/hyperlink" Target="http://online.zakon.kz/Document/?doc_id=30593277" TargetMode="External"/><Relationship Id="rId1644" Type="http://schemas.openxmlformats.org/officeDocument/2006/relationships/hyperlink" Target="http://online.zakon.kz/Document/?doc_id=30504997" TargetMode="External"/><Relationship Id="rId1851" Type="http://schemas.openxmlformats.org/officeDocument/2006/relationships/hyperlink" Target="http://online.zakon.kz/Document/?doc_id=30519128" TargetMode="External"/><Relationship Id="rId1504" Type="http://schemas.openxmlformats.org/officeDocument/2006/relationships/hyperlink" Target="http://online.zakon.kz/Document/?doc_id=30565746" TargetMode="External"/><Relationship Id="rId1711" Type="http://schemas.openxmlformats.org/officeDocument/2006/relationships/hyperlink" Target="http://online.zakon.kz/Document/?doc_id=30452664" TargetMode="External"/><Relationship Id="rId1949" Type="http://schemas.openxmlformats.org/officeDocument/2006/relationships/hyperlink" Target="http://online.zakon.kz/Document/?doc_id=30389588" TargetMode="External"/><Relationship Id="rId292" Type="http://schemas.openxmlformats.org/officeDocument/2006/relationships/hyperlink" Target="http://online.zakon.kz/Document/?doc_id=30559806" TargetMode="External"/><Relationship Id="rId1809" Type="http://schemas.openxmlformats.org/officeDocument/2006/relationships/hyperlink" Target="http://online.zakon.kz/Document/?doc_id=30384393" TargetMode="External"/><Relationship Id="rId597" Type="http://schemas.openxmlformats.org/officeDocument/2006/relationships/hyperlink" Target="http://online.zakon.kz/Document/?doc_id=30567816" TargetMode="External"/><Relationship Id="rId2180" Type="http://schemas.openxmlformats.org/officeDocument/2006/relationships/hyperlink" Target="http://online.zakon.kz/Document/?doc_id=30563105" TargetMode="External"/><Relationship Id="rId2278" Type="http://schemas.openxmlformats.org/officeDocument/2006/relationships/hyperlink" Target="http://online.zakon.kz/Document/?link_id=1000751558" TargetMode="External"/><Relationship Id="rId152" Type="http://schemas.openxmlformats.org/officeDocument/2006/relationships/hyperlink" Target="http://online.zakon.kz/Document/?doc_id=30520170" TargetMode="External"/><Relationship Id="rId457" Type="http://schemas.openxmlformats.org/officeDocument/2006/relationships/hyperlink" Target="http://online.zakon.kz/Document/?doc_id=30367517" TargetMode="External"/><Relationship Id="rId1087" Type="http://schemas.openxmlformats.org/officeDocument/2006/relationships/hyperlink" Target="http://online.zakon.kz/Document/?doc_id=30520170" TargetMode="External"/><Relationship Id="rId1294" Type="http://schemas.openxmlformats.org/officeDocument/2006/relationships/hyperlink" Target="http://online.zakon.kz/Document/?doc_id=1038630" TargetMode="External"/><Relationship Id="rId2040" Type="http://schemas.openxmlformats.org/officeDocument/2006/relationships/hyperlink" Target="http://online.zakon.kz/Document/?doc_id=30505639" TargetMode="External"/><Relationship Id="rId2138" Type="http://schemas.openxmlformats.org/officeDocument/2006/relationships/hyperlink" Target="http://online.zakon.kz/Document/?doc_id=30515643" TargetMode="External"/><Relationship Id="rId664" Type="http://schemas.openxmlformats.org/officeDocument/2006/relationships/hyperlink" Target="http://online.zakon.kz/Document/?doc_id=30581466" TargetMode="External"/><Relationship Id="rId871" Type="http://schemas.openxmlformats.org/officeDocument/2006/relationships/hyperlink" Target="http://online.zakon.kz/Document/?doc_id=1009795" TargetMode="External"/><Relationship Id="rId969" Type="http://schemas.openxmlformats.org/officeDocument/2006/relationships/hyperlink" Target="http://online.zakon.kz/Document/?doc_id=30449384" TargetMode="External"/><Relationship Id="rId1599" Type="http://schemas.openxmlformats.org/officeDocument/2006/relationships/hyperlink" Target="http://online.zakon.kz/Document/?doc_id=1026672" TargetMode="External"/><Relationship Id="rId2345" Type="http://schemas.openxmlformats.org/officeDocument/2006/relationships/hyperlink" Target="http://online.zakon.kz/Document/?doc_id=30520170" TargetMode="External"/><Relationship Id="rId317" Type="http://schemas.openxmlformats.org/officeDocument/2006/relationships/hyperlink" Target="http://online.zakon.kz/Document/?doc_id=30520170" TargetMode="External"/><Relationship Id="rId524" Type="http://schemas.openxmlformats.org/officeDocument/2006/relationships/hyperlink" Target="http://online.zakon.kz/Document/?doc_id=30384393" TargetMode="External"/><Relationship Id="rId731" Type="http://schemas.openxmlformats.org/officeDocument/2006/relationships/hyperlink" Target="http://online.zakon.kz/Document/?doc_id=30485771" TargetMode="External"/><Relationship Id="rId1154" Type="http://schemas.openxmlformats.org/officeDocument/2006/relationships/hyperlink" Target="http://online.zakon.kz/Document/?doc_id=1003931" TargetMode="External"/><Relationship Id="rId1361" Type="http://schemas.openxmlformats.org/officeDocument/2006/relationships/hyperlink" Target="http://online.zakon.kz/Document/?doc_id=30384558" TargetMode="External"/><Relationship Id="rId1459" Type="http://schemas.openxmlformats.org/officeDocument/2006/relationships/hyperlink" Target="http://online.zakon.kz/Document/?doc_id=30529218" TargetMode="External"/><Relationship Id="rId2205" Type="http://schemas.openxmlformats.org/officeDocument/2006/relationships/hyperlink" Target="http://online.zakon.kz/Document/?doc_id=30519128" TargetMode="External"/><Relationship Id="rId2412" Type="http://schemas.openxmlformats.org/officeDocument/2006/relationships/hyperlink" Target="http://online.zakon.kz/Document/?doc_id=30520170" TargetMode="External"/><Relationship Id="rId98" Type="http://schemas.openxmlformats.org/officeDocument/2006/relationships/hyperlink" Target="http://online.zakon.kz/Document/?doc_id=30520170" TargetMode="External"/><Relationship Id="rId829" Type="http://schemas.openxmlformats.org/officeDocument/2006/relationships/hyperlink" Target="http://online.zakon.kz/Document/?doc_id=30520170" TargetMode="External"/><Relationship Id="rId1014" Type="http://schemas.openxmlformats.org/officeDocument/2006/relationships/hyperlink" Target="http://online.zakon.kz/Document/?doc_id=1038630" TargetMode="External"/><Relationship Id="rId1221" Type="http://schemas.openxmlformats.org/officeDocument/2006/relationships/hyperlink" Target="http://online.zakon.kz/Document/?doc_id=30519128" TargetMode="External"/><Relationship Id="rId1666" Type="http://schemas.openxmlformats.org/officeDocument/2006/relationships/hyperlink" Target="http://online.zakon.kz/Document/?doc_id=30376596" TargetMode="External"/><Relationship Id="rId1873" Type="http://schemas.openxmlformats.org/officeDocument/2006/relationships/hyperlink" Target="http://online.zakon.kz/Document/?doc_id=1049207" TargetMode="External"/><Relationship Id="rId1319" Type="http://schemas.openxmlformats.org/officeDocument/2006/relationships/hyperlink" Target="http://online.zakon.kz/Document/?doc_id=30519128" TargetMode="External"/><Relationship Id="rId1526" Type="http://schemas.openxmlformats.org/officeDocument/2006/relationships/hyperlink" Target="http://online.zakon.kz/Document/?doc_id=30567816" TargetMode="External"/><Relationship Id="rId1733" Type="http://schemas.openxmlformats.org/officeDocument/2006/relationships/hyperlink" Target="http://online.zakon.kz/Document/?doc_id=30398803" TargetMode="External"/><Relationship Id="rId1940" Type="http://schemas.openxmlformats.org/officeDocument/2006/relationships/hyperlink" Target="http://online.zakon.kz/Document/?doc_id=30436733" TargetMode="External"/><Relationship Id="rId25" Type="http://schemas.openxmlformats.org/officeDocument/2006/relationships/hyperlink" Target="http://online.zakon.kz/Document/?doc_id=30012948" TargetMode="External"/><Relationship Id="rId1800" Type="http://schemas.openxmlformats.org/officeDocument/2006/relationships/hyperlink" Target="http://online.zakon.kz/Document/?doc_id=30519128" TargetMode="External"/><Relationship Id="rId174" Type="http://schemas.openxmlformats.org/officeDocument/2006/relationships/hyperlink" Target="http://online.zakon.kz/Document/?doc_id=30443496" TargetMode="External"/><Relationship Id="rId381" Type="http://schemas.openxmlformats.org/officeDocument/2006/relationships/hyperlink" Target="http://online.zakon.kz/Document/?doc_id=30520170" TargetMode="External"/><Relationship Id="rId2062" Type="http://schemas.openxmlformats.org/officeDocument/2006/relationships/hyperlink" Target="http://online.zakon.kz/Document/?doc_id=30563105" TargetMode="External"/><Relationship Id="rId241" Type="http://schemas.openxmlformats.org/officeDocument/2006/relationships/hyperlink" Target="http://online.zakon.kz/Document/?doc_id=30520170" TargetMode="External"/><Relationship Id="rId479" Type="http://schemas.openxmlformats.org/officeDocument/2006/relationships/hyperlink" Target="http://online.zakon.kz/Document/?doc_id=1026672" TargetMode="External"/><Relationship Id="rId686" Type="http://schemas.openxmlformats.org/officeDocument/2006/relationships/hyperlink" Target="http://online.zakon.kz/Document/?doc_id=30384393" TargetMode="External"/><Relationship Id="rId893" Type="http://schemas.openxmlformats.org/officeDocument/2006/relationships/hyperlink" Target="http://online.zakon.kz/Document/?doc_id=30520170" TargetMode="External"/><Relationship Id="rId2367" Type="http://schemas.openxmlformats.org/officeDocument/2006/relationships/hyperlink" Target="http://online.zakon.kz/Document/?doc_id=30520170" TargetMode="External"/><Relationship Id="rId339" Type="http://schemas.openxmlformats.org/officeDocument/2006/relationships/hyperlink" Target="http://online.zakon.kz/Document/?doc_id=30567816" TargetMode="External"/><Relationship Id="rId546" Type="http://schemas.openxmlformats.org/officeDocument/2006/relationships/hyperlink" Target="http://online.zakon.kz/Document/?doc_id=30567816" TargetMode="External"/><Relationship Id="rId753" Type="http://schemas.openxmlformats.org/officeDocument/2006/relationships/hyperlink" Target="http://online.zakon.kz/Document/?doc_id=30373942" TargetMode="External"/><Relationship Id="rId1176" Type="http://schemas.openxmlformats.org/officeDocument/2006/relationships/hyperlink" Target="http://online.zakon.kz/Document/?doc_id=30480182" TargetMode="External"/><Relationship Id="rId1383" Type="http://schemas.openxmlformats.org/officeDocument/2006/relationships/image" Target="media/image3.gif"/><Relationship Id="rId2227" Type="http://schemas.openxmlformats.org/officeDocument/2006/relationships/hyperlink" Target="http://online.zakon.kz/Document/?doc_id=30520170" TargetMode="External"/><Relationship Id="rId2434" Type="http://schemas.openxmlformats.org/officeDocument/2006/relationships/hyperlink" Target="http://online.zakon.kz/Document/?doc_id=30449190" TargetMode="External"/><Relationship Id="rId101" Type="http://schemas.openxmlformats.org/officeDocument/2006/relationships/hyperlink" Target="http://online.zakon.kz/Document/?doc_id=30158334" TargetMode="External"/><Relationship Id="rId406" Type="http://schemas.openxmlformats.org/officeDocument/2006/relationships/hyperlink" Target="http://online.zakon.kz/Document/?doc_id=30092011" TargetMode="External"/><Relationship Id="rId960" Type="http://schemas.openxmlformats.org/officeDocument/2006/relationships/hyperlink" Target="http://online.zakon.kz/Document/?doc_id=30520170" TargetMode="External"/><Relationship Id="rId1036" Type="http://schemas.openxmlformats.org/officeDocument/2006/relationships/hyperlink" Target="http://online.zakon.kz/Document/?doc_id=30447840" TargetMode="External"/><Relationship Id="rId1243" Type="http://schemas.openxmlformats.org/officeDocument/2006/relationships/hyperlink" Target="http://online.zakon.kz/Document/?doc_id=30443284" TargetMode="External"/><Relationship Id="rId1590" Type="http://schemas.openxmlformats.org/officeDocument/2006/relationships/hyperlink" Target="http://online.zakon.kz/Document/?link_id=1001294655" TargetMode="External"/><Relationship Id="rId1688" Type="http://schemas.openxmlformats.org/officeDocument/2006/relationships/hyperlink" Target="http://online.zakon.kz/Document/?doc_id=30575673" TargetMode="External"/><Relationship Id="rId1895" Type="http://schemas.openxmlformats.org/officeDocument/2006/relationships/hyperlink" Target="http://online.zakon.kz/Document/?link_id=1000086117" TargetMode="External"/><Relationship Id="rId613" Type="http://schemas.openxmlformats.org/officeDocument/2006/relationships/hyperlink" Target="http://online.zakon.kz/Document/?doc_id=30506810" TargetMode="External"/><Relationship Id="rId820" Type="http://schemas.openxmlformats.org/officeDocument/2006/relationships/hyperlink" Target="http://online.zakon.kz/Document/?doc_id=30567816" TargetMode="External"/><Relationship Id="rId918" Type="http://schemas.openxmlformats.org/officeDocument/2006/relationships/hyperlink" Target="http://online.zakon.kz/Document/?doc_id=30520170" TargetMode="External"/><Relationship Id="rId1450" Type="http://schemas.openxmlformats.org/officeDocument/2006/relationships/hyperlink" Target="http://online.zakon.kz/Document/?doc_id=30483556" TargetMode="External"/><Relationship Id="rId1548" Type="http://schemas.openxmlformats.org/officeDocument/2006/relationships/hyperlink" Target="http://online.zakon.kz/Document/?doc_id=30502770" TargetMode="External"/><Relationship Id="rId1755" Type="http://schemas.openxmlformats.org/officeDocument/2006/relationships/hyperlink" Target="http://online.zakon.kz/Document/?doc_id=30384393" TargetMode="External"/><Relationship Id="rId1103" Type="http://schemas.openxmlformats.org/officeDocument/2006/relationships/hyperlink" Target="http://online.zakon.kz/Document/?doc_id=30608966" TargetMode="External"/><Relationship Id="rId1310" Type="http://schemas.openxmlformats.org/officeDocument/2006/relationships/hyperlink" Target="http://online.zakon.kz/Document/?doc_id=30565746" TargetMode="External"/><Relationship Id="rId1408" Type="http://schemas.openxmlformats.org/officeDocument/2006/relationships/hyperlink" Target="http://online.zakon.kz/Document/?link_id=1001356930" TargetMode="External"/><Relationship Id="rId1962" Type="http://schemas.openxmlformats.org/officeDocument/2006/relationships/hyperlink" Target="http://online.zakon.kz/Document/?doc_id=30606563" TargetMode="External"/><Relationship Id="rId47" Type="http://schemas.openxmlformats.org/officeDocument/2006/relationships/hyperlink" Target="http://online.zakon.kz/Document/?doc_id=30520170" TargetMode="External"/><Relationship Id="rId1615" Type="http://schemas.openxmlformats.org/officeDocument/2006/relationships/hyperlink" Target="http://online.zakon.kz/Document/?doc_id=30519128" TargetMode="External"/><Relationship Id="rId1822" Type="http://schemas.openxmlformats.org/officeDocument/2006/relationships/hyperlink" Target="http://online.zakon.kz/Document/?doc_id=30520170" TargetMode="External"/><Relationship Id="rId196" Type="http://schemas.openxmlformats.org/officeDocument/2006/relationships/hyperlink" Target="http://online.zakon.kz/Document/?doc_id=1006061" TargetMode="External"/><Relationship Id="rId2084" Type="http://schemas.openxmlformats.org/officeDocument/2006/relationships/hyperlink" Target="http://online.zakon.kz/Document/?doc_id=30367517" TargetMode="External"/><Relationship Id="rId2291" Type="http://schemas.openxmlformats.org/officeDocument/2006/relationships/hyperlink" Target="http://online.zakon.kz/Document/?doc_id=30449190" TargetMode="External"/><Relationship Id="rId263" Type="http://schemas.openxmlformats.org/officeDocument/2006/relationships/hyperlink" Target="http://online.zakon.kz/Document/?doc_id=30520170" TargetMode="External"/><Relationship Id="rId470" Type="http://schemas.openxmlformats.org/officeDocument/2006/relationships/hyperlink" Target="http://online.zakon.kz/Document/?doc_id=30608348" TargetMode="External"/><Relationship Id="rId2151" Type="http://schemas.openxmlformats.org/officeDocument/2006/relationships/hyperlink" Target="http://online.zakon.kz/Document/?doc_id=1016416" TargetMode="External"/><Relationship Id="rId2389" Type="http://schemas.openxmlformats.org/officeDocument/2006/relationships/hyperlink" Target="http://online.zakon.kz/Document/?doc_id=30378432" TargetMode="External"/><Relationship Id="rId123" Type="http://schemas.openxmlformats.org/officeDocument/2006/relationships/hyperlink" Target="http://online.zakon.kz/Document/?doc_id=30563105" TargetMode="External"/><Relationship Id="rId330" Type="http://schemas.openxmlformats.org/officeDocument/2006/relationships/hyperlink" Target="http://online.zakon.kz/Document/?doc_id=30505467" TargetMode="External"/><Relationship Id="rId568" Type="http://schemas.openxmlformats.org/officeDocument/2006/relationships/hyperlink" Target="http://online.zakon.kz/Document/?doc_id=30520170" TargetMode="External"/><Relationship Id="rId775" Type="http://schemas.openxmlformats.org/officeDocument/2006/relationships/hyperlink" Target="http://online.zakon.kz/Document/?doc_id=30519128" TargetMode="External"/><Relationship Id="rId982" Type="http://schemas.openxmlformats.org/officeDocument/2006/relationships/hyperlink" Target="http://online.zakon.kz/Document/?doc_id=30370402" TargetMode="External"/><Relationship Id="rId1198" Type="http://schemas.openxmlformats.org/officeDocument/2006/relationships/hyperlink" Target="http://online.zakon.kz/Document/?doc_id=30565746" TargetMode="External"/><Relationship Id="rId2011" Type="http://schemas.openxmlformats.org/officeDocument/2006/relationships/hyperlink" Target="http://online.zakon.kz/Document/?doc_id=30519128" TargetMode="External"/><Relationship Id="rId2249" Type="http://schemas.openxmlformats.org/officeDocument/2006/relationships/hyperlink" Target="http://online.zakon.kz/Document/?doc_id=30519128" TargetMode="External"/><Relationship Id="rId2456" Type="http://schemas.openxmlformats.org/officeDocument/2006/relationships/footer" Target="footer2.xml"/><Relationship Id="rId428" Type="http://schemas.openxmlformats.org/officeDocument/2006/relationships/hyperlink" Target="http://online.zakon.kz/Document/?doc_id=30092011" TargetMode="External"/><Relationship Id="rId635" Type="http://schemas.openxmlformats.org/officeDocument/2006/relationships/hyperlink" Target="http://online.zakon.kz/Document/?doc_id=30567816" TargetMode="External"/><Relationship Id="rId842" Type="http://schemas.openxmlformats.org/officeDocument/2006/relationships/hyperlink" Target="http://online.zakon.kz/Document/?doc_id=30384558" TargetMode="External"/><Relationship Id="rId1058" Type="http://schemas.openxmlformats.org/officeDocument/2006/relationships/hyperlink" Target="http://online.zakon.kz/Document/?doc_id=30443284" TargetMode="External"/><Relationship Id="rId1265" Type="http://schemas.openxmlformats.org/officeDocument/2006/relationships/hyperlink" Target="http://online.zakon.kz/Document/?doc_id=30520170" TargetMode="External"/><Relationship Id="rId1472" Type="http://schemas.openxmlformats.org/officeDocument/2006/relationships/hyperlink" Target="http://online.zakon.kz/Document/?doc_id=1026672" TargetMode="External"/><Relationship Id="rId2109" Type="http://schemas.openxmlformats.org/officeDocument/2006/relationships/hyperlink" Target="http://online.zakon.kz/Document/?doc_id=30565746" TargetMode="External"/><Relationship Id="rId2316" Type="http://schemas.openxmlformats.org/officeDocument/2006/relationships/hyperlink" Target="http://online.zakon.kz/Document/?doc_id=30448496" TargetMode="External"/><Relationship Id="rId702" Type="http://schemas.openxmlformats.org/officeDocument/2006/relationships/hyperlink" Target="http://online.zakon.kz/Document/?doc_id=30567816" TargetMode="External"/><Relationship Id="rId1125" Type="http://schemas.openxmlformats.org/officeDocument/2006/relationships/hyperlink" Target="http://online.zakon.kz/Document/?doc_id=30519128" TargetMode="External"/><Relationship Id="rId1332" Type="http://schemas.openxmlformats.org/officeDocument/2006/relationships/hyperlink" Target="http://online.zakon.kz/Document/?doc_id=1026672" TargetMode="External"/><Relationship Id="rId1777" Type="http://schemas.openxmlformats.org/officeDocument/2006/relationships/hyperlink" Target="http://online.zakon.kz/Document/?doc_id=30414483" TargetMode="External"/><Relationship Id="rId1984" Type="http://schemas.openxmlformats.org/officeDocument/2006/relationships/hyperlink" Target="http://online.zakon.kz/Document/?doc_id=30376596" TargetMode="External"/><Relationship Id="rId69" Type="http://schemas.openxmlformats.org/officeDocument/2006/relationships/hyperlink" Target="http://online.zakon.kz/Document/?doc_id=30194061" TargetMode="External"/><Relationship Id="rId1637" Type="http://schemas.openxmlformats.org/officeDocument/2006/relationships/hyperlink" Target="http://online.zakon.kz/Document/?doc_id=30367517" TargetMode="External"/><Relationship Id="rId1844" Type="http://schemas.openxmlformats.org/officeDocument/2006/relationships/hyperlink" Target="http://online.zakon.kz/Document/?doc_id=30063141" TargetMode="External"/><Relationship Id="rId1704" Type="http://schemas.openxmlformats.org/officeDocument/2006/relationships/hyperlink" Target="http://online.zakon.kz/Document/?link_id=1001356925" TargetMode="External"/><Relationship Id="rId285" Type="http://schemas.openxmlformats.org/officeDocument/2006/relationships/hyperlink" Target="http://online.zakon.kz/Document/?doc_id=30575680" TargetMode="External"/><Relationship Id="rId1911" Type="http://schemas.openxmlformats.org/officeDocument/2006/relationships/hyperlink" Target="http://online.zakon.kz/Document/?doc_id=30520170" TargetMode="External"/><Relationship Id="rId492" Type="http://schemas.openxmlformats.org/officeDocument/2006/relationships/hyperlink" Target="http://online.zakon.kz/Document/?doc_id=30367517" TargetMode="External"/><Relationship Id="rId797" Type="http://schemas.openxmlformats.org/officeDocument/2006/relationships/hyperlink" Target="http://online.zakon.kz/Document/?doc_id=30502375" TargetMode="External"/><Relationship Id="rId2173" Type="http://schemas.openxmlformats.org/officeDocument/2006/relationships/hyperlink" Target="http://online.zakon.kz/Document/?doc_id=30381446" TargetMode="External"/><Relationship Id="rId2380" Type="http://schemas.openxmlformats.org/officeDocument/2006/relationships/hyperlink" Target="http://online.zakon.kz/Document/?doc_id=30376596" TargetMode="External"/><Relationship Id="rId145" Type="http://schemas.openxmlformats.org/officeDocument/2006/relationships/hyperlink" Target="http://online.zakon.kz/Document/?doc_id=30443496" TargetMode="External"/><Relationship Id="rId352" Type="http://schemas.openxmlformats.org/officeDocument/2006/relationships/hyperlink" Target="http://online.zakon.kz/Document/?doc_id=30519128" TargetMode="External"/><Relationship Id="rId1287" Type="http://schemas.openxmlformats.org/officeDocument/2006/relationships/image" Target="media/image1.gif"/><Relationship Id="rId2033" Type="http://schemas.openxmlformats.org/officeDocument/2006/relationships/hyperlink" Target="http://online.zakon.kz/Document/?doc_id=30564818" TargetMode="External"/><Relationship Id="rId2240" Type="http://schemas.openxmlformats.org/officeDocument/2006/relationships/hyperlink" Target="http://online.zakon.kz/Document/?doc_id=30519128" TargetMode="External"/><Relationship Id="rId212" Type="http://schemas.openxmlformats.org/officeDocument/2006/relationships/hyperlink" Target="http://online.zakon.kz/Document/?doc_id=30497144" TargetMode="External"/><Relationship Id="rId657" Type="http://schemas.openxmlformats.org/officeDocument/2006/relationships/hyperlink" Target="http://online.zakon.kz/Document/?doc_id=30367517" TargetMode="External"/><Relationship Id="rId864" Type="http://schemas.openxmlformats.org/officeDocument/2006/relationships/hyperlink" Target="http://online.zakon.kz/Document/?doc_id=30520170" TargetMode="External"/><Relationship Id="rId1494" Type="http://schemas.openxmlformats.org/officeDocument/2006/relationships/hyperlink" Target="http://online.zakon.kz/Document/?doc_id=30519128" TargetMode="External"/><Relationship Id="rId1799" Type="http://schemas.openxmlformats.org/officeDocument/2006/relationships/hyperlink" Target="http://online.zakon.kz/Document/?doc_id=30505694" TargetMode="External"/><Relationship Id="rId2100" Type="http://schemas.openxmlformats.org/officeDocument/2006/relationships/hyperlink" Target="http://online.zakon.kz/Document/?doc_id=30605555" TargetMode="External"/><Relationship Id="rId2338" Type="http://schemas.openxmlformats.org/officeDocument/2006/relationships/hyperlink" Target="http://online.zakon.kz/Document/?doc_id=30519128" TargetMode="External"/><Relationship Id="rId517" Type="http://schemas.openxmlformats.org/officeDocument/2006/relationships/hyperlink" Target="http://online.zakon.kz/Document/?doc_id=30519128" TargetMode="External"/><Relationship Id="rId724" Type="http://schemas.openxmlformats.org/officeDocument/2006/relationships/hyperlink" Target="http://online.zakon.kz/Document/?doc_id=30519128" TargetMode="External"/><Relationship Id="rId931" Type="http://schemas.openxmlformats.org/officeDocument/2006/relationships/hyperlink" Target="http://online.zakon.kz/Document/?doc_id=30005663" TargetMode="External"/><Relationship Id="rId1147" Type="http://schemas.openxmlformats.org/officeDocument/2006/relationships/hyperlink" Target="http://online.zakon.kz/Document/?doc_id=30443496" TargetMode="External"/><Relationship Id="rId1354" Type="http://schemas.openxmlformats.org/officeDocument/2006/relationships/hyperlink" Target="http://online.zakon.kz/Document/?doc_id=30519128" TargetMode="External"/><Relationship Id="rId1561" Type="http://schemas.openxmlformats.org/officeDocument/2006/relationships/hyperlink" Target="http://online.zakon.kz/Document/?doc_id=30565746" TargetMode="External"/><Relationship Id="rId2405" Type="http://schemas.openxmlformats.org/officeDocument/2006/relationships/hyperlink" Target="http://online.zakon.kz/Document/?doc_id=30370525" TargetMode="External"/><Relationship Id="rId60" Type="http://schemas.openxmlformats.org/officeDocument/2006/relationships/hyperlink" Target="http://online.zakon.kz/Document/?doc_id=30384558" TargetMode="External"/><Relationship Id="rId1007" Type="http://schemas.openxmlformats.org/officeDocument/2006/relationships/hyperlink" Target="http://online.zakon.kz/Document/?doc_id=30520170" TargetMode="External"/><Relationship Id="rId1214" Type="http://schemas.openxmlformats.org/officeDocument/2006/relationships/hyperlink" Target="http://online.zakon.kz/Document/?doc_id=30520170" TargetMode="External"/><Relationship Id="rId1421" Type="http://schemas.openxmlformats.org/officeDocument/2006/relationships/hyperlink" Target="http://online.zakon.kz/Document/?doc_id=30384393" TargetMode="External"/><Relationship Id="rId1659" Type="http://schemas.openxmlformats.org/officeDocument/2006/relationships/hyperlink" Target="http://online.zakon.kz/Document/?doc_id=30529246" TargetMode="External"/><Relationship Id="rId1866" Type="http://schemas.openxmlformats.org/officeDocument/2006/relationships/hyperlink" Target="http://online.zakon.kz/Document/?doc_id=30520170" TargetMode="External"/><Relationship Id="rId1519" Type="http://schemas.openxmlformats.org/officeDocument/2006/relationships/hyperlink" Target="http://online.zakon.kz/Document/?doc_id=30519128" TargetMode="External"/><Relationship Id="rId1726" Type="http://schemas.openxmlformats.org/officeDocument/2006/relationships/hyperlink" Target="http://online.zakon.kz/Document/?doc_id=30455695" TargetMode="External"/><Relationship Id="rId1933" Type="http://schemas.openxmlformats.org/officeDocument/2006/relationships/hyperlink" Target="http://online.zakon.kz/Document/?doc_id=30384558" TargetMode="External"/><Relationship Id="rId18" Type="http://schemas.openxmlformats.org/officeDocument/2006/relationships/hyperlink" Target="http://online.zakon.kz/Document/?doc_id=30443496" TargetMode="External"/><Relationship Id="rId2195" Type="http://schemas.openxmlformats.org/officeDocument/2006/relationships/hyperlink" Target="http://online.zakon.kz/Document/?doc_id=30563105" TargetMode="External"/><Relationship Id="rId167" Type="http://schemas.openxmlformats.org/officeDocument/2006/relationships/hyperlink" Target="http://online.zakon.kz/Document/?doc_id=30519128" TargetMode="External"/><Relationship Id="rId374" Type="http://schemas.openxmlformats.org/officeDocument/2006/relationships/hyperlink" Target="http://online.zakon.kz/Document/?doc_id=30565746" TargetMode="External"/><Relationship Id="rId581" Type="http://schemas.openxmlformats.org/officeDocument/2006/relationships/hyperlink" Target="http://online.zakon.kz/Document/?doc_id=30567816" TargetMode="External"/><Relationship Id="rId2055" Type="http://schemas.openxmlformats.org/officeDocument/2006/relationships/hyperlink" Target="http://online.zakon.kz/Document/?doc_id=30376596" TargetMode="External"/><Relationship Id="rId2262" Type="http://schemas.openxmlformats.org/officeDocument/2006/relationships/hyperlink" Target="http://online.zakon.kz/Document/?doc_id=30519128" TargetMode="External"/><Relationship Id="rId234" Type="http://schemas.openxmlformats.org/officeDocument/2006/relationships/hyperlink" Target="http://online.zakon.kz/Document/?doc_id=30520170" TargetMode="External"/><Relationship Id="rId679" Type="http://schemas.openxmlformats.org/officeDocument/2006/relationships/hyperlink" Target="http://online.zakon.kz/Document/?doc_id=30520170" TargetMode="External"/><Relationship Id="rId886" Type="http://schemas.openxmlformats.org/officeDocument/2006/relationships/hyperlink" Target="http://online.zakon.kz/Document/?doc_id=30519128" TargetMode="External"/><Relationship Id="rId2" Type="http://schemas.microsoft.com/office/2007/relationships/stylesWithEffects" Target="stylesWithEffects.xml"/><Relationship Id="rId441" Type="http://schemas.openxmlformats.org/officeDocument/2006/relationships/hyperlink" Target="http://online.zakon.kz/Document/?doc_id=30520170" TargetMode="External"/><Relationship Id="rId539" Type="http://schemas.openxmlformats.org/officeDocument/2006/relationships/hyperlink" Target="http://online.zakon.kz/Document/?doc_id=30443496" TargetMode="External"/><Relationship Id="rId746" Type="http://schemas.openxmlformats.org/officeDocument/2006/relationships/hyperlink" Target="http://online.zakon.kz/Document/?doc_id=30519128" TargetMode="External"/><Relationship Id="rId1071" Type="http://schemas.openxmlformats.org/officeDocument/2006/relationships/hyperlink" Target="http://online.zakon.kz/Document/?doc_id=1038630" TargetMode="External"/><Relationship Id="rId1169" Type="http://schemas.openxmlformats.org/officeDocument/2006/relationships/hyperlink" Target="http://online.zakon.kz/Document/?doc_id=30443496" TargetMode="External"/><Relationship Id="rId1376" Type="http://schemas.openxmlformats.org/officeDocument/2006/relationships/hyperlink" Target="http://online.zakon.kz/Document/?doc_id=30497291" TargetMode="External"/><Relationship Id="rId1583" Type="http://schemas.openxmlformats.org/officeDocument/2006/relationships/hyperlink" Target="http://online.zakon.kz/Document/?doc_id=30567816" TargetMode="External"/><Relationship Id="rId2122" Type="http://schemas.openxmlformats.org/officeDocument/2006/relationships/hyperlink" Target="http://online.zakon.kz/Document/?doc_id=30520170" TargetMode="External"/><Relationship Id="rId2427" Type="http://schemas.openxmlformats.org/officeDocument/2006/relationships/hyperlink" Target="http://online.zakon.kz/Document/?doc_id=30565746" TargetMode="External"/><Relationship Id="rId301" Type="http://schemas.openxmlformats.org/officeDocument/2006/relationships/hyperlink" Target="http://online.zakon.kz/Document/?doc_id=30519128" TargetMode="External"/><Relationship Id="rId953" Type="http://schemas.openxmlformats.org/officeDocument/2006/relationships/hyperlink" Target="http://online.zakon.kz/Document/?doc_id=30194061" TargetMode="External"/><Relationship Id="rId1029" Type="http://schemas.openxmlformats.org/officeDocument/2006/relationships/hyperlink" Target="http://online.zakon.kz/Document/?doc_id=1026672" TargetMode="External"/><Relationship Id="rId1236" Type="http://schemas.openxmlformats.org/officeDocument/2006/relationships/hyperlink" Target="http://online.zakon.kz/Document/?doc_id=30512955" TargetMode="External"/><Relationship Id="rId1790" Type="http://schemas.openxmlformats.org/officeDocument/2006/relationships/hyperlink" Target="http://online.zakon.kz/Document/?link_id=1001289010" TargetMode="External"/><Relationship Id="rId1888" Type="http://schemas.openxmlformats.org/officeDocument/2006/relationships/hyperlink" Target="http://online.zakon.kz/Document/?doc_id=30199787" TargetMode="External"/><Relationship Id="rId82" Type="http://schemas.openxmlformats.org/officeDocument/2006/relationships/hyperlink" Target="http://online.zakon.kz/Document/?doc_id=30183115" TargetMode="External"/><Relationship Id="rId606" Type="http://schemas.openxmlformats.org/officeDocument/2006/relationships/hyperlink" Target="http://online.zakon.kz/Document/?doc_id=30384558" TargetMode="External"/><Relationship Id="rId813" Type="http://schemas.openxmlformats.org/officeDocument/2006/relationships/hyperlink" Target="http://online.zakon.kz/Document/?doc_id=1026672" TargetMode="External"/><Relationship Id="rId1443" Type="http://schemas.openxmlformats.org/officeDocument/2006/relationships/hyperlink" Target="http://online.zakon.kz/Document/?doc_id=1039354" TargetMode="External"/><Relationship Id="rId1650" Type="http://schemas.openxmlformats.org/officeDocument/2006/relationships/hyperlink" Target="http://online.zakon.kz/Document/?doc_id=30529253" TargetMode="External"/><Relationship Id="rId1748" Type="http://schemas.openxmlformats.org/officeDocument/2006/relationships/hyperlink" Target="http://online.zakon.kz/Document/?doc_id=1041258" TargetMode="External"/><Relationship Id="rId1303" Type="http://schemas.openxmlformats.org/officeDocument/2006/relationships/hyperlink" Target="http://online.zakon.kz/Document/?doc_id=30575652" TargetMode="External"/><Relationship Id="rId1510" Type="http://schemas.openxmlformats.org/officeDocument/2006/relationships/hyperlink" Target="http://online.zakon.kz/Document/?doc_id=30565746" TargetMode="External"/><Relationship Id="rId1955" Type="http://schemas.openxmlformats.org/officeDocument/2006/relationships/hyperlink" Target="http://online.zakon.kz/Document/?doc_id=30449190" TargetMode="External"/><Relationship Id="rId1608" Type="http://schemas.openxmlformats.org/officeDocument/2006/relationships/hyperlink" Target="http://online.zakon.kz/Document/?doc_id=1026672" TargetMode="External"/><Relationship Id="rId1815" Type="http://schemas.openxmlformats.org/officeDocument/2006/relationships/hyperlink" Target="http://online.zakon.kz/Document/?doc_id=30505694" TargetMode="External"/><Relationship Id="rId189" Type="http://schemas.openxmlformats.org/officeDocument/2006/relationships/hyperlink" Target="http://online.zakon.kz/Document/?doc_id=30443284" TargetMode="External"/><Relationship Id="rId396" Type="http://schemas.openxmlformats.org/officeDocument/2006/relationships/hyperlink" Target="http://online.zakon.kz/Document/?doc_id=1018949" TargetMode="External"/><Relationship Id="rId2077" Type="http://schemas.openxmlformats.org/officeDocument/2006/relationships/hyperlink" Target="http://online.zakon.kz/Document/?doc_id=30563105" TargetMode="External"/><Relationship Id="rId2284" Type="http://schemas.openxmlformats.org/officeDocument/2006/relationships/hyperlink" Target="http://online.zakon.kz/Document/?doc_id=30448496" TargetMode="External"/><Relationship Id="rId256" Type="http://schemas.openxmlformats.org/officeDocument/2006/relationships/hyperlink" Target="http://online.zakon.kz/Document/?doc_id=30519128" TargetMode="External"/><Relationship Id="rId463" Type="http://schemas.openxmlformats.org/officeDocument/2006/relationships/hyperlink" Target="http://online.zakon.kz/Document/?doc_id=30384393" TargetMode="External"/><Relationship Id="rId670" Type="http://schemas.openxmlformats.org/officeDocument/2006/relationships/hyperlink" Target="http://online.zakon.kz/Document/?doc_id=30367517" TargetMode="External"/><Relationship Id="rId1093" Type="http://schemas.openxmlformats.org/officeDocument/2006/relationships/hyperlink" Target="http://online.zakon.kz/Document/?doc_id=1041467" TargetMode="External"/><Relationship Id="rId2144" Type="http://schemas.openxmlformats.org/officeDocument/2006/relationships/hyperlink" Target="http://online.zakon.kz/Document/?doc_id=30565746" TargetMode="External"/><Relationship Id="rId2351" Type="http://schemas.openxmlformats.org/officeDocument/2006/relationships/hyperlink" Target="http://online.zakon.kz/Document/?doc_id=30498714" TargetMode="External"/><Relationship Id="rId116" Type="http://schemas.openxmlformats.org/officeDocument/2006/relationships/hyperlink" Target="http://online.zakon.kz/Document/?doc_id=1026672" TargetMode="External"/><Relationship Id="rId323" Type="http://schemas.openxmlformats.org/officeDocument/2006/relationships/hyperlink" Target="http://online.zakon.kz/Document/?doc_id=30565746" TargetMode="External"/><Relationship Id="rId530" Type="http://schemas.openxmlformats.org/officeDocument/2006/relationships/hyperlink" Target="http://online.zakon.kz/Document/?doc_id=30519128" TargetMode="External"/><Relationship Id="rId768" Type="http://schemas.openxmlformats.org/officeDocument/2006/relationships/hyperlink" Target="http://online.zakon.kz/Document/?doc_id=1026672" TargetMode="External"/><Relationship Id="rId975" Type="http://schemas.openxmlformats.org/officeDocument/2006/relationships/hyperlink" Target="http://online.zakon.kz/Document/?doc_id=30519128" TargetMode="External"/><Relationship Id="rId1160" Type="http://schemas.openxmlformats.org/officeDocument/2006/relationships/hyperlink" Target="http://online.zakon.kz/Document/?doc_id=30535304" TargetMode="External"/><Relationship Id="rId1398" Type="http://schemas.openxmlformats.org/officeDocument/2006/relationships/hyperlink" Target="http://online.zakon.kz/Document/?doc_id=30520170" TargetMode="External"/><Relationship Id="rId2004" Type="http://schemas.openxmlformats.org/officeDocument/2006/relationships/hyperlink" Target="http://online.zakon.kz/Document/?doc_id=30519128" TargetMode="External"/><Relationship Id="rId2211" Type="http://schemas.openxmlformats.org/officeDocument/2006/relationships/hyperlink" Target="http://online.zakon.kz/Document/?doc_id=30582311" TargetMode="External"/><Relationship Id="rId2449" Type="http://schemas.openxmlformats.org/officeDocument/2006/relationships/hyperlink" Target="http://online.zakon.kz/Document/?doc_id=30448496" TargetMode="External"/><Relationship Id="rId628" Type="http://schemas.openxmlformats.org/officeDocument/2006/relationships/hyperlink" Target="http://online.zakon.kz/Document/?doc_id=30567816" TargetMode="External"/><Relationship Id="rId835" Type="http://schemas.openxmlformats.org/officeDocument/2006/relationships/hyperlink" Target="http://online.zakon.kz/Document/?doc_id=30519128" TargetMode="External"/><Relationship Id="rId1258" Type="http://schemas.openxmlformats.org/officeDocument/2006/relationships/hyperlink" Target="http://online.zakon.kz/Document/?doc_id=30367517" TargetMode="External"/><Relationship Id="rId1465" Type="http://schemas.openxmlformats.org/officeDocument/2006/relationships/hyperlink" Target="http://online.zakon.kz/Document/?doc_id=30580464" TargetMode="External"/><Relationship Id="rId1672" Type="http://schemas.openxmlformats.org/officeDocument/2006/relationships/hyperlink" Target="http://online.zakon.kz/Document/?doc_id=30519128" TargetMode="External"/><Relationship Id="rId2309" Type="http://schemas.openxmlformats.org/officeDocument/2006/relationships/hyperlink" Target="http://online.zakon.kz/Document/?doc_id=30194061" TargetMode="External"/><Relationship Id="rId1020" Type="http://schemas.openxmlformats.org/officeDocument/2006/relationships/hyperlink" Target="http://online.zakon.kz/Document/?doc_id=1018949" TargetMode="External"/><Relationship Id="rId1118" Type="http://schemas.openxmlformats.org/officeDocument/2006/relationships/hyperlink" Target="http://online.zakon.kz/Document/?doc_id=30520170" TargetMode="External"/><Relationship Id="rId1325" Type="http://schemas.openxmlformats.org/officeDocument/2006/relationships/hyperlink" Target="http://online.zakon.kz/Document/?doc_id=30520170" TargetMode="External"/><Relationship Id="rId1532" Type="http://schemas.openxmlformats.org/officeDocument/2006/relationships/hyperlink" Target="http://online.zakon.kz/Document/?link_id=1001294655" TargetMode="External"/><Relationship Id="rId1977" Type="http://schemas.openxmlformats.org/officeDocument/2006/relationships/hyperlink" Target="http://online.zakon.kz/Document/?doc_id=30519128" TargetMode="External"/><Relationship Id="rId902" Type="http://schemas.openxmlformats.org/officeDocument/2006/relationships/hyperlink" Target="http://online.zakon.kz/Document/?doc_id=30487890" TargetMode="External"/><Relationship Id="rId1837" Type="http://schemas.openxmlformats.org/officeDocument/2006/relationships/hyperlink" Target="http://online.zakon.kz/Document/?doc_id=30520170" TargetMode="External"/><Relationship Id="rId31" Type="http://schemas.openxmlformats.org/officeDocument/2006/relationships/hyperlink" Target="http://online.zakon.kz/Document/?doc_id=1006061" TargetMode="External"/><Relationship Id="rId2099" Type="http://schemas.openxmlformats.org/officeDocument/2006/relationships/hyperlink" Target="http://online.zakon.kz/Document/?doc_id=30414167" TargetMode="External"/><Relationship Id="rId180" Type="http://schemas.openxmlformats.org/officeDocument/2006/relationships/hyperlink" Target="http://online.zakon.kz/Document/?doc_id=30443496" TargetMode="External"/><Relationship Id="rId278" Type="http://schemas.openxmlformats.org/officeDocument/2006/relationships/hyperlink" Target="http://online.zakon.kz/Document/?doc_id=30092011" TargetMode="External"/><Relationship Id="rId1904" Type="http://schemas.openxmlformats.org/officeDocument/2006/relationships/hyperlink" Target="http://online.zakon.kz/Document/?doc_id=1026672" TargetMode="External"/><Relationship Id="rId485" Type="http://schemas.openxmlformats.org/officeDocument/2006/relationships/hyperlink" Target="http://online.zakon.kz/Document/?doc_id=30567816" TargetMode="External"/><Relationship Id="rId692" Type="http://schemas.openxmlformats.org/officeDocument/2006/relationships/hyperlink" Target="http://online.zakon.kz/Document/?doc_id=30519128" TargetMode="External"/><Relationship Id="rId2166" Type="http://schemas.openxmlformats.org/officeDocument/2006/relationships/hyperlink" Target="http://online.zakon.kz/Document/?doc_id=30563105" TargetMode="External"/><Relationship Id="rId2373" Type="http://schemas.openxmlformats.org/officeDocument/2006/relationships/hyperlink" Target="http://online.zakon.kz/Document/?doc_id=30381446" TargetMode="External"/><Relationship Id="rId138" Type="http://schemas.openxmlformats.org/officeDocument/2006/relationships/hyperlink" Target="http://online.zakon.kz/Document/?doc_id=30567816" TargetMode="External"/><Relationship Id="rId345" Type="http://schemas.openxmlformats.org/officeDocument/2006/relationships/hyperlink" Target="http://online.zakon.kz/Document/?doc_id=30505566" TargetMode="External"/><Relationship Id="rId552" Type="http://schemas.openxmlformats.org/officeDocument/2006/relationships/hyperlink" Target="http://online.zakon.kz/Document/?doc_id=30519128" TargetMode="External"/><Relationship Id="rId997" Type="http://schemas.openxmlformats.org/officeDocument/2006/relationships/hyperlink" Target="http://online.zakon.kz/Document/?doc_id=30500035" TargetMode="External"/><Relationship Id="rId1182" Type="http://schemas.openxmlformats.org/officeDocument/2006/relationships/hyperlink" Target="http://online.zakon.kz/Document/?doc_id=30520170" TargetMode="External"/><Relationship Id="rId2026" Type="http://schemas.openxmlformats.org/officeDocument/2006/relationships/hyperlink" Target="http://online.zakon.kz/Document/?doc_id=30381186" TargetMode="External"/><Relationship Id="rId2233" Type="http://schemas.openxmlformats.org/officeDocument/2006/relationships/hyperlink" Target="http://online.zakon.kz/Document/?doc_id=30381446" TargetMode="External"/><Relationship Id="rId2440" Type="http://schemas.openxmlformats.org/officeDocument/2006/relationships/hyperlink" Target="http://online.zakon.kz/Document/?doc_id=30449190" TargetMode="External"/><Relationship Id="rId205" Type="http://schemas.openxmlformats.org/officeDocument/2006/relationships/hyperlink" Target="http://online.zakon.kz/Document/?doc_id=30376596" TargetMode="External"/><Relationship Id="rId412" Type="http://schemas.openxmlformats.org/officeDocument/2006/relationships/hyperlink" Target="http://online.zakon.kz/Document/?doc_id=30384558" TargetMode="External"/><Relationship Id="rId857" Type="http://schemas.openxmlformats.org/officeDocument/2006/relationships/hyperlink" Target="http://online.zakon.kz/Document/?doc_id=30520170" TargetMode="External"/><Relationship Id="rId1042" Type="http://schemas.openxmlformats.org/officeDocument/2006/relationships/hyperlink" Target="http://online.zakon.kz/Document/?doc_id=30565746" TargetMode="External"/><Relationship Id="rId1487" Type="http://schemas.openxmlformats.org/officeDocument/2006/relationships/hyperlink" Target="http://online.zakon.kz/Document/?doc_id=30567816" TargetMode="External"/><Relationship Id="rId1694" Type="http://schemas.openxmlformats.org/officeDocument/2006/relationships/hyperlink" Target="http://online.zakon.kz/Document/?doc_id=30381446" TargetMode="External"/><Relationship Id="rId2300" Type="http://schemas.openxmlformats.org/officeDocument/2006/relationships/hyperlink" Target="http://online.zakon.kz/Document/?doc_id=30565746" TargetMode="External"/><Relationship Id="rId717" Type="http://schemas.openxmlformats.org/officeDocument/2006/relationships/hyperlink" Target="http://online.zakon.kz/Document/?doc_id=1026672" TargetMode="External"/><Relationship Id="rId924" Type="http://schemas.openxmlformats.org/officeDocument/2006/relationships/hyperlink" Target="http://online.zakon.kz/Document/?doc_id=30519128" TargetMode="External"/><Relationship Id="rId1347" Type="http://schemas.openxmlformats.org/officeDocument/2006/relationships/hyperlink" Target="http://online.zakon.kz/Document/?doc_id=30519128" TargetMode="External"/><Relationship Id="rId1554" Type="http://schemas.openxmlformats.org/officeDocument/2006/relationships/hyperlink" Target="http://online.zakon.kz/Document/?doc_id=30535315" TargetMode="External"/><Relationship Id="rId1761" Type="http://schemas.openxmlformats.org/officeDocument/2006/relationships/hyperlink" Target="http://online.zakon.kz/Document/?doc_id=30456287" TargetMode="External"/><Relationship Id="rId1999" Type="http://schemas.openxmlformats.org/officeDocument/2006/relationships/hyperlink" Target="http://online.zakon.kz/Document/?link_id=1001290912" TargetMode="External"/><Relationship Id="rId53" Type="http://schemas.openxmlformats.org/officeDocument/2006/relationships/hyperlink" Target="http://online.zakon.kz/Document/?doc_id=30103567" TargetMode="External"/><Relationship Id="rId1207" Type="http://schemas.openxmlformats.org/officeDocument/2006/relationships/hyperlink" Target="http://online.zakon.kz/Document/?doc_id=30567816" TargetMode="External"/><Relationship Id="rId1414" Type="http://schemas.openxmlformats.org/officeDocument/2006/relationships/hyperlink" Target="http://online.zakon.kz/Document/?doc_id=30384393" TargetMode="External"/><Relationship Id="rId1621" Type="http://schemas.openxmlformats.org/officeDocument/2006/relationships/hyperlink" Target="http://online.zakon.kz/Document/?doc_id=30519128" TargetMode="External"/><Relationship Id="rId1859" Type="http://schemas.openxmlformats.org/officeDocument/2006/relationships/hyperlink" Target="http://online.zakon.kz/Document/?doc_id=30063141" TargetMode="External"/><Relationship Id="rId1719" Type="http://schemas.openxmlformats.org/officeDocument/2006/relationships/hyperlink" Target="http://online.zakon.kz/Document/?doc_id=1027159" TargetMode="External"/><Relationship Id="rId1926" Type="http://schemas.openxmlformats.org/officeDocument/2006/relationships/hyperlink" Target="http://online.zakon.kz/Document/?doc_id=30384393" TargetMode="External"/><Relationship Id="rId2090" Type="http://schemas.openxmlformats.org/officeDocument/2006/relationships/hyperlink" Target="http://online.zakon.kz/Document/?doc_id=1003931" TargetMode="External"/><Relationship Id="rId2188" Type="http://schemas.openxmlformats.org/officeDocument/2006/relationships/hyperlink" Target="http://online.zakon.kz/Document/?doc_id=30480487" TargetMode="External"/><Relationship Id="rId2395" Type="http://schemas.openxmlformats.org/officeDocument/2006/relationships/hyperlink" Target="http://online.zakon.kz/Document/?doc_id=30520170" TargetMode="External"/><Relationship Id="rId367" Type="http://schemas.openxmlformats.org/officeDocument/2006/relationships/hyperlink" Target="http://online.zakon.kz/Document/?doc_id=30519128" TargetMode="External"/><Relationship Id="rId574" Type="http://schemas.openxmlformats.org/officeDocument/2006/relationships/hyperlink" Target="http://online.zakon.kz/Document/?doc_id=30373942" TargetMode="External"/><Relationship Id="rId2048" Type="http://schemas.openxmlformats.org/officeDocument/2006/relationships/hyperlink" Target="http://online.zakon.kz/Document/?doc_id=30563105" TargetMode="External"/><Relationship Id="rId2255" Type="http://schemas.openxmlformats.org/officeDocument/2006/relationships/hyperlink" Target="http://online.zakon.kz/Document/?doc_id=1006779" TargetMode="External"/><Relationship Id="rId227" Type="http://schemas.openxmlformats.org/officeDocument/2006/relationships/hyperlink" Target="http://online.zakon.kz/Document/?doc_id=30519128" TargetMode="External"/><Relationship Id="rId781" Type="http://schemas.openxmlformats.org/officeDocument/2006/relationships/hyperlink" Target="http://online.zakon.kz/Document/?doc_id=30519128" TargetMode="External"/><Relationship Id="rId879" Type="http://schemas.openxmlformats.org/officeDocument/2006/relationships/hyperlink" Target="http://online.zakon.kz/Document/?doc_id=1004029" TargetMode="External"/><Relationship Id="rId434" Type="http://schemas.openxmlformats.org/officeDocument/2006/relationships/hyperlink" Target="http://online.zakon.kz/Document/?doc_id=30565746" TargetMode="External"/><Relationship Id="rId641" Type="http://schemas.openxmlformats.org/officeDocument/2006/relationships/hyperlink" Target="http://online.zakon.kz/Document/?doc_id=30520170" TargetMode="External"/><Relationship Id="rId739" Type="http://schemas.openxmlformats.org/officeDocument/2006/relationships/hyperlink" Target="http://online.zakon.kz/Document/?doc_id=30491504" TargetMode="External"/><Relationship Id="rId1064" Type="http://schemas.openxmlformats.org/officeDocument/2006/relationships/hyperlink" Target="http://online.zakon.kz/Document/?doc_id=1038630" TargetMode="External"/><Relationship Id="rId1271" Type="http://schemas.openxmlformats.org/officeDocument/2006/relationships/hyperlink" Target="http://online.zakon.kz/Document/?doc_id=30520170" TargetMode="External"/><Relationship Id="rId1369" Type="http://schemas.openxmlformats.org/officeDocument/2006/relationships/hyperlink" Target="http://online.zakon.kz/Document/?doc_id=1026672" TargetMode="External"/><Relationship Id="rId1576" Type="http://schemas.openxmlformats.org/officeDocument/2006/relationships/hyperlink" Target="http://online.zakon.kz/Document/?doc_id=30443496" TargetMode="External"/><Relationship Id="rId2115" Type="http://schemas.openxmlformats.org/officeDocument/2006/relationships/hyperlink" Target="http://online.zakon.kz/Document/?doc_id=30565746" TargetMode="External"/><Relationship Id="rId2322" Type="http://schemas.openxmlformats.org/officeDocument/2006/relationships/hyperlink" Target="http://online.zakon.kz/Document/?doc_id=30411076" TargetMode="External"/><Relationship Id="rId501" Type="http://schemas.openxmlformats.org/officeDocument/2006/relationships/hyperlink" Target="http://online.zakon.kz/Document/?doc_id=30367517" TargetMode="External"/><Relationship Id="rId946" Type="http://schemas.openxmlformats.org/officeDocument/2006/relationships/hyperlink" Target="http://online.zakon.kz/Document/?doc_id=30519128" TargetMode="External"/><Relationship Id="rId1131" Type="http://schemas.openxmlformats.org/officeDocument/2006/relationships/hyperlink" Target="http://online.zakon.kz/Document/?doc_id=30520170" TargetMode="External"/><Relationship Id="rId1229" Type="http://schemas.openxmlformats.org/officeDocument/2006/relationships/hyperlink" Target="http://online.zakon.kz/Document/?doc_id=30533240" TargetMode="External"/><Relationship Id="rId1783" Type="http://schemas.openxmlformats.org/officeDocument/2006/relationships/hyperlink" Target="http://online.zakon.kz/Document/?doc_id=30565746" TargetMode="External"/><Relationship Id="rId1990" Type="http://schemas.openxmlformats.org/officeDocument/2006/relationships/hyperlink" Target="http://online.zakon.kz/Document/?doc_id=30486039" TargetMode="External"/><Relationship Id="rId75" Type="http://schemas.openxmlformats.org/officeDocument/2006/relationships/hyperlink" Target="http://online.zakon.kz/Document/?doc_id=30520835" TargetMode="External"/><Relationship Id="rId806" Type="http://schemas.openxmlformats.org/officeDocument/2006/relationships/hyperlink" Target="http://online.zakon.kz/Document/?doc_id=30384558" TargetMode="External"/><Relationship Id="rId1436" Type="http://schemas.openxmlformats.org/officeDocument/2006/relationships/hyperlink" Target="http://online.zakon.kz/Document/?doc_id=1026672" TargetMode="External"/><Relationship Id="rId1643" Type="http://schemas.openxmlformats.org/officeDocument/2006/relationships/hyperlink" Target="http://online.zakon.kz/Document/?doc_id=30526510" TargetMode="External"/><Relationship Id="rId1850" Type="http://schemas.openxmlformats.org/officeDocument/2006/relationships/hyperlink" Target="http://online.zakon.kz/Document/?doc_id=1026672" TargetMode="External"/><Relationship Id="rId1503" Type="http://schemas.openxmlformats.org/officeDocument/2006/relationships/hyperlink" Target="http://online.zakon.kz/Document/?doc_id=30384558" TargetMode="External"/><Relationship Id="rId1710" Type="http://schemas.openxmlformats.org/officeDocument/2006/relationships/hyperlink" Target="http://online.zakon.kz/Document/?doc_id=30443284" TargetMode="External"/><Relationship Id="rId1948" Type="http://schemas.openxmlformats.org/officeDocument/2006/relationships/hyperlink" Target="http://online.zakon.kz/Document/?doc_id=30520170" TargetMode="External"/><Relationship Id="rId291" Type="http://schemas.openxmlformats.org/officeDocument/2006/relationships/hyperlink" Target="http://online.zakon.kz/Document/?doc_id=30565746" TargetMode="External"/><Relationship Id="rId1808" Type="http://schemas.openxmlformats.org/officeDocument/2006/relationships/hyperlink" Target="http://online.zakon.kz/Document/?doc_id=1026672" TargetMode="External"/><Relationship Id="rId151" Type="http://schemas.openxmlformats.org/officeDocument/2006/relationships/hyperlink" Target="http://online.zakon.kz/Document/?doc_id=30519128" TargetMode="External"/><Relationship Id="rId389" Type="http://schemas.openxmlformats.org/officeDocument/2006/relationships/hyperlink" Target="http://online.zakon.kz/Document/?doc_id=30443535" TargetMode="External"/><Relationship Id="rId596" Type="http://schemas.openxmlformats.org/officeDocument/2006/relationships/hyperlink" Target="http://online.zakon.kz/Document/?doc_id=30565746" TargetMode="External"/><Relationship Id="rId2277" Type="http://schemas.openxmlformats.org/officeDocument/2006/relationships/hyperlink" Target="http://online.zakon.kz/Document/?doc_id=30449190" TargetMode="External"/><Relationship Id="rId249" Type="http://schemas.openxmlformats.org/officeDocument/2006/relationships/hyperlink" Target="http://online.zakon.kz/Document/?doc_id=30519128" TargetMode="External"/><Relationship Id="rId456" Type="http://schemas.openxmlformats.org/officeDocument/2006/relationships/hyperlink" Target="http://online.zakon.kz/Document/?doc_id=1006061" TargetMode="External"/><Relationship Id="rId663" Type="http://schemas.openxmlformats.org/officeDocument/2006/relationships/hyperlink" Target="http://online.zakon.kz/Document/?doc_id=30519128" TargetMode="External"/><Relationship Id="rId870" Type="http://schemas.openxmlformats.org/officeDocument/2006/relationships/hyperlink" Target="http://online.zakon.kz/Document/?doc_id=1008443" TargetMode="External"/><Relationship Id="rId1086" Type="http://schemas.openxmlformats.org/officeDocument/2006/relationships/hyperlink" Target="http://online.zakon.kz/Document/?doc_id=30519128" TargetMode="External"/><Relationship Id="rId1293" Type="http://schemas.openxmlformats.org/officeDocument/2006/relationships/hyperlink" Target="http://online.zakon.kz/Document/?doc_id=1038630" TargetMode="External"/><Relationship Id="rId2137" Type="http://schemas.openxmlformats.org/officeDocument/2006/relationships/hyperlink" Target="http://online.zakon.kz/Document/?doc_id=30497118" TargetMode="External"/><Relationship Id="rId2344" Type="http://schemas.openxmlformats.org/officeDocument/2006/relationships/hyperlink" Target="http://online.zakon.kz/Document/?doc_id=30519128" TargetMode="External"/><Relationship Id="rId109" Type="http://schemas.openxmlformats.org/officeDocument/2006/relationships/hyperlink" Target="http://online.zakon.kz/Document/?doc_id=30366456" TargetMode="External"/><Relationship Id="rId316" Type="http://schemas.openxmlformats.org/officeDocument/2006/relationships/hyperlink" Target="http://online.zakon.kz/Document/?doc_id=30519128" TargetMode="External"/><Relationship Id="rId523" Type="http://schemas.openxmlformats.org/officeDocument/2006/relationships/hyperlink" Target="http://online.zakon.kz/Document/?doc_id=30502728" TargetMode="External"/><Relationship Id="rId968" Type="http://schemas.openxmlformats.org/officeDocument/2006/relationships/hyperlink" Target="http://online.zakon.kz/Document/?doc_id=30507115" TargetMode="External"/><Relationship Id="rId1153" Type="http://schemas.openxmlformats.org/officeDocument/2006/relationships/hyperlink" Target="http://online.zakon.kz/Document/?doc_id=30384393" TargetMode="External"/><Relationship Id="rId1598" Type="http://schemas.openxmlformats.org/officeDocument/2006/relationships/hyperlink" Target="http://online.zakon.kz/Document/?doc_id=30520170" TargetMode="External"/><Relationship Id="rId2204" Type="http://schemas.openxmlformats.org/officeDocument/2006/relationships/hyperlink" Target="http://online.zakon.kz/Document/?doc_id=30556295" TargetMode="External"/><Relationship Id="rId97" Type="http://schemas.openxmlformats.org/officeDocument/2006/relationships/hyperlink" Target="http://online.zakon.kz/Document/?doc_id=30519128" TargetMode="External"/><Relationship Id="rId730" Type="http://schemas.openxmlformats.org/officeDocument/2006/relationships/hyperlink" Target="http://online.zakon.kz/Document/?doc_id=1001550" TargetMode="External"/><Relationship Id="rId828" Type="http://schemas.openxmlformats.org/officeDocument/2006/relationships/hyperlink" Target="http://online.zakon.kz/Document/?doc_id=30519128" TargetMode="External"/><Relationship Id="rId1013" Type="http://schemas.openxmlformats.org/officeDocument/2006/relationships/hyperlink" Target="http://online.zakon.kz/Document/?doc_id=30564862" TargetMode="External"/><Relationship Id="rId1360" Type="http://schemas.openxmlformats.org/officeDocument/2006/relationships/hyperlink" Target="http://online.zakon.kz/Document/?doc_id=30565746" TargetMode="External"/><Relationship Id="rId1458" Type="http://schemas.openxmlformats.org/officeDocument/2006/relationships/hyperlink" Target="http://online.zakon.kz/Document/?doc_id=30506739" TargetMode="External"/><Relationship Id="rId1665" Type="http://schemas.openxmlformats.org/officeDocument/2006/relationships/hyperlink" Target="http://online.zakon.kz/Document/?doc_id=30376596" TargetMode="External"/><Relationship Id="rId1872" Type="http://schemas.openxmlformats.org/officeDocument/2006/relationships/hyperlink" Target="http://online.zakon.kz/Document/?doc_id=1042797" TargetMode="External"/><Relationship Id="rId2411" Type="http://schemas.openxmlformats.org/officeDocument/2006/relationships/hyperlink" Target="http://online.zakon.kz/Document/?doc_id=30519128" TargetMode="External"/><Relationship Id="rId1220" Type="http://schemas.openxmlformats.org/officeDocument/2006/relationships/hyperlink" Target="http://online.zakon.kz/Document/?doc_id=30483603" TargetMode="External"/><Relationship Id="rId1318" Type="http://schemas.openxmlformats.org/officeDocument/2006/relationships/hyperlink" Target="http://online.zakon.kz/Document/?doc_id=30400058" TargetMode="External"/><Relationship Id="rId1525" Type="http://schemas.openxmlformats.org/officeDocument/2006/relationships/hyperlink" Target="http://online.zakon.kz/Document/?doc_id=30565746" TargetMode="External"/><Relationship Id="rId1732" Type="http://schemas.openxmlformats.org/officeDocument/2006/relationships/hyperlink" Target="http://online.zakon.kz/Document/?doc_id=30581668" TargetMode="External"/><Relationship Id="rId24" Type="http://schemas.openxmlformats.org/officeDocument/2006/relationships/hyperlink" Target="http://online.zakon.kz/Document/?doc_id=1005029" TargetMode="External"/><Relationship Id="rId2299" Type="http://schemas.openxmlformats.org/officeDocument/2006/relationships/hyperlink" Target="http://online.zakon.kz/Document/?doc_id=30194061" TargetMode="External"/><Relationship Id="rId173" Type="http://schemas.openxmlformats.org/officeDocument/2006/relationships/hyperlink" Target="http://online.zakon.kz/Document/?doc_id=30443287" TargetMode="External"/><Relationship Id="rId380" Type="http://schemas.openxmlformats.org/officeDocument/2006/relationships/hyperlink" Target="http://online.zakon.kz/Document/?doc_id=30519128" TargetMode="External"/><Relationship Id="rId2061" Type="http://schemas.openxmlformats.org/officeDocument/2006/relationships/hyperlink" Target="http://online.zakon.kz/Document/?doc_id=30563105" TargetMode="External"/><Relationship Id="rId240" Type="http://schemas.openxmlformats.org/officeDocument/2006/relationships/hyperlink" Target="http://online.zakon.kz/Document/?doc_id=30519128" TargetMode="External"/><Relationship Id="rId478" Type="http://schemas.openxmlformats.org/officeDocument/2006/relationships/hyperlink" Target="http://online.zakon.kz/Document/?doc_id=30519128" TargetMode="External"/><Relationship Id="rId685" Type="http://schemas.openxmlformats.org/officeDocument/2006/relationships/hyperlink" Target="http://online.zakon.kz/Document/?doc_id=30511284" TargetMode="External"/><Relationship Id="rId892" Type="http://schemas.openxmlformats.org/officeDocument/2006/relationships/hyperlink" Target="http://online.zakon.kz/Document/?doc_id=30519128" TargetMode="External"/><Relationship Id="rId2159" Type="http://schemas.openxmlformats.org/officeDocument/2006/relationships/hyperlink" Target="http://online.zakon.kz/Document/?doc_id=1016416" TargetMode="External"/><Relationship Id="rId2366" Type="http://schemas.openxmlformats.org/officeDocument/2006/relationships/hyperlink" Target="http://online.zakon.kz/Document/?doc_id=30519128" TargetMode="External"/><Relationship Id="rId100" Type="http://schemas.openxmlformats.org/officeDocument/2006/relationships/hyperlink" Target="http://online.zakon.kz/Document/?doc_id=30563105" TargetMode="External"/><Relationship Id="rId338" Type="http://schemas.openxmlformats.org/officeDocument/2006/relationships/hyperlink" Target="http://online.zakon.kz/Document/?doc_id=30565746" TargetMode="External"/><Relationship Id="rId545" Type="http://schemas.openxmlformats.org/officeDocument/2006/relationships/hyperlink" Target="http://online.zakon.kz/Document/?doc_id=30565746" TargetMode="External"/><Relationship Id="rId752" Type="http://schemas.openxmlformats.org/officeDocument/2006/relationships/hyperlink" Target="http://online.zakon.kz/Document/?doc_id=30567816" TargetMode="External"/><Relationship Id="rId1175" Type="http://schemas.openxmlformats.org/officeDocument/2006/relationships/hyperlink" Target="http://online.zakon.kz/Document/?doc_id=30443496" TargetMode="External"/><Relationship Id="rId1382" Type="http://schemas.openxmlformats.org/officeDocument/2006/relationships/hyperlink" Target="http://online.zakon.kz/Document/?doc_id=30194061" TargetMode="External"/><Relationship Id="rId2019" Type="http://schemas.openxmlformats.org/officeDocument/2006/relationships/hyperlink" Target="http://online.zakon.kz/Document/?doc_id=30376596" TargetMode="External"/><Relationship Id="rId2226" Type="http://schemas.openxmlformats.org/officeDocument/2006/relationships/hyperlink" Target="http://online.zakon.kz/Document/?doc_id=30519128" TargetMode="External"/><Relationship Id="rId2433" Type="http://schemas.openxmlformats.org/officeDocument/2006/relationships/hyperlink" Target="http://online.zakon.kz/Document/?doc_id=30448496" TargetMode="External"/><Relationship Id="rId405" Type="http://schemas.openxmlformats.org/officeDocument/2006/relationships/hyperlink" Target="http://online.zakon.kz/Document/?doc_id=30384393" TargetMode="External"/><Relationship Id="rId612" Type="http://schemas.openxmlformats.org/officeDocument/2006/relationships/hyperlink" Target="http://online.zakon.kz/Document/?doc_id=30506796" TargetMode="External"/><Relationship Id="rId1035" Type="http://schemas.openxmlformats.org/officeDocument/2006/relationships/hyperlink" Target="http://online.zakon.kz/Document/?doc_id=30520170" TargetMode="External"/><Relationship Id="rId1242" Type="http://schemas.openxmlformats.org/officeDocument/2006/relationships/hyperlink" Target="http://online.zakon.kz/Document/?doc_id=30570640" TargetMode="External"/><Relationship Id="rId1687" Type="http://schemas.openxmlformats.org/officeDocument/2006/relationships/hyperlink" Target="http://online.zakon.kz/Document/?doc_id=1039354" TargetMode="External"/><Relationship Id="rId1894" Type="http://schemas.openxmlformats.org/officeDocument/2006/relationships/hyperlink" Target="http://online.zakon.kz/Document/?doc_id=30387891" TargetMode="External"/><Relationship Id="rId917" Type="http://schemas.openxmlformats.org/officeDocument/2006/relationships/hyperlink" Target="http://online.zakon.kz/Document/?doc_id=30519128" TargetMode="External"/><Relationship Id="rId1102" Type="http://schemas.openxmlformats.org/officeDocument/2006/relationships/hyperlink" Target="http://online.zakon.kz/Document/?doc_id=30383112" TargetMode="External"/><Relationship Id="rId1547" Type="http://schemas.openxmlformats.org/officeDocument/2006/relationships/hyperlink" Target="http://online.zakon.kz/Document/?doc_id=30522141" TargetMode="External"/><Relationship Id="rId1754" Type="http://schemas.openxmlformats.org/officeDocument/2006/relationships/hyperlink" Target="http://online.zakon.kz/Document/?doc_id=1027159" TargetMode="External"/><Relationship Id="rId1961" Type="http://schemas.openxmlformats.org/officeDocument/2006/relationships/hyperlink" Target="http://online.zakon.kz/Document/?doc_id=30605555" TargetMode="External"/><Relationship Id="rId46" Type="http://schemas.openxmlformats.org/officeDocument/2006/relationships/hyperlink" Target="http://online.zakon.kz/Document/?doc_id=30519128" TargetMode="External"/><Relationship Id="rId1407" Type="http://schemas.openxmlformats.org/officeDocument/2006/relationships/hyperlink" Target="http://online.zakon.kz/Document/?doc_id=30520170" TargetMode="External"/><Relationship Id="rId1614" Type="http://schemas.openxmlformats.org/officeDocument/2006/relationships/hyperlink" Target="http://online.zakon.kz/Document/?doc_id=1026672" TargetMode="External"/><Relationship Id="rId1821" Type="http://schemas.openxmlformats.org/officeDocument/2006/relationships/hyperlink" Target="http://online.zakon.kz/Document/?doc_id=30519128" TargetMode="External"/><Relationship Id="rId195" Type="http://schemas.openxmlformats.org/officeDocument/2006/relationships/hyperlink" Target="http://online.zakon.kz/Document/?doc_id=30565746" TargetMode="External"/><Relationship Id="rId1919" Type="http://schemas.openxmlformats.org/officeDocument/2006/relationships/hyperlink" Target="http://online.zakon.kz/Document/?doc_id=1022688" TargetMode="External"/><Relationship Id="rId2083" Type="http://schemas.openxmlformats.org/officeDocument/2006/relationships/hyperlink" Target="http://online.zakon.kz/Document/?doc_id=30086134" TargetMode="External"/><Relationship Id="rId2290" Type="http://schemas.openxmlformats.org/officeDocument/2006/relationships/hyperlink" Target="http://online.zakon.kz/Document/?doc_id=30448496" TargetMode="External"/><Relationship Id="rId2388" Type="http://schemas.openxmlformats.org/officeDocument/2006/relationships/hyperlink" Target="http://online.zakon.kz/Document/?doc_id=30535370" TargetMode="External"/><Relationship Id="rId262" Type="http://schemas.openxmlformats.org/officeDocument/2006/relationships/hyperlink" Target="http://online.zakon.kz/Document/?doc_id=30519128" TargetMode="External"/><Relationship Id="rId567" Type="http://schemas.openxmlformats.org/officeDocument/2006/relationships/hyperlink" Target="http://online.zakon.kz/Document/?doc_id=30519128" TargetMode="External"/><Relationship Id="rId1197" Type="http://schemas.openxmlformats.org/officeDocument/2006/relationships/hyperlink" Target="http://online.zakon.kz/Document/?doc_id=30502301" TargetMode="External"/><Relationship Id="rId2150" Type="http://schemas.openxmlformats.org/officeDocument/2006/relationships/hyperlink" Target="http://online.zakon.kz/Document/?doc_id=30563105" TargetMode="External"/><Relationship Id="rId2248" Type="http://schemas.openxmlformats.org/officeDocument/2006/relationships/hyperlink" Target="http://online.zakon.kz/Document/?doc_id=30502335" TargetMode="External"/><Relationship Id="rId122" Type="http://schemas.openxmlformats.org/officeDocument/2006/relationships/hyperlink" Target="http://online.zakon.kz/Document/?doc_id=30531457" TargetMode="External"/><Relationship Id="rId774" Type="http://schemas.openxmlformats.org/officeDocument/2006/relationships/hyperlink" Target="http://online.zakon.kz/Document/?doc_id=30384558" TargetMode="External"/><Relationship Id="rId981" Type="http://schemas.openxmlformats.org/officeDocument/2006/relationships/hyperlink" Target="http://online.zakon.kz/Document/?doc_id=30567907" TargetMode="External"/><Relationship Id="rId1057" Type="http://schemas.openxmlformats.org/officeDocument/2006/relationships/hyperlink" Target="http://online.zakon.kz/Document/?doc_id=30567816" TargetMode="External"/><Relationship Id="rId2010" Type="http://schemas.openxmlformats.org/officeDocument/2006/relationships/hyperlink" Target="http://online.zakon.kz/Document/?doc_id=30564824" TargetMode="External"/><Relationship Id="rId2455" Type="http://schemas.openxmlformats.org/officeDocument/2006/relationships/footer" Target="footer1.xml"/><Relationship Id="rId427" Type="http://schemas.openxmlformats.org/officeDocument/2006/relationships/hyperlink" Target="http://online.zakon.kz/Document/?doc_id=1006061" TargetMode="External"/><Relationship Id="rId634" Type="http://schemas.openxmlformats.org/officeDocument/2006/relationships/hyperlink" Target="http://online.zakon.kz/Document/?doc_id=30565746" TargetMode="External"/><Relationship Id="rId841" Type="http://schemas.openxmlformats.org/officeDocument/2006/relationships/hyperlink" Target="http://online.zakon.kz/Document/?doc_id=30384393" TargetMode="External"/><Relationship Id="rId1264" Type="http://schemas.openxmlformats.org/officeDocument/2006/relationships/hyperlink" Target="http://online.zakon.kz/Document/?doc_id=30519128" TargetMode="External"/><Relationship Id="rId1471" Type="http://schemas.openxmlformats.org/officeDocument/2006/relationships/hyperlink" Target="http://online.zakon.kz/Document/?doc_id=1026672" TargetMode="External"/><Relationship Id="rId1569" Type="http://schemas.openxmlformats.org/officeDocument/2006/relationships/hyperlink" Target="http://online.zakon.kz/Document/?doc_id=30443284" TargetMode="External"/><Relationship Id="rId2108" Type="http://schemas.openxmlformats.org/officeDocument/2006/relationships/hyperlink" Target="http://online.zakon.kz/Document/?doc_id=30367517" TargetMode="External"/><Relationship Id="rId2315" Type="http://schemas.openxmlformats.org/officeDocument/2006/relationships/hyperlink" Target="http://online.zakon.kz/Document/?doc_id=30449190" TargetMode="External"/><Relationship Id="rId701" Type="http://schemas.openxmlformats.org/officeDocument/2006/relationships/hyperlink" Target="http://online.zakon.kz/Document/?doc_id=30565746" TargetMode="External"/><Relationship Id="rId939" Type="http://schemas.openxmlformats.org/officeDocument/2006/relationships/hyperlink" Target="http://online.zakon.kz/Document/?doc_id=30564968" TargetMode="External"/><Relationship Id="rId1124" Type="http://schemas.openxmlformats.org/officeDocument/2006/relationships/hyperlink" Target="http://online.zakon.kz/Document/?doc_id=30520170" TargetMode="External"/><Relationship Id="rId1331" Type="http://schemas.openxmlformats.org/officeDocument/2006/relationships/hyperlink" Target="http://online.zakon.kz/Document/?doc_id=1004071" TargetMode="External"/><Relationship Id="rId1776" Type="http://schemas.openxmlformats.org/officeDocument/2006/relationships/hyperlink" Target="http://online.zakon.kz/Document/?doc_id=1040583" TargetMode="External"/><Relationship Id="rId1983" Type="http://schemas.openxmlformats.org/officeDocument/2006/relationships/hyperlink" Target="http://online.zakon.kz/Document/?doc_id=30376596" TargetMode="External"/><Relationship Id="rId68" Type="http://schemas.openxmlformats.org/officeDocument/2006/relationships/hyperlink" Target="http://online.zakon.kz/Document/?doc_id=30194061" TargetMode="External"/><Relationship Id="rId1429" Type="http://schemas.openxmlformats.org/officeDocument/2006/relationships/hyperlink" Target="http://online.zakon.kz/Document/?doc_id=30384393" TargetMode="External"/><Relationship Id="rId1636" Type="http://schemas.openxmlformats.org/officeDocument/2006/relationships/hyperlink" Target="http://online.zakon.kz/Document/?link_id=1001288921" TargetMode="External"/><Relationship Id="rId1843" Type="http://schemas.openxmlformats.org/officeDocument/2006/relationships/hyperlink" Target="http://online.zakon.kz/Document/?doc_id=1026672" TargetMode="External"/><Relationship Id="rId1703" Type="http://schemas.openxmlformats.org/officeDocument/2006/relationships/hyperlink" Target="http://online.zakon.kz/Document/?doc_id=30520170" TargetMode="External"/><Relationship Id="rId1910" Type="http://schemas.openxmlformats.org/officeDocument/2006/relationships/hyperlink" Target="http://online.zakon.kz/Document/?doc_id=30519128" TargetMode="External"/><Relationship Id="rId284" Type="http://schemas.openxmlformats.org/officeDocument/2006/relationships/hyperlink" Target="http://online.zakon.kz/Document/?doc_id=30490735" TargetMode="External"/><Relationship Id="rId491" Type="http://schemas.openxmlformats.org/officeDocument/2006/relationships/hyperlink" Target="http://online.zakon.kz/Document/?doc_id=30567816" TargetMode="External"/><Relationship Id="rId2172" Type="http://schemas.openxmlformats.org/officeDocument/2006/relationships/hyperlink" Target="http://online.zakon.kz/Document/?doc_id=30381446" TargetMode="External"/><Relationship Id="rId144" Type="http://schemas.openxmlformats.org/officeDocument/2006/relationships/hyperlink" Target="http://online.zakon.kz/Document/?doc_id=30443287" TargetMode="External"/><Relationship Id="rId589" Type="http://schemas.openxmlformats.org/officeDocument/2006/relationships/hyperlink" Target="http://online.zakon.kz/Document/?doc_id=30565746" TargetMode="External"/><Relationship Id="rId796" Type="http://schemas.openxmlformats.org/officeDocument/2006/relationships/hyperlink" Target="http://online.zakon.kz/Document/?doc_id=30493564" TargetMode="External"/><Relationship Id="rId351" Type="http://schemas.openxmlformats.org/officeDocument/2006/relationships/hyperlink" Target="http://online.zakon.kz/Document/?doc_id=30533240" TargetMode="External"/><Relationship Id="rId449" Type="http://schemas.openxmlformats.org/officeDocument/2006/relationships/hyperlink" Target="http://online.zakon.kz/Document/?doc_id=30536012" TargetMode="External"/><Relationship Id="rId656" Type="http://schemas.openxmlformats.org/officeDocument/2006/relationships/hyperlink" Target="http://online.zakon.kz/Document/?doc_id=30384558" TargetMode="External"/><Relationship Id="rId863" Type="http://schemas.openxmlformats.org/officeDocument/2006/relationships/hyperlink" Target="http://online.zakon.kz/Document/?doc_id=30519128" TargetMode="External"/><Relationship Id="rId1079" Type="http://schemas.openxmlformats.org/officeDocument/2006/relationships/hyperlink" Target="http://online.zakon.kz/Document/?doc_id=1007658" TargetMode="External"/><Relationship Id="rId1286" Type="http://schemas.openxmlformats.org/officeDocument/2006/relationships/hyperlink" Target="http://online.zakon.kz/Document/?doc_id=1040554" TargetMode="External"/><Relationship Id="rId1493" Type="http://schemas.openxmlformats.org/officeDocument/2006/relationships/hyperlink" Target="http://online.zakon.kz/Document/?doc_id=30591069" TargetMode="External"/><Relationship Id="rId2032" Type="http://schemas.openxmlformats.org/officeDocument/2006/relationships/hyperlink" Target="http://online.zakon.kz/Document/?doc_id=30525006" TargetMode="External"/><Relationship Id="rId2337" Type="http://schemas.openxmlformats.org/officeDocument/2006/relationships/hyperlink" Target="http://online.zakon.kz/Document/?doc_id=30584136" TargetMode="External"/><Relationship Id="rId211" Type="http://schemas.openxmlformats.org/officeDocument/2006/relationships/hyperlink" Target="http://online.zakon.kz/Document/?doc_id=30376596" TargetMode="External"/><Relationship Id="rId309" Type="http://schemas.openxmlformats.org/officeDocument/2006/relationships/hyperlink" Target="http://online.zakon.kz/Document/?doc_id=30519128" TargetMode="External"/><Relationship Id="rId516" Type="http://schemas.openxmlformats.org/officeDocument/2006/relationships/hyperlink" Target="http://online.zakon.kz/Document/?doc_id=30502309" TargetMode="External"/><Relationship Id="rId1146" Type="http://schemas.openxmlformats.org/officeDocument/2006/relationships/hyperlink" Target="http://online.zakon.kz/Document/?doc_id=30443284" TargetMode="External"/><Relationship Id="rId1798" Type="http://schemas.openxmlformats.org/officeDocument/2006/relationships/hyperlink" Target="http://online.zakon.kz/Document/?doc_id=30501953" TargetMode="External"/><Relationship Id="rId723" Type="http://schemas.openxmlformats.org/officeDocument/2006/relationships/hyperlink" Target="http://online.zakon.kz/Document/?doc_id=30534336" TargetMode="External"/><Relationship Id="rId930" Type="http://schemas.openxmlformats.org/officeDocument/2006/relationships/hyperlink" Target="http://online.zakon.kz/Document/?doc_id=30520170" TargetMode="External"/><Relationship Id="rId1006" Type="http://schemas.openxmlformats.org/officeDocument/2006/relationships/hyperlink" Target="http://online.zakon.kz/Document/?doc_id=30519128" TargetMode="External"/><Relationship Id="rId1353" Type="http://schemas.openxmlformats.org/officeDocument/2006/relationships/hyperlink" Target="http://online.zakon.kz/Document/?link_id=1001333268" TargetMode="External"/><Relationship Id="rId1560" Type="http://schemas.openxmlformats.org/officeDocument/2006/relationships/hyperlink" Target="http://online.zakon.kz/Document/?doc_id=30503309" TargetMode="External"/><Relationship Id="rId1658" Type="http://schemas.openxmlformats.org/officeDocument/2006/relationships/hyperlink" Target="http://online.zakon.kz/Document/?doc_id=30376532" TargetMode="External"/><Relationship Id="rId1865" Type="http://schemas.openxmlformats.org/officeDocument/2006/relationships/hyperlink" Target="http://online.zakon.kz/Document/?doc_id=30519128" TargetMode="External"/><Relationship Id="rId2404" Type="http://schemas.openxmlformats.org/officeDocument/2006/relationships/hyperlink" Target="http://online.zakon.kz/Document/?doc_id=30374469" TargetMode="External"/><Relationship Id="rId1213" Type="http://schemas.openxmlformats.org/officeDocument/2006/relationships/hyperlink" Target="http://online.zakon.kz/Document/?doc_id=30519128" TargetMode="External"/><Relationship Id="rId1420" Type="http://schemas.openxmlformats.org/officeDocument/2006/relationships/hyperlink" Target="http://online.zakon.kz/Document/?doc_id=30494722" TargetMode="External"/><Relationship Id="rId1518" Type="http://schemas.openxmlformats.org/officeDocument/2006/relationships/hyperlink" Target="http://online.zakon.kz/Document/?doc_id=30564158" TargetMode="External"/><Relationship Id="rId1725" Type="http://schemas.openxmlformats.org/officeDocument/2006/relationships/hyperlink" Target="http://online.zakon.kz/Document/?doc_id=30384558" TargetMode="External"/><Relationship Id="rId1932" Type="http://schemas.openxmlformats.org/officeDocument/2006/relationships/hyperlink" Target="http://online.zakon.kz/Document/?doc_id=30384393" TargetMode="External"/><Relationship Id="rId17" Type="http://schemas.openxmlformats.org/officeDocument/2006/relationships/hyperlink" Target="http://online.zakon.kz/Document/?doc_id=30443287" TargetMode="External"/><Relationship Id="rId2194" Type="http://schemas.openxmlformats.org/officeDocument/2006/relationships/hyperlink" Target="http://online.zakon.kz/Document/?doc_id=30519128" TargetMode="External"/><Relationship Id="rId166" Type="http://schemas.openxmlformats.org/officeDocument/2006/relationships/hyperlink" Target="http://online.zakon.kz/Document/?doc_id=30443496" TargetMode="External"/><Relationship Id="rId373" Type="http://schemas.openxmlformats.org/officeDocument/2006/relationships/hyperlink" Target="http://online.zakon.kz/Document/?doc_id=30533363" TargetMode="External"/><Relationship Id="rId580" Type="http://schemas.openxmlformats.org/officeDocument/2006/relationships/hyperlink" Target="http://online.zakon.kz/Document/?doc_id=30565746" TargetMode="External"/><Relationship Id="rId2054" Type="http://schemas.openxmlformats.org/officeDocument/2006/relationships/hyperlink" Target="http://online.zakon.kz/Document/?doc_id=30376596" TargetMode="External"/><Relationship Id="rId2261" Type="http://schemas.openxmlformats.org/officeDocument/2006/relationships/hyperlink" Target="http://online.zakon.kz/Document/?doc_id=30194061" TargetMode="External"/><Relationship Id="rId1" Type="http://schemas.openxmlformats.org/officeDocument/2006/relationships/styles" Target="styles.xml"/><Relationship Id="rId233" Type="http://schemas.openxmlformats.org/officeDocument/2006/relationships/hyperlink" Target="http://online.zakon.kz/Document/?doc_id=30519128" TargetMode="External"/><Relationship Id="rId440" Type="http://schemas.openxmlformats.org/officeDocument/2006/relationships/hyperlink" Target="http://online.zakon.kz/Document/?doc_id=30519128" TargetMode="External"/><Relationship Id="rId678" Type="http://schemas.openxmlformats.org/officeDocument/2006/relationships/hyperlink" Target="http://online.zakon.kz/Document/?doc_id=30519128" TargetMode="External"/><Relationship Id="rId885" Type="http://schemas.openxmlformats.org/officeDocument/2006/relationships/hyperlink" Target="http://online.zakon.kz/Document/?doc_id=30520170" TargetMode="External"/><Relationship Id="rId1070" Type="http://schemas.openxmlformats.org/officeDocument/2006/relationships/hyperlink" Target="http://online.zakon.kz/Document/?doc_id=30373380" TargetMode="External"/><Relationship Id="rId2121" Type="http://schemas.openxmlformats.org/officeDocument/2006/relationships/hyperlink" Target="http://online.zakon.kz/Document/?doc_id=30519128" TargetMode="External"/><Relationship Id="rId2359" Type="http://schemas.openxmlformats.org/officeDocument/2006/relationships/hyperlink" Target="http://online.zakon.kz/Document/?doc_id=30520649" TargetMode="External"/><Relationship Id="rId300" Type="http://schemas.openxmlformats.org/officeDocument/2006/relationships/hyperlink" Target="http://online.zakon.kz/Document/?doc_id=30560035" TargetMode="External"/><Relationship Id="rId538" Type="http://schemas.openxmlformats.org/officeDocument/2006/relationships/hyperlink" Target="http://online.zakon.kz/Document/?doc_id=30443284" TargetMode="External"/><Relationship Id="rId745" Type="http://schemas.openxmlformats.org/officeDocument/2006/relationships/hyperlink" Target="http://online.zakon.kz/Document/?doc_id=30420002" TargetMode="External"/><Relationship Id="rId952" Type="http://schemas.openxmlformats.org/officeDocument/2006/relationships/hyperlink" Target="http://online.zakon.kz/Document/?doc_id=30520170" TargetMode="External"/><Relationship Id="rId1168" Type="http://schemas.openxmlformats.org/officeDocument/2006/relationships/hyperlink" Target="http://online.zakon.kz/Document/?doc_id=30443284" TargetMode="External"/><Relationship Id="rId1375" Type="http://schemas.openxmlformats.org/officeDocument/2006/relationships/hyperlink" Target="http://online.zakon.kz/Document/?doc_id=1026672" TargetMode="External"/><Relationship Id="rId1582" Type="http://schemas.openxmlformats.org/officeDocument/2006/relationships/hyperlink" Target="http://online.zakon.kz/Document/?doc_id=30565746" TargetMode="External"/><Relationship Id="rId2219" Type="http://schemas.openxmlformats.org/officeDocument/2006/relationships/hyperlink" Target="http://online.zakon.kz/Document/?doc_id=30426632" TargetMode="External"/><Relationship Id="rId2426" Type="http://schemas.openxmlformats.org/officeDocument/2006/relationships/hyperlink" Target="http://online.zakon.kz/Document/?doc_id=30375366" TargetMode="External"/><Relationship Id="rId81" Type="http://schemas.openxmlformats.org/officeDocument/2006/relationships/hyperlink" Target="http://online.zakon.kz/Document/?doc_id=30427390" TargetMode="External"/><Relationship Id="rId605" Type="http://schemas.openxmlformats.org/officeDocument/2006/relationships/hyperlink" Target="http://online.zakon.kz/Document/?doc_id=30384393" TargetMode="External"/><Relationship Id="rId812" Type="http://schemas.openxmlformats.org/officeDocument/2006/relationships/hyperlink" Target="http://online.zakon.kz/Document/?doc_id=30520170" TargetMode="External"/><Relationship Id="rId1028" Type="http://schemas.openxmlformats.org/officeDocument/2006/relationships/hyperlink" Target="http://online.zakon.kz/Document/?doc_id=30520170" TargetMode="External"/><Relationship Id="rId1235" Type="http://schemas.openxmlformats.org/officeDocument/2006/relationships/hyperlink" Target="http://online.zakon.kz/Document/?doc_id=30564158" TargetMode="External"/><Relationship Id="rId1442" Type="http://schemas.openxmlformats.org/officeDocument/2006/relationships/hyperlink" Target="http://online.zakon.kz/Document/?doc_id=30384558" TargetMode="External"/><Relationship Id="rId1887" Type="http://schemas.openxmlformats.org/officeDocument/2006/relationships/hyperlink" Target="http://online.zakon.kz/Document/?doc_id=30445266" TargetMode="External"/><Relationship Id="rId1302" Type="http://schemas.openxmlformats.org/officeDocument/2006/relationships/hyperlink" Target="http://online.zakon.kz/Document/?doc_id=30486506" TargetMode="External"/><Relationship Id="rId1747" Type="http://schemas.openxmlformats.org/officeDocument/2006/relationships/hyperlink" Target="http://online.zakon.kz/Document/?doc_id=1032271" TargetMode="External"/><Relationship Id="rId1954" Type="http://schemas.openxmlformats.org/officeDocument/2006/relationships/hyperlink" Target="http://online.zakon.kz/Document/?doc_id=30448496" TargetMode="External"/><Relationship Id="rId39" Type="http://schemas.openxmlformats.org/officeDocument/2006/relationships/hyperlink" Target="http://online.zakon.kz/Document/?doc_id=30520170" TargetMode="External"/><Relationship Id="rId1607" Type="http://schemas.openxmlformats.org/officeDocument/2006/relationships/hyperlink" Target="http://online.zakon.kz/Document/?doc_id=30520170" TargetMode="External"/><Relationship Id="rId1814" Type="http://schemas.openxmlformats.org/officeDocument/2006/relationships/hyperlink" Target="http://online.zakon.kz/Document/?doc_id=30520170" TargetMode="External"/><Relationship Id="rId188" Type="http://schemas.openxmlformats.org/officeDocument/2006/relationships/hyperlink" Target="http://online.zakon.kz/Document/?doc_id=30567816" TargetMode="External"/><Relationship Id="rId395" Type="http://schemas.openxmlformats.org/officeDocument/2006/relationships/hyperlink" Target="http://online.zakon.kz/Document/?doc_id=30520170" TargetMode="External"/><Relationship Id="rId2076" Type="http://schemas.openxmlformats.org/officeDocument/2006/relationships/hyperlink" Target="http://online.zakon.kz/Document/?doc_id=30520170" TargetMode="External"/><Relationship Id="rId2283" Type="http://schemas.openxmlformats.org/officeDocument/2006/relationships/hyperlink" Target="http://online.zakon.kz/Document/?doc_id=30567816" TargetMode="External"/><Relationship Id="rId255" Type="http://schemas.openxmlformats.org/officeDocument/2006/relationships/hyperlink" Target="http://online.zakon.kz/Document/?doc_id=30520170" TargetMode="External"/><Relationship Id="rId462" Type="http://schemas.openxmlformats.org/officeDocument/2006/relationships/hyperlink" Target="http://online.zakon.kz/Document/?doc_id=30384393" TargetMode="External"/><Relationship Id="rId1092" Type="http://schemas.openxmlformats.org/officeDocument/2006/relationships/hyperlink" Target="http://online.zakon.kz/Document/?doc_id=30533284" TargetMode="External"/><Relationship Id="rId1397" Type="http://schemas.openxmlformats.org/officeDocument/2006/relationships/hyperlink" Target="http://online.zakon.kz/Document/?doc_id=30519128" TargetMode="External"/><Relationship Id="rId2143" Type="http://schemas.openxmlformats.org/officeDocument/2006/relationships/hyperlink" Target="http://online.zakon.kz/Document/?doc_id=30376596" TargetMode="External"/><Relationship Id="rId2350" Type="http://schemas.openxmlformats.org/officeDocument/2006/relationships/hyperlink" Target="http://online.zakon.kz/Document/?doc_id=30519128" TargetMode="External"/><Relationship Id="rId115" Type="http://schemas.openxmlformats.org/officeDocument/2006/relationships/hyperlink" Target="http://online.zakon.kz/Document/?doc_id=30520170" TargetMode="External"/><Relationship Id="rId322" Type="http://schemas.openxmlformats.org/officeDocument/2006/relationships/hyperlink" Target="http://online.zakon.kz/Document/?doc_id=30376598" TargetMode="External"/><Relationship Id="rId767" Type="http://schemas.openxmlformats.org/officeDocument/2006/relationships/hyperlink" Target="http://online.zakon.kz/Document/?doc_id=30044096" TargetMode="External"/><Relationship Id="rId974" Type="http://schemas.openxmlformats.org/officeDocument/2006/relationships/hyperlink" Target="http://online.zakon.kz/Document/?doc_id=30520170" TargetMode="External"/><Relationship Id="rId2003" Type="http://schemas.openxmlformats.org/officeDocument/2006/relationships/hyperlink" Target="http://online.zakon.kz/Document/?doc_id=30510484" TargetMode="External"/><Relationship Id="rId2210" Type="http://schemas.openxmlformats.org/officeDocument/2006/relationships/hyperlink" Target="http://online.zakon.kz/Document/?doc_id=30577783" TargetMode="External"/><Relationship Id="rId2448" Type="http://schemas.openxmlformats.org/officeDocument/2006/relationships/hyperlink" Target="http://online.zakon.kz/Document/?doc_id=30520170" TargetMode="External"/><Relationship Id="rId627" Type="http://schemas.openxmlformats.org/officeDocument/2006/relationships/hyperlink" Target="http://online.zakon.kz/Document/?doc_id=30565746" TargetMode="External"/><Relationship Id="rId834" Type="http://schemas.openxmlformats.org/officeDocument/2006/relationships/hyperlink" Target="http://online.zakon.kz/Document/?doc_id=30480348" TargetMode="External"/><Relationship Id="rId1257" Type="http://schemas.openxmlformats.org/officeDocument/2006/relationships/hyperlink" Target="http://online.zakon.kz/Document/?doc_id=30373944" TargetMode="External"/><Relationship Id="rId1464" Type="http://schemas.openxmlformats.org/officeDocument/2006/relationships/hyperlink" Target="http://online.zakon.kz/Document/?doc_id=1007635" TargetMode="External"/><Relationship Id="rId1671" Type="http://schemas.openxmlformats.org/officeDocument/2006/relationships/hyperlink" Target="http://online.zakon.kz/Document/?doc_id=30520170" TargetMode="External"/><Relationship Id="rId2308" Type="http://schemas.openxmlformats.org/officeDocument/2006/relationships/hyperlink" Target="http://online.zakon.kz/Document/?link_id=1000751558" TargetMode="External"/><Relationship Id="rId901" Type="http://schemas.openxmlformats.org/officeDocument/2006/relationships/hyperlink" Target="http://online.zakon.kz/Document/?doc_id=30520170" TargetMode="External"/><Relationship Id="rId1117" Type="http://schemas.openxmlformats.org/officeDocument/2006/relationships/hyperlink" Target="http://online.zakon.kz/Document/?doc_id=30519128" TargetMode="External"/><Relationship Id="rId1324" Type="http://schemas.openxmlformats.org/officeDocument/2006/relationships/hyperlink" Target="http://online.zakon.kz/Document/?doc_id=30519128" TargetMode="External"/><Relationship Id="rId1531" Type="http://schemas.openxmlformats.org/officeDocument/2006/relationships/hyperlink" Target="http://online.zakon.kz/Document/?link_id=1001294604" TargetMode="External"/><Relationship Id="rId1769" Type="http://schemas.openxmlformats.org/officeDocument/2006/relationships/hyperlink" Target="http://online.zakon.kz/Document/?doc_id=1042797" TargetMode="External"/><Relationship Id="rId1976" Type="http://schemas.openxmlformats.org/officeDocument/2006/relationships/hyperlink" Target="http://online.zakon.kz/Document/?doc_id=1018964" TargetMode="External"/><Relationship Id="rId30" Type="http://schemas.openxmlformats.org/officeDocument/2006/relationships/hyperlink" Target="http://online.zakon.kz/Document/?doc_id=30384558" TargetMode="External"/><Relationship Id="rId1629" Type="http://schemas.openxmlformats.org/officeDocument/2006/relationships/hyperlink" Target="http://online.zakon.kz/Document/?doc_id=30519128" TargetMode="External"/><Relationship Id="rId1836" Type="http://schemas.openxmlformats.org/officeDocument/2006/relationships/hyperlink" Target="http://online.zakon.kz/Document/?doc_id=30519128" TargetMode="External"/><Relationship Id="rId1903" Type="http://schemas.openxmlformats.org/officeDocument/2006/relationships/hyperlink" Target="http://online.zakon.kz/Document/?doc_id=30520170" TargetMode="External"/><Relationship Id="rId2098" Type="http://schemas.openxmlformats.org/officeDocument/2006/relationships/hyperlink" Target="http://online.zakon.kz/Document/?doc_id=30456481" TargetMode="External"/><Relationship Id="rId277" Type="http://schemas.openxmlformats.org/officeDocument/2006/relationships/hyperlink" Target="http://online.zakon.kz/Document/?doc_id=30519128" TargetMode="External"/><Relationship Id="rId484" Type="http://schemas.openxmlformats.org/officeDocument/2006/relationships/hyperlink" Target="http://online.zakon.kz/Document/?doc_id=30565746" TargetMode="External"/><Relationship Id="rId2165" Type="http://schemas.openxmlformats.org/officeDocument/2006/relationships/hyperlink" Target="http://online.zakon.kz/Document/?doc_id=30376596" TargetMode="External"/><Relationship Id="rId137" Type="http://schemas.openxmlformats.org/officeDocument/2006/relationships/hyperlink" Target="http://online.zakon.kz/Document/?doc_id=30565746" TargetMode="External"/><Relationship Id="rId344" Type="http://schemas.openxmlformats.org/officeDocument/2006/relationships/hyperlink" Target="http://online.zakon.kz/Document/?doc_id=30506722" TargetMode="External"/><Relationship Id="rId691" Type="http://schemas.openxmlformats.org/officeDocument/2006/relationships/hyperlink" Target="http://online.zakon.kz/Document/?doc_id=30502383" TargetMode="External"/><Relationship Id="rId789" Type="http://schemas.openxmlformats.org/officeDocument/2006/relationships/hyperlink" Target="http://online.zakon.kz/Document/?doc_id=30518857" TargetMode="External"/><Relationship Id="rId996" Type="http://schemas.openxmlformats.org/officeDocument/2006/relationships/hyperlink" Target="http://online.zakon.kz/Document/?doc_id=30520170" TargetMode="External"/><Relationship Id="rId2025" Type="http://schemas.openxmlformats.org/officeDocument/2006/relationships/hyperlink" Target="http://online.zakon.kz/Document/?doc_id=30389588" TargetMode="External"/><Relationship Id="rId2372" Type="http://schemas.openxmlformats.org/officeDocument/2006/relationships/hyperlink" Target="http://online.zakon.kz/Document/?doc_id=30381446" TargetMode="External"/><Relationship Id="rId551" Type="http://schemas.openxmlformats.org/officeDocument/2006/relationships/hyperlink" Target="http://online.zakon.kz/Document/?doc_id=30520170" TargetMode="External"/><Relationship Id="rId649" Type="http://schemas.openxmlformats.org/officeDocument/2006/relationships/hyperlink" Target="http://online.zakon.kz/Document/?doc_id=30567816" TargetMode="External"/><Relationship Id="rId856" Type="http://schemas.openxmlformats.org/officeDocument/2006/relationships/hyperlink" Target="http://online.zakon.kz/Document/?doc_id=30519128" TargetMode="External"/><Relationship Id="rId1181" Type="http://schemas.openxmlformats.org/officeDocument/2006/relationships/hyperlink" Target="http://online.zakon.kz/Document/?doc_id=30519128" TargetMode="External"/><Relationship Id="rId1279" Type="http://schemas.openxmlformats.org/officeDocument/2006/relationships/hyperlink" Target="http://online.zakon.kz/Document/?doc_id=30383056" TargetMode="External"/><Relationship Id="rId1486" Type="http://schemas.openxmlformats.org/officeDocument/2006/relationships/hyperlink" Target="http://online.zakon.kz/Document/?doc_id=30565746" TargetMode="External"/><Relationship Id="rId2232" Type="http://schemas.openxmlformats.org/officeDocument/2006/relationships/hyperlink" Target="http://online.zakon.kz/Document/?doc_id=30520170" TargetMode="External"/><Relationship Id="rId204" Type="http://schemas.openxmlformats.org/officeDocument/2006/relationships/hyperlink" Target="http://online.zakon.kz/Document/?doc_id=30519128" TargetMode="External"/><Relationship Id="rId411" Type="http://schemas.openxmlformats.org/officeDocument/2006/relationships/hyperlink" Target="http://online.zakon.kz/Document/?doc_id=30384393" TargetMode="External"/><Relationship Id="rId509" Type="http://schemas.openxmlformats.org/officeDocument/2006/relationships/hyperlink" Target="http://online.zakon.kz/Document/?doc_id=30533203" TargetMode="External"/><Relationship Id="rId1041" Type="http://schemas.openxmlformats.org/officeDocument/2006/relationships/hyperlink" Target="http://online.zakon.kz/Document/?doc_id=30507957" TargetMode="External"/><Relationship Id="rId1139" Type="http://schemas.openxmlformats.org/officeDocument/2006/relationships/hyperlink" Target="http://online.zakon.kz/Document/?doc_id=30559997" TargetMode="External"/><Relationship Id="rId1346" Type="http://schemas.openxmlformats.org/officeDocument/2006/relationships/hyperlink" Target="http://online.zakon.kz/Document/?link_id=1001301295" TargetMode="External"/><Relationship Id="rId1693" Type="http://schemas.openxmlformats.org/officeDocument/2006/relationships/hyperlink" Target="http://online.zakon.kz/Document/?doc_id=30520170" TargetMode="External"/><Relationship Id="rId1998" Type="http://schemas.openxmlformats.org/officeDocument/2006/relationships/hyperlink" Target="http://online.zakon.kz/Document/?doc_id=30519128" TargetMode="External"/><Relationship Id="rId716" Type="http://schemas.openxmlformats.org/officeDocument/2006/relationships/hyperlink" Target="http://online.zakon.kz/Document/?doc_id=30520170" TargetMode="External"/><Relationship Id="rId923" Type="http://schemas.openxmlformats.org/officeDocument/2006/relationships/hyperlink" Target="http://online.zakon.kz/Document/?doc_id=30520170" TargetMode="External"/><Relationship Id="rId1553" Type="http://schemas.openxmlformats.org/officeDocument/2006/relationships/hyperlink" Target="http://online.zakon.kz/Document/?doc_id=30458056" TargetMode="External"/><Relationship Id="rId1760" Type="http://schemas.openxmlformats.org/officeDocument/2006/relationships/hyperlink" Target="http://online.zakon.kz/Document/?doc_id=30455695" TargetMode="External"/><Relationship Id="rId1858" Type="http://schemas.openxmlformats.org/officeDocument/2006/relationships/hyperlink" Target="http://online.zakon.kz/Document/?doc_id=1026672" TargetMode="External"/><Relationship Id="rId52" Type="http://schemas.openxmlformats.org/officeDocument/2006/relationships/hyperlink" Target="http://online.zakon.kz/Document/?doc_id=30384393" TargetMode="External"/><Relationship Id="rId1206" Type="http://schemas.openxmlformats.org/officeDocument/2006/relationships/hyperlink" Target="http://online.zakon.kz/Document/?doc_id=30565746" TargetMode="External"/><Relationship Id="rId1413" Type="http://schemas.openxmlformats.org/officeDocument/2006/relationships/hyperlink" Target="http://online.zakon.kz/Document/?doc_id=30376250" TargetMode="External"/><Relationship Id="rId1620" Type="http://schemas.openxmlformats.org/officeDocument/2006/relationships/hyperlink" Target="http://online.zakon.kz/Document/?doc_id=1026672" TargetMode="External"/><Relationship Id="rId1718" Type="http://schemas.openxmlformats.org/officeDocument/2006/relationships/hyperlink" Target="http://online.zakon.kz/Document/?doc_id=30512955" TargetMode="External"/><Relationship Id="rId1925" Type="http://schemas.openxmlformats.org/officeDocument/2006/relationships/hyperlink" Target="http://online.zakon.kz/Document/?doc_id=30488705" TargetMode="External"/><Relationship Id="rId299" Type="http://schemas.openxmlformats.org/officeDocument/2006/relationships/hyperlink" Target="http://online.zakon.kz/Document/?doc_id=30520170" TargetMode="External"/><Relationship Id="rId2187" Type="http://schemas.openxmlformats.org/officeDocument/2006/relationships/hyperlink" Target="http://online.zakon.kz/Document/?doc_id=30591207" TargetMode="External"/><Relationship Id="rId2394" Type="http://schemas.openxmlformats.org/officeDocument/2006/relationships/hyperlink" Target="http://online.zakon.kz/Document/?doc_id=30519128" TargetMode="External"/><Relationship Id="rId159" Type="http://schemas.openxmlformats.org/officeDocument/2006/relationships/hyperlink" Target="http://online.zakon.kz/Document/?doc_id=30443284" TargetMode="External"/><Relationship Id="rId366" Type="http://schemas.openxmlformats.org/officeDocument/2006/relationships/hyperlink" Target="http://online.zakon.kz/Document/?doc_id=30520170" TargetMode="External"/><Relationship Id="rId573" Type="http://schemas.openxmlformats.org/officeDocument/2006/relationships/hyperlink" Target="http://online.zakon.kz/Document/?doc_id=30519128" TargetMode="External"/><Relationship Id="rId780" Type="http://schemas.openxmlformats.org/officeDocument/2006/relationships/hyperlink" Target="http://online.zakon.kz/Document/?doc_id=30565746" TargetMode="External"/><Relationship Id="rId2047" Type="http://schemas.openxmlformats.org/officeDocument/2006/relationships/hyperlink" Target="http://online.zakon.kz/Document/?doc_id=30376596" TargetMode="External"/><Relationship Id="rId2254" Type="http://schemas.openxmlformats.org/officeDocument/2006/relationships/hyperlink" Target="http://online.zakon.kz/Document/?doc_id=1006061" TargetMode="External"/><Relationship Id="rId226" Type="http://schemas.openxmlformats.org/officeDocument/2006/relationships/hyperlink" Target="http://online.zakon.kz/Document/?doc_id=30520170" TargetMode="External"/><Relationship Id="rId433" Type="http://schemas.openxmlformats.org/officeDocument/2006/relationships/hyperlink" Target="http://online.zakon.kz/Document/?doc_id=30565151" TargetMode="External"/><Relationship Id="rId878" Type="http://schemas.openxmlformats.org/officeDocument/2006/relationships/hyperlink" Target="http://online.zakon.kz/Document/?doc_id=30384558" TargetMode="External"/><Relationship Id="rId1063" Type="http://schemas.openxmlformats.org/officeDocument/2006/relationships/hyperlink" Target="http://online.zakon.kz/Document/?doc_id=30524526" TargetMode="External"/><Relationship Id="rId1270" Type="http://schemas.openxmlformats.org/officeDocument/2006/relationships/hyperlink" Target="http://online.zakon.kz/Document/?doc_id=30519128" TargetMode="External"/><Relationship Id="rId2114" Type="http://schemas.openxmlformats.org/officeDocument/2006/relationships/hyperlink" Target="http://online.zakon.kz/Document/?doc_id=30567816" TargetMode="External"/><Relationship Id="rId640" Type="http://schemas.openxmlformats.org/officeDocument/2006/relationships/hyperlink" Target="http://online.zakon.kz/Document/?doc_id=30519128" TargetMode="External"/><Relationship Id="rId738" Type="http://schemas.openxmlformats.org/officeDocument/2006/relationships/hyperlink" Target="http://online.zakon.kz/Document/?doc_id=30483611" TargetMode="External"/><Relationship Id="rId945" Type="http://schemas.openxmlformats.org/officeDocument/2006/relationships/hyperlink" Target="http://online.zakon.kz/Document/?doc_id=30520170" TargetMode="External"/><Relationship Id="rId1368" Type="http://schemas.openxmlformats.org/officeDocument/2006/relationships/hyperlink" Target="http://online.zakon.kz/Document/?doc_id=1026672" TargetMode="External"/><Relationship Id="rId1575" Type="http://schemas.openxmlformats.org/officeDocument/2006/relationships/hyperlink" Target="http://online.zakon.kz/Document/?doc_id=30443284" TargetMode="External"/><Relationship Id="rId1782" Type="http://schemas.openxmlformats.org/officeDocument/2006/relationships/hyperlink" Target="http://online.zakon.kz/Document/?doc_id=1042116" TargetMode="External"/><Relationship Id="rId2321" Type="http://schemas.openxmlformats.org/officeDocument/2006/relationships/hyperlink" Target="http://online.zakon.kz/Document/?doc_id=30449190" TargetMode="External"/><Relationship Id="rId2419" Type="http://schemas.openxmlformats.org/officeDocument/2006/relationships/hyperlink" Target="http://online.zakon.kz/Document/?doc_id=30394586" TargetMode="External"/><Relationship Id="rId74" Type="http://schemas.openxmlformats.org/officeDocument/2006/relationships/hyperlink" Target="http://online.zakon.kz/Document/?doc_id=30556295" TargetMode="External"/><Relationship Id="rId500" Type="http://schemas.openxmlformats.org/officeDocument/2006/relationships/hyperlink" Target="http://online.zakon.kz/Document/?doc_id=30567816" TargetMode="External"/><Relationship Id="rId805" Type="http://schemas.openxmlformats.org/officeDocument/2006/relationships/hyperlink" Target="http://online.zakon.kz/Document/?doc_id=30384393" TargetMode="External"/><Relationship Id="rId1130" Type="http://schemas.openxmlformats.org/officeDocument/2006/relationships/hyperlink" Target="http://online.zakon.kz/Document/?doc_id=30519128" TargetMode="External"/><Relationship Id="rId1228" Type="http://schemas.openxmlformats.org/officeDocument/2006/relationships/hyperlink" Target="http://online.zakon.kz/Document/?doc_id=30520170" TargetMode="External"/><Relationship Id="rId1435" Type="http://schemas.openxmlformats.org/officeDocument/2006/relationships/hyperlink" Target="http://online.zakon.kz/Document/?doc_id=30520170" TargetMode="External"/><Relationship Id="rId1642" Type="http://schemas.openxmlformats.org/officeDocument/2006/relationships/hyperlink" Target="http://online.zakon.kz/Document/?doc_id=30519128" TargetMode="External"/><Relationship Id="rId1947" Type="http://schemas.openxmlformats.org/officeDocument/2006/relationships/hyperlink" Target="http://online.zakon.kz/Document/?doc_id=30519128" TargetMode="External"/><Relationship Id="rId1502" Type="http://schemas.openxmlformats.org/officeDocument/2006/relationships/hyperlink" Target="http://online.zakon.kz/Document/?doc_id=30384393" TargetMode="External"/><Relationship Id="rId1807" Type="http://schemas.openxmlformats.org/officeDocument/2006/relationships/hyperlink" Target="http://online.zakon.kz/Document/?doc_id=1026672" TargetMode="External"/><Relationship Id="rId290" Type="http://schemas.openxmlformats.org/officeDocument/2006/relationships/hyperlink" Target="http://online.zakon.kz/Document/?doc_id=30565746" TargetMode="External"/><Relationship Id="rId388" Type="http://schemas.openxmlformats.org/officeDocument/2006/relationships/hyperlink" Target="http://online.zakon.kz/Document/?doc_id=30567816" TargetMode="External"/><Relationship Id="rId2069" Type="http://schemas.openxmlformats.org/officeDocument/2006/relationships/hyperlink" Target="http://online.zakon.kz/Document/?doc_id=30563105" TargetMode="External"/><Relationship Id="rId150" Type="http://schemas.openxmlformats.org/officeDocument/2006/relationships/hyperlink" Target="http://online.zakon.kz/Document/?doc_id=30520170" TargetMode="External"/><Relationship Id="rId595" Type="http://schemas.openxmlformats.org/officeDocument/2006/relationships/hyperlink" Target="http://online.zakon.kz/Document/?doc_id=30564158" TargetMode="External"/><Relationship Id="rId2276" Type="http://schemas.openxmlformats.org/officeDocument/2006/relationships/hyperlink" Target="http://online.zakon.kz/Document/?doc_id=30448496" TargetMode="External"/><Relationship Id="rId248" Type="http://schemas.openxmlformats.org/officeDocument/2006/relationships/hyperlink" Target="http://online.zakon.kz/Document/?doc_id=30520170" TargetMode="External"/><Relationship Id="rId455" Type="http://schemas.openxmlformats.org/officeDocument/2006/relationships/hyperlink" Target="http://online.zakon.kz/Document/?doc_id=30567816" TargetMode="External"/><Relationship Id="rId662" Type="http://schemas.openxmlformats.org/officeDocument/2006/relationships/hyperlink" Target="http://online.zakon.kz/Document/?doc_id=30539612" TargetMode="External"/><Relationship Id="rId1085" Type="http://schemas.openxmlformats.org/officeDocument/2006/relationships/hyperlink" Target="http://online.zakon.kz/Document/?doc_id=30367517" TargetMode="External"/><Relationship Id="rId1292" Type="http://schemas.openxmlformats.org/officeDocument/2006/relationships/hyperlink" Target="http://online.zakon.kz/Document/?doc_id=1038630" TargetMode="External"/><Relationship Id="rId2136" Type="http://schemas.openxmlformats.org/officeDocument/2006/relationships/hyperlink" Target="http://online.zakon.kz/Document/?doc_id=30567816" TargetMode="External"/><Relationship Id="rId2343" Type="http://schemas.openxmlformats.org/officeDocument/2006/relationships/hyperlink" Target="http://online.zakon.kz/Document/?doc_id=30520170" TargetMode="External"/><Relationship Id="rId108" Type="http://schemas.openxmlformats.org/officeDocument/2006/relationships/hyperlink" Target="http://online.zakon.kz/Document/?doc_id=1021682" TargetMode="External"/><Relationship Id="rId315" Type="http://schemas.openxmlformats.org/officeDocument/2006/relationships/hyperlink" Target="http://online.zakon.kz/Document/?doc_id=30392648" TargetMode="External"/><Relationship Id="rId522" Type="http://schemas.openxmlformats.org/officeDocument/2006/relationships/hyperlink" Target="http://online.zakon.kz/Document/?doc_id=1035552" TargetMode="External"/><Relationship Id="rId967" Type="http://schemas.openxmlformats.org/officeDocument/2006/relationships/hyperlink" Target="http://online.zakon.kz/Document/?link_id=1001339374" TargetMode="External"/><Relationship Id="rId1152" Type="http://schemas.openxmlformats.org/officeDocument/2006/relationships/hyperlink" Target="http://online.zakon.kz/Document/?doc_id=30467285" TargetMode="External"/><Relationship Id="rId1597" Type="http://schemas.openxmlformats.org/officeDocument/2006/relationships/hyperlink" Target="http://online.zakon.kz/Document/?doc_id=30519128" TargetMode="External"/><Relationship Id="rId2203" Type="http://schemas.openxmlformats.org/officeDocument/2006/relationships/hyperlink" Target="http://online.zakon.kz/Document/?doc_id=30556282" TargetMode="External"/><Relationship Id="rId2410" Type="http://schemas.openxmlformats.org/officeDocument/2006/relationships/hyperlink" Target="http://online.zakon.kz/Document/?doc_id=1032271" TargetMode="External"/><Relationship Id="rId96" Type="http://schemas.openxmlformats.org/officeDocument/2006/relationships/hyperlink" Target="http://online.zakon.kz/Document/?doc_id=1006061" TargetMode="External"/><Relationship Id="rId827" Type="http://schemas.openxmlformats.org/officeDocument/2006/relationships/hyperlink" Target="http://online.zakon.kz/Document/?doc_id=1026672" TargetMode="External"/><Relationship Id="rId1012" Type="http://schemas.openxmlformats.org/officeDocument/2006/relationships/hyperlink" Target="http://online.zakon.kz/Document/?doc_id=30520170" TargetMode="External"/><Relationship Id="rId1457" Type="http://schemas.openxmlformats.org/officeDocument/2006/relationships/hyperlink" Target="http://online.zakon.kz/Document/?doc_id=30461540" TargetMode="External"/><Relationship Id="rId1664" Type="http://schemas.openxmlformats.org/officeDocument/2006/relationships/hyperlink" Target="http://online.zakon.kz/Document/?doc_id=30529269" TargetMode="External"/><Relationship Id="rId1871" Type="http://schemas.openxmlformats.org/officeDocument/2006/relationships/hyperlink" Target="http://online.zakon.kz/Document/?link_id=1001291850" TargetMode="External"/><Relationship Id="rId1317" Type="http://schemas.openxmlformats.org/officeDocument/2006/relationships/hyperlink" Target="http://online.zakon.kz/Document/?doc_id=30587490" TargetMode="External"/><Relationship Id="rId1524" Type="http://schemas.openxmlformats.org/officeDocument/2006/relationships/hyperlink" Target="http://online.zakon.kz/Document/?doc_id=30567816" TargetMode="External"/><Relationship Id="rId1731" Type="http://schemas.openxmlformats.org/officeDocument/2006/relationships/hyperlink" Target="http://online.zakon.kz/Document/?doc_id=30559251" TargetMode="External"/><Relationship Id="rId1969" Type="http://schemas.openxmlformats.org/officeDocument/2006/relationships/hyperlink" Target="http://online.zakon.kz/Document/?doc_id=30563105" TargetMode="External"/><Relationship Id="rId23" Type="http://schemas.openxmlformats.org/officeDocument/2006/relationships/hyperlink" Target="http://online.zakon.kz/Document/?doc_id=30567816" TargetMode="External"/><Relationship Id="rId1829" Type="http://schemas.openxmlformats.org/officeDocument/2006/relationships/hyperlink" Target="http://online.zakon.kz/Document/?doc_id=30586208" TargetMode="External"/><Relationship Id="rId2298" Type="http://schemas.openxmlformats.org/officeDocument/2006/relationships/hyperlink" Target="http://online.zakon.kz/Document/?doc_id=30567816" TargetMode="External"/><Relationship Id="rId172" Type="http://schemas.openxmlformats.org/officeDocument/2006/relationships/hyperlink" Target="http://online.zakon.kz/Document/?doc_id=30443284" TargetMode="External"/><Relationship Id="rId477" Type="http://schemas.openxmlformats.org/officeDocument/2006/relationships/hyperlink" Target="http://online.zakon.kz/Document/?doc_id=30519128" TargetMode="External"/><Relationship Id="rId684" Type="http://schemas.openxmlformats.org/officeDocument/2006/relationships/hyperlink" Target="http://online.zakon.kz/Document/?doc_id=30387862" TargetMode="External"/><Relationship Id="rId2060" Type="http://schemas.openxmlformats.org/officeDocument/2006/relationships/hyperlink" Target="http://online.zakon.kz/Document/?doc_id=30389588" TargetMode="External"/><Relationship Id="rId2158" Type="http://schemas.openxmlformats.org/officeDocument/2006/relationships/hyperlink" Target="http://online.zakon.kz/Document/?doc_id=30381446" TargetMode="External"/><Relationship Id="rId2365" Type="http://schemas.openxmlformats.org/officeDocument/2006/relationships/hyperlink" Target="http://online.zakon.kz/Document/?doc_id=30562629" TargetMode="External"/><Relationship Id="rId337" Type="http://schemas.openxmlformats.org/officeDocument/2006/relationships/hyperlink" Target="http://online.zakon.kz/Document/?doc_id=30381733" TargetMode="External"/><Relationship Id="rId891" Type="http://schemas.openxmlformats.org/officeDocument/2006/relationships/hyperlink" Target="http://online.zakon.kz/Document/?doc_id=30384558" TargetMode="External"/><Relationship Id="rId989" Type="http://schemas.openxmlformats.org/officeDocument/2006/relationships/hyperlink" Target="http://online.zakon.kz/Document/?doc_id=30519128" TargetMode="External"/><Relationship Id="rId2018" Type="http://schemas.openxmlformats.org/officeDocument/2006/relationships/hyperlink" Target="http://online.zakon.kz/Document/?doc_id=30443496" TargetMode="External"/><Relationship Id="rId544" Type="http://schemas.openxmlformats.org/officeDocument/2006/relationships/hyperlink" Target="http://online.zakon.kz/Document/?doc_id=30520170" TargetMode="External"/><Relationship Id="rId751" Type="http://schemas.openxmlformats.org/officeDocument/2006/relationships/hyperlink" Target="http://online.zakon.kz/Document/?doc_id=30565746" TargetMode="External"/><Relationship Id="rId849" Type="http://schemas.openxmlformats.org/officeDocument/2006/relationships/hyperlink" Target="http://online.zakon.kz/Document/?doc_id=30565746" TargetMode="External"/><Relationship Id="rId1174" Type="http://schemas.openxmlformats.org/officeDocument/2006/relationships/hyperlink" Target="http://online.zakon.kz/Document/?doc_id=30443284" TargetMode="External"/><Relationship Id="rId1381" Type="http://schemas.openxmlformats.org/officeDocument/2006/relationships/hyperlink" Target="http://online.zakon.kz/Document/?doc_id=30520170" TargetMode="External"/><Relationship Id="rId1479" Type="http://schemas.openxmlformats.org/officeDocument/2006/relationships/hyperlink" Target="http://online.zakon.kz/Document/?doc_id=30519128" TargetMode="External"/><Relationship Id="rId1686" Type="http://schemas.openxmlformats.org/officeDocument/2006/relationships/hyperlink" Target="http://online.zakon.kz/Document/?link_id=1001289282" TargetMode="External"/><Relationship Id="rId2225" Type="http://schemas.openxmlformats.org/officeDocument/2006/relationships/hyperlink" Target="http://online.zakon.kz/Document/?doc_id=30520170" TargetMode="External"/><Relationship Id="rId2432" Type="http://schemas.openxmlformats.org/officeDocument/2006/relationships/hyperlink" Target="http://online.zakon.kz/Document/?doc_id=30520170" TargetMode="External"/><Relationship Id="rId404" Type="http://schemas.openxmlformats.org/officeDocument/2006/relationships/hyperlink" Target="http://online.zakon.kz/Document/?doc_id=30092011" TargetMode="External"/><Relationship Id="rId611" Type="http://schemas.openxmlformats.org/officeDocument/2006/relationships/hyperlink" Target="http://online.zakon.kz/Document/?doc_id=30385037" TargetMode="External"/><Relationship Id="rId1034" Type="http://schemas.openxmlformats.org/officeDocument/2006/relationships/hyperlink" Target="http://online.zakon.kz/Document/?doc_id=30519128" TargetMode="External"/><Relationship Id="rId1241" Type="http://schemas.openxmlformats.org/officeDocument/2006/relationships/hyperlink" Target="http://online.zakon.kz/Document/?doc_id=30560035" TargetMode="External"/><Relationship Id="rId1339" Type="http://schemas.openxmlformats.org/officeDocument/2006/relationships/hyperlink" Target="http://online.zakon.kz/Document/?doc_id=30519128" TargetMode="External"/><Relationship Id="rId1893" Type="http://schemas.openxmlformats.org/officeDocument/2006/relationships/hyperlink" Target="http://online.zakon.kz/Document/?doc_id=30392187" TargetMode="External"/><Relationship Id="rId709" Type="http://schemas.openxmlformats.org/officeDocument/2006/relationships/hyperlink" Target="http://online.zakon.kz/Document/?doc_id=30565746" TargetMode="External"/><Relationship Id="rId916" Type="http://schemas.openxmlformats.org/officeDocument/2006/relationships/hyperlink" Target="http://online.zakon.kz/Document/?doc_id=30384393" TargetMode="External"/><Relationship Id="rId1101" Type="http://schemas.openxmlformats.org/officeDocument/2006/relationships/hyperlink" Target="http://online.zakon.kz/Document/?link_id=1000086969" TargetMode="External"/><Relationship Id="rId1546" Type="http://schemas.openxmlformats.org/officeDocument/2006/relationships/hyperlink" Target="http://online.zakon.kz/Document/?doc_id=30092011" TargetMode="External"/><Relationship Id="rId1753" Type="http://schemas.openxmlformats.org/officeDocument/2006/relationships/hyperlink" Target="http://online.zakon.kz/Document/?doc_id=30087221" TargetMode="External"/><Relationship Id="rId1960" Type="http://schemas.openxmlformats.org/officeDocument/2006/relationships/hyperlink" Target="http://online.zakon.kz/Document/?doc_id=30563105" TargetMode="External"/><Relationship Id="rId45" Type="http://schemas.openxmlformats.org/officeDocument/2006/relationships/hyperlink" Target="http://online.zakon.kz/Document/?doc_id=30384558" TargetMode="External"/><Relationship Id="rId1406" Type="http://schemas.openxmlformats.org/officeDocument/2006/relationships/hyperlink" Target="http://online.zakon.kz/Document/?doc_id=30519128" TargetMode="External"/><Relationship Id="rId1613" Type="http://schemas.openxmlformats.org/officeDocument/2006/relationships/hyperlink" Target="http://online.zakon.kz/Document/?doc_id=30520170" TargetMode="External"/><Relationship Id="rId1820" Type="http://schemas.openxmlformats.org/officeDocument/2006/relationships/hyperlink" Target="http://online.zakon.kz/Document/?doc_id=1041486" TargetMode="External"/><Relationship Id="rId194" Type="http://schemas.openxmlformats.org/officeDocument/2006/relationships/hyperlink" Target="http://online.zakon.kz/Document/?doc_id=30565746" TargetMode="External"/><Relationship Id="rId1918" Type="http://schemas.openxmlformats.org/officeDocument/2006/relationships/hyperlink" Target="http://online.zakon.kz/Document/?doc_id=1011889" TargetMode="External"/><Relationship Id="rId2082" Type="http://schemas.openxmlformats.org/officeDocument/2006/relationships/hyperlink" Target="http://online.zakon.kz/Document/?doc_id=30596279" TargetMode="External"/><Relationship Id="rId261" Type="http://schemas.openxmlformats.org/officeDocument/2006/relationships/hyperlink" Target="http://online.zakon.kz/Document/?doc_id=30520170" TargetMode="External"/><Relationship Id="rId499" Type="http://schemas.openxmlformats.org/officeDocument/2006/relationships/hyperlink" Target="http://online.zakon.kz/Document/?doc_id=30565746" TargetMode="External"/><Relationship Id="rId2387" Type="http://schemas.openxmlformats.org/officeDocument/2006/relationships/hyperlink" Target="http://online.zakon.kz/Document/?doc_id=30376596" TargetMode="External"/><Relationship Id="rId359" Type="http://schemas.openxmlformats.org/officeDocument/2006/relationships/hyperlink" Target="http://online.zakon.kz/Document/?link_id=1001141951" TargetMode="External"/><Relationship Id="rId566" Type="http://schemas.openxmlformats.org/officeDocument/2006/relationships/hyperlink" Target="http://online.zakon.kz/Document/?doc_id=30519128" TargetMode="External"/><Relationship Id="rId773" Type="http://schemas.openxmlformats.org/officeDocument/2006/relationships/hyperlink" Target="http://online.zakon.kz/Document/?doc_id=30384393" TargetMode="External"/><Relationship Id="rId1196" Type="http://schemas.openxmlformats.org/officeDocument/2006/relationships/hyperlink" Target="http://online.zakon.kz/Document/?doc_id=30448163" TargetMode="External"/><Relationship Id="rId2247" Type="http://schemas.openxmlformats.org/officeDocument/2006/relationships/hyperlink" Target="http://online.zakon.kz/Document/?doc_id=30381446" TargetMode="External"/><Relationship Id="rId2454" Type="http://schemas.openxmlformats.org/officeDocument/2006/relationships/header" Target="header2.xml"/><Relationship Id="rId121" Type="http://schemas.openxmlformats.org/officeDocument/2006/relationships/hyperlink" Target="http://online.zakon.kz/Document/?doc_id=30563105" TargetMode="External"/><Relationship Id="rId219" Type="http://schemas.openxmlformats.org/officeDocument/2006/relationships/hyperlink" Target="http://online.zakon.kz/Document/?doc_id=30563105" TargetMode="External"/><Relationship Id="rId426" Type="http://schemas.openxmlformats.org/officeDocument/2006/relationships/hyperlink" Target="http://online.zakon.kz/Document/?doc_id=1006061" TargetMode="External"/><Relationship Id="rId633" Type="http://schemas.openxmlformats.org/officeDocument/2006/relationships/hyperlink" Target="http://online.zakon.kz/Document/?doc_id=30390195" TargetMode="External"/><Relationship Id="rId980" Type="http://schemas.openxmlformats.org/officeDocument/2006/relationships/hyperlink" Target="http://online.zakon.kz/Document/?doc_id=30520170" TargetMode="External"/><Relationship Id="rId1056" Type="http://schemas.openxmlformats.org/officeDocument/2006/relationships/hyperlink" Target="http://online.zakon.kz/Document/?doc_id=30565746" TargetMode="External"/><Relationship Id="rId1263" Type="http://schemas.openxmlformats.org/officeDocument/2006/relationships/hyperlink" Target="http://online.zakon.kz/Document/?doc_id=30376596" TargetMode="External"/><Relationship Id="rId2107" Type="http://schemas.openxmlformats.org/officeDocument/2006/relationships/hyperlink" Target="http://online.zakon.kz/Document/?doc_id=30564835" TargetMode="External"/><Relationship Id="rId2314" Type="http://schemas.openxmlformats.org/officeDocument/2006/relationships/hyperlink" Target="http://online.zakon.kz/Document/?doc_id=30448496" TargetMode="External"/><Relationship Id="rId840" Type="http://schemas.openxmlformats.org/officeDocument/2006/relationships/hyperlink" Target="http://online.zakon.kz/Document/?doc_id=30521781" TargetMode="External"/><Relationship Id="rId938" Type="http://schemas.openxmlformats.org/officeDocument/2006/relationships/hyperlink" Target="http://online.zakon.kz/Document/?doc_id=30529502" TargetMode="External"/><Relationship Id="rId1470" Type="http://schemas.openxmlformats.org/officeDocument/2006/relationships/hyperlink" Target="http://online.zakon.kz/Document/?doc_id=30520170" TargetMode="External"/><Relationship Id="rId1568" Type="http://schemas.openxmlformats.org/officeDocument/2006/relationships/hyperlink" Target="http://online.zakon.kz/Document/?doc_id=30520170" TargetMode="External"/><Relationship Id="rId1775" Type="http://schemas.openxmlformats.org/officeDocument/2006/relationships/hyperlink" Target="http://online.zakon.kz/Document/?doc_id=1026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283432</Words>
  <Characters>1615564</Characters>
  <Application>Microsoft Office Word</Application>
  <DocSecurity>0</DocSecurity>
  <Lines>13463</Lines>
  <Paragraphs>3790</Paragraphs>
  <ScaleCrop>false</ScaleCrop>
  <Company>SPecialiST RePack</Company>
  <LinksUpToDate>false</LinksUpToDate>
  <CharactersWithSpaces>1895206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2024)</dc:title>
  <dc:subject/>
  <dc:creator>Сергей Мельников</dc:creator>
  <cp:keywords/>
  <dc:description/>
  <cp:lastModifiedBy>Сергей Мельников</cp:lastModifiedBy>
  <cp:revision>2</cp:revision>
  <dcterms:created xsi:type="dcterms:W3CDTF">2024-03-11T09:06:00Z</dcterms:created>
  <dcterms:modified xsi:type="dcterms:W3CDTF">2024-03-11T09:06:00Z</dcterms:modified>
</cp:coreProperties>
</file>