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308BD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2550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2308BD">
            <w:pPr>
              <w:jc w:val="center"/>
            </w:pPr>
            <w:r>
              <w:rPr>
                <w:rStyle w:val="s1"/>
                <w:sz w:val="28"/>
                <w:szCs w:val="28"/>
              </w:rPr>
              <w:t>Сарсенов Сакен Сейтжаппарович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308BD"/>
        </w:tc>
        <w:tc>
          <w:tcPr>
            <w:tcW w:w="4548" w:type="pct"/>
            <w:vAlign w:val="center"/>
            <w:hideMark/>
          </w:tcPr>
          <w:p w:rsidR="00000000" w:rsidRDefault="002308BD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308BD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08BD">
            <w:pPr>
              <w:spacing w:line="195" w:lineRule="atLeast"/>
              <w:jc w:val="both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Министра внутренних дел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308BD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08BD">
            <w:pPr>
              <w:jc w:val="both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02.02.1977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308BD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08BD">
            <w:pPr>
              <w:jc w:val="both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 xml:space="preserve">Южно-Казахстанской область; Толебийский район; с.Маятас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308BD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08BD">
            <w:pPr>
              <w:jc w:val="both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308BD">
            <w:pPr>
              <w:ind w:left="720" w:hanging="649"/>
              <w:jc w:val="both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Жена: Сарыбаева Айжан Нурмаханбеткызы</w:t>
            </w:r>
          </w:p>
          <w:p w:rsidR="00000000" w:rsidRDefault="002308BD">
            <w:pPr>
              <w:ind w:left="720" w:hanging="649"/>
              <w:jc w:val="both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    </w:t>
            </w:r>
            <w:r>
              <w:rPr>
                <w:rStyle w:val="s0"/>
              </w:rPr>
              <w:t>Дети: сын - Динмухамед (2005 г.р.), дочь - Амина (2009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308BD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08BD">
            <w:pPr>
              <w:jc w:val="both"/>
            </w:pPr>
            <w:r>
              <w:rPr>
                <w:rStyle w:val="s0"/>
                <w:b/>
                <w:bCs/>
              </w:rPr>
              <w:t xml:space="preserve">Владение </w:t>
            </w:r>
            <w:r>
              <w:rPr>
                <w:rStyle w:val="s0"/>
                <w:b/>
                <w:bCs/>
              </w:rPr>
              <w:t>языками:</w:t>
            </w:r>
          </w:p>
          <w:p w:rsidR="00000000" w:rsidRDefault="002308BD">
            <w:pPr>
              <w:ind w:left="720" w:hanging="720"/>
              <w:jc w:val="both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08BD">
            <w:pPr>
              <w:jc w:val="both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308BD">
            <w:pPr>
              <w:ind w:left="432" w:hanging="36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Московский государственный авиационный институт (2000)</w:t>
            </w:r>
          </w:p>
          <w:p w:rsidR="00000000" w:rsidRDefault="002308BD">
            <w:pPr>
              <w:jc w:val="both"/>
            </w:pPr>
            <w:r>
              <w:rPr>
                <w:i/>
                <w:iCs/>
              </w:rPr>
              <w:t>Инженер по специальности «Автоматизированные системы обработки информации и управления»</w:t>
            </w:r>
          </w:p>
          <w:p w:rsidR="00000000" w:rsidRDefault="002308B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Евразийский гуманитарный институт (2011)</w:t>
            </w:r>
          </w:p>
          <w:p w:rsidR="00000000" w:rsidRDefault="002308BD">
            <w:pPr>
              <w:jc w:val="both"/>
            </w:pPr>
            <w:r>
              <w:rPr>
                <w:i/>
                <w:iCs/>
              </w:rPr>
              <w:t>Юриспруденция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08BD">
            <w:pPr>
              <w:jc w:val="both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308B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 xml:space="preserve">Сотрудник </w:t>
            </w:r>
            <w:r>
              <w:t>Комитета транспортного контроля</w:t>
            </w:r>
            <w:r>
              <w:rPr>
                <w:rStyle w:val="s0"/>
              </w:rPr>
              <w:t xml:space="preserve"> Министерства транспорта и коммуникаций Республики Казахстан, занимался вопросами контроля за использованием радиочастотног</w:t>
            </w:r>
            <w:r>
              <w:rPr>
                <w:rStyle w:val="s0"/>
              </w:rPr>
              <w:t>о спектра Республики Казахстан (2000);</w:t>
            </w:r>
          </w:p>
          <w:p w:rsidR="00000000" w:rsidRDefault="002308B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Заведующий отделом организации защиты информации РГП «Центр информатизации финансовых систем» Министерства финансов Республики Казахстан» (11.2000-10.2003);</w:t>
            </w:r>
          </w:p>
          <w:p w:rsidR="00000000" w:rsidRDefault="002308B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Заместитель Председателя Правления АО «Нац</w:t>
            </w:r>
            <w:r>
              <w:rPr>
                <w:rStyle w:val="s0"/>
              </w:rPr>
              <w:t>иональные информационные технологии», занимался вопросами реализации и развития проектов в рамках государственных программ по развитию национальной информационной инфраструктуры и инфраструктуры электронного правительства, а также сопровождением межведомст</w:t>
            </w:r>
            <w:r>
              <w:rPr>
                <w:rStyle w:val="s0"/>
              </w:rPr>
              <w:t>венных информационных систем (2003-2008);</w:t>
            </w:r>
          </w:p>
          <w:p w:rsidR="00000000" w:rsidRDefault="002308B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Управляющий директор по электронным услугам АО «Қазақтелеком», занимался вопросами развития новых бизнес - проектов АО «Қазақтелеком» (создание новых интерактивных и транзакционных сервисов в Казнете), так</w:t>
            </w:r>
            <w:r>
              <w:rPr>
                <w:rStyle w:val="s0"/>
              </w:rPr>
              <w:t>же вопросами реализации проекта электронного образования в Республики Казахстан и построением сети на базе технологии мобильного Wimax (04.2008-10.2009);</w:t>
            </w:r>
          </w:p>
          <w:p w:rsidR="00000000" w:rsidRDefault="002308B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Заместитель Председателя Комитета по правовой статистике и специальным учетам Генеральной Про</w:t>
            </w:r>
            <w:r>
              <w:rPr>
                <w:rStyle w:val="s0"/>
              </w:rPr>
              <w:t>куратуры Республики Казахстан (10.2009-30.03.2010);</w:t>
            </w:r>
          </w:p>
          <w:p w:rsidR="00000000" w:rsidRDefault="002308B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 xml:space="preserve">Вице-министр Министерства связи </w:t>
            </w:r>
            <w:r>
              <w:t xml:space="preserve">и информации </w:t>
            </w:r>
            <w:r>
              <w:rPr>
                <w:rStyle w:val="s0"/>
              </w:rPr>
              <w:t>Республики Казахстан (04.2010-01.02.2012);</w:t>
            </w:r>
          </w:p>
          <w:p w:rsidR="00000000" w:rsidRDefault="002308B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hyperlink r:id="rId8" w:history="1">
              <w:r>
                <w:rPr>
                  <w:rStyle w:val="a6"/>
                </w:rPr>
                <w:t>Вице-министр Министерства транспорта и коммуникаций Республики Казахстан</w:t>
              </w:r>
            </w:hyperlink>
            <w:r>
              <w:rPr>
                <w:rStyle w:val="s0"/>
              </w:rPr>
              <w:t xml:space="preserve"> (01.02.2012-04.2014);</w:t>
            </w:r>
          </w:p>
          <w:p w:rsidR="00000000" w:rsidRDefault="002308B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hyperlink r:id="rId9" w:history="1">
              <w:r>
                <w:rPr>
                  <w:rStyle w:val="a6"/>
                </w:rPr>
                <w:t>Первый заместитель Председателя Агентства Республики Казахстан по связи и информации</w:t>
              </w:r>
            </w:hyperlink>
            <w:r>
              <w:t xml:space="preserve"> (0</w:t>
            </w:r>
            <w:r>
              <w:t>9.04.2014-</w:t>
            </w:r>
            <w:hyperlink r:id="rId10" w:history="1">
              <w:r>
                <w:rPr>
                  <w:rStyle w:val="a6"/>
                </w:rPr>
                <w:t>13.08.2014</w:t>
              </w:r>
            </w:hyperlink>
            <w:r>
              <w:t>);</w:t>
            </w:r>
          </w:p>
          <w:p w:rsidR="00000000" w:rsidRDefault="002308B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Председатель Комитета связи, информатизации и информации Министерства по инвестициям и развитию Республики Казахстан (08.2014-28.05.2015);</w:t>
            </w:r>
          </w:p>
          <w:p w:rsidR="00000000" w:rsidRDefault="002308B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Вице-минист</w:t>
            </w:r>
            <w:r>
              <w:t xml:space="preserve">р по инвестициям и развитию </w:t>
            </w:r>
            <w:r>
              <w:rPr>
                <w:rStyle w:val="s0"/>
              </w:rPr>
              <w:t>Республики Казахстан (29.05.2015-21.05.2016);</w:t>
            </w:r>
          </w:p>
          <w:p w:rsidR="00000000" w:rsidRDefault="002308B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 xml:space="preserve">Вице-министр информации и коммуникаций </w:t>
            </w:r>
            <w:r>
              <w:rPr>
                <w:rStyle w:val="s0"/>
              </w:rPr>
              <w:t>Республики Казахстан (</w:t>
            </w:r>
            <w:hyperlink r:id="rId11" w:history="1">
              <w:r>
                <w:rPr>
                  <w:rStyle w:val="a6"/>
                </w:rPr>
                <w:t>21.05.2016</w:t>
              </w:r>
            </w:hyperlink>
            <w:r>
              <w:rPr>
                <w:rStyle w:val="s0"/>
              </w:rPr>
              <w:t>-02.2017);</w:t>
            </w:r>
          </w:p>
          <w:p w:rsidR="00000000" w:rsidRDefault="002308B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Председатель правления АО «Казпочта» (</w:t>
            </w:r>
            <w:hyperlink r:id="rId12" w:history="1">
              <w:r>
                <w:rPr>
                  <w:rStyle w:val="a6"/>
                </w:rPr>
                <w:t>06.02.2017</w:t>
              </w:r>
            </w:hyperlink>
            <w:r>
              <w:rPr>
                <w:rStyle w:val="s0"/>
              </w:rPr>
              <w:t>-07.2020);</w:t>
            </w:r>
          </w:p>
          <w:p w:rsidR="00000000" w:rsidRDefault="002308BD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 xml:space="preserve">Заместитель Министра внутренних дел Республики Казахстан (с </w:t>
            </w:r>
            <w:hyperlink r:id="rId13" w:history="1">
              <w:r>
                <w:rPr>
                  <w:rStyle w:val="a6"/>
                </w:rPr>
                <w:t>08.2020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08BD">
            <w:pPr>
              <w:jc w:val="both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2308BD">
            <w:pPr>
              <w:ind w:left="432" w:hanging="36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Член совета директоров АО «Казпочта» (</w:t>
            </w:r>
            <w:hyperlink r:id="rId14" w:history="1">
              <w:r>
                <w:rPr>
                  <w:rStyle w:val="a6"/>
                </w:rPr>
                <w:t>09.2010</w:t>
              </w:r>
            </w:hyperlink>
            <w:r>
              <w:rPr>
                <w:rStyle w:val="s0"/>
              </w:rPr>
              <w:t>);</w:t>
            </w:r>
          </w:p>
          <w:p w:rsidR="00000000" w:rsidRDefault="002308BD">
            <w:pPr>
              <w:ind w:left="432" w:hanging="36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Председатель совета директоров АО «Казтелерадио» (06.2010);</w:t>
            </w:r>
          </w:p>
          <w:p w:rsidR="00000000" w:rsidRDefault="002308BD">
            <w:pPr>
              <w:ind w:left="432" w:hanging="36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 xml:space="preserve">Член совета директоров </w:t>
            </w:r>
            <w:r>
              <w:rPr>
                <w:rStyle w:val="s0"/>
              </w:rPr>
              <w:t>АО «Национальный инфокоммуникационый холдинг «Зерде» (07.2010);</w:t>
            </w:r>
          </w:p>
          <w:p w:rsidR="00000000" w:rsidRDefault="002308BD">
            <w:pPr>
              <w:ind w:left="432" w:hanging="36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Председатель совета директоров АО «Казахстанские телекоммуникации» (10.2010-</w:t>
            </w:r>
            <w:hyperlink r:id="rId15" w:history="1">
              <w:r>
                <w:rPr>
                  <w:rStyle w:val="a6"/>
                </w:rPr>
                <w:t>01.2017</w:t>
              </w:r>
            </w:hyperlink>
            <w:r>
              <w:rPr>
                <w:rStyle w:val="s0"/>
              </w:rPr>
              <w:t>);</w:t>
            </w:r>
          </w:p>
          <w:p w:rsidR="00000000" w:rsidRDefault="002308BD">
            <w:pPr>
              <w:ind w:left="432" w:hanging="36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 xml:space="preserve">Член Совета операторов </w:t>
            </w:r>
            <w:r>
              <w:rPr>
                <w:rStyle w:val="s0"/>
              </w:rPr>
              <w:t xml:space="preserve">связи по рассмотрению вопросов развития отрасли телекоммуникаций (с </w:t>
            </w:r>
            <w:hyperlink r:id="rId16" w:history="1">
              <w:r>
                <w:rPr>
                  <w:rStyle w:val="a6"/>
                </w:rPr>
                <w:t>08.05.2019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08BD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2308BD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«Курмет»</w:t>
            </w:r>
          </w:p>
          <w:p w:rsidR="00000000" w:rsidRDefault="002308B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Медаль </w:t>
            </w:r>
            <w:r>
              <w:t>«Қазақстан Республикасының тәуелсіздігіне 20 жыл»</w:t>
            </w:r>
          </w:p>
        </w:tc>
      </w:tr>
    </w:tbl>
    <w:p w:rsidR="00000000" w:rsidRDefault="002308BD">
      <w:r>
        <w:t> </w:t>
      </w:r>
    </w:p>
    <w:p w:rsidR="00000000" w:rsidRDefault="002308BD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8BD" w:rsidRDefault="002308BD" w:rsidP="002308BD">
      <w:r>
        <w:separator/>
      </w:r>
    </w:p>
  </w:endnote>
  <w:endnote w:type="continuationSeparator" w:id="0">
    <w:p w:rsidR="002308BD" w:rsidRDefault="002308BD" w:rsidP="00230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8BD" w:rsidRDefault="002308B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8BD" w:rsidRDefault="002308B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8BD" w:rsidRDefault="002308B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8BD" w:rsidRDefault="002308BD" w:rsidP="002308BD">
      <w:r>
        <w:separator/>
      </w:r>
    </w:p>
  </w:footnote>
  <w:footnote w:type="continuationSeparator" w:id="0">
    <w:p w:rsidR="002308BD" w:rsidRDefault="002308BD" w:rsidP="002308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8BD" w:rsidRDefault="002308B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8BD" w:rsidRDefault="002308BD" w:rsidP="002308B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08BD" w:rsidRPr="002308BD" w:rsidRDefault="002308BD" w:rsidP="002308B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Сарсенов Сакен Сейтжаппарович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8BD" w:rsidRDefault="002308B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08BD"/>
    <w:rsid w:val="00230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308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308B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308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308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308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308B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308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308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32611" TargetMode="External"/><Relationship Id="rId13" Type="http://schemas.openxmlformats.org/officeDocument/2006/relationships/hyperlink" Target="http://online.zakon.kz/Document/?doc_id=3429293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455132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3741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3466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2868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60605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3624" TargetMode="External"/><Relationship Id="rId14" Type="http://schemas.openxmlformats.org/officeDocument/2006/relationships/hyperlink" Target="http://online.zakon.kz/Document/?doc_id=3081828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592</Words>
  <Characters>3378</Characters>
  <Application>Microsoft Office Word</Application>
  <DocSecurity>0</DocSecurity>
  <Lines>28</Lines>
  <Paragraphs>7</Paragraphs>
  <ScaleCrop>false</ScaleCrop>
  <Company/>
  <LinksUpToDate>false</LinksUpToDate>
  <CharactersWithSpaces>3963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Сарсенов Сакен Сейтжаппарович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2023-11-06T16:32:00Z</dcterms:created>
  <dcterms:modified xsi:type="dcterms:W3CDTF">2023-11-06T16:32:00Z</dcterms:modified>
</cp:coreProperties>
</file>