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4D5B">
      <w:pPr>
        <w:pStyle w:val="pj"/>
      </w:pPr>
      <w:bookmarkStart w:id="0" w:name="_GoBack"/>
      <w:bookmarkEnd w:id="0"/>
      <w:r>
        <w:rPr>
          <w:rStyle w:val="s0"/>
          <w:b/>
          <w:bCs/>
        </w:rPr>
        <w:t>«Қазақстан Республикасы Президентінің Қазақстан халқына жолдауының жобасын дайындау, келісу жңне Қазақстан Республикасы Президентінің қарауына ұсыну, Қазақстан Республикасы Президентінің актілері мен тапсырмаларының жобаларын дайындау, келісу, қол қоюға ұс</w:t>
      </w:r>
      <w:r>
        <w:rPr>
          <w:rStyle w:val="s0"/>
          <w:b/>
          <w:bCs/>
        </w:rPr>
        <w:t>ыну, Қазақстан Республикасы Президентінің Қазақстан халқына жолдауын іске асыру, Қазақстан Республикасы Президентінің актілері мен тапсырмаларының, сондай-ақ Қазақстан Республикасы Қауіпсіздік Кеңесінің жңне Қазақстан халқы Ассамблеясының шешімдерінде қамт</w:t>
      </w:r>
      <w:r>
        <w:rPr>
          <w:rStyle w:val="s0"/>
          <w:b/>
          <w:bCs/>
        </w:rPr>
        <w:t xml:space="preserve">ылған тапсырмалардың орындалуын бақылауды жүзеге асыру, Қазақстан Республикасы Президентінің нормативтік құқықтық жарлықтарына мониторинг жүргізу қағидаларын» Қазақстан Республикасы Президентінің 2010 жылғы 27 сңуірдегі № 976 Жарлығы (2025.10.02. берілген </w:t>
      </w:r>
      <w:r>
        <w:rPr>
          <w:rStyle w:val="s0"/>
          <w:b/>
          <w:bCs/>
        </w:rPr>
        <w:t>өзгерістер</w:t>
      </w:r>
      <w:r>
        <w:rPr>
          <w:rStyle w:val="s0"/>
          <w:b/>
          <w:bCs/>
        </w:rPr>
        <w:t xml:space="preserve"> мен толықтырулармен)</w:t>
      </w:r>
    </w:p>
    <w:p w:rsidR="00000000" w:rsidRDefault="00F04D5B">
      <w:pPr>
        <w:pStyle w:val="pj"/>
      </w:pPr>
      <w:r>
        <w:rPr>
          <w:rStyle w:val="s0"/>
        </w:rPr>
        <w:t> </w:t>
      </w:r>
    </w:p>
    <w:p w:rsidR="00000000" w:rsidRDefault="00F04D5B">
      <w:pPr>
        <w:pStyle w:val="pj"/>
      </w:pPr>
      <w:r>
        <w:t xml:space="preserve">Жариялануы: </w:t>
      </w:r>
      <w:r>
        <w:rPr>
          <w:rStyle w:val="s0"/>
        </w:rPr>
        <w:t>ҚР</w:t>
      </w:r>
      <w:r>
        <w:rPr>
          <w:rStyle w:val="s0"/>
        </w:rPr>
        <w:t xml:space="preserve"> Президенті мен ҚР Үкіметінің Актілер жинағы, 2010 ж., № 28, 215-құжат </w:t>
      </w:r>
    </w:p>
    <w:p w:rsidR="00000000" w:rsidRDefault="00F04D5B">
      <w:pPr>
        <w:pStyle w:val="pj"/>
      </w:pPr>
      <w:r>
        <w:rPr>
          <w:rStyle w:val="s0"/>
        </w:rPr>
        <w:t> </w:t>
      </w:r>
    </w:p>
    <w:p w:rsidR="00000000" w:rsidRDefault="00F04D5B">
      <w:pPr>
        <w:pStyle w:val="pj"/>
      </w:pPr>
      <w:r>
        <w:rPr>
          <w:rStyle w:val="s0"/>
        </w:rPr>
        <w:t>Енгізілген өзгерістер:</w:t>
      </w:r>
    </w:p>
    <w:p w:rsidR="00000000" w:rsidRDefault="00F04D5B">
      <w:pPr>
        <w:pStyle w:val="pj"/>
      </w:pPr>
      <w:r>
        <w:rPr>
          <w:rStyle w:val="s0"/>
        </w:rPr>
        <w:t> </w:t>
      </w:r>
    </w:p>
    <w:p w:rsidR="00000000" w:rsidRDefault="00F04D5B">
      <w:pPr>
        <w:pStyle w:val="pj"/>
      </w:pPr>
      <w:r>
        <w:rPr>
          <w:rStyle w:val="s0"/>
        </w:rPr>
        <w:t>ҚР</w:t>
      </w:r>
      <w:r>
        <w:rPr>
          <w:rStyle w:val="s0"/>
        </w:rPr>
        <w:t xml:space="preserve"> Президентінің 2012.08.04. № 295 </w:t>
      </w:r>
      <w:hyperlink r:id="rId7" w:anchor="sub_id=200" w:history="1">
        <w:r>
          <w:rPr>
            <w:rStyle w:val="a4"/>
          </w:rPr>
          <w:t>Жарлығымен</w:t>
        </w:r>
      </w:hyperlink>
    </w:p>
    <w:p w:rsidR="00000000" w:rsidRDefault="00F04D5B">
      <w:pPr>
        <w:pStyle w:val="pj"/>
      </w:pPr>
      <w:r>
        <w:rPr>
          <w:rStyle w:val="s0"/>
        </w:rPr>
        <w:t>ҚР</w:t>
      </w:r>
      <w:r>
        <w:rPr>
          <w:rStyle w:val="s0"/>
        </w:rPr>
        <w:t xml:space="preserve"> Президентінің 2012.27.08. № 371 </w:t>
      </w:r>
      <w:hyperlink r:id="rId8" w:anchor="sub_id=600" w:history="1">
        <w:r>
          <w:rPr>
            <w:rStyle w:val="a4"/>
          </w:rPr>
          <w:t>Жарлығымен</w:t>
        </w:r>
      </w:hyperlink>
    </w:p>
    <w:p w:rsidR="00000000" w:rsidRDefault="00F04D5B">
      <w:pPr>
        <w:pStyle w:val="pj"/>
      </w:pPr>
      <w:r>
        <w:rPr>
          <w:rStyle w:val="s0"/>
        </w:rPr>
        <w:t>ҚР</w:t>
      </w:r>
      <w:r>
        <w:rPr>
          <w:rStyle w:val="s0"/>
        </w:rPr>
        <w:t xml:space="preserve"> Президентінің 2013.17.04. № 550 </w:t>
      </w:r>
      <w:hyperlink r:id="rId9" w:anchor="sub_id=100" w:history="1">
        <w:r>
          <w:rPr>
            <w:rStyle w:val="a4"/>
          </w:rPr>
          <w:t>Жарлығымен</w:t>
        </w:r>
      </w:hyperlink>
    </w:p>
    <w:p w:rsidR="00000000" w:rsidRDefault="00F04D5B">
      <w:pPr>
        <w:pStyle w:val="pj"/>
      </w:pPr>
      <w:r>
        <w:rPr>
          <w:rStyle w:val="s0"/>
        </w:rPr>
        <w:t>ҚР</w:t>
      </w:r>
      <w:r>
        <w:rPr>
          <w:rStyle w:val="s0"/>
        </w:rPr>
        <w:t xml:space="preserve"> Президентінің 2016.08.02. № 191 </w:t>
      </w:r>
      <w:hyperlink r:id="rId10" w:anchor="sub_id=800" w:history="1">
        <w:r>
          <w:rPr>
            <w:rStyle w:val="a4"/>
          </w:rPr>
          <w:t>Жарлығымен</w:t>
        </w:r>
      </w:hyperlink>
    </w:p>
    <w:p w:rsidR="00000000" w:rsidRDefault="00F04D5B">
      <w:pPr>
        <w:pStyle w:val="pj"/>
      </w:pPr>
      <w:r>
        <w:rPr>
          <w:rStyle w:val="s0"/>
        </w:rPr>
        <w:t>ҚР</w:t>
      </w:r>
      <w:r>
        <w:rPr>
          <w:rStyle w:val="s0"/>
        </w:rPr>
        <w:t xml:space="preserve"> Президентінің 2016.09.06. № 275 </w:t>
      </w:r>
      <w:hyperlink r:id="rId11" w:anchor="sub_id=1100" w:history="1">
        <w:r>
          <w:rPr>
            <w:rStyle w:val="a4"/>
          </w:rPr>
          <w:t>Жарлығымен</w:t>
        </w:r>
      </w:hyperlink>
    </w:p>
    <w:p w:rsidR="00000000" w:rsidRDefault="00F04D5B">
      <w:pPr>
        <w:pStyle w:val="pj"/>
      </w:pPr>
      <w:r>
        <w:rPr>
          <w:rStyle w:val="s0"/>
        </w:rPr>
        <w:t>ҚР</w:t>
      </w:r>
      <w:r>
        <w:rPr>
          <w:rStyle w:val="s0"/>
        </w:rPr>
        <w:t xml:space="preserve"> Президентінің 2016.30.12. № 402 </w:t>
      </w:r>
      <w:hyperlink r:id="rId12" w:history="1">
        <w:r>
          <w:rPr>
            <w:rStyle w:val="a4"/>
          </w:rPr>
          <w:t>Жарлығымен</w:t>
        </w:r>
      </w:hyperlink>
    </w:p>
    <w:p w:rsidR="00000000" w:rsidRDefault="00F04D5B">
      <w:pPr>
        <w:pStyle w:val="pj"/>
      </w:pPr>
      <w:r>
        <w:rPr>
          <w:rStyle w:val="s0"/>
        </w:rPr>
        <w:t>ҚР</w:t>
      </w:r>
      <w:r>
        <w:rPr>
          <w:rStyle w:val="s0"/>
        </w:rPr>
        <w:t xml:space="preserve"> Президентінің 2017.05.05. № 471 </w:t>
      </w:r>
      <w:hyperlink r:id="rId13" w:anchor="sub_id=1600" w:history="1">
        <w:r>
          <w:rPr>
            <w:rStyle w:val="a4"/>
          </w:rPr>
          <w:t>Жарлығымен</w:t>
        </w:r>
      </w:hyperlink>
    </w:p>
    <w:p w:rsidR="00000000" w:rsidRDefault="00F04D5B">
      <w:pPr>
        <w:pStyle w:val="pj"/>
      </w:pPr>
      <w:r>
        <w:rPr>
          <w:rStyle w:val="s0"/>
        </w:rPr>
        <w:t>ҚР</w:t>
      </w:r>
      <w:r>
        <w:rPr>
          <w:rStyle w:val="s0"/>
        </w:rPr>
        <w:t xml:space="preserve"> Президентінің 2018.21.02. № 642 </w:t>
      </w:r>
      <w:hyperlink r:id="rId14" w:anchor="sub_id=500" w:history="1">
        <w:r>
          <w:rPr>
            <w:rStyle w:val="a4"/>
          </w:rPr>
          <w:t>Жарлығымен</w:t>
        </w:r>
      </w:hyperlink>
    </w:p>
    <w:p w:rsidR="00000000" w:rsidRDefault="00F04D5B">
      <w:pPr>
        <w:pStyle w:val="pj"/>
      </w:pPr>
      <w:r>
        <w:rPr>
          <w:rStyle w:val="s0"/>
        </w:rPr>
        <w:t>ҚР</w:t>
      </w:r>
      <w:r>
        <w:rPr>
          <w:rStyle w:val="s0"/>
        </w:rPr>
        <w:t xml:space="preserve"> Президентінің 2019.18.03. № 878 </w:t>
      </w:r>
      <w:hyperlink r:id="rId15" w:anchor="sub_id=200" w:history="1">
        <w:r>
          <w:rPr>
            <w:rStyle w:val="a4"/>
          </w:rPr>
          <w:t>Жарлығымен</w:t>
        </w:r>
      </w:hyperlink>
    </w:p>
    <w:p w:rsidR="00000000" w:rsidRDefault="00F04D5B">
      <w:pPr>
        <w:pStyle w:val="pj"/>
      </w:pPr>
      <w:r>
        <w:rPr>
          <w:rStyle w:val="s0"/>
        </w:rPr>
        <w:t>ҚР</w:t>
      </w:r>
      <w:r>
        <w:rPr>
          <w:rStyle w:val="s0"/>
        </w:rPr>
        <w:t xml:space="preserve"> Президентінің 2019.29.04. № 35 </w:t>
      </w:r>
      <w:hyperlink r:id="rId16" w:history="1">
        <w:r>
          <w:rPr>
            <w:rStyle w:val="a4"/>
          </w:rPr>
          <w:t>Жарлығымен</w:t>
        </w:r>
      </w:hyperlink>
    </w:p>
    <w:p w:rsidR="00000000" w:rsidRDefault="00F04D5B">
      <w:pPr>
        <w:pStyle w:val="pj"/>
      </w:pPr>
      <w:r>
        <w:rPr>
          <w:rStyle w:val="s0"/>
        </w:rPr>
        <w:t>ҚР</w:t>
      </w:r>
      <w:r>
        <w:rPr>
          <w:rStyle w:val="s0"/>
        </w:rPr>
        <w:t xml:space="preserve"> Президентінің 2019.03.07. № 50 </w:t>
      </w:r>
      <w:hyperlink r:id="rId17" w:history="1">
        <w:r>
          <w:rPr>
            <w:rStyle w:val="a4"/>
          </w:rPr>
          <w:t>Жарлығымен</w:t>
        </w:r>
      </w:hyperlink>
    </w:p>
    <w:p w:rsidR="00000000" w:rsidRDefault="00F04D5B">
      <w:pPr>
        <w:pStyle w:val="pj"/>
      </w:pPr>
      <w:r>
        <w:rPr>
          <w:rStyle w:val="s0"/>
        </w:rPr>
        <w:t>ҚР</w:t>
      </w:r>
      <w:r>
        <w:rPr>
          <w:rStyle w:val="s0"/>
        </w:rPr>
        <w:t xml:space="preserve"> Президентінің 2020.20.12. № 473 </w:t>
      </w:r>
      <w:hyperlink r:id="rId18" w:history="1">
        <w:r>
          <w:rPr>
            <w:rStyle w:val="a4"/>
          </w:rPr>
          <w:t>Жарлығымен</w:t>
        </w:r>
      </w:hyperlink>
    </w:p>
    <w:p w:rsidR="00000000" w:rsidRDefault="00F04D5B">
      <w:pPr>
        <w:pStyle w:val="pj"/>
      </w:pPr>
      <w:r>
        <w:rPr>
          <w:rStyle w:val="s0"/>
        </w:rPr>
        <w:t>ҚР</w:t>
      </w:r>
      <w:r>
        <w:rPr>
          <w:rStyle w:val="s0"/>
        </w:rPr>
        <w:t xml:space="preserve"> Президентінің 2021.23.10. № 680 </w:t>
      </w:r>
      <w:hyperlink r:id="rId19" w:history="1">
        <w:r>
          <w:rPr>
            <w:rStyle w:val="a4"/>
          </w:rPr>
          <w:t>Жарлығымен</w:t>
        </w:r>
      </w:hyperlink>
    </w:p>
    <w:p w:rsidR="00000000" w:rsidRDefault="00F04D5B">
      <w:pPr>
        <w:pStyle w:val="pj"/>
      </w:pPr>
      <w:r>
        <w:rPr>
          <w:rStyle w:val="s0"/>
        </w:rPr>
        <w:t>ҚР</w:t>
      </w:r>
      <w:r>
        <w:rPr>
          <w:rStyle w:val="s0"/>
        </w:rPr>
        <w:t xml:space="preserve"> Президентінің 2022.25.05. № 903 </w:t>
      </w:r>
      <w:hyperlink r:id="rId20" w:history="1">
        <w:r>
          <w:rPr>
            <w:rStyle w:val="a4"/>
          </w:rPr>
          <w:t>Жарлығымен</w:t>
        </w:r>
      </w:hyperlink>
    </w:p>
    <w:p w:rsidR="00000000" w:rsidRDefault="00F04D5B">
      <w:pPr>
        <w:pStyle w:val="pj"/>
      </w:pPr>
      <w:r>
        <w:rPr>
          <w:rStyle w:val="s0"/>
        </w:rPr>
        <w:t>ҚР</w:t>
      </w:r>
      <w:r>
        <w:rPr>
          <w:rStyle w:val="s0"/>
        </w:rPr>
        <w:t xml:space="preserve"> Президентінің 2022.14.06. № 927 </w:t>
      </w:r>
      <w:hyperlink r:id="rId21" w:anchor="sub_id=400" w:history="1">
        <w:r>
          <w:rPr>
            <w:rStyle w:val="a4"/>
          </w:rPr>
          <w:t>Жарлығымен</w:t>
        </w:r>
      </w:hyperlink>
    </w:p>
    <w:p w:rsidR="00000000" w:rsidRDefault="00F04D5B">
      <w:pPr>
        <w:pStyle w:val="pj"/>
      </w:pPr>
      <w:r>
        <w:rPr>
          <w:rStyle w:val="s0"/>
        </w:rPr>
        <w:t>ҚР</w:t>
      </w:r>
      <w:r>
        <w:rPr>
          <w:rStyle w:val="s0"/>
        </w:rPr>
        <w:t xml:space="preserve"> Президентінің 2</w:t>
      </w:r>
      <w:r>
        <w:rPr>
          <w:rStyle w:val="s0"/>
        </w:rPr>
        <w:t xml:space="preserve">023.13.04. № 195 </w:t>
      </w:r>
      <w:hyperlink r:id="rId22" w:anchor="sub_id=800" w:history="1">
        <w:r>
          <w:rPr>
            <w:rStyle w:val="a4"/>
          </w:rPr>
          <w:t>Жарлығымен</w:t>
        </w:r>
      </w:hyperlink>
      <w:r>
        <w:rPr>
          <w:rStyle w:val="s0"/>
        </w:rPr>
        <w:t xml:space="preserve"> (2023 ж. 17 сәуірден бастап </w:t>
      </w:r>
      <w:hyperlink r:id="rId23" w:history="1">
        <w:r>
          <w:rPr>
            <w:rStyle w:val="a4"/>
          </w:rPr>
          <w:t>қолданысқа</w:t>
        </w:r>
        <w:r>
          <w:rPr>
            <w:rStyle w:val="a4"/>
          </w:rPr>
          <w:t xml:space="preserve"> енгізілді</w:t>
        </w:r>
      </w:hyperlink>
      <w:r>
        <w:rPr>
          <w:rStyle w:val="s0"/>
        </w:rPr>
        <w:t>)</w:t>
      </w:r>
    </w:p>
    <w:p w:rsidR="00000000" w:rsidRDefault="00F04D5B">
      <w:pPr>
        <w:pStyle w:val="pj"/>
      </w:pPr>
      <w:r>
        <w:rPr>
          <w:rStyle w:val="s0"/>
        </w:rPr>
        <w:t>ҚР</w:t>
      </w:r>
      <w:r>
        <w:rPr>
          <w:rStyle w:val="s0"/>
        </w:rPr>
        <w:t xml:space="preserve"> Президентінің 2023.04.12. № 4</w:t>
      </w:r>
      <w:r>
        <w:rPr>
          <w:rStyle w:val="s0"/>
        </w:rPr>
        <w:t xml:space="preserve">03 </w:t>
      </w:r>
      <w:hyperlink r:id="rId24" w:history="1">
        <w:r>
          <w:rPr>
            <w:rStyle w:val="a4"/>
          </w:rPr>
          <w:t>Жарлығымен</w:t>
        </w:r>
      </w:hyperlink>
      <w:r>
        <w:rPr>
          <w:rStyle w:val="s0"/>
        </w:rPr>
        <w:t xml:space="preserve"> (2024 ж. 1 ақпаннан бастап </w:t>
      </w:r>
      <w:hyperlink r:id="rId25" w:anchor="sub_id=200" w:history="1">
        <w:r>
          <w:rPr>
            <w:rStyle w:val="a4"/>
          </w:rPr>
          <w:t>қолданысқа</w:t>
        </w:r>
        <w:r>
          <w:rPr>
            <w:rStyle w:val="a4"/>
          </w:rPr>
          <w:t xml:space="preserve"> енгізілді</w:t>
        </w:r>
      </w:hyperlink>
      <w:r>
        <w:rPr>
          <w:rStyle w:val="s0"/>
        </w:rPr>
        <w:t>)</w:t>
      </w:r>
    </w:p>
    <w:p w:rsidR="00000000" w:rsidRDefault="00F04D5B">
      <w:pPr>
        <w:pStyle w:val="pj"/>
      </w:pPr>
      <w:r>
        <w:rPr>
          <w:rStyle w:val="s0"/>
        </w:rPr>
        <w:t>ҚР</w:t>
      </w:r>
      <w:r>
        <w:rPr>
          <w:rStyle w:val="s0"/>
        </w:rPr>
        <w:t xml:space="preserve"> Президентінің 2025.10.02. № 777 </w:t>
      </w:r>
      <w:hyperlink r:id="rId26" w:history="1">
        <w:r>
          <w:rPr>
            <w:rStyle w:val="a4"/>
          </w:rPr>
          <w:t>Жарлығымен</w:t>
        </w:r>
      </w:hyperlink>
      <w:r>
        <w:rPr>
          <w:rStyle w:val="s0"/>
        </w:rPr>
        <w:t xml:space="preserve"> </w:t>
      </w:r>
    </w:p>
    <w:p w:rsidR="00000000" w:rsidRDefault="00F04D5B">
      <w:pPr>
        <w:pStyle w:val="pj"/>
      </w:pPr>
      <w:r>
        <w:rPr>
          <w:rStyle w:val="s0"/>
        </w:rPr>
        <w:t> </w:t>
      </w:r>
    </w:p>
    <w:p w:rsidR="00000000" w:rsidRDefault="00F04D5B">
      <w:pPr>
        <w:pStyle w:val="pj"/>
      </w:pPr>
      <w:r>
        <w:rPr>
          <w:rStyle w:val="s0"/>
        </w:rPr>
        <w:t>Бұрынғы редакциялар:</w:t>
      </w:r>
    </w:p>
    <w:p w:rsidR="00000000" w:rsidRDefault="00F04D5B">
      <w:pPr>
        <w:pStyle w:val="pj"/>
      </w:pPr>
      <w:r>
        <w:rPr>
          <w:rStyle w:val="s0"/>
        </w:rPr>
        <w:t> </w:t>
      </w:r>
    </w:p>
    <w:p w:rsidR="00000000" w:rsidRDefault="00F04D5B">
      <w:pPr>
        <w:pStyle w:val="pj"/>
      </w:pPr>
      <w:r>
        <w:rPr>
          <w:rStyle w:val="s0"/>
        </w:rPr>
        <w:t xml:space="preserve">2012 ж. 8 сәуірге дейін қолданылған </w:t>
      </w:r>
      <w:hyperlink r:id="rId27" w:history="1">
        <w:r>
          <w:rPr>
            <w:rStyle w:val="a4"/>
          </w:rPr>
          <w:t>редакция</w:t>
        </w:r>
      </w:hyperlink>
    </w:p>
    <w:p w:rsidR="00000000" w:rsidRDefault="00F04D5B">
      <w:pPr>
        <w:pStyle w:val="pj"/>
      </w:pPr>
      <w:r>
        <w:rPr>
          <w:rStyle w:val="s0"/>
        </w:rPr>
        <w:t xml:space="preserve">2012 ж. 27 тамызға дейін қолданылған </w:t>
      </w:r>
      <w:hyperlink r:id="rId28" w:history="1">
        <w:r>
          <w:rPr>
            <w:rStyle w:val="a4"/>
          </w:rPr>
          <w:t>редакция</w:t>
        </w:r>
      </w:hyperlink>
    </w:p>
    <w:p w:rsidR="00000000" w:rsidRDefault="00F04D5B">
      <w:pPr>
        <w:pStyle w:val="pj"/>
      </w:pPr>
      <w:r>
        <w:rPr>
          <w:rStyle w:val="s0"/>
        </w:rPr>
        <w:t xml:space="preserve">2013 ж. 17 сәуірге дейін қолданылған </w:t>
      </w:r>
      <w:hyperlink r:id="rId29" w:history="1">
        <w:r>
          <w:rPr>
            <w:rStyle w:val="a4"/>
          </w:rPr>
          <w:t>редакция</w:t>
        </w:r>
      </w:hyperlink>
    </w:p>
    <w:p w:rsidR="00000000" w:rsidRDefault="00F04D5B">
      <w:pPr>
        <w:pStyle w:val="pj"/>
      </w:pPr>
      <w:r>
        <w:rPr>
          <w:rStyle w:val="s0"/>
        </w:rPr>
        <w:t xml:space="preserve">2016 ж. 8 ақпанға дейін қолданылған </w:t>
      </w:r>
      <w:hyperlink r:id="rId30" w:history="1">
        <w:r>
          <w:rPr>
            <w:rStyle w:val="a4"/>
          </w:rPr>
          <w:t>редакция</w:t>
        </w:r>
      </w:hyperlink>
    </w:p>
    <w:p w:rsidR="00000000" w:rsidRDefault="00F04D5B">
      <w:pPr>
        <w:pStyle w:val="pj"/>
      </w:pPr>
      <w:r>
        <w:rPr>
          <w:rStyle w:val="s0"/>
        </w:rPr>
        <w:t xml:space="preserve">2016 ж. 9 маусымға дейін қолданылған </w:t>
      </w:r>
      <w:hyperlink r:id="rId31" w:history="1">
        <w:r>
          <w:rPr>
            <w:rStyle w:val="a4"/>
          </w:rPr>
          <w:t>редакция</w:t>
        </w:r>
      </w:hyperlink>
    </w:p>
    <w:p w:rsidR="00000000" w:rsidRDefault="00F04D5B">
      <w:pPr>
        <w:pStyle w:val="pj"/>
      </w:pPr>
      <w:r>
        <w:rPr>
          <w:rStyle w:val="s0"/>
        </w:rPr>
        <w:t xml:space="preserve">2016 ж. 30 желтоқсанға дейін қолданылған </w:t>
      </w:r>
      <w:hyperlink r:id="rId32" w:history="1">
        <w:r>
          <w:rPr>
            <w:rStyle w:val="a4"/>
          </w:rPr>
          <w:t>редакция</w:t>
        </w:r>
      </w:hyperlink>
    </w:p>
    <w:p w:rsidR="00000000" w:rsidRDefault="00F04D5B">
      <w:pPr>
        <w:pStyle w:val="pj"/>
      </w:pPr>
      <w:r>
        <w:rPr>
          <w:rStyle w:val="s0"/>
        </w:rPr>
        <w:t xml:space="preserve">2017 ж. 5 мамырға дейін қолданылған </w:t>
      </w:r>
      <w:hyperlink r:id="rId33" w:history="1">
        <w:r>
          <w:rPr>
            <w:rStyle w:val="a4"/>
          </w:rPr>
          <w:t>редакция</w:t>
        </w:r>
      </w:hyperlink>
    </w:p>
    <w:p w:rsidR="00000000" w:rsidRDefault="00F04D5B">
      <w:pPr>
        <w:pStyle w:val="pj"/>
      </w:pPr>
      <w:r>
        <w:rPr>
          <w:rStyle w:val="s0"/>
        </w:rPr>
        <w:t xml:space="preserve">2018 ж. 21 ақпанға дейін қолданылған </w:t>
      </w:r>
      <w:hyperlink r:id="rId34" w:history="1">
        <w:r>
          <w:rPr>
            <w:rStyle w:val="a4"/>
          </w:rPr>
          <w:t>редакция</w:t>
        </w:r>
      </w:hyperlink>
    </w:p>
    <w:p w:rsidR="00000000" w:rsidRDefault="00F04D5B">
      <w:pPr>
        <w:pStyle w:val="pj"/>
      </w:pPr>
      <w:r>
        <w:rPr>
          <w:rStyle w:val="s0"/>
        </w:rPr>
        <w:t xml:space="preserve">2019 ж. 18 наурызға дейін қолданылған </w:t>
      </w:r>
      <w:hyperlink r:id="rId35" w:history="1">
        <w:r>
          <w:rPr>
            <w:rStyle w:val="a4"/>
          </w:rPr>
          <w:t>редакция</w:t>
        </w:r>
      </w:hyperlink>
    </w:p>
    <w:p w:rsidR="00000000" w:rsidRDefault="00F04D5B">
      <w:pPr>
        <w:pStyle w:val="pj"/>
      </w:pPr>
      <w:r>
        <w:rPr>
          <w:rStyle w:val="s0"/>
        </w:rPr>
        <w:t xml:space="preserve">2019 ж. 29 сәуірге дейін қолданылған </w:t>
      </w:r>
      <w:hyperlink r:id="rId36" w:history="1">
        <w:r>
          <w:rPr>
            <w:rStyle w:val="a4"/>
          </w:rPr>
          <w:t>ред</w:t>
        </w:r>
        <w:r>
          <w:rPr>
            <w:rStyle w:val="a4"/>
          </w:rPr>
          <w:t>акция</w:t>
        </w:r>
      </w:hyperlink>
    </w:p>
    <w:p w:rsidR="00000000" w:rsidRDefault="00F04D5B">
      <w:pPr>
        <w:pStyle w:val="pj"/>
      </w:pPr>
      <w:r>
        <w:rPr>
          <w:rStyle w:val="s0"/>
        </w:rPr>
        <w:t xml:space="preserve">2019 ж. 3 шілдеге дейін қолданылған </w:t>
      </w:r>
      <w:hyperlink r:id="rId37" w:history="1">
        <w:r>
          <w:rPr>
            <w:rStyle w:val="a4"/>
          </w:rPr>
          <w:t>редакция</w:t>
        </w:r>
      </w:hyperlink>
    </w:p>
    <w:p w:rsidR="00000000" w:rsidRDefault="00F04D5B">
      <w:pPr>
        <w:pStyle w:val="pj"/>
      </w:pPr>
      <w:r>
        <w:rPr>
          <w:rStyle w:val="s0"/>
        </w:rPr>
        <w:t xml:space="preserve">2020 ж. 20 желтоқсанға дейін қолданылған </w:t>
      </w:r>
      <w:hyperlink r:id="rId38" w:history="1">
        <w:r>
          <w:rPr>
            <w:rStyle w:val="a4"/>
          </w:rPr>
          <w:t>редакция</w:t>
        </w:r>
      </w:hyperlink>
    </w:p>
    <w:p w:rsidR="00000000" w:rsidRDefault="00F04D5B">
      <w:pPr>
        <w:pStyle w:val="pj"/>
      </w:pPr>
      <w:r>
        <w:rPr>
          <w:rStyle w:val="s0"/>
        </w:rPr>
        <w:t xml:space="preserve">2021 ж. 23 қазанға дейін </w:t>
      </w:r>
      <w:r>
        <w:rPr>
          <w:rStyle w:val="s0"/>
        </w:rPr>
        <w:t>қолданылған</w:t>
      </w:r>
      <w:r>
        <w:rPr>
          <w:rStyle w:val="s0"/>
        </w:rPr>
        <w:t xml:space="preserve"> </w:t>
      </w:r>
      <w:hyperlink r:id="rId39" w:history="1">
        <w:r>
          <w:rPr>
            <w:rStyle w:val="a4"/>
          </w:rPr>
          <w:t>редакция</w:t>
        </w:r>
      </w:hyperlink>
    </w:p>
    <w:p w:rsidR="00000000" w:rsidRDefault="00F04D5B">
      <w:pPr>
        <w:pStyle w:val="pj"/>
      </w:pPr>
      <w:r>
        <w:rPr>
          <w:rStyle w:val="s0"/>
        </w:rPr>
        <w:t xml:space="preserve">2022 ж. 25 мамырға дейін қолданылған </w:t>
      </w:r>
      <w:hyperlink r:id="rId40" w:history="1">
        <w:r>
          <w:rPr>
            <w:rStyle w:val="a4"/>
          </w:rPr>
          <w:t>редакция</w:t>
        </w:r>
      </w:hyperlink>
    </w:p>
    <w:p w:rsidR="00000000" w:rsidRDefault="00F04D5B">
      <w:pPr>
        <w:pStyle w:val="pj"/>
      </w:pPr>
      <w:r>
        <w:rPr>
          <w:rStyle w:val="s0"/>
        </w:rPr>
        <w:t xml:space="preserve">2022 ж. 14 маусымға дейін қолданылған </w:t>
      </w:r>
      <w:hyperlink r:id="rId41" w:history="1">
        <w:r>
          <w:rPr>
            <w:rStyle w:val="a4"/>
          </w:rPr>
          <w:t>редакция</w:t>
        </w:r>
      </w:hyperlink>
    </w:p>
    <w:p w:rsidR="00000000" w:rsidRDefault="00F04D5B">
      <w:pPr>
        <w:pStyle w:val="pj"/>
      </w:pPr>
      <w:r>
        <w:rPr>
          <w:rStyle w:val="s0"/>
        </w:rPr>
        <w:t xml:space="preserve">2023 ж. 13 сәуірге дейін қолданылған </w:t>
      </w:r>
      <w:hyperlink r:id="rId42" w:history="1">
        <w:r>
          <w:rPr>
            <w:rStyle w:val="a4"/>
          </w:rPr>
          <w:t>редакция</w:t>
        </w:r>
      </w:hyperlink>
    </w:p>
    <w:p w:rsidR="00000000" w:rsidRDefault="00F04D5B">
      <w:pPr>
        <w:pStyle w:val="pj"/>
      </w:pPr>
      <w:r>
        <w:rPr>
          <w:rStyle w:val="s0"/>
        </w:rPr>
        <w:t xml:space="preserve">2023 ж. 4 желтоқсанға дейін қолданылған </w:t>
      </w:r>
      <w:hyperlink r:id="rId43" w:history="1">
        <w:r>
          <w:rPr>
            <w:rStyle w:val="a4"/>
          </w:rPr>
          <w:t>редакция</w:t>
        </w:r>
      </w:hyperlink>
    </w:p>
    <w:p w:rsidR="00000000" w:rsidRDefault="00F04D5B">
      <w:pPr>
        <w:pStyle w:val="pj"/>
      </w:pPr>
      <w:r>
        <w:rPr>
          <w:rStyle w:val="s0"/>
        </w:rPr>
        <w:t xml:space="preserve">2025 ж. 10 ақпанға дейін қолданылған </w:t>
      </w:r>
      <w:hyperlink r:id="rId44" w:history="1">
        <w:r>
          <w:rPr>
            <w:rStyle w:val="a4"/>
          </w:rPr>
          <w:t>редакция</w:t>
        </w:r>
      </w:hyperlink>
    </w:p>
    <w:p w:rsidR="00000000" w:rsidRDefault="00F04D5B">
      <w:pPr>
        <w:pStyle w:val="pj"/>
      </w:pPr>
      <w:r>
        <w:t> </w:t>
      </w:r>
    </w:p>
    <w:p w:rsidR="00000000" w:rsidRDefault="00F04D5B">
      <w:pPr>
        <w:pStyle w:val="pj"/>
      </w:pPr>
      <w:r>
        <w:rPr>
          <w:rStyle w:val="s0"/>
        </w:rPr>
        <w:t> </w:t>
      </w:r>
    </w:p>
    <w:p w:rsidR="00000000" w:rsidRDefault="00F04D5B">
      <w:pPr>
        <w:pStyle w:val="pj"/>
      </w:pPr>
      <w:r>
        <w:rPr>
          <w:rStyle w:val="s0"/>
        </w:rPr>
        <w:t> </w:t>
      </w:r>
    </w:p>
    <w:p w:rsidR="00000000" w:rsidRDefault="00F04D5B">
      <w:pPr>
        <w:pStyle w:val="pj"/>
      </w:pPr>
      <w:r>
        <w:rPr>
          <w:rStyle w:val="s0"/>
        </w:rPr>
        <w:t> </w:t>
      </w:r>
    </w:p>
    <w:p w:rsidR="00000000" w:rsidRDefault="00F04D5B">
      <w:pPr>
        <w:pStyle w:val="pj"/>
      </w:pPr>
      <w:r>
        <w:rPr>
          <w:rStyle w:val="s0"/>
        </w:rPr>
        <w:t> </w:t>
      </w:r>
    </w:p>
    <w:p w:rsidR="00000000" w:rsidRDefault="00F04D5B">
      <w:pPr>
        <w:pStyle w:val="pj"/>
      </w:pPr>
      <w:r>
        <w:rPr>
          <w:rStyle w:val="s0"/>
        </w:rPr>
        <w:t> </w:t>
      </w:r>
    </w:p>
    <w:p w:rsidR="00000000" w:rsidRDefault="00F04D5B">
      <w:pPr>
        <w:pStyle w:val="pj"/>
      </w:pPr>
      <w:r>
        <w:rPr>
          <w:rStyle w:val="s0"/>
        </w:rPr>
        <w:t> </w:t>
      </w:r>
    </w:p>
    <w:sectPr w:rsidR="00000000">
      <w:headerReference w:type="even" r:id="rId45"/>
      <w:headerReference w:type="default" r:id="rId46"/>
      <w:footerReference w:type="even" r:id="rId47"/>
      <w:footerReference w:type="default" r:id="rId48"/>
      <w:headerReference w:type="first" r:id="rId49"/>
      <w:footerReference w:type="first" r:id="rId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4D5B" w:rsidRDefault="00F04D5B" w:rsidP="00F04D5B">
      <w:r>
        <w:separator/>
      </w:r>
    </w:p>
  </w:endnote>
  <w:endnote w:type="continuationSeparator" w:id="0">
    <w:p w:rsidR="00F04D5B" w:rsidRDefault="00F04D5B" w:rsidP="00F04D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4D5B" w:rsidRDefault="00F04D5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4D5B" w:rsidRDefault="00F04D5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4D5B" w:rsidRDefault="00F04D5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4D5B" w:rsidRDefault="00F04D5B" w:rsidP="00F04D5B">
      <w:r>
        <w:separator/>
      </w:r>
    </w:p>
  </w:footnote>
  <w:footnote w:type="continuationSeparator" w:id="0">
    <w:p w:rsidR="00F04D5B" w:rsidRDefault="00F04D5B" w:rsidP="00F04D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4D5B" w:rsidRDefault="00F04D5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4D5B" w:rsidRDefault="00F04D5B" w:rsidP="00F04D5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4D5B" w:rsidRPr="00F04D5B" w:rsidRDefault="00F04D5B" w:rsidP="00F04D5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Президентінің Қазақстан халқына жолдауының жобасын дайындау, келісу және Қазақстан Республикасы Президентінің қарауына ұсыну, Қазақстан Республикасы Президентінің актілері мен тапсырмаларының жобаларын дайындау, келісу, қол қоюға ұсыну, Қазақстан Республикасы Президентінің Қазақстан халқына жолдауын іске асыру, Қазақстан Республикасы Президентінің актілері мен тапсырмаларының, сондай-ақ Қазақстан Республикасы Қауіпсіздік Кеңесінің және Қазақстан халқы Ассамблеясының шешімдерінде қамтылған тапсырмалардың орындалуын бақылауды жүзеге асыру, Қазақстан Республикасы Президентінің нормативтік құқықтық жарлықтарына мониторинг жүргізу қағидаларын» Қазақстан Республикасы Президентінің 2010 жылғы 27 сәуірдегі № 976 Жарлығы (2025.10.02.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4D5B" w:rsidRDefault="00F04D5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4D5B"/>
    <w:rsid w:val="00F04D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4D5B"/>
    <w:pPr>
      <w:tabs>
        <w:tab w:val="center" w:pos="4677"/>
        <w:tab w:val="right" w:pos="9355"/>
      </w:tabs>
    </w:pPr>
  </w:style>
  <w:style w:type="character" w:customStyle="1" w:styleId="a7">
    <w:name w:val="Верхний колонтитул Знак"/>
    <w:basedOn w:val="a0"/>
    <w:link w:val="a6"/>
    <w:uiPriority w:val="99"/>
    <w:rsid w:val="00F04D5B"/>
    <w:rPr>
      <w:rFonts w:eastAsiaTheme="minorEastAsia"/>
      <w:sz w:val="24"/>
      <w:szCs w:val="24"/>
    </w:rPr>
  </w:style>
  <w:style w:type="paragraph" w:styleId="a8">
    <w:name w:val="footer"/>
    <w:basedOn w:val="a"/>
    <w:link w:val="a9"/>
    <w:uiPriority w:val="99"/>
    <w:unhideWhenUsed/>
    <w:rsid w:val="00F04D5B"/>
    <w:pPr>
      <w:tabs>
        <w:tab w:val="center" w:pos="4677"/>
        <w:tab w:val="right" w:pos="9355"/>
      </w:tabs>
    </w:pPr>
  </w:style>
  <w:style w:type="character" w:customStyle="1" w:styleId="a9">
    <w:name w:val="Нижний колонтитул Знак"/>
    <w:basedOn w:val="a0"/>
    <w:link w:val="a8"/>
    <w:uiPriority w:val="99"/>
    <w:rsid w:val="00F04D5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4D5B"/>
    <w:pPr>
      <w:tabs>
        <w:tab w:val="center" w:pos="4677"/>
        <w:tab w:val="right" w:pos="9355"/>
      </w:tabs>
    </w:pPr>
  </w:style>
  <w:style w:type="character" w:customStyle="1" w:styleId="a7">
    <w:name w:val="Верхний колонтитул Знак"/>
    <w:basedOn w:val="a0"/>
    <w:link w:val="a6"/>
    <w:uiPriority w:val="99"/>
    <w:rsid w:val="00F04D5B"/>
    <w:rPr>
      <w:rFonts w:eastAsiaTheme="minorEastAsia"/>
      <w:sz w:val="24"/>
      <w:szCs w:val="24"/>
    </w:rPr>
  </w:style>
  <w:style w:type="paragraph" w:styleId="a8">
    <w:name w:val="footer"/>
    <w:basedOn w:val="a"/>
    <w:link w:val="a9"/>
    <w:uiPriority w:val="99"/>
    <w:unhideWhenUsed/>
    <w:rsid w:val="00F04D5B"/>
    <w:pPr>
      <w:tabs>
        <w:tab w:val="center" w:pos="4677"/>
        <w:tab w:val="right" w:pos="9355"/>
      </w:tabs>
    </w:pPr>
  </w:style>
  <w:style w:type="character" w:customStyle="1" w:styleId="a9">
    <w:name w:val="Нижний колонтитул Знак"/>
    <w:basedOn w:val="a0"/>
    <w:link w:val="a8"/>
    <w:uiPriority w:val="99"/>
    <w:rsid w:val="00F04D5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512768" TargetMode="External"/><Relationship Id="rId18" Type="http://schemas.openxmlformats.org/officeDocument/2006/relationships/hyperlink" Target="http://online.zakon.kz/Document/?doc_id=35771831" TargetMode="External"/><Relationship Id="rId26" Type="http://schemas.openxmlformats.org/officeDocument/2006/relationships/hyperlink" Target="http://online.zakon.kz/Document/?doc_id=33682242" TargetMode="External"/><Relationship Id="rId39" Type="http://schemas.openxmlformats.org/officeDocument/2006/relationships/hyperlink" Target="http://online.zakon.kz/Document/?doc_id=35259582" TargetMode="External"/><Relationship Id="rId21" Type="http://schemas.openxmlformats.org/officeDocument/2006/relationships/hyperlink" Target="http://online.zakon.kz/Document/?doc_id=31761015" TargetMode="External"/><Relationship Id="rId34" Type="http://schemas.openxmlformats.org/officeDocument/2006/relationships/hyperlink" Target="http://online.zakon.kz/Document/?doc_id=38246875" TargetMode="External"/><Relationship Id="rId42" Type="http://schemas.openxmlformats.org/officeDocument/2006/relationships/hyperlink" Target="http://online.zakon.kz/Document/?doc_id=35201198" TargetMode="External"/><Relationship Id="rId47" Type="http://schemas.openxmlformats.org/officeDocument/2006/relationships/footer" Target="footer1.xml"/><Relationship Id="rId50" Type="http://schemas.openxmlformats.org/officeDocument/2006/relationships/footer" Target="footer3.xml"/><Relationship Id="rId7" Type="http://schemas.openxmlformats.org/officeDocument/2006/relationships/hyperlink" Target="http://online.zakon.kz/Document/?doc_id=31157759" TargetMode="External"/><Relationship Id="rId2" Type="http://schemas.microsoft.com/office/2007/relationships/stylesWithEffects" Target="stylesWithEffects.xml"/><Relationship Id="rId16" Type="http://schemas.openxmlformats.org/officeDocument/2006/relationships/hyperlink" Target="http://online.zakon.kz/Document/?doc_id=32903976" TargetMode="External"/><Relationship Id="rId29" Type="http://schemas.openxmlformats.org/officeDocument/2006/relationships/hyperlink" Target="http://online.zakon.kz/Document/?doc_id=31382236" TargetMode="External"/><Relationship Id="rId11" Type="http://schemas.openxmlformats.org/officeDocument/2006/relationships/hyperlink" Target="http://online.zakon.kz/Document/?doc_id=38315460" TargetMode="External"/><Relationship Id="rId24" Type="http://schemas.openxmlformats.org/officeDocument/2006/relationships/hyperlink" Target="http://online.zakon.kz/Document/?doc_id=32374544" TargetMode="External"/><Relationship Id="rId32" Type="http://schemas.openxmlformats.org/officeDocument/2006/relationships/hyperlink" Target="http://online.zakon.kz/Document/?doc_id=34046020" TargetMode="External"/><Relationship Id="rId37" Type="http://schemas.openxmlformats.org/officeDocument/2006/relationships/hyperlink" Target="http://online.zakon.kz/Document/?doc_id=39549059" TargetMode="External"/><Relationship Id="rId40" Type="http://schemas.openxmlformats.org/officeDocument/2006/relationships/hyperlink" Target="http://online.zakon.kz/Document/?doc_id=33954299" TargetMode="External"/><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9915522" TargetMode="External"/><Relationship Id="rId23" Type="http://schemas.openxmlformats.org/officeDocument/2006/relationships/hyperlink" Target="http://online.zakon.kz/Document/?doc_id=33682624" TargetMode="External"/><Relationship Id="rId28" Type="http://schemas.openxmlformats.org/officeDocument/2006/relationships/hyperlink" Target="http://online.zakon.kz/Document/?doc_id=31248616" TargetMode="External"/><Relationship Id="rId36" Type="http://schemas.openxmlformats.org/officeDocument/2006/relationships/hyperlink" Target="http://online.zakon.kz/Document/?doc_id=36198515" TargetMode="External"/><Relationship Id="rId49" Type="http://schemas.openxmlformats.org/officeDocument/2006/relationships/header" Target="header3.xml"/><Relationship Id="rId10" Type="http://schemas.openxmlformats.org/officeDocument/2006/relationships/hyperlink" Target="http://online.zakon.kz/Document/?doc_id=35341637" TargetMode="External"/><Relationship Id="rId19" Type="http://schemas.openxmlformats.org/officeDocument/2006/relationships/hyperlink" Target="http://online.zakon.kz/Document/?doc_id=38937544" TargetMode="External"/><Relationship Id="rId31" Type="http://schemas.openxmlformats.org/officeDocument/2006/relationships/hyperlink" Target="http://online.zakon.kz/Document/?doc_id=32050743" TargetMode="External"/><Relationship Id="rId44" Type="http://schemas.openxmlformats.org/officeDocument/2006/relationships/hyperlink" Target="http://online.zakon.kz/Document/?doc_id=31915139"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382228" TargetMode="External"/><Relationship Id="rId14" Type="http://schemas.openxmlformats.org/officeDocument/2006/relationships/hyperlink" Target="http://online.zakon.kz/Document/?doc_id=33341699" TargetMode="External"/><Relationship Id="rId22" Type="http://schemas.openxmlformats.org/officeDocument/2006/relationships/hyperlink" Target="http://online.zakon.kz/Document/?doc_id=33682624" TargetMode="External"/><Relationship Id="rId27" Type="http://schemas.openxmlformats.org/officeDocument/2006/relationships/hyperlink" Target="http://online.zakon.kz/Document/?doc_id=31157767" TargetMode="External"/><Relationship Id="rId30" Type="http://schemas.openxmlformats.org/officeDocument/2006/relationships/hyperlink" Target="http://online.zakon.kz/Document/?doc_id=34202572" TargetMode="External"/><Relationship Id="rId35" Type="http://schemas.openxmlformats.org/officeDocument/2006/relationships/hyperlink" Target="http://online.zakon.kz/Document/?doc_id=37264895" TargetMode="External"/><Relationship Id="rId43" Type="http://schemas.openxmlformats.org/officeDocument/2006/relationships/hyperlink" Target="http://online.zakon.kz/Document/?doc_id=35054924" TargetMode="External"/><Relationship Id="rId48" Type="http://schemas.openxmlformats.org/officeDocument/2006/relationships/footer" Target="footer2.xml"/><Relationship Id="rId8" Type="http://schemas.openxmlformats.org/officeDocument/2006/relationships/hyperlink" Target="http://online.zakon.kz/Document/?doc_id=31248254" TargetMode="External"/><Relationship Id="rId5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9937108" TargetMode="External"/><Relationship Id="rId17" Type="http://schemas.openxmlformats.org/officeDocument/2006/relationships/hyperlink" Target="http://online.zakon.kz/Document/?doc_id=39404363" TargetMode="External"/><Relationship Id="rId25" Type="http://schemas.openxmlformats.org/officeDocument/2006/relationships/hyperlink" Target="http://online.zakon.kz/Document/?doc_id=32374544" TargetMode="External"/><Relationship Id="rId33" Type="http://schemas.openxmlformats.org/officeDocument/2006/relationships/hyperlink" Target="http://online.zakon.kz/Document/?doc_id=38306927" TargetMode="External"/><Relationship Id="rId38" Type="http://schemas.openxmlformats.org/officeDocument/2006/relationships/hyperlink" Target="http://online.zakon.kz/Document/?doc_id=38095815" TargetMode="External"/><Relationship Id="rId46" Type="http://schemas.openxmlformats.org/officeDocument/2006/relationships/header" Target="header2.xml"/><Relationship Id="rId20" Type="http://schemas.openxmlformats.org/officeDocument/2006/relationships/hyperlink" Target="http://online.zakon.kz/Document/?doc_id=37931047" TargetMode="External"/><Relationship Id="rId41" Type="http://schemas.openxmlformats.org/officeDocument/2006/relationships/hyperlink" Target="http://online.zakon.kz/Document/?doc_id=32711872" TargetMode="Externa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346</Words>
  <Characters>5019</Characters>
  <Application>Microsoft Office Word</Application>
  <DocSecurity>0</DocSecurity>
  <Lines>41</Lines>
  <Paragraphs>10</Paragraphs>
  <ScaleCrop>false</ScaleCrop>
  <Company/>
  <LinksUpToDate>false</LinksUpToDate>
  <CharactersWithSpaces>5355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2025-05-03T12:25:00Z</dcterms:created>
  <dcterms:modified xsi:type="dcterms:W3CDTF">2025-05-03T12:25:00Z</dcterms:modified>
</cp:coreProperties>
</file>