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C30">
      <w:pPr>
        <w:pStyle w:val="pj"/>
      </w:pPr>
      <w:bookmarkStart w:id="0" w:name="_GoBack"/>
      <w:bookmarkEnd w:id="0"/>
      <w:r>
        <w:rPr>
          <w:rStyle w:val="s0"/>
          <w:b/>
          <w:bCs/>
        </w:rPr>
        <w:t>«Құқық бұзушылық профилактикасы туралы» Қазақстан Республикасының 2010 жылғы 29 сңуірдегі № 271-IV Заңы (2024.20.08. берілген өзгерістер мен толықтырулармен)</w:t>
      </w:r>
    </w:p>
    <w:p w:rsidR="00000000" w:rsidRDefault="00E94C30">
      <w:pPr>
        <w:pStyle w:val="pj"/>
      </w:pPr>
      <w:r>
        <w:rPr>
          <w:rStyle w:val="s0"/>
        </w:rPr>
        <w:t> </w:t>
      </w:r>
    </w:p>
    <w:p w:rsidR="00000000" w:rsidRDefault="00E94C30">
      <w:pPr>
        <w:pStyle w:val="pj"/>
      </w:pPr>
      <w:r>
        <w:t xml:space="preserve">Жариялануы: </w:t>
      </w:r>
      <w:r>
        <w:rPr>
          <w:rStyle w:val="s0"/>
        </w:rPr>
        <w:t>«Егемен Қазақстан» 2010 жылғы 12 мамырдағы № 181-183 (26029); ҚР Парламентінің Жаршысы 2010 ж., сәуір, № 8 (2561), 40-құжат</w:t>
      </w:r>
    </w:p>
    <w:p w:rsidR="00000000" w:rsidRDefault="00E94C30">
      <w:pPr>
        <w:pStyle w:val="pj"/>
      </w:pPr>
      <w:r>
        <w:rPr>
          <w:rStyle w:val="s0"/>
        </w:rPr>
        <w:t> </w:t>
      </w:r>
    </w:p>
    <w:p w:rsidR="00000000" w:rsidRDefault="00E94C30">
      <w:pPr>
        <w:pStyle w:val="pj"/>
      </w:pPr>
      <w:r>
        <w:t>Енгізілген өзгерістер: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t xml:space="preserve">2010.29.12. № 372-IV ҚР </w:t>
      </w:r>
      <w:hyperlink r:id="rId7" w:anchor="sub_id=2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94C30">
      <w:pPr>
        <w:pStyle w:val="pj"/>
      </w:pPr>
      <w:r>
        <w:rPr>
          <w:rStyle w:val="s0"/>
        </w:rPr>
        <w:t xml:space="preserve">2012.18.01. № 547-ІV ҚР </w:t>
      </w:r>
      <w:hyperlink r:id="rId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94C30">
      <w:pPr>
        <w:pStyle w:val="pj"/>
      </w:pPr>
      <w:r>
        <w:rPr>
          <w:rStyle w:val="s0"/>
        </w:rPr>
        <w:t xml:space="preserve">2012.16.02. № 562-ІV ҚР </w:t>
      </w:r>
      <w:hyperlink r:id="rId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94C30">
      <w:pPr>
        <w:pStyle w:val="pj"/>
      </w:pPr>
      <w:r>
        <w:t>2013.13.06. № 10</w:t>
      </w:r>
      <w:r>
        <w:t xml:space="preserve">2-V ҚР </w:t>
      </w:r>
      <w:hyperlink r:id="rId10" w:anchor="sub_id=4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2013.03.07. № </w:t>
      </w:r>
      <w:r>
        <w:rPr>
          <w:rStyle w:val="s0"/>
        </w:rPr>
        <w:t xml:space="preserve">124-V ҚР </w:t>
      </w:r>
      <w:hyperlink r:id="rId12" w:anchor="sub_id=8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2014.13.01. </w:t>
      </w:r>
      <w:r>
        <w:rPr>
          <w:rStyle w:val="s0"/>
        </w:rPr>
        <w:t xml:space="preserve">№ 159-V ҚР </w:t>
      </w:r>
      <w:hyperlink r:id="rId14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>2014.1</w:t>
      </w:r>
      <w:r>
        <w:rPr>
          <w:rStyle w:val="s0"/>
        </w:rPr>
        <w:t xml:space="preserve">8.02. № 175-V ҚР </w:t>
      </w:r>
      <w:hyperlink r:id="rId1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014.03.07. № 227-V ҚР </w:t>
      </w:r>
      <w:hyperlink r:id="rId18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2014.07.11. № 248-V ҚР </w:t>
      </w:r>
      <w:hyperlink r:id="rId19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2015.02.11. № 388-V ҚР </w:t>
      </w:r>
      <w:hyperlink r:id="rId2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94C30">
      <w:pPr>
        <w:pStyle w:val="pj"/>
      </w:pPr>
      <w:r>
        <w:t xml:space="preserve">2017.18.04. № 58-VI ҚР </w:t>
      </w:r>
      <w:hyperlink r:id="rId22" w:anchor="sub_id=1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рес</w:t>
      </w:r>
      <w:r>
        <w:rPr>
          <w:rStyle w:val="s0"/>
        </w:rPr>
        <w:t xml:space="preserve">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94C30">
      <w:pPr>
        <w:pStyle w:val="pj"/>
      </w:pPr>
      <w:r>
        <w:rPr>
          <w:rStyle w:val="s0"/>
        </w:rPr>
        <w:t xml:space="preserve">2017.13.06. № 69-VІ ҚР </w:t>
      </w:r>
      <w:hyperlink r:id="rId24" w:anchor="sub_id=12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t xml:space="preserve">2017.11.07. № 91-VI ҚР </w:t>
      </w:r>
      <w:hyperlink r:id="rId26" w:anchor="sub_id=3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2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30" w:anchor="sub_id=2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2020.06.10. № 365-VІ ҚР </w:t>
      </w:r>
      <w:hyperlink r:id="rId3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 xml:space="preserve">2020.19.12. № 385-VI ҚР </w:t>
      </w:r>
      <w:hyperlink r:id="rId3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94C30">
      <w:pPr>
        <w:pStyle w:val="pj"/>
      </w:pPr>
      <w:r>
        <w:rPr>
          <w:rStyle w:val="s0"/>
        </w:rPr>
        <w:t>2023.14.03. № 206-</w:t>
      </w:r>
      <w:r>
        <w:rPr>
          <w:rStyle w:val="s0"/>
        </w:rPr>
        <w:t xml:space="preserve">VІІ ҚР </w:t>
      </w:r>
      <w:hyperlink r:id="rId3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3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4C30">
      <w:pPr>
        <w:pStyle w:val="pj"/>
      </w:pPr>
      <w:r>
        <w:rPr>
          <w:rStyle w:val="s0"/>
        </w:rPr>
        <w:t xml:space="preserve">2023.20.04. № 226-VІІ ҚР </w:t>
      </w:r>
      <w:hyperlink r:id="rId38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3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4C30">
      <w:pPr>
        <w:pStyle w:val="pj"/>
      </w:pPr>
      <w:r>
        <w:rPr>
          <w:rStyle w:val="s0"/>
        </w:rPr>
        <w:t xml:space="preserve">2024.19.06. № 94-VIII ҚР </w:t>
      </w:r>
      <w:hyperlink r:id="rId40" w:anchor="sub_id=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4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rPr>
          <w:rStyle w:val="s0"/>
        </w:rPr>
        <w:t>Бұрынғы редакциялар:</w:t>
      </w:r>
    </w:p>
    <w:p w:rsidR="00000000" w:rsidRDefault="00E94C30">
      <w:pPr>
        <w:pStyle w:val="pj"/>
      </w:pPr>
      <w:r>
        <w:rPr>
          <w:rStyle w:val="s0"/>
        </w:rPr>
        <w:t> </w:t>
      </w:r>
    </w:p>
    <w:p w:rsidR="00000000" w:rsidRDefault="00E94C30">
      <w:pPr>
        <w:pStyle w:val="pj"/>
      </w:pPr>
      <w:r>
        <w:rPr>
          <w:rStyle w:val="s0"/>
        </w:rPr>
        <w:t>2010 ж. 29 желтоқс</w:t>
      </w:r>
      <w:r>
        <w:rPr>
          <w:rStyle w:val="s0"/>
        </w:rPr>
        <w:t xml:space="preserve">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2012 ж. 18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2012 ж. 16 ақпанға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2013 ж. 13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2013 ж. 3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2014 ж. 13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2014 ж. 18 ақпанға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2014 ж. 7 қарашаға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2015 ж. 01.01.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>2015 ж. 2 қарашаға дейін қолданылға</w:t>
      </w:r>
      <w:r>
        <w:t xml:space="preserve">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2017 ж. 11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2019 ж. 27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94C30">
      <w:pPr>
        <w:pStyle w:val="pj"/>
      </w:pPr>
      <w:r>
        <w:t xml:space="preserve">2020 ж. 6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>2020 ж. 19 желтоқсанға</w:t>
      </w:r>
      <w:r>
        <w:rPr>
          <w:rStyle w:val="s0"/>
        </w:rPr>
        <w:t xml:space="preserve">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t xml:space="preserve">2023 ж. 01.07.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94C30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t> </w:t>
      </w:r>
    </w:p>
    <w:p w:rsidR="00000000" w:rsidRDefault="00E94C30">
      <w:pPr>
        <w:pStyle w:val="pj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C30" w:rsidRDefault="00E94C30" w:rsidP="00E94C30">
      <w:r>
        <w:separator/>
      </w:r>
    </w:p>
  </w:endnote>
  <w:endnote w:type="continuationSeparator" w:id="0">
    <w:p w:rsidR="00E94C30" w:rsidRDefault="00E94C30" w:rsidP="00E94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C30" w:rsidRDefault="00E94C30" w:rsidP="00E94C30">
      <w:r>
        <w:separator/>
      </w:r>
    </w:p>
  </w:footnote>
  <w:footnote w:type="continuationSeparator" w:id="0">
    <w:p w:rsidR="00E94C30" w:rsidRDefault="00E94C30" w:rsidP="00E94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 w:rsidP="00E94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C30" w:rsidRPr="00E94C30" w:rsidRDefault="00E94C30" w:rsidP="00E94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«Құқық бұзушылық профилактикасы туралы» Қазақстан Республикасының 2010 жылғы 29 сәуірдегі № 271-IV Заңы (2024.20.08.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30" w:rsidRDefault="00E94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C30"/>
    <w:rsid w:val="00E9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C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C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C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C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247" TargetMode="External"/><Relationship Id="rId18" Type="http://schemas.openxmlformats.org/officeDocument/2006/relationships/hyperlink" Target="http://online.zakon.kz/Document/?doc_id=31575296" TargetMode="External"/><Relationship Id="rId26" Type="http://schemas.openxmlformats.org/officeDocument/2006/relationships/hyperlink" Target="http://online.zakon.kz/Document/?doc_id=32335740" TargetMode="External"/><Relationship Id="rId39" Type="http://schemas.openxmlformats.org/officeDocument/2006/relationships/hyperlink" Target="http://online.zakon.kz/Document/?doc_id=39299751" TargetMode="External"/><Relationship Id="rId21" Type="http://schemas.openxmlformats.org/officeDocument/2006/relationships/hyperlink" Target="http://online.zakon.kz/Document/?doc_id=32407940" TargetMode="External"/><Relationship Id="rId34" Type="http://schemas.openxmlformats.org/officeDocument/2006/relationships/hyperlink" Target="http://online.zakon.kz/Document/?doc_id=33322388" TargetMode="External"/><Relationship Id="rId42" Type="http://schemas.openxmlformats.org/officeDocument/2006/relationships/hyperlink" Target="http://online.zakon.kz/Document/?doc_id=30913197" TargetMode="External"/><Relationship Id="rId47" Type="http://schemas.openxmlformats.org/officeDocument/2006/relationships/hyperlink" Target="http://online.zakon.kz/Document/?doc_id=31492996" TargetMode="External"/><Relationship Id="rId50" Type="http://schemas.openxmlformats.org/officeDocument/2006/relationships/hyperlink" Target="http://online.zakon.kz/Document/?doc_id=31643164" TargetMode="External"/><Relationship Id="rId55" Type="http://schemas.openxmlformats.org/officeDocument/2006/relationships/hyperlink" Target="http://online.zakon.kz/Document/?doc_id=38734183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091260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8897" TargetMode="External"/><Relationship Id="rId29" Type="http://schemas.openxmlformats.org/officeDocument/2006/relationships/hyperlink" Target="http://online.zakon.kz/Document/?doc_id=343655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5094" TargetMode="External"/><Relationship Id="rId24" Type="http://schemas.openxmlformats.org/officeDocument/2006/relationships/hyperlink" Target="http://online.zakon.kz/Document/?doc_id=34595688" TargetMode="External"/><Relationship Id="rId32" Type="http://schemas.openxmlformats.org/officeDocument/2006/relationships/hyperlink" Target="http://online.zakon.kz/Document/?doc_id=34723852" TargetMode="External"/><Relationship Id="rId37" Type="http://schemas.openxmlformats.org/officeDocument/2006/relationships/hyperlink" Target="http://online.zakon.kz/Document/?doc_id=37976481" TargetMode="External"/><Relationship Id="rId40" Type="http://schemas.openxmlformats.org/officeDocument/2006/relationships/hyperlink" Target="http://online.zakon.kz/Document/?doc_id=38157959" TargetMode="External"/><Relationship Id="rId45" Type="http://schemas.openxmlformats.org/officeDocument/2006/relationships/hyperlink" Target="http://online.zakon.kz/Document/?doc_id=31406184" TargetMode="External"/><Relationship Id="rId53" Type="http://schemas.openxmlformats.org/officeDocument/2006/relationships/hyperlink" Target="http://online.zakon.kz/Document/?doc_id=32802454" TargetMode="External"/><Relationship Id="rId58" Type="http://schemas.openxmlformats.org/officeDocument/2006/relationships/hyperlink" Target="http://online.zakon.kz/Document/?doc_id=37859667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580" TargetMode="External"/><Relationship Id="rId23" Type="http://schemas.openxmlformats.org/officeDocument/2006/relationships/hyperlink" Target="http://online.zakon.kz/Document/?doc_id=34129412" TargetMode="External"/><Relationship Id="rId28" Type="http://schemas.openxmlformats.org/officeDocument/2006/relationships/hyperlink" Target="http://online.zakon.kz/Document/?doc_id=38099480" TargetMode="External"/><Relationship Id="rId36" Type="http://schemas.openxmlformats.org/officeDocument/2006/relationships/hyperlink" Target="http://online.zakon.kz/Document/?doc_id=37976481" TargetMode="External"/><Relationship Id="rId49" Type="http://schemas.openxmlformats.org/officeDocument/2006/relationships/hyperlink" Target="http://online.zakon.kz/Document/?doc_id=31624544" TargetMode="External"/><Relationship Id="rId57" Type="http://schemas.openxmlformats.org/officeDocument/2006/relationships/hyperlink" Target="http://online.zakon.kz/Document/?doc_id=33249838" TargetMode="External"/><Relationship Id="rId61" Type="http://schemas.openxmlformats.org/officeDocument/2006/relationships/hyperlink" Target="http://online.zakon.kz/Document/?doc_id=35286291" TargetMode="External"/><Relationship Id="rId10" Type="http://schemas.openxmlformats.org/officeDocument/2006/relationships/hyperlink" Target="http://online.zakon.kz/Document/?doc_id=31405036" TargetMode="External"/><Relationship Id="rId19" Type="http://schemas.openxmlformats.org/officeDocument/2006/relationships/hyperlink" Target="http://online.zakon.kz/Document/?doc_id=31624483" TargetMode="External"/><Relationship Id="rId31" Type="http://schemas.openxmlformats.org/officeDocument/2006/relationships/hyperlink" Target="http://online.zakon.kz/Document/?doc_id=37318067" TargetMode="External"/><Relationship Id="rId44" Type="http://schemas.openxmlformats.org/officeDocument/2006/relationships/hyperlink" Target="http://online.zakon.kz/Document/?doc_id=31132514" TargetMode="External"/><Relationship Id="rId52" Type="http://schemas.openxmlformats.org/officeDocument/2006/relationships/hyperlink" Target="http://online.zakon.kz/Document/?doc_id=32953892" TargetMode="External"/><Relationship Id="rId60" Type="http://schemas.openxmlformats.org/officeDocument/2006/relationships/hyperlink" Target="http://online.zakon.kz/Document/?doc_id=32017027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2311" TargetMode="External"/><Relationship Id="rId14" Type="http://schemas.openxmlformats.org/officeDocument/2006/relationships/hyperlink" Target="http://online.zakon.kz/Document/?doc_id=31492312" TargetMode="External"/><Relationship Id="rId22" Type="http://schemas.openxmlformats.org/officeDocument/2006/relationships/hyperlink" Target="http://online.zakon.kz/Document/?doc_id=37625963" TargetMode="External"/><Relationship Id="rId27" Type="http://schemas.openxmlformats.org/officeDocument/2006/relationships/hyperlink" Target="http://online.zakon.kz/Document/?doc_id=35042248" TargetMode="External"/><Relationship Id="rId30" Type="http://schemas.openxmlformats.org/officeDocument/2006/relationships/hyperlink" Target="http://online.zakon.kz/Document/?doc_id=35579697" TargetMode="External"/><Relationship Id="rId35" Type="http://schemas.openxmlformats.org/officeDocument/2006/relationships/hyperlink" Target="http://online.zakon.kz/Document/?doc_id=39355531" TargetMode="External"/><Relationship Id="rId43" Type="http://schemas.openxmlformats.org/officeDocument/2006/relationships/hyperlink" Target="http://online.zakon.kz/Document/?doc_id=31120014" TargetMode="External"/><Relationship Id="rId48" Type="http://schemas.openxmlformats.org/officeDocument/2006/relationships/hyperlink" Target="http://online.zakon.kz/Document/?doc_id=31509104" TargetMode="External"/><Relationship Id="rId56" Type="http://schemas.openxmlformats.org/officeDocument/2006/relationships/hyperlink" Target="http://online.zakon.kz/Document/?doc_id=31754683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1119637" TargetMode="External"/><Relationship Id="rId51" Type="http://schemas.openxmlformats.org/officeDocument/2006/relationships/hyperlink" Target="http://online.zakon.kz/Document/?doc_id=385923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054" TargetMode="External"/><Relationship Id="rId17" Type="http://schemas.openxmlformats.org/officeDocument/2006/relationships/hyperlink" Target="http://online.zakon.kz/Document/?doc_id=31508898" TargetMode="External"/><Relationship Id="rId25" Type="http://schemas.openxmlformats.org/officeDocument/2006/relationships/hyperlink" Target="http://online.zakon.kz/Document/?doc_id=37374868" TargetMode="External"/><Relationship Id="rId33" Type="http://schemas.openxmlformats.org/officeDocument/2006/relationships/hyperlink" Target="http://online.zakon.kz/Document/?doc_id=33674531" TargetMode="External"/><Relationship Id="rId38" Type="http://schemas.openxmlformats.org/officeDocument/2006/relationships/hyperlink" Target="http://online.zakon.kz/Document/?doc_id=39299751" TargetMode="External"/><Relationship Id="rId46" Type="http://schemas.openxmlformats.org/officeDocument/2006/relationships/hyperlink" Target="http://online.zakon.kz/Document/?doc_id=31415194" TargetMode="External"/><Relationship Id="rId59" Type="http://schemas.openxmlformats.org/officeDocument/2006/relationships/hyperlink" Target="http://online.zakon.kz/Document/?doc_id=32418058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624484" TargetMode="External"/><Relationship Id="rId41" Type="http://schemas.openxmlformats.org/officeDocument/2006/relationships/hyperlink" Target="http://online.zakon.kz/Document/?doc_id=38157959" TargetMode="External"/><Relationship Id="rId54" Type="http://schemas.openxmlformats.org/officeDocument/2006/relationships/hyperlink" Target="http://online.zakon.kz/Document/?doc_id=36358066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6687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«Құқық бұзушылық профилактикасы туралы» Қазақстан Республикасының 2010 жылғы 29 сәуірдегі № 271-IV Заңы (2024.20.08.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2024-08-14T14:55:00Z</dcterms:created>
  <dcterms:modified xsi:type="dcterms:W3CDTF">2024-08-14T14:55:00Z</dcterms:modified>
</cp:coreProperties>
</file>