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1F8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қаржы секторын дағдарыстан кейінгі кезеңде дамыту тұжырымдамасын іске асыру жөніндегі іс-шаралар жоспарын бекіту туралы» Қазақстан Республикасы Үкіметінің 2010 жылғы 13 мамырдағы № 409 Қаулысы (2013.18.10. берілген өзгерістер мен</w:t>
      </w:r>
      <w:r>
        <w:rPr>
          <w:rStyle w:val="s0"/>
          <w:b/>
          <w:bCs/>
        </w:rPr>
        <w:t xml:space="preserve"> толықтырулармен)</w:t>
      </w:r>
    </w:p>
    <w:p w:rsidR="00000000" w:rsidRDefault="00CE1F8D">
      <w:pPr>
        <w:ind w:firstLine="400"/>
        <w:jc w:val="both"/>
      </w:pPr>
      <w:r>
        <w:rPr>
          <w:rStyle w:val="s0"/>
        </w:rPr>
        <w:t> </w:t>
      </w:r>
    </w:p>
    <w:p w:rsidR="00000000" w:rsidRDefault="00CE1F8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 жылғы 19 желтоқсандағы № 1344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CE1F8D">
      <w:pPr>
        <w:ind w:firstLine="400"/>
        <w:jc w:val="both"/>
      </w:pPr>
      <w:r>
        <w:t> </w:t>
      </w:r>
    </w:p>
    <w:p w:rsidR="00000000" w:rsidRDefault="00CE1F8D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CE1F8D">
      <w:pPr>
        <w:ind w:firstLine="400"/>
        <w:jc w:val="both"/>
      </w:pPr>
      <w:r>
        <w:rPr>
          <w:rStyle w:val="s0"/>
        </w:rPr>
        <w:t> </w:t>
      </w:r>
    </w:p>
    <w:p w:rsidR="00000000" w:rsidRDefault="00CE1F8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2010.12.11. № 1199 </w:t>
      </w:r>
      <w:hyperlink r:id="rId8" w:history="1">
        <w:r>
          <w:rPr>
            <w:rStyle w:val="a3"/>
          </w:rPr>
          <w:t>Қаулысымен</w:t>
        </w:r>
      </w:hyperlink>
    </w:p>
    <w:p w:rsidR="00000000" w:rsidRDefault="00CE1F8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2012.01.02. № 182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CE1F8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2013.29.01. № 53 </w:t>
      </w:r>
      <w:hyperlink r:id="rId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CE1F8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2013.18.10. № 1115 </w:t>
      </w:r>
      <w:hyperlink r:id="rId11" w:anchor="sub_id=7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</w:t>
      </w:r>
      <w:r>
        <w:rPr>
          <w:rStyle w:val="s0"/>
        </w:rPr>
        <w:t>күнтізбелік он күн өткен соң қолданысқа енгізілді)</w:t>
      </w:r>
    </w:p>
    <w:p w:rsidR="00000000" w:rsidRDefault="00CE1F8D">
      <w:pPr>
        <w:ind w:firstLine="400"/>
        <w:jc w:val="both"/>
      </w:pPr>
      <w:r>
        <w:t> </w:t>
      </w:r>
    </w:p>
    <w:p w:rsidR="00000000" w:rsidRDefault="00CE1F8D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CE1F8D">
      <w:pPr>
        <w:ind w:firstLine="400"/>
        <w:jc w:val="both"/>
      </w:pPr>
      <w:r>
        <w:rPr>
          <w:rStyle w:val="s0"/>
        </w:rPr>
        <w:t> </w:t>
      </w:r>
    </w:p>
    <w:p w:rsidR="00000000" w:rsidRDefault="00CE1F8D">
      <w:pPr>
        <w:ind w:firstLine="400"/>
        <w:jc w:val="both"/>
      </w:pPr>
      <w:r>
        <w:rPr>
          <w:rStyle w:val="s0"/>
        </w:rPr>
        <w:t xml:space="preserve">2010 ж. 12 қарашаға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CE1F8D">
      <w:pPr>
        <w:ind w:firstLine="400"/>
        <w:jc w:val="both"/>
      </w:pPr>
      <w:r>
        <w:rPr>
          <w:rStyle w:val="s0"/>
        </w:rPr>
        <w:t xml:space="preserve">2012 ж. 1 ақпанға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CE1F8D">
      <w:pPr>
        <w:ind w:firstLine="400"/>
        <w:jc w:val="both"/>
      </w:pPr>
      <w:r>
        <w:rPr>
          <w:rStyle w:val="s0"/>
        </w:rPr>
        <w:t xml:space="preserve">2013 ж. 29 қаңтарға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p w:rsidR="00000000" w:rsidRDefault="00CE1F8D">
      <w:pPr>
        <w:ind w:firstLine="400"/>
        <w:jc w:val="both"/>
      </w:pPr>
      <w:r>
        <w:t xml:space="preserve">2013 ж. 18 қазанға дейін қолданылған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CE1F8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1F8D" w:rsidRDefault="00CE1F8D" w:rsidP="00CE1F8D">
      <w:r>
        <w:separator/>
      </w:r>
    </w:p>
  </w:endnote>
  <w:endnote w:type="continuationSeparator" w:id="0">
    <w:p w:rsidR="00CE1F8D" w:rsidRDefault="00CE1F8D" w:rsidP="00CE1F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1F8D" w:rsidRDefault="00CE1F8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1F8D" w:rsidRDefault="00CE1F8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1F8D" w:rsidRDefault="00CE1F8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1F8D" w:rsidRDefault="00CE1F8D" w:rsidP="00CE1F8D">
      <w:r>
        <w:separator/>
      </w:r>
    </w:p>
  </w:footnote>
  <w:footnote w:type="continuationSeparator" w:id="0">
    <w:p w:rsidR="00CE1F8D" w:rsidRDefault="00CE1F8D" w:rsidP="00CE1F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1F8D" w:rsidRDefault="00CE1F8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1F8D" w:rsidRDefault="00CE1F8D" w:rsidP="00CE1F8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E1F8D" w:rsidRPr="00CE1F8D" w:rsidRDefault="00CE1F8D" w:rsidP="00CE1F8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2010.13.05 № 409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1F8D" w:rsidRDefault="00CE1F8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1F8D"/>
    <w:rsid w:val="00CE1F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E1F8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E1F8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E1F8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E1F8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E1F8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E1F8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E1F8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E1F8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54227" TargetMode="External"/><Relationship Id="rId13" Type="http://schemas.openxmlformats.org/officeDocument/2006/relationships/hyperlink" Target="http://online.zakon.kz/Document/?doc_id=30854231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1646919" TargetMode="External"/><Relationship Id="rId12" Type="http://schemas.openxmlformats.org/officeDocument/2006/relationships/hyperlink" Target="http://online.zakon.kz/Document/?doc_id=31461440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61756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61437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330370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1330282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25603" TargetMode="External"/><Relationship Id="rId14" Type="http://schemas.openxmlformats.org/officeDocument/2006/relationships/hyperlink" Target="http://online.zakon.kz/Document/?doc_id=31125609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</Words>
  <Characters>1416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2010.13.05 № 409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2024-05-03T04:39:00Z</dcterms:created>
  <dcterms:modified xsi:type="dcterms:W3CDTF">2024-05-03T04:39:00Z</dcterms:modified>
</cp:coreProperties>
</file>