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506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«Жер қойнауы жңне жер қойнауын пайдалану туралы» Қазақстан Республикасының 2010 жылғы 24 маусымдағы № 291-ІV Заңы (2018.24.05. берілген өзгерістер мен толықтырулармен) (күші жойылды)</w:t>
      </w:r>
    </w:p>
    <w:p w:rsidR="00000000" w:rsidRDefault="007D506A">
      <w:pPr>
        <w:ind w:firstLine="400"/>
        <w:jc w:val="both"/>
      </w:pPr>
      <w:r>
        <w:rPr>
          <w:rStyle w:val="s0"/>
        </w:rPr>
        <w:t> </w:t>
      </w:r>
    </w:p>
    <w:p w:rsidR="00000000" w:rsidRDefault="007D506A">
      <w:pPr>
        <w:ind w:firstLine="397"/>
        <w:jc w:val="both"/>
      </w:pPr>
      <w:r>
        <w:t xml:space="preserve">Жариялануы: «Егемен Қазақстан» 2010 жылғы 25 маусымдағы № 248-250 (26096); «Егемен Қазақстан» 2010 жылғы 26 маусымдағы № 251-255 (26100); Қазақстан </w:t>
      </w:r>
      <w:r>
        <w:rPr>
          <w:rStyle w:val="s0"/>
        </w:rPr>
        <w:t>Республикасының Парламентінің Жаршысы 2010 ж., шілде, № 12 (2565), 60-құжат</w:t>
      </w:r>
    </w:p>
    <w:p w:rsidR="00000000" w:rsidRDefault="007D506A">
      <w:pPr>
        <w:ind w:firstLine="397"/>
        <w:jc w:val="both"/>
      </w:pPr>
      <w:r>
        <w:rPr>
          <w:rStyle w:val="s0"/>
        </w:rPr>
        <w:t> </w:t>
      </w:r>
    </w:p>
    <w:p w:rsidR="00000000" w:rsidRDefault="007D506A">
      <w:pPr>
        <w:ind w:firstLine="397"/>
        <w:jc w:val="both"/>
      </w:pPr>
      <w:r>
        <w:rPr>
          <w:rStyle w:val="s0"/>
        </w:rPr>
        <w:t>«Жер қойнауы және жер қойнауын</w:t>
      </w:r>
      <w:r>
        <w:rPr>
          <w:rStyle w:val="s0"/>
        </w:rPr>
        <w:t xml:space="preserve"> пайдалану туралы» ҚР 2017 жылғы 27 желтоқсандағы № 125-VI </w:t>
      </w:r>
      <w:hyperlink r:id="rId7" w:history="1">
        <w:r>
          <w:rPr>
            <w:rStyle w:val="a3"/>
          </w:rPr>
          <w:t>Кодексімен</w:t>
        </w:r>
      </w:hyperlink>
      <w:r>
        <w:rPr>
          <w:rStyle w:val="s0"/>
        </w:rPr>
        <w:t xml:space="preserve"> 2018 ж. 29 маусымнан бастап күші жойылды, Кодекстiң </w:t>
      </w:r>
      <w:hyperlink r:id="rId8" w:anchor="sub_id=2771400" w:history="1">
        <w:r>
          <w:rPr>
            <w:rStyle w:val="a3"/>
          </w:rPr>
          <w:t>277-бабында</w:t>
        </w:r>
      </w:hyperlink>
      <w:r>
        <w:rPr>
          <w:rStyle w:val="s0"/>
        </w:rPr>
        <w:t xml:space="preserve"> белгiленген ережелерді қоспағанда</w:t>
      </w:r>
    </w:p>
    <w:p w:rsidR="00000000" w:rsidRDefault="007D506A">
      <w:pPr>
        <w:ind w:firstLine="397"/>
        <w:jc w:val="both"/>
      </w:pPr>
      <w:r>
        <w:rPr>
          <w:rStyle w:val="s0"/>
        </w:rPr>
        <w:t> </w:t>
      </w:r>
    </w:p>
    <w:p w:rsidR="00000000" w:rsidRDefault="007D506A">
      <w:pPr>
        <w:ind w:firstLine="400"/>
        <w:jc w:val="both"/>
      </w:pPr>
      <w:r>
        <w:t>Енгізілген өзгерістер:</w:t>
      </w:r>
    </w:p>
    <w:p w:rsidR="00000000" w:rsidRDefault="007D506A">
      <w:pPr>
        <w:ind w:firstLine="400"/>
        <w:jc w:val="both"/>
      </w:pPr>
      <w:r>
        <w:t> </w:t>
      </w:r>
    </w:p>
    <w:p w:rsidR="00000000" w:rsidRDefault="007D506A">
      <w:pPr>
        <w:ind w:firstLine="400"/>
        <w:jc w:val="both"/>
      </w:pPr>
      <w:r>
        <w:t xml:space="preserve">2011.06.01. № 378-IV ҚР </w:t>
      </w:r>
      <w:hyperlink r:id="rId9" w:anchor="sub_id=75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2011.05.07. № 452-IV ҚР </w:t>
      </w:r>
      <w:hyperlink r:id="rId10" w:anchor="sub_id=5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2011.15.07. № 461-IV ҚР </w:t>
      </w:r>
      <w:hyperlink r:id="rId12" w:anchor="sub_id=5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2012.09.01. № 535-IV ҚР </w:t>
      </w:r>
      <w:hyperlink r:id="rId14" w:anchor="sub_id=1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2012.12.01. № 538-ІV ҚР </w:t>
      </w:r>
      <w:hyperlink r:id="rId15" w:anchor="sub_id=2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2012.13.01. № 542-IV ҚР </w:t>
      </w:r>
      <w:hyperlink r:id="rId16" w:anchor="sub_id=1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2012.01.02. № 551-IV ҚР </w:t>
      </w:r>
      <w:hyperlink r:id="rId17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2012.20.02. № 567-ІV ҚР </w:t>
      </w:r>
      <w:hyperlink r:id="rId18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(2010 ж. 5 шілдеден бастап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2012.27.04. № 15-V ҚР </w:t>
      </w:r>
      <w:hyperlink r:id="rId19" w:anchor="sub_id=5000" w:history="1">
        <w:r>
          <w:rPr>
            <w:rStyle w:val="a3"/>
          </w:rPr>
          <w:t>Заңымен</w:t>
        </w:r>
      </w:hyperlink>
    </w:p>
    <w:p w:rsidR="00000000" w:rsidRDefault="007D506A">
      <w:pPr>
        <w:ind w:firstLine="400"/>
        <w:jc w:val="both"/>
      </w:pPr>
      <w:r>
        <w:rPr>
          <w:rStyle w:val="s0"/>
        </w:rPr>
        <w:t xml:space="preserve">2012.22.06. № 21-V ҚР </w:t>
      </w:r>
      <w:hyperlink r:id="rId20" w:anchor="sub_id=700" w:history="1">
        <w:r>
          <w:rPr>
            <w:rStyle w:val="a3"/>
          </w:rPr>
          <w:t>Заңымен</w:t>
        </w:r>
      </w:hyperlink>
    </w:p>
    <w:p w:rsidR="00000000" w:rsidRDefault="007D506A">
      <w:pPr>
        <w:ind w:firstLine="400"/>
        <w:jc w:val="both"/>
      </w:pPr>
      <w:r>
        <w:t xml:space="preserve">2012.10.07. № 36-V ҚР </w:t>
      </w:r>
      <w:hyperlink r:id="rId21" w:anchor="sub_id=80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7D506A">
      <w:pPr>
        <w:ind w:firstLine="400"/>
        <w:jc w:val="both"/>
      </w:pPr>
      <w:r>
        <w:t xml:space="preserve">2012.26.12. № 61-V ҚР </w:t>
      </w:r>
      <w:hyperlink r:id="rId22" w:anchor="sub_id=17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23" w:anchor="sub_id=9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7D506A">
      <w:pPr>
        <w:ind w:firstLine="400"/>
        <w:jc w:val="both"/>
      </w:pPr>
      <w:r>
        <w:t xml:space="preserve">2013.13.06. № 102-V ҚР </w:t>
      </w:r>
      <w:hyperlink r:id="rId24" w:anchor="sub_id=48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25" w:history="1">
        <w:r>
          <w:rPr>
            <w:rStyle w:val="a3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2013.03.07. № 124-V ҚР </w:t>
      </w:r>
      <w:hyperlink r:id="rId26" w:anchor="sub_id=8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2013.04.07. № 130-V ҚР </w:t>
      </w:r>
      <w:hyperlink r:id="rId28" w:anchor="sub_id=1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2014.07.03. № 177-V ҚР </w:t>
      </w:r>
      <w:hyperlink r:id="rId30" w:anchor="sub_id=3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2014.11.04. № 189-V ҚР </w:t>
      </w:r>
      <w:hyperlink r:id="rId32" w:anchor="sub_id=2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2014.16.05. № 203-V ҚР </w:t>
      </w:r>
      <w:hyperlink r:id="rId34" w:anchor="sub_id=7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2014.29.09. № 239-V ҚР </w:t>
      </w:r>
      <w:hyperlink r:id="rId36" w:anchor="sub_id=11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>2014.07.11. № 248-V Қ</w:t>
      </w:r>
      <w:r>
        <w:rPr>
          <w:rStyle w:val="s0"/>
        </w:rPr>
        <w:t xml:space="preserve">Р </w:t>
      </w:r>
      <w:hyperlink r:id="rId38" w:anchor="sub_id=6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2014.29.12. № 269-V ҚР </w:t>
      </w:r>
      <w:hyperlink r:id="rId40" w:anchor="sub_id=9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>2014.29.12. № 271-V ҚР</w:t>
      </w:r>
      <w:r>
        <w:t xml:space="preserve"> </w:t>
      </w:r>
      <w:hyperlink r:id="rId41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2015.27.04. № 311-V ҚР </w:t>
      </w:r>
      <w:hyperlink r:id="rId43" w:anchor="sub_id=3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 және 2015 ж. 31 желтоқсанға дейін </w:t>
      </w:r>
      <w:hyperlink r:id="rId44" w:anchor="sub_id=20000" w:history="1">
        <w:r>
          <w:rPr>
            <w:rStyle w:val="a3"/>
          </w:rPr>
          <w:t>қолданылды</w:t>
        </w:r>
      </w:hyperlink>
      <w:r>
        <w:rPr>
          <w:rStyle w:val="s0"/>
        </w:rPr>
        <w:t>)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2015.08.06. № 317-V ҚР </w:t>
      </w:r>
      <w:hyperlink r:id="rId45" w:anchor="sub_id=1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отыз күн өткен соң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2015.15.06. № 322-V ҚР </w:t>
      </w:r>
      <w:hyperlink r:id="rId47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>2015.27.10. № 365-</w:t>
      </w:r>
      <w:r>
        <w:rPr>
          <w:rStyle w:val="s0"/>
        </w:rPr>
        <w:t xml:space="preserve">V ҚР </w:t>
      </w:r>
      <w:hyperlink r:id="rId49" w:anchor="sub_id=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>2015.29.10. №</w:t>
      </w:r>
      <w:r>
        <w:rPr>
          <w:rStyle w:val="s0"/>
        </w:rPr>
        <w:t xml:space="preserve"> 376-V ҚР </w:t>
      </w:r>
      <w:hyperlink r:id="rId51" w:anchor="sub_id=8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2016.22.01. № 446-V ҚР </w:t>
      </w:r>
      <w:hyperlink r:id="rId52" w:anchor="sub_id=300" w:history="1">
        <w:r>
          <w:rPr>
            <w:rStyle w:val="a3"/>
          </w:rPr>
          <w:t>За</w:t>
        </w:r>
        <w:r>
          <w:rPr>
            <w:rStyle w:val="a3"/>
          </w:rPr>
          <w:t>ңымен</w:t>
        </w:r>
      </w:hyperlink>
      <w:r>
        <w:rPr>
          <w:rStyle w:val="s0"/>
        </w:rPr>
        <w:t xml:space="preserve"> (2015 ж 11 қаңтардан бастап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2016.29.03. № 479-V ҚР </w:t>
      </w:r>
      <w:hyperlink r:id="rId53" w:anchor="sub_id=3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4" w:history="1">
        <w:r>
          <w:rPr>
            <w:rStyle w:val="a3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</w:t>
      </w:r>
      <w:r>
        <w:rPr>
          <w:rStyle w:val="s0"/>
        </w:rPr>
        <w:t>інен кейін күнтізбелік жиырма бір күн өткен соң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2016.08.04. № 490-V ҚР </w:t>
      </w:r>
      <w:hyperlink r:id="rId55" w:anchor="sub_id=700" w:history="1">
        <w:r>
          <w:rPr>
            <w:rStyle w:val="a3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6" w:history="1">
        <w:r>
          <w:rPr>
            <w:rStyle w:val="a3"/>
            <w:color w:val="0000FF"/>
            <w:u w:val="single"/>
          </w:rPr>
          <w:t>жа</w:t>
        </w:r>
        <w:r>
          <w:rPr>
            <w:rStyle w:val="a3"/>
            <w:color w:val="0000FF"/>
            <w:u w:val="single"/>
          </w:rPr>
          <w:t>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2016.25.04. № 505-V ҚР </w:t>
      </w:r>
      <w:hyperlink r:id="rId57" w:anchor="sub_id=200" w:history="1">
        <w:r>
          <w:rPr>
            <w:rStyle w:val="a3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8" w:history="1">
        <w:r>
          <w:rPr>
            <w:rStyle w:val="a3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2016.28.04. № 506-V ҚР </w:t>
      </w:r>
      <w:hyperlink r:id="rId59" w:anchor="sub_id=1000" w:history="1">
        <w:r>
          <w:rPr>
            <w:rStyle w:val="a3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60" w:history="1">
        <w:r>
          <w:rPr>
            <w:rStyle w:val="a3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</w:rPr>
        <w:t xml:space="preserve">2016.30.11. № 26-VI ҚР </w:t>
      </w:r>
      <w:hyperlink r:id="rId61" w:anchor="sub_id=1300" w:history="1">
        <w:r>
          <w:rPr>
            <w:rStyle w:val="a3"/>
            <w:color w:val="0000FF"/>
            <w:u w:val="single"/>
          </w:rPr>
          <w:t>Заңыме</w:t>
        </w:r>
        <w:r>
          <w:rPr>
            <w:rStyle w:val="a3"/>
            <w:color w:val="0000FF"/>
            <w:u w:val="single"/>
          </w:rPr>
          <w:t>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  <w:lang w:val="kk-KZ"/>
        </w:rPr>
        <w:t xml:space="preserve">2017.27.02. № 49-VI ҚР </w:t>
      </w:r>
      <w:hyperlink r:id="rId62" w:anchor="sub_id=3800" w:history="1">
        <w:r>
          <w:rPr>
            <w:rStyle w:val="a3"/>
            <w:color w:val="0000FF"/>
            <w:u w:val="single"/>
            <w:lang w:val="kk-KZ"/>
          </w:rPr>
          <w:t>Заңымен</w:t>
        </w:r>
      </w:hyperlink>
      <w:r>
        <w:rPr>
          <w:rStyle w:val="s0"/>
          <w:lang w:val="kk-KZ"/>
        </w:rPr>
        <w:t xml:space="preserve"> (ресми </w:t>
      </w:r>
      <w:hyperlink r:id="rId63" w:history="1">
        <w:r>
          <w:rPr>
            <w:rStyle w:val="a3"/>
            <w:color w:val="0000FF"/>
            <w:u w:val="single"/>
            <w:lang w:val="kk-KZ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күнінен</w:t>
      </w:r>
      <w:r>
        <w:rPr>
          <w:rStyle w:val="s0"/>
          <w:lang w:val="kk-KZ"/>
        </w:rPr>
        <w:t xml:space="preserve"> кейін күнтізбелік он күн өткен соң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  <w:lang w:val="kk-KZ"/>
        </w:rPr>
        <w:t xml:space="preserve">2017.03.07. № 86-VI ҚР </w:t>
      </w:r>
      <w:hyperlink r:id="rId64" w:anchor="sub_id=1500" w:history="1">
        <w:r>
          <w:rPr>
            <w:rStyle w:val="a3"/>
            <w:color w:val="0000FF"/>
            <w:u w:val="single"/>
            <w:lang w:val="kk-KZ"/>
          </w:rPr>
          <w:t>Заңымен</w:t>
        </w:r>
      </w:hyperlink>
      <w:r>
        <w:rPr>
          <w:rStyle w:val="s0"/>
          <w:lang w:val="kk-KZ"/>
        </w:rPr>
        <w:t xml:space="preserve"> (ресми </w:t>
      </w:r>
      <w:hyperlink r:id="rId65" w:history="1">
        <w:r>
          <w:rPr>
            <w:rStyle w:val="a3"/>
            <w:color w:val="0000FF"/>
            <w:u w:val="single"/>
            <w:lang w:val="kk-KZ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к</w:t>
      </w:r>
      <w:r>
        <w:rPr>
          <w:rStyle w:val="s0"/>
          <w:lang w:val="kk-KZ"/>
        </w:rPr>
        <w:t>үнінен</w:t>
      </w:r>
      <w:r>
        <w:rPr>
          <w:rStyle w:val="s0"/>
          <w:lang w:val="kk-KZ"/>
        </w:rPr>
        <w:t xml:space="preserve"> кейін күнтізбелік он күн өткен соң қолданысқа енгізілді)</w:t>
      </w:r>
    </w:p>
    <w:p w:rsidR="00000000" w:rsidRDefault="007D506A">
      <w:pPr>
        <w:ind w:firstLine="397"/>
        <w:jc w:val="both"/>
      </w:pPr>
      <w:r>
        <w:rPr>
          <w:rStyle w:val="s0"/>
          <w:lang w:val="kk-KZ"/>
        </w:rPr>
        <w:t xml:space="preserve">2017.11.07. № 89-VI ҚР </w:t>
      </w:r>
      <w:hyperlink r:id="rId66" w:anchor="sub_id=800" w:history="1">
        <w:r>
          <w:rPr>
            <w:rStyle w:val="a3"/>
            <w:color w:val="0000FF"/>
            <w:u w:val="single"/>
            <w:lang w:val="kk-KZ"/>
          </w:rPr>
          <w:t>Заңымен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67" w:history="1">
        <w:r>
          <w:rPr>
            <w:rStyle w:val="a3"/>
            <w:color w:val="0000FF"/>
            <w:u w:val="single"/>
          </w:rPr>
          <w:t>жариялан</w:t>
        </w:r>
        <w:r>
          <w:rPr>
            <w:rStyle w:val="a3"/>
            <w:color w:val="0000FF"/>
            <w:u w:val="single"/>
          </w:rPr>
          <w:t>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D506A">
      <w:pPr>
        <w:ind w:firstLine="397"/>
        <w:jc w:val="both"/>
      </w:pPr>
      <w:r>
        <w:rPr>
          <w:rStyle w:val="s0"/>
        </w:rPr>
        <w:t xml:space="preserve">2018.24.05. № 156-VI ҚР </w:t>
      </w:r>
      <w:hyperlink r:id="rId68" w:anchor="sub_id=8700" w:history="1">
        <w:r>
          <w:rPr>
            <w:rStyle w:val="a3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69" w:history="1">
        <w:r>
          <w:rPr>
            <w:rStyle w:val="a3"/>
            <w:color w:val="0000FF"/>
            <w:u w:val="single"/>
          </w:rPr>
          <w:t>ж</w:t>
        </w:r>
        <w:r>
          <w:rPr>
            <w:rStyle w:val="a3"/>
            <w:color w:val="0000FF"/>
            <w:u w:val="single"/>
          </w:rPr>
          <w:t>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енгізілді, 2018 ж. 29 маусымға дейін қолданылады)</w:t>
      </w:r>
    </w:p>
    <w:p w:rsidR="00000000" w:rsidRDefault="007D506A">
      <w:pPr>
        <w:ind w:firstLine="400"/>
        <w:jc w:val="both"/>
      </w:pPr>
      <w:r>
        <w:rPr>
          <w:lang w:val="kk-KZ"/>
        </w:rPr>
        <w:t> </w:t>
      </w:r>
    </w:p>
    <w:p w:rsidR="00000000" w:rsidRDefault="007D506A">
      <w:pPr>
        <w:ind w:firstLine="400"/>
        <w:jc w:val="both"/>
      </w:pPr>
      <w:r>
        <w:rPr>
          <w:lang w:val="kk-KZ"/>
        </w:rPr>
        <w:t>Бұрынғы редакциялар:</w:t>
      </w:r>
    </w:p>
    <w:p w:rsidR="00000000" w:rsidRDefault="007D506A">
      <w:pPr>
        <w:ind w:firstLine="400"/>
        <w:jc w:val="both"/>
      </w:pPr>
      <w:r>
        <w:rPr>
          <w:lang w:val="kk-KZ"/>
        </w:rPr>
        <w:t> </w:t>
      </w:r>
    </w:p>
    <w:p w:rsidR="00000000" w:rsidRDefault="007D506A">
      <w:pPr>
        <w:ind w:firstLine="400"/>
        <w:jc w:val="both"/>
      </w:pPr>
      <w:r>
        <w:rPr>
          <w:lang w:val="kk-KZ"/>
        </w:rPr>
        <w:t xml:space="preserve">2011 ж. 6 қаңтарға дейін қолданылған </w:t>
      </w:r>
      <w:hyperlink r:id="rId70" w:history="1">
        <w:r>
          <w:rPr>
            <w:rStyle w:val="a3"/>
            <w:color w:val="0000FF"/>
            <w:u w:val="single"/>
            <w:lang w:val="kk-KZ"/>
          </w:rPr>
          <w:t>редакция</w:t>
        </w:r>
      </w:hyperlink>
    </w:p>
    <w:p w:rsidR="00000000" w:rsidRDefault="007D506A">
      <w:pPr>
        <w:ind w:firstLine="400"/>
        <w:jc w:val="both"/>
      </w:pPr>
      <w:r>
        <w:rPr>
          <w:lang w:val="kk-KZ"/>
        </w:rPr>
        <w:t xml:space="preserve">2011 ж. 5 шілдеге дейін қолданылған </w:t>
      </w:r>
      <w:hyperlink r:id="rId71" w:history="1">
        <w:r>
          <w:rPr>
            <w:rStyle w:val="a3"/>
            <w:color w:val="0000FF"/>
            <w:u w:val="single"/>
            <w:lang w:val="kk-KZ"/>
          </w:rPr>
          <w:t>редакция</w:t>
        </w:r>
      </w:hyperlink>
    </w:p>
    <w:p w:rsidR="00000000" w:rsidRDefault="007D506A">
      <w:pPr>
        <w:ind w:firstLine="400"/>
        <w:jc w:val="both"/>
      </w:pPr>
      <w:r>
        <w:rPr>
          <w:rStyle w:val="s0"/>
          <w:lang w:val="kk-KZ"/>
        </w:rPr>
        <w:t xml:space="preserve">2011 ж. 15 шілдеге дейін қолданылған </w:t>
      </w:r>
      <w:hyperlink r:id="rId72" w:history="1">
        <w:r>
          <w:rPr>
            <w:rStyle w:val="a3"/>
            <w:color w:val="0000FF"/>
            <w:u w:val="single"/>
            <w:lang w:val="kk-KZ"/>
          </w:rPr>
          <w:t>редакция</w:t>
        </w:r>
      </w:hyperlink>
      <w:r>
        <w:rPr>
          <w:rStyle w:val="s0"/>
          <w:lang w:val="kk-KZ"/>
        </w:rPr>
        <w:t xml:space="preserve"> (ресми </w:t>
      </w:r>
      <w:hyperlink r:id="rId73" w:history="1">
        <w:r>
          <w:rPr>
            <w:rStyle w:val="a3"/>
            <w:color w:val="0000FF"/>
            <w:u w:val="single"/>
            <w:lang w:val="kk-KZ"/>
          </w:rPr>
          <w:t>жарияланғанынан</w:t>
        </w:r>
      </w:hyperlink>
      <w:r>
        <w:rPr>
          <w:rStyle w:val="s0"/>
          <w:lang w:val="kk-KZ"/>
        </w:rPr>
        <w:t xml:space="preserve"> кейін алты ай өткен соң қолданысқа енгізілді)</w:t>
      </w:r>
    </w:p>
    <w:p w:rsidR="00000000" w:rsidRDefault="007D506A">
      <w:pPr>
        <w:ind w:firstLine="400"/>
        <w:jc w:val="both"/>
      </w:pPr>
      <w:r>
        <w:rPr>
          <w:rStyle w:val="s0"/>
          <w:lang w:val="kk-KZ"/>
        </w:rPr>
        <w:t xml:space="preserve">2012 ж. 9 қаңтарға және 2012 ж. 12 қаңтарға дейін қолданылған </w:t>
      </w:r>
      <w:hyperlink r:id="rId74" w:history="1">
        <w:r>
          <w:rPr>
            <w:rStyle w:val="a3"/>
            <w:color w:val="0000FF"/>
            <w:u w:val="single"/>
            <w:lang w:val="kk-KZ"/>
          </w:rPr>
          <w:t>редакция</w:t>
        </w:r>
      </w:hyperlink>
    </w:p>
    <w:p w:rsidR="00000000" w:rsidRDefault="007D506A">
      <w:pPr>
        <w:ind w:firstLine="400"/>
        <w:jc w:val="both"/>
      </w:pPr>
      <w:r>
        <w:rPr>
          <w:lang w:val="kk-KZ"/>
        </w:rPr>
        <w:t>2012 ж. 1 ақпанға дей</w:t>
      </w:r>
      <w:r>
        <w:rPr>
          <w:lang w:val="kk-KZ"/>
        </w:rPr>
        <w:t xml:space="preserve">ін қолданылған </w:t>
      </w:r>
      <w:hyperlink r:id="rId75" w:history="1">
        <w:r>
          <w:rPr>
            <w:rStyle w:val="a3"/>
            <w:color w:val="0000FF"/>
            <w:u w:val="single"/>
            <w:lang w:val="kk-KZ"/>
          </w:rPr>
          <w:t>редакция</w:t>
        </w:r>
      </w:hyperlink>
    </w:p>
    <w:p w:rsidR="00000000" w:rsidRDefault="007D506A">
      <w:pPr>
        <w:ind w:firstLine="400"/>
        <w:jc w:val="both"/>
      </w:pPr>
      <w:r>
        <w:rPr>
          <w:lang w:val="kk-KZ"/>
        </w:rPr>
        <w:t xml:space="preserve">2012 ж. 20 ақпанға дейін қолданылған </w:t>
      </w:r>
      <w:hyperlink r:id="rId76" w:history="1">
        <w:r>
          <w:rPr>
            <w:rStyle w:val="a3"/>
            <w:color w:val="0000FF"/>
            <w:u w:val="single"/>
            <w:lang w:val="kk-KZ"/>
          </w:rPr>
          <w:t>редакция</w:t>
        </w:r>
      </w:hyperlink>
    </w:p>
    <w:p w:rsidR="00000000" w:rsidRDefault="007D506A">
      <w:pPr>
        <w:ind w:firstLine="400"/>
        <w:jc w:val="both"/>
      </w:pPr>
      <w:r>
        <w:rPr>
          <w:lang w:val="kk-KZ"/>
        </w:rPr>
        <w:t xml:space="preserve">2012 ж. 27 сәуірге дейін қолданылған </w:t>
      </w:r>
      <w:hyperlink r:id="rId77" w:history="1">
        <w:r>
          <w:rPr>
            <w:rStyle w:val="a3"/>
            <w:color w:val="0000FF"/>
            <w:u w:val="single"/>
            <w:lang w:val="kk-KZ"/>
          </w:rPr>
          <w:t>редакция</w:t>
        </w:r>
      </w:hyperlink>
    </w:p>
    <w:p w:rsidR="00000000" w:rsidRDefault="007D506A">
      <w:pPr>
        <w:ind w:firstLine="400"/>
        <w:jc w:val="both"/>
      </w:pPr>
      <w:r>
        <w:rPr>
          <w:lang w:val="kk-KZ"/>
        </w:rPr>
        <w:t xml:space="preserve">2012 ж. 22 маусымға дейін қолданылған </w:t>
      </w:r>
      <w:hyperlink r:id="rId78" w:history="1">
        <w:r>
          <w:rPr>
            <w:rStyle w:val="a3"/>
            <w:color w:val="0000FF"/>
            <w:u w:val="single"/>
            <w:lang w:val="kk-KZ"/>
          </w:rPr>
          <w:t>редакция</w:t>
        </w:r>
      </w:hyperlink>
    </w:p>
    <w:p w:rsidR="00000000" w:rsidRDefault="007D506A">
      <w:pPr>
        <w:ind w:firstLine="400"/>
        <w:jc w:val="both"/>
      </w:pPr>
      <w:r>
        <w:rPr>
          <w:lang w:val="kk-KZ"/>
        </w:rPr>
        <w:t xml:space="preserve">2012 ж. 10 шілдеге дейін қолданылған </w:t>
      </w:r>
      <w:hyperlink r:id="rId79" w:history="1">
        <w:r>
          <w:rPr>
            <w:rStyle w:val="a3"/>
            <w:color w:val="0000FF"/>
            <w:u w:val="single"/>
            <w:lang w:val="kk-KZ"/>
          </w:rPr>
          <w:t>редакция</w:t>
        </w:r>
      </w:hyperlink>
    </w:p>
    <w:p w:rsidR="00000000" w:rsidRDefault="007D506A">
      <w:pPr>
        <w:ind w:firstLine="400"/>
        <w:jc w:val="both"/>
      </w:pPr>
      <w:r>
        <w:rPr>
          <w:lang w:val="kk-KZ"/>
        </w:rPr>
        <w:t xml:space="preserve">2012 ж. 26 желтоқсанға дейін қолданылған </w:t>
      </w:r>
      <w:hyperlink r:id="rId80" w:history="1">
        <w:r>
          <w:rPr>
            <w:rStyle w:val="a3"/>
            <w:color w:val="0000FF"/>
            <w:u w:val="single"/>
            <w:lang w:val="kk-KZ"/>
          </w:rPr>
          <w:t>редакция</w:t>
        </w:r>
      </w:hyperlink>
    </w:p>
    <w:p w:rsidR="00000000" w:rsidRDefault="007D506A">
      <w:pPr>
        <w:ind w:firstLine="400"/>
        <w:jc w:val="both"/>
      </w:pPr>
      <w:r>
        <w:rPr>
          <w:lang w:val="kk-KZ"/>
        </w:rPr>
        <w:t xml:space="preserve">2013 ж. 13 маусымға дейін қолданылған </w:t>
      </w:r>
      <w:hyperlink r:id="rId81" w:history="1">
        <w:r>
          <w:rPr>
            <w:rStyle w:val="a3"/>
            <w:color w:val="0000FF"/>
            <w:u w:val="single"/>
            <w:lang w:val="kk-KZ"/>
          </w:rPr>
          <w:t>редакция</w:t>
        </w:r>
      </w:hyperlink>
    </w:p>
    <w:p w:rsidR="00000000" w:rsidRDefault="007D506A">
      <w:pPr>
        <w:ind w:firstLine="400"/>
        <w:jc w:val="both"/>
      </w:pPr>
      <w:r>
        <w:rPr>
          <w:lang w:val="kk-KZ"/>
        </w:rPr>
        <w:t xml:space="preserve">2013 ж. 3 шілдеге дейін қолданылған </w:t>
      </w:r>
      <w:hyperlink r:id="rId82" w:history="1">
        <w:r>
          <w:rPr>
            <w:rStyle w:val="a3"/>
            <w:color w:val="0000FF"/>
            <w:u w:val="single"/>
            <w:lang w:val="kk-KZ"/>
          </w:rPr>
          <w:t>редакция</w:t>
        </w:r>
      </w:hyperlink>
    </w:p>
    <w:p w:rsidR="00000000" w:rsidRDefault="007D506A">
      <w:pPr>
        <w:ind w:firstLine="400"/>
        <w:jc w:val="both"/>
      </w:pPr>
      <w:r>
        <w:t xml:space="preserve">2013 ж. 4 шілдеге дейін қолданылған </w:t>
      </w:r>
      <w:hyperlink r:id="rId83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400"/>
        <w:jc w:val="both"/>
      </w:pPr>
      <w:r>
        <w:t xml:space="preserve">2014 ж. 01.01. дейін қолданылған </w:t>
      </w:r>
      <w:hyperlink r:id="rId84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400"/>
        <w:jc w:val="both"/>
      </w:pPr>
      <w:r>
        <w:t xml:space="preserve">2014 ж. 7 наурызға дейін қолданылған </w:t>
      </w:r>
      <w:hyperlink r:id="rId85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400"/>
        <w:jc w:val="both"/>
      </w:pPr>
      <w:r>
        <w:t>2014 ж. 11 сәуірге дейін қолд</w:t>
      </w:r>
      <w:r>
        <w:t xml:space="preserve">анылған </w:t>
      </w:r>
      <w:hyperlink r:id="rId86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400"/>
        <w:jc w:val="both"/>
      </w:pPr>
      <w:r>
        <w:t xml:space="preserve">2014 ж. 29 қыркүйекке дейін қолданылған </w:t>
      </w:r>
      <w:hyperlink r:id="rId87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400"/>
        <w:jc w:val="both"/>
      </w:pPr>
      <w:r>
        <w:t xml:space="preserve">2014 ж. 7 қарашаға дейін қолданылған </w:t>
      </w:r>
      <w:hyperlink r:id="rId88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400"/>
        <w:jc w:val="both"/>
      </w:pPr>
      <w:r>
        <w:rPr>
          <w:rStyle w:val="s0"/>
        </w:rPr>
        <w:t xml:space="preserve">2014 ж. 16 мамырға дейін қолданылған </w:t>
      </w:r>
      <w:hyperlink r:id="rId89" w:history="1">
        <w:r>
          <w:rPr>
            <w:rStyle w:val="a3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(ресми </w:t>
      </w:r>
      <w:hyperlink r:id="rId90" w:history="1">
        <w:r>
          <w:rPr>
            <w:rStyle w:val="a3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</w:t>
      </w:r>
      <w:r>
        <w:rPr>
          <w:rStyle w:val="s0"/>
        </w:rPr>
        <w:t>йін алты ай өткен соң қолданысқа енгізілді)</w:t>
      </w:r>
    </w:p>
    <w:p w:rsidR="00000000" w:rsidRDefault="007D506A">
      <w:pPr>
        <w:ind w:firstLine="400"/>
        <w:jc w:val="both"/>
      </w:pPr>
      <w:r>
        <w:t xml:space="preserve">2015 ж. 01.01. дейін қолданылған </w:t>
      </w:r>
      <w:hyperlink r:id="rId91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400"/>
        <w:jc w:val="both"/>
      </w:pPr>
      <w:r>
        <w:t xml:space="preserve">2014 ж. 29 желтоқсанға дейін қолданылған </w:t>
      </w:r>
      <w:hyperlink r:id="rId92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400"/>
        <w:jc w:val="both"/>
      </w:pPr>
      <w:r>
        <w:t xml:space="preserve">2015 ж. 27 сәуірге дейін қолданылған </w:t>
      </w:r>
      <w:hyperlink r:id="rId93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400"/>
        <w:jc w:val="both"/>
      </w:pPr>
      <w:r>
        <w:t xml:space="preserve">2015 ж. 01.06. дейін қолданылған </w:t>
      </w:r>
      <w:hyperlink r:id="rId94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400"/>
        <w:jc w:val="both"/>
      </w:pPr>
      <w:r>
        <w:t>2015 ж. 15 маусымға дейін қо</w:t>
      </w:r>
      <w:r>
        <w:t xml:space="preserve">лданылған </w:t>
      </w:r>
      <w:hyperlink r:id="rId95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400"/>
        <w:jc w:val="both"/>
      </w:pPr>
      <w:r>
        <w:t xml:space="preserve">2015 ж. 8 маусымға дейін қолданылған </w:t>
      </w:r>
      <w:hyperlink r:id="rId96" w:history="1">
        <w:r>
          <w:rPr>
            <w:rStyle w:val="a3"/>
            <w:color w:val="0000FF"/>
            <w:u w:val="single"/>
          </w:rPr>
          <w:t>редакция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97" w:history="1">
        <w:r>
          <w:rPr>
            <w:rStyle w:val="a3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отыз күн өткен соң қолданысқа енгізілді</w:t>
      </w:r>
      <w:r>
        <w:t>)</w:t>
      </w:r>
    </w:p>
    <w:p w:rsidR="00000000" w:rsidRDefault="007D506A">
      <w:pPr>
        <w:ind w:firstLine="400"/>
        <w:jc w:val="both"/>
      </w:pPr>
      <w:r>
        <w:t xml:space="preserve">2015 ж. 27 қазанға дейін қолданылған </w:t>
      </w:r>
      <w:hyperlink r:id="rId98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400"/>
        <w:jc w:val="both"/>
      </w:pPr>
      <w:r>
        <w:rPr>
          <w:rStyle w:val="s0"/>
        </w:rPr>
        <w:t xml:space="preserve">2016 ж. 01.01. дейін қолданылған </w:t>
      </w:r>
      <w:hyperlink r:id="rId99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400"/>
        <w:jc w:val="both"/>
      </w:pPr>
      <w:r>
        <w:t xml:space="preserve">2016 ж. 22 қаңтарға дейін қолданылған </w:t>
      </w:r>
      <w:hyperlink r:id="rId100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400"/>
        <w:jc w:val="both"/>
      </w:pPr>
      <w:r>
        <w:rPr>
          <w:rStyle w:val="s0"/>
        </w:rPr>
        <w:t xml:space="preserve">2016 ж. 29 наурызға дейін қолданылған </w:t>
      </w:r>
      <w:hyperlink r:id="rId101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400"/>
        <w:jc w:val="both"/>
      </w:pPr>
      <w:r>
        <w:t xml:space="preserve">2016 ж. 8 сәуірге дейін қолданылған </w:t>
      </w:r>
      <w:hyperlink r:id="rId102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400"/>
        <w:jc w:val="both"/>
      </w:pPr>
      <w:r>
        <w:t xml:space="preserve">2016 ж. 25 сәуірге дейін қолданылған </w:t>
      </w:r>
      <w:hyperlink r:id="rId103" w:history="1">
        <w:r>
          <w:rPr>
            <w:rStyle w:val="a3"/>
            <w:color w:val="0000FF"/>
            <w:u w:val="single"/>
          </w:rPr>
          <w:t>ре</w:t>
        </w:r>
        <w:r>
          <w:rPr>
            <w:rStyle w:val="a3"/>
            <w:color w:val="0000FF"/>
            <w:u w:val="single"/>
          </w:rPr>
          <w:t>дакция</w:t>
        </w:r>
      </w:hyperlink>
    </w:p>
    <w:p w:rsidR="00000000" w:rsidRDefault="007D506A">
      <w:pPr>
        <w:ind w:firstLine="400"/>
        <w:jc w:val="both"/>
      </w:pPr>
      <w:r>
        <w:t xml:space="preserve">2016 ж. 28 сәуірге дейін қолданылған </w:t>
      </w:r>
      <w:hyperlink r:id="rId104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400"/>
        <w:jc w:val="both"/>
      </w:pPr>
      <w:r>
        <w:rPr>
          <w:rStyle w:val="s0"/>
        </w:rPr>
        <w:t xml:space="preserve">2017 ж. 01.01. дейін қолданылған </w:t>
      </w:r>
      <w:hyperlink r:id="rId105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400"/>
        <w:jc w:val="both"/>
      </w:pPr>
      <w:r>
        <w:rPr>
          <w:rStyle w:val="s0"/>
          <w:lang w:val="kk-KZ"/>
        </w:rPr>
        <w:t>2017 ж. 27 ақпанға дейін қолдан</w:t>
      </w:r>
      <w:r>
        <w:rPr>
          <w:rStyle w:val="s0"/>
          <w:lang w:val="kk-KZ"/>
        </w:rPr>
        <w:t xml:space="preserve">ылған </w:t>
      </w:r>
      <w:hyperlink r:id="rId106" w:history="1">
        <w:r>
          <w:rPr>
            <w:rStyle w:val="a3"/>
            <w:color w:val="0000FF"/>
            <w:u w:val="single"/>
            <w:lang w:val="kk-KZ"/>
          </w:rPr>
          <w:t>редакция</w:t>
        </w:r>
      </w:hyperlink>
    </w:p>
    <w:p w:rsidR="00000000" w:rsidRDefault="007D506A">
      <w:pPr>
        <w:ind w:firstLine="400"/>
        <w:jc w:val="both"/>
      </w:pPr>
      <w:r>
        <w:rPr>
          <w:rStyle w:val="s0"/>
        </w:rPr>
        <w:t xml:space="preserve">2017 ж. </w:t>
      </w:r>
      <w:r>
        <w:rPr>
          <w:rStyle w:val="s0"/>
          <w:lang w:val="kk-KZ"/>
        </w:rPr>
        <w:t>3 шілдеге</w:t>
      </w:r>
      <w:r>
        <w:rPr>
          <w:rStyle w:val="s0"/>
        </w:rPr>
        <w:t xml:space="preserve"> дейін қолданылған </w:t>
      </w:r>
      <w:hyperlink r:id="rId107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400"/>
        <w:jc w:val="both"/>
      </w:pPr>
      <w:r>
        <w:rPr>
          <w:rStyle w:val="s0"/>
        </w:rPr>
        <w:t xml:space="preserve">2017 ж. </w:t>
      </w:r>
      <w:r>
        <w:rPr>
          <w:rStyle w:val="s0"/>
          <w:lang w:val="kk-KZ"/>
        </w:rPr>
        <w:t>11 шілдеге</w:t>
      </w:r>
      <w:r>
        <w:rPr>
          <w:rStyle w:val="s0"/>
        </w:rPr>
        <w:t xml:space="preserve"> дейін қолданылған </w:t>
      </w:r>
      <w:hyperlink r:id="rId108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397"/>
        <w:jc w:val="both"/>
      </w:pPr>
      <w:r>
        <w:t xml:space="preserve">2018 ж. 24 мамырға дейін қолданылған </w:t>
      </w:r>
      <w:hyperlink r:id="rId109" w:history="1">
        <w:r>
          <w:rPr>
            <w:rStyle w:val="a3"/>
            <w:color w:val="0000FF"/>
            <w:u w:val="single"/>
          </w:rPr>
          <w:t>редакция</w:t>
        </w:r>
      </w:hyperlink>
    </w:p>
    <w:p w:rsidR="00000000" w:rsidRDefault="007D506A">
      <w:pPr>
        <w:ind w:firstLine="400"/>
        <w:jc w:val="both"/>
      </w:pPr>
      <w:r>
        <w:t> </w:t>
      </w:r>
    </w:p>
    <w:p w:rsidR="00000000" w:rsidRDefault="007D506A">
      <w:pPr>
        <w:ind w:firstLine="400"/>
        <w:jc w:val="both"/>
      </w:pPr>
      <w:r>
        <w:t> </w:t>
      </w:r>
    </w:p>
    <w:p w:rsidR="00000000" w:rsidRDefault="007D506A">
      <w:pPr>
        <w:ind w:firstLine="400"/>
        <w:jc w:val="both"/>
      </w:pPr>
      <w:r>
        <w:t> </w:t>
      </w:r>
    </w:p>
    <w:p w:rsidR="00000000" w:rsidRDefault="007D506A">
      <w:pPr>
        <w:ind w:firstLine="400"/>
        <w:jc w:val="both"/>
      </w:pPr>
      <w:r>
        <w:t> </w:t>
      </w:r>
    </w:p>
    <w:p w:rsidR="00000000" w:rsidRDefault="007D506A">
      <w:pPr>
        <w:ind w:firstLine="400"/>
        <w:jc w:val="both"/>
      </w:pPr>
      <w:r>
        <w:t> </w:t>
      </w:r>
    </w:p>
    <w:p w:rsidR="00000000" w:rsidRDefault="007D506A">
      <w:pPr>
        <w:ind w:firstLine="400"/>
        <w:jc w:val="both"/>
      </w:pPr>
      <w:r>
        <w:t> </w:t>
      </w:r>
    </w:p>
    <w:p w:rsidR="00000000" w:rsidRDefault="007D506A">
      <w:pPr>
        <w:ind w:firstLine="400"/>
        <w:jc w:val="both"/>
      </w:pPr>
      <w:r>
        <w:t> </w:t>
      </w:r>
    </w:p>
    <w:p w:rsidR="00000000" w:rsidRDefault="007D506A">
      <w:pPr>
        <w:ind w:firstLine="400"/>
        <w:jc w:val="both"/>
      </w:pPr>
      <w:r>
        <w:t> </w:t>
      </w:r>
    </w:p>
    <w:p w:rsidR="00000000" w:rsidRDefault="007D506A">
      <w:pPr>
        <w:ind w:firstLine="400"/>
        <w:jc w:val="both"/>
      </w:pPr>
      <w:r>
        <w:t> </w:t>
      </w:r>
    </w:p>
    <w:p w:rsidR="00000000" w:rsidRDefault="007D506A">
      <w:pPr>
        <w:ind w:firstLine="400"/>
        <w:jc w:val="both"/>
      </w:pPr>
      <w:r>
        <w:t> </w:t>
      </w:r>
    </w:p>
    <w:p w:rsidR="00000000" w:rsidRDefault="007D506A">
      <w:pPr>
        <w:ind w:firstLine="400"/>
        <w:jc w:val="both"/>
      </w:pPr>
      <w:r>
        <w:t> </w:t>
      </w:r>
    </w:p>
    <w:p w:rsidR="00000000" w:rsidRDefault="007D506A">
      <w:pPr>
        <w:ind w:firstLine="400"/>
        <w:jc w:val="both"/>
      </w:pPr>
      <w:r>
        <w:t> </w:t>
      </w:r>
    </w:p>
    <w:p w:rsidR="00000000" w:rsidRDefault="007D506A">
      <w:pPr>
        <w:ind w:firstLine="400"/>
        <w:jc w:val="both"/>
      </w:pPr>
      <w:r>
        <w:t> </w:t>
      </w:r>
    </w:p>
    <w:p w:rsidR="00000000" w:rsidRDefault="007D506A">
      <w:pPr>
        <w:ind w:firstLine="400"/>
        <w:jc w:val="both"/>
      </w:pPr>
      <w:r>
        <w:t> </w:t>
      </w:r>
    </w:p>
    <w:p w:rsidR="00000000" w:rsidRDefault="007D506A">
      <w:pPr>
        <w:ind w:firstLine="400"/>
        <w:jc w:val="both"/>
      </w:pPr>
      <w:r>
        <w:t> </w:t>
      </w:r>
    </w:p>
    <w:p w:rsidR="00000000" w:rsidRDefault="007D506A">
      <w:pPr>
        <w:ind w:firstLine="400"/>
        <w:jc w:val="both"/>
      </w:pPr>
      <w:r>
        <w:t> </w:t>
      </w:r>
    </w:p>
    <w:p w:rsidR="00000000" w:rsidRDefault="007D506A">
      <w:pPr>
        <w:ind w:firstLine="400"/>
        <w:jc w:val="both"/>
      </w:pPr>
      <w:r>
        <w:t> </w:t>
      </w:r>
    </w:p>
    <w:p w:rsidR="00000000" w:rsidRDefault="007D506A">
      <w:pPr>
        <w:ind w:firstLine="400"/>
        <w:jc w:val="both"/>
      </w:pPr>
      <w:r>
        <w:t> </w:t>
      </w:r>
    </w:p>
    <w:sectPr w:rsidR="00000000">
      <w:headerReference w:type="even" r:id="rId110"/>
      <w:headerReference w:type="default" r:id="rId111"/>
      <w:footerReference w:type="even" r:id="rId112"/>
      <w:footerReference w:type="default" r:id="rId113"/>
      <w:headerReference w:type="first" r:id="rId114"/>
      <w:footerReference w:type="first" r:id="rId1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506A" w:rsidRDefault="007D506A" w:rsidP="007D506A">
      <w:r>
        <w:separator/>
      </w:r>
    </w:p>
  </w:endnote>
  <w:endnote w:type="continuationSeparator" w:id="0">
    <w:p w:rsidR="007D506A" w:rsidRDefault="007D506A" w:rsidP="007D50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06A" w:rsidRDefault="007D50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06A" w:rsidRDefault="007D50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06A" w:rsidRDefault="007D50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506A" w:rsidRDefault="007D506A" w:rsidP="007D506A">
      <w:r>
        <w:separator/>
      </w:r>
    </w:p>
  </w:footnote>
  <w:footnote w:type="continuationSeparator" w:id="0">
    <w:p w:rsidR="007D506A" w:rsidRDefault="007D506A" w:rsidP="007D50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06A" w:rsidRDefault="007D50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06A" w:rsidRDefault="007D506A" w:rsidP="007D50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506A" w:rsidRPr="007D506A" w:rsidRDefault="007D506A" w:rsidP="007D50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«Жер қойнауы және жер қойнауын пайдалану туралы» Қазақстан Республикасының 2010 жылғы 24 маусымдағы № 291-ІV Заңы (2018.24.05.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06A" w:rsidRDefault="007D50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506A"/>
    <w:rsid w:val="007D5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50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50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50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50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50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50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50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50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14054" TargetMode="External"/><Relationship Id="rId117" Type="http://schemas.openxmlformats.org/officeDocument/2006/relationships/theme" Target="theme/theme1.xml"/><Relationship Id="rId21" Type="http://schemas.openxmlformats.org/officeDocument/2006/relationships/hyperlink" Target="http://online.zakon.kz/Document/?doc_id=31227435" TargetMode="External"/><Relationship Id="rId42" Type="http://schemas.openxmlformats.org/officeDocument/2006/relationships/hyperlink" Target="http://online.zakon.kz/Document/?doc_id=31646140" TargetMode="External"/><Relationship Id="rId47" Type="http://schemas.openxmlformats.org/officeDocument/2006/relationships/hyperlink" Target="http://online.zakon.kz/Document/?doc_id=34417531" TargetMode="External"/><Relationship Id="rId63" Type="http://schemas.openxmlformats.org/officeDocument/2006/relationships/hyperlink" Target="http://online.zakon.kz/Document/?doc_id=39919226" TargetMode="External"/><Relationship Id="rId68" Type="http://schemas.openxmlformats.org/officeDocument/2006/relationships/hyperlink" Target="http://online.zakon.kz/Document/?doc_id=38780841" TargetMode="External"/><Relationship Id="rId84" Type="http://schemas.openxmlformats.org/officeDocument/2006/relationships/hyperlink" Target="http://online.zakon.kz/Document/?doc_id=31487085" TargetMode="External"/><Relationship Id="rId89" Type="http://schemas.openxmlformats.org/officeDocument/2006/relationships/hyperlink" Target="http://online.zakon.kz/Document/?doc_id=31629876" TargetMode="External"/><Relationship Id="rId112" Type="http://schemas.openxmlformats.org/officeDocument/2006/relationships/footer" Target="footer1.xml"/><Relationship Id="rId16" Type="http://schemas.openxmlformats.org/officeDocument/2006/relationships/hyperlink" Target="http://online.zakon.kz/Document/?doc_id=31112304" TargetMode="External"/><Relationship Id="rId107" Type="http://schemas.openxmlformats.org/officeDocument/2006/relationships/hyperlink" Target="http://online.zakon.kz/Document/?doc_id=33973862" TargetMode="External"/><Relationship Id="rId11" Type="http://schemas.openxmlformats.org/officeDocument/2006/relationships/hyperlink" Target="http://online.zakon.kz/Document/?doc_id=31025653" TargetMode="External"/><Relationship Id="rId32" Type="http://schemas.openxmlformats.org/officeDocument/2006/relationships/hyperlink" Target="http://online.zakon.kz/Document/?doc_id=31534610" TargetMode="External"/><Relationship Id="rId37" Type="http://schemas.openxmlformats.org/officeDocument/2006/relationships/hyperlink" Target="http://online.zakon.kz/Document/?doc_id=31609396" TargetMode="External"/><Relationship Id="rId53" Type="http://schemas.openxmlformats.org/officeDocument/2006/relationships/hyperlink" Target="http://online.zakon.kz/Document/?doc_id=32873082" TargetMode="External"/><Relationship Id="rId58" Type="http://schemas.openxmlformats.org/officeDocument/2006/relationships/hyperlink" Target="http://online.zakon.kz/Document/?doc_id=38232089" TargetMode="External"/><Relationship Id="rId74" Type="http://schemas.openxmlformats.org/officeDocument/2006/relationships/hyperlink" Target="http://online.zakon.kz/Document/?doc_id=31106935" TargetMode="External"/><Relationship Id="rId79" Type="http://schemas.openxmlformats.org/officeDocument/2006/relationships/hyperlink" Target="http://online.zakon.kz/Document/?doc_id=31233094" TargetMode="External"/><Relationship Id="rId102" Type="http://schemas.openxmlformats.org/officeDocument/2006/relationships/hyperlink" Target="http://online.zakon.kz/Document/?doc_id=3540842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548328" TargetMode="External"/><Relationship Id="rId95" Type="http://schemas.openxmlformats.org/officeDocument/2006/relationships/hyperlink" Target="http://online.zakon.kz/Document/?doc_id=32268710" TargetMode="External"/><Relationship Id="rId22" Type="http://schemas.openxmlformats.org/officeDocument/2006/relationships/hyperlink" Target="http://online.zakon.kz/Document/?doc_id=31310976" TargetMode="External"/><Relationship Id="rId27" Type="http://schemas.openxmlformats.org/officeDocument/2006/relationships/hyperlink" Target="http://online.zakon.kz/Document/?doc_id=31414247" TargetMode="External"/><Relationship Id="rId43" Type="http://schemas.openxmlformats.org/officeDocument/2006/relationships/hyperlink" Target="http://online.zakon.kz/Document/?doc_id=38218950" TargetMode="External"/><Relationship Id="rId48" Type="http://schemas.openxmlformats.org/officeDocument/2006/relationships/hyperlink" Target="http://online.zakon.kz/Document/?doc_id=32260922" TargetMode="External"/><Relationship Id="rId64" Type="http://schemas.openxmlformats.org/officeDocument/2006/relationships/hyperlink" Target="http://online.zakon.kz/Document/?doc_id=37434576" TargetMode="External"/><Relationship Id="rId69" Type="http://schemas.openxmlformats.org/officeDocument/2006/relationships/hyperlink" Target="http://online.zakon.kz/Document/?doc_id=37042687" TargetMode="External"/><Relationship Id="rId113" Type="http://schemas.openxmlformats.org/officeDocument/2006/relationships/footer" Target="footer2.xml"/><Relationship Id="rId80" Type="http://schemas.openxmlformats.org/officeDocument/2006/relationships/hyperlink" Target="http://online.zakon.kz/Document/?doc_id=31312596" TargetMode="External"/><Relationship Id="rId85" Type="http://schemas.openxmlformats.org/officeDocument/2006/relationships/hyperlink" Target="http://online.zakon.kz/Document/?doc_id=31519337" TargetMode="External"/><Relationship Id="rId12" Type="http://schemas.openxmlformats.org/officeDocument/2006/relationships/hyperlink" Target="http://online.zakon.kz/Document/?doc_id=31034316" TargetMode="External"/><Relationship Id="rId17" Type="http://schemas.openxmlformats.org/officeDocument/2006/relationships/hyperlink" Target="http://online.zakon.kz/Document/?doc_id=31122065" TargetMode="External"/><Relationship Id="rId33" Type="http://schemas.openxmlformats.org/officeDocument/2006/relationships/hyperlink" Target="http://online.zakon.kz/Document/?doc_id=31534724" TargetMode="External"/><Relationship Id="rId38" Type="http://schemas.openxmlformats.org/officeDocument/2006/relationships/hyperlink" Target="http://online.zakon.kz/Document/?doc_id=31624483" TargetMode="External"/><Relationship Id="rId59" Type="http://schemas.openxmlformats.org/officeDocument/2006/relationships/hyperlink" Target="http://online.zakon.kz/Document/?doc_id=32772406" TargetMode="External"/><Relationship Id="rId103" Type="http://schemas.openxmlformats.org/officeDocument/2006/relationships/hyperlink" Target="http://online.zakon.kz/Document/?doc_id=34150074" TargetMode="External"/><Relationship Id="rId108" Type="http://schemas.openxmlformats.org/officeDocument/2006/relationships/hyperlink" Target="http://online.zakon.kz/Document/?doc_id=33287970" TargetMode="External"/><Relationship Id="rId54" Type="http://schemas.openxmlformats.org/officeDocument/2006/relationships/hyperlink" Target="http://online.zakon.kz/Document/?doc_id=34585532" TargetMode="External"/><Relationship Id="rId70" Type="http://schemas.openxmlformats.org/officeDocument/2006/relationships/hyperlink" Target="http://online.zakon.kz/Document/?doc_id=30916626" TargetMode="External"/><Relationship Id="rId75" Type="http://schemas.openxmlformats.org/officeDocument/2006/relationships/hyperlink" Target="http://online.zakon.kz/Document/?doc_id=31122683" TargetMode="External"/><Relationship Id="rId91" Type="http://schemas.openxmlformats.org/officeDocument/2006/relationships/hyperlink" Target="http://online.zakon.kz/Document/?doc_id=31647544" TargetMode="External"/><Relationship Id="rId96" Type="http://schemas.openxmlformats.org/officeDocument/2006/relationships/hyperlink" Target="http://online.zakon.kz/Document/?doc_id=3468542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310976" TargetMode="External"/><Relationship Id="rId28" Type="http://schemas.openxmlformats.org/officeDocument/2006/relationships/hyperlink" Target="http://online.zakon.kz/Document/?doc_id=31416322" TargetMode="External"/><Relationship Id="rId49" Type="http://schemas.openxmlformats.org/officeDocument/2006/relationships/hyperlink" Target="http://online.zakon.kz/Document/?doc_id=34795027" TargetMode="External"/><Relationship Id="rId114" Type="http://schemas.openxmlformats.org/officeDocument/2006/relationships/header" Target="header3.xml"/><Relationship Id="rId10" Type="http://schemas.openxmlformats.org/officeDocument/2006/relationships/hyperlink" Target="http://online.zakon.kz/Document/?doc_id=31025648" TargetMode="External"/><Relationship Id="rId31" Type="http://schemas.openxmlformats.org/officeDocument/2006/relationships/hyperlink" Target="http://online.zakon.kz/Document/?doc_id=31518766" TargetMode="External"/><Relationship Id="rId44" Type="http://schemas.openxmlformats.org/officeDocument/2006/relationships/hyperlink" Target="http://online.zakon.kz/Document/?doc_id=38218950" TargetMode="External"/><Relationship Id="rId52" Type="http://schemas.openxmlformats.org/officeDocument/2006/relationships/hyperlink" Target="http://online.zakon.kz/Document/?doc_id=39522693" TargetMode="External"/><Relationship Id="rId60" Type="http://schemas.openxmlformats.org/officeDocument/2006/relationships/hyperlink" Target="http://online.zakon.kz/Document/?doc_id=35370157" TargetMode="External"/><Relationship Id="rId65" Type="http://schemas.openxmlformats.org/officeDocument/2006/relationships/hyperlink" Target="http://online.zakon.kz/Document/?doc_id=35379812" TargetMode="External"/><Relationship Id="rId73" Type="http://schemas.openxmlformats.org/officeDocument/2006/relationships/hyperlink" Target="http://online.zakon.kz/Document/?doc_id=31034351" TargetMode="External"/><Relationship Id="rId78" Type="http://schemas.openxmlformats.org/officeDocument/2006/relationships/hyperlink" Target="http://online.zakon.kz/Document/?doc_id=31212815" TargetMode="External"/><Relationship Id="rId81" Type="http://schemas.openxmlformats.org/officeDocument/2006/relationships/hyperlink" Target="http://online.zakon.kz/Document/?doc_id=31406187" TargetMode="External"/><Relationship Id="rId86" Type="http://schemas.openxmlformats.org/officeDocument/2006/relationships/hyperlink" Target="http://online.zakon.kz/Document/?doc_id=31535398" TargetMode="External"/><Relationship Id="rId94" Type="http://schemas.openxmlformats.org/officeDocument/2006/relationships/hyperlink" Target="http://online.zakon.kz/Document/?doc_id=34581685" TargetMode="External"/><Relationship Id="rId99" Type="http://schemas.openxmlformats.org/officeDocument/2006/relationships/hyperlink" Target="http://online.zakon.kz/Document/?doc_id=35388981" TargetMode="External"/><Relationship Id="rId101" Type="http://schemas.openxmlformats.org/officeDocument/2006/relationships/hyperlink" Target="http://online.zakon.kz/Document/?doc_id=366109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4788" TargetMode="External"/><Relationship Id="rId13" Type="http://schemas.openxmlformats.org/officeDocument/2006/relationships/hyperlink" Target="http://online.zakon.kz/Document/?doc_id=31034351" TargetMode="External"/><Relationship Id="rId18" Type="http://schemas.openxmlformats.org/officeDocument/2006/relationships/hyperlink" Target="http://online.zakon.kz/Document/?doc_id=31134730" TargetMode="External"/><Relationship Id="rId39" Type="http://schemas.openxmlformats.org/officeDocument/2006/relationships/hyperlink" Target="http://online.zakon.kz/Document/?doc_id=31624484" TargetMode="External"/><Relationship Id="rId109" Type="http://schemas.openxmlformats.org/officeDocument/2006/relationships/hyperlink" Target="http://online.zakon.kz/Document/?doc_id=36573576" TargetMode="External"/><Relationship Id="rId34" Type="http://schemas.openxmlformats.org/officeDocument/2006/relationships/hyperlink" Target="http://online.zakon.kz/Document/?doc_id=31548171" TargetMode="External"/><Relationship Id="rId50" Type="http://schemas.openxmlformats.org/officeDocument/2006/relationships/hyperlink" Target="http://online.zakon.kz/Document/?doc_id=39894205" TargetMode="External"/><Relationship Id="rId55" Type="http://schemas.openxmlformats.org/officeDocument/2006/relationships/hyperlink" Target="http://online.zakon.kz/Document/?doc_id=36288401" TargetMode="External"/><Relationship Id="rId76" Type="http://schemas.openxmlformats.org/officeDocument/2006/relationships/hyperlink" Target="http://online.zakon.kz/Document/?doc_id=31134763" TargetMode="External"/><Relationship Id="rId97" Type="http://schemas.openxmlformats.org/officeDocument/2006/relationships/hyperlink" Target="http://online.zakon.kz/Document/?doc_id=39385783" TargetMode="External"/><Relationship Id="rId104" Type="http://schemas.openxmlformats.org/officeDocument/2006/relationships/hyperlink" Target="http://online.zakon.kz/Document/?doc_id=32543330" TargetMode="External"/><Relationship Id="rId7" Type="http://schemas.openxmlformats.org/officeDocument/2006/relationships/hyperlink" Target="http://online.zakon.kz/Document/?doc_id=37952064" TargetMode="External"/><Relationship Id="rId71" Type="http://schemas.openxmlformats.org/officeDocument/2006/relationships/hyperlink" Target="http://online.zakon.kz/Document/?doc_id=31066136" TargetMode="External"/><Relationship Id="rId92" Type="http://schemas.openxmlformats.org/officeDocument/2006/relationships/hyperlink" Target="http://online.zakon.kz/Document/?doc_id=3164880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6529" TargetMode="External"/><Relationship Id="rId24" Type="http://schemas.openxmlformats.org/officeDocument/2006/relationships/hyperlink" Target="http://online.zakon.kz/Document/?doc_id=31405036" TargetMode="External"/><Relationship Id="rId40" Type="http://schemas.openxmlformats.org/officeDocument/2006/relationships/hyperlink" Target="http://online.zakon.kz/Document/?doc_id=31646018" TargetMode="External"/><Relationship Id="rId45" Type="http://schemas.openxmlformats.org/officeDocument/2006/relationships/hyperlink" Target="http://online.zakon.kz/Document/?doc_id=32632877" TargetMode="External"/><Relationship Id="rId66" Type="http://schemas.openxmlformats.org/officeDocument/2006/relationships/hyperlink" Target="http://online.zakon.kz/Document/?doc_id=35950736" TargetMode="External"/><Relationship Id="rId87" Type="http://schemas.openxmlformats.org/officeDocument/2006/relationships/hyperlink" Target="http://online.zakon.kz/Document/?doc_id=31614385" TargetMode="External"/><Relationship Id="rId110" Type="http://schemas.openxmlformats.org/officeDocument/2006/relationships/header" Target="header1.xml"/><Relationship Id="rId115" Type="http://schemas.openxmlformats.org/officeDocument/2006/relationships/footer" Target="footer3.xml"/><Relationship Id="rId61" Type="http://schemas.openxmlformats.org/officeDocument/2006/relationships/hyperlink" Target="http://online.zakon.kz/Document/?doc_id=37072521" TargetMode="External"/><Relationship Id="rId82" Type="http://schemas.openxmlformats.org/officeDocument/2006/relationships/hyperlink" Target="http://online.zakon.kz/Document/?doc_id=31415198" TargetMode="External"/><Relationship Id="rId19" Type="http://schemas.openxmlformats.org/officeDocument/2006/relationships/hyperlink" Target="http://online.zakon.kz/Document/?doc_id=31181936" TargetMode="External"/><Relationship Id="rId14" Type="http://schemas.openxmlformats.org/officeDocument/2006/relationships/hyperlink" Target="http://online.zakon.kz/Document/?doc_id=31112298" TargetMode="External"/><Relationship Id="rId30" Type="http://schemas.openxmlformats.org/officeDocument/2006/relationships/hyperlink" Target="http://online.zakon.kz/Document/?doc_id=31518761" TargetMode="External"/><Relationship Id="rId35" Type="http://schemas.openxmlformats.org/officeDocument/2006/relationships/hyperlink" Target="http://online.zakon.kz/Document/?doc_id=31548328" TargetMode="External"/><Relationship Id="rId56" Type="http://schemas.openxmlformats.org/officeDocument/2006/relationships/hyperlink" Target="http://online.zakon.kz/Document/?doc_id=37843486" TargetMode="External"/><Relationship Id="rId77" Type="http://schemas.openxmlformats.org/officeDocument/2006/relationships/hyperlink" Target="http://online.zakon.kz/Document/?doc_id=31183098" TargetMode="External"/><Relationship Id="rId100" Type="http://schemas.openxmlformats.org/officeDocument/2006/relationships/hyperlink" Target="http://online.zakon.kz/Document/?doc_id=38781176" TargetMode="External"/><Relationship Id="rId105" Type="http://schemas.openxmlformats.org/officeDocument/2006/relationships/hyperlink" Target="http://online.zakon.kz/Document/?doc_id=34603839" TargetMode="External"/><Relationship Id="rId8" Type="http://schemas.openxmlformats.org/officeDocument/2006/relationships/hyperlink" Target="http://online.zakon.kz/Document/?doc_id=37952064" TargetMode="External"/><Relationship Id="rId51" Type="http://schemas.openxmlformats.org/officeDocument/2006/relationships/hyperlink" Target="http://online.zakon.kz/Document/?doc_id=32083869" TargetMode="External"/><Relationship Id="rId72" Type="http://schemas.openxmlformats.org/officeDocument/2006/relationships/hyperlink" Target="http://online.zakon.kz/Document/?doc_id=31113461" TargetMode="External"/><Relationship Id="rId93" Type="http://schemas.openxmlformats.org/officeDocument/2006/relationships/hyperlink" Target="http://online.zakon.kz/Document/?doc_id=37468112" TargetMode="External"/><Relationship Id="rId98" Type="http://schemas.openxmlformats.org/officeDocument/2006/relationships/hyperlink" Target="http://online.zakon.kz/Document/?doc_id=3920993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405094" TargetMode="External"/><Relationship Id="rId46" Type="http://schemas.openxmlformats.org/officeDocument/2006/relationships/hyperlink" Target="http://online.zakon.kz/Document/?doc_id=39385783" TargetMode="External"/><Relationship Id="rId67" Type="http://schemas.openxmlformats.org/officeDocument/2006/relationships/hyperlink" Target="http://online.zakon.kz/Document/?doc_id=38096889" TargetMode="External"/><Relationship Id="rId116" Type="http://schemas.openxmlformats.org/officeDocument/2006/relationships/fontTable" Target="fontTable.xml"/><Relationship Id="rId20" Type="http://schemas.openxmlformats.org/officeDocument/2006/relationships/hyperlink" Target="http://online.zakon.kz/Document/?doc_id=31212673" TargetMode="External"/><Relationship Id="rId41" Type="http://schemas.openxmlformats.org/officeDocument/2006/relationships/hyperlink" Target="http://online.zakon.kz/Document/?doc_id=31646026" TargetMode="External"/><Relationship Id="rId62" Type="http://schemas.openxmlformats.org/officeDocument/2006/relationships/hyperlink" Target="http://online.zakon.kz/Document/?doc_id=39477265" TargetMode="External"/><Relationship Id="rId83" Type="http://schemas.openxmlformats.org/officeDocument/2006/relationships/hyperlink" Target="http://online.zakon.kz/Document/?doc_id=31416660" TargetMode="External"/><Relationship Id="rId88" Type="http://schemas.openxmlformats.org/officeDocument/2006/relationships/hyperlink" Target="http://online.zakon.kz/Document/?doc_id=31624546" TargetMode="External"/><Relationship Id="rId111" Type="http://schemas.openxmlformats.org/officeDocument/2006/relationships/header" Target="header2.xml"/><Relationship Id="rId15" Type="http://schemas.openxmlformats.org/officeDocument/2006/relationships/hyperlink" Target="http://online.zakon.kz/Document/?doc_id=31105718" TargetMode="External"/><Relationship Id="rId36" Type="http://schemas.openxmlformats.org/officeDocument/2006/relationships/hyperlink" Target="http://online.zakon.kz/Document/?doc_id=31609214" TargetMode="External"/><Relationship Id="rId57" Type="http://schemas.openxmlformats.org/officeDocument/2006/relationships/hyperlink" Target="http://online.zakon.kz/Document/?doc_id=33196402" TargetMode="External"/><Relationship Id="rId106" Type="http://schemas.openxmlformats.org/officeDocument/2006/relationships/hyperlink" Target="http://online.zakon.kz/Document/?doc_id=359480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859</Words>
  <Characters>12581</Characters>
  <Application>Microsoft Office Word</Application>
  <DocSecurity>0</DocSecurity>
  <Lines>104</Lines>
  <Paragraphs>26</Paragraphs>
  <ScaleCrop>false</ScaleCrop>
  <Company/>
  <LinksUpToDate>false</LinksUpToDate>
  <CharactersWithSpaces>13414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«Жер қойнауы және жер қойнауын пайдалану туралы» Қазақстан Республикасының 2010 жылғы 24 маусымдағы № 291-ІV Заңы (2018.24.05.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2023-11-30T12:44:00Z</dcterms:created>
  <dcterms:modified xsi:type="dcterms:W3CDTF">2023-11-30T12:44:00Z</dcterms:modified>
</cp:coreProperties>
</file>