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0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17 июня 2010 года № 119-ФЗ «О внесении изменений в Федеральный закон «О государственной регистрации прав на недвижимое имущество и сделок с ним» и отдельные законодательные акты Российской Федерации» (с изменениями</w:t>
      </w:r>
      <w:r>
        <w:rPr>
          <w:rStyle w:val="s0"/>
          <w:b/>
          <w:bCs/>
        </w:rPr>
        <w:t xml:space="preserve"> и дополнениями по состоянию на 29.07.2017 г.)</w:t>
      </w:r>
    </w:p>
    <w:p w:rsidR="00000000" w:rsidRDefault="0008406E">
      <w:pPr>
        <w:ind w:firstLine="400"/>
        <w:jc w:val="both"/>
      </w:pPr>
      <w:r>
        <w:rPr>
          <w:rStyle w:val="s0"/>
        </w:rPr>
        <w:t> </w:t>
      </w:r>
    </w:p>
    <w:p w:rsidR="00000000" w:rsidRDefault="0008406E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21 июня 2010 г. № 25 ст. 3070</w:t>
      </w:r>
    </w:p>
    <w:p w:rsidR="00000000" w:rsidRDefault="0008406E">
      <w:pPr>
        <w:ind w:firstLine="400"/>
        <w:jc w:val="both"/>
      </w:pPr>
      <w:r>
        <w:rPr>
          <w:rStyle w:val="s0"/>
        </w:rPr>
        <w:t> </w:t>
      </w:r>
    </w:p>
    <w:p w:rsidR="00000000" w:rsidRDefault="0008406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8406E">
      <w:pPr>
        <w:ind w:firstLine="400"/>
        <w:jc w:val="both"/>
      </w:pPr>
      <w:r>
        <w:rPr>
          <w:rStyle w:val="s0"/>
        </w:rPr>
        <w:t> </w:t>
      </w:r>
    </w:p>
    <w:p w:rsidR="00000000" w:rsidRDefault="0008406E">
      <w:pPr>
        <w:ind w:firstLine="400"/>
        <w:jc w:val="both"/>
      </w:pPr>
      <w:hyperlink r:id="rId7" w:anchor="sub_id=1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30.11.11 г. № 362-ФЗ (см. </w:t>
      </w:r>
      <w:hyperlink r:id="rId8" w:anchor="sub_id=1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8406E">
      <w:pPr>
        <w:ind w:firstLine="400"/>
        <w:jc w:val="both"/>
      </w:pPr>
      <w:hyperlink r:id="rId9" w:anchor="sub_id=300000" w:history="1">
        <w:r>
          <w:rPr>
            <w:rStyle w:val="a3"/>
          </w:rPr>
          <w:t>Федеральны</w:t>
        </w:r>
        <w:r>
          <w:rPr>
            <w:rStyle w:val="a3"/>
          </w:rPr>
          <w:t>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08406E">
      <w:pPr>
        <w:ind w:firstLine="400"/>
        <w:jc w:val="both"/>
      </w:pPr>
      <w:hyperlink r:id="rId10" w:anchor="sub_id=2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29.07.17 г. № 218-ФЗ (см. </w:t>
      </w:r>
      <w:hyperlink r:id="rId11" w:anchor="sub_id=2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8406E">
      <w:pPr>
        <w:ind w:firstLine="400"/>
        <w:jc w:val="both"/>
      </w:pPr>
      <w:r>
        <w:t> </w:t>
      </w:r>
    </w:p>
    <w:p w:rsidR="00000000" w:rsidRDefault="0008406E">
      <w:pPr>
        <w:ind w:firstLine="400"/>
        <w:jc w:val="both"/>
      </w:pPr>
      <w:r>
        <w:rPr>
          <w:rStyle w:val="s0"/>
        </w:rPr>
        <w:t> </w:t>
      </w:r>
    </w:p>
    <w:p w:rsidR="00000000" w:rsidRDefault="000840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06E" w:rsidRDefault="0008406E" w:rsidP="0008406E">
      <w:r>
        <w:separator/>
      </w:r>
    </w:p>
  </w:endnote>
  <w:endnote w:type="continuationSeparator" w:id="0">
    <w:p w:rsidR="0008406E" w:rsidRDefault="0008406E" w:rsidP="00084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06E" w:rsidRDefault="000840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06E" w:rsidRDefault="000840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06E" w:rsidRDefault="000840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06E" w:rsidRDefault="0008406E" w:rsidP="0008406E">
      <w:r>
        <w:separator/>
      </w:r>
    </w:p>
  </w:footnote>
  <w:footnote w:type="continuationSeparator" w:id="0">
    <w:p w:rsidR="0008406E" w:rsidRDefault="0008406E" w:rsidP="000840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06E" w:rsidRDefault="000840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06E" w:rsidRDefault="0008406E" w:rsidP="000840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406E" w:rsidRPr="0008406E" w:rsidRDefault="0008406E" w:rsidP="000840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17 июня 2010 года № 119-ФЗ «О внесении изменений в Федеральный закон «О государственной регистрации прав на недвижимое имущество и сделок с ним» и отдельные законодательные акты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06E" w:rsidRDefault="000840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06E"/>
    <w:rsid w:val="0008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40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40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40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40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40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40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40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40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479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9479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872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98721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9192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990</Characters>
  <Application>Microsoft Office Word</Application>
  <DocSecurity>0</DocSecurity>
  <Lines>8</Lines>
  <Paragraphs>2</Paragraphs>
  <ScaleCrop>false</ScaleCrop>
  <Company/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17 июня 2010 года № 119-ФЗ «О внесении изменений в Федеральный закон «О государственной регистрации прав на недвижимое имущество и сделок с ним» и отдельные законодательные акты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2023-12-03T11:37:00Z</dcterms:created>
  <dcterms:modified xsi:type="dcterms:W3CDTF">2023-12-03T11:37:00Z</dcterms:modified>
</cp:coreProperties>
</file>