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7A42">
      <w:pPr>
        <w:jc w:val="center"/>
      </w:pPr>
      <w:bookmarkStart w:id="0" w:name="_GoBack"/>
      <w:bookmarkEnd w:id="0"/>
      <w:r>
        <w:rPr>
          <w:rStyle w:val="s1"/>
        </w:rPr>
        <w:t>З А К О 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 ратификации Протокола о внесении </w:t>
      </w:r>
      <w:r>
        <w:br/>
      </w:r>
      <w:r>
        <w:rPr>
          <w:rStyle w:val="s1"/>
        </w:rPr>
        <w:t xml:space="preserve">изменений и дополнений в Договор о Таможенном кодексе </w:t>
      </w:r>
      <w:r>
        <w:br/>
      </w:r>
      <w:r>
        <w:rPr>
          <w:rStyle w:val="s1"/>
        </w:rPr>
        <w:t>таможенного союза от 27 ноября 2009 года</w:t>
      </w:r>
    </w:p>
    <w:p w:rsidR="00000000" w:rsidRDefault="007E7A42">
      <w:pPr>
        <w:jc w:val="center"/>
      </w:pPr>
      <w:r>
        <w:rPr>
          <w:rStyle w:val="s1"/>
        </w:rPr>
        <w:t> </w:t>
      </w:r>
    </w:p>
    <w:p w:rsidR="00000000" w:rsidRDefault="007E7A42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Протокол</w:t>
        </w:r>
      </w:hyperlink>
      <w:r>
        <w:rPr>
          <w:rStyle w:val="s0"/>
        </w:rPr>
        <w:t xml:space="preserve"> </w:t>
      </w:r>
      <w:r>
        <w:rPr>
          <w:rStyle w:val="s0"/>
        </w:rPr>
        <w:t>о внесении изменений и дополнений в Договор о Таможенном кодексе таможенного союза от 27 ноября 2009 года, совершенный в Москве 16 апреля 2010 года.</w:t>
      </w:r>
    </w:p>
    <w:p w:rsidR="00000000" w:rsidRDefault="007E7A42">
      <w:pPr>
        <w:ind w:firstLine="400"/>
        <w:jc w:val="both"/>
      </w:pPr>
      <w:r>
        <w:rPr>
          <w:rStyle w:val="s0"/>
        </w:rPr>
        <w:t> </w:t>
      </w:r>
    </w:p>
    <w:p w:rsidR="00000000" w:rsidRDefault="007E7A4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7A42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7E7A42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7A42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7E7A42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7E7A42">
      <w:r>
        <w:rPr>
          <w:rStyle w:val="s0"/>
        </w:rPr>
        <w:t> </w:t>
      </w:r>
    </w:p>
    <w:p w:rsidR="00000000" w:rsidRDefault="007E7A42">
      <w:r>
        <w:rPr>
          <w:rStyle w:val="s0"/>
        </w:rPr>
        <w:t> </w:t>
      </w:r>
    </w:p>
    <w:p w:rsidR="00000000" w:rsidRDefault="007E7A42">
      <w:r>
        <w:rPr>
          <w:rStyle w:val="s0"/>
        </w:rPr>
        <w:t xml:space="preserve">Астана, Акорда, </w:t>
      </w:r>
      <w:r>
        <w:t>25 июня 2010 года</w:t>
      </w:r>
    </w:p>
    <w:p w:rsidR="00000000" w:rsidRDefault="007E7A42">
      <w:r>
        <w:rPr>
          <w:rStyle w:val="s0"/>
        </w:rPr>
        <w:t> </w:t>
      </w:r>
    </w:p>
    <w:p w:rsidR="00000000" w:rsidRDefault="007E7A42">
      <w:pPr>
        <w:ind w:firstLine="1260"/>
      </w:pPr>
      <w:r>
        <w:rPr>
          <w:rStyle w:val="s0"/>
        </w:rPr>
        <w:t xml:space="preserve">№ </w:t>
      </w:r>
      <w:r>
        <w:t>294-IV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7A42" w:rsidRDefault="007E7A42" w:rsidP="007E7A42">
      <w:r>
        <w:separator/>
      </w:r>
    </w:p>
  </w:endnote>
  <w:endnote w:type="continuationSeparator" w:id="0">
    <w:p w:rsidR="007E7A42" w:rsidRDefault="007E7A42" w:rsidP="007E7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A42" w:rsidRDefault="007E7A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A42" w:rsidRDefault="007E7A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A42" w:rsidRDefault="007E7A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7A42" w:rsidRDefault="007E7A42" w:rsidP="007E7A42">
      <w:r>
        <w:separator/>
      </w:r>
    </w:p>
  </w:footnote>
  <w:footnote w:type="continuationSeparator" w:id="0">
    <w:p w:rsidR="007E7A42" w:rsidRDefault="007E7A42" w:rsidP="007E7A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A42" w:rsidRDefault="007E7A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A42" w:rsidRDefault="007E7A42" w:rsidP="007E7A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7A42" w:rsidRPr="007E7A42" w:rsidRDefault="007E7A42" w:rsidP="007E7A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25 июня 2010 года № 294-IV «О ратификации Протокола о внесении изменений и дополнений в Договор о Таможенном кодексе таможенного союза от 27 ноября 2009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A42" w:rsidRDefault="007E7A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7A42"/>
    <w:rsid w:val="007E7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7A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7A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7A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7A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7A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7A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7A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7A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5264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440</Characters>
  <Application>Microsoft Office Word</Application>
  <DocSecurity>0</DocSecurity>
  <Lines>3</Lines>
  <Paragraphs>1</Paragraphs>
  <ScaleCrop>false</ScaleCrop>
  <Company/>
  <LinksUpToDate>false</LinksUpToDate>
  <CharactersWithSpaces>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25 июня 2010 года № 294-IV «О ратификации Протокола о внесении изменений и дополнений в Договор о Таможенном кодексе таможенного союза от 27 ноября 2009 года» (©Paragraph 2023)</dc:title>
  <dc:subject/>
  <dc:creator>Сергей М</dc:creator>
  <cp:keywords/>
  <dc:description/>
  <cp:lastModifiedBy>Сергей М</cp:lastModifiedBy>
  <cp:revision>2</cp:revision>
  <dcterms:created xsi:type="dcterms:W3CDTF">2023-11-12T15:47:00Z</dcterms:created>
  <dcterms:modified xsi:type="dcterms:W3CDTF">2023-11-12T15:47:00Z</dcterms:modified>
</cp:coreProperties>
</file>