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05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кеден ісі туралы» Қазақстан Республикасының Кодексін қолданысқа енгізу туралы» Қазақстан Республикасының 2010 жылғы 30 маусымдағы № 298-IV Заңы (2012.12.01. берілген өзгерістер мен толықтырулармен) (күші жойылды)</w:t>
      </w:r>
    </w:p>
    <w:p w:rsidR="00000000" w:rsidRDefault="007A05DB">
      <w:pPr>
        <w:ind w:firstLine="400"/>
        <w:jc w:val="both"/>
      </w:pPr>
      <w:r>
        <w:rPr>
          <w:rStyle w:val="s0"/>
        </w:rPr>
        <w:t> </w:t>
      </w:r>
    </w:p>
    <w:p w:rsidR="00000000" w:rsidRDefault="007A05DB">
      <w:pPr>
        <w:ind w:firstLine="400"/>
        <w:jc w:val="both"/>
      </w:pPr>
      <w:r>
        <w:rPr>
          <w:rStyle w:val="s0"/>
        </w:rPr>
        <w:t>Жариялануы: «Егемен Қазақстан» 2010 жылғы 2 шілде № 268-270 (26115); ҚР Парламентінің Жаршысы 2010 ж., маусым, № 15 (2568), 71-құжат</w:t>
      </w:r>
    </w:p>
    <w:p w:rsidR="00000000" w:rsidRDefault="007A05DB">
      <w:pPr>
        <w:ind w:firstLine="400"/>
        <w:jc w:val="both"/>
      </w:pPr>
      <w:r>
        <w:rPr>
          <w:rStyle w:val="s0"/>
        </w:rPr>
        <w:t> </w:t>
      </w:r>
    </w:p>
    <w:p w:rsidR="00000000" w:rsidRDefault="007A05DB">
      <w:pPr>
        <w:ind w:firstLine="400"/>
        <w:jc w:val="both"/>
      </w:pPr>
      <w:r>
        <w:t>Енгізілген өзгерістер:</w:t>
      </w:r>
    </w:p>
    <w:p w:rsidR="00000000" w:rsidRDefault="007A05DB">
      <w:pPr>
        <w:ind w:firstLine="400"/>
        <w:jc w:val="both"/>
      </w:pPr>
      <w:r>
        <w:rPr>
          <w:rStyle w:val="s0"/>
        </w:rPr>
        <w:t> </w:t>
      </w:r>
    </w:p>
    <w:p w:rsidR="00000000" w:rsidRDefault="007A05DB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7" w:anchor="sub_id=13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7A05DB">
      <w:pPr>
        <w:ind w:firstLine="397"/>
        <w:jc w:val="both"/>
      </w:pPr>
      <w:r>
        <w:rPr>
          <w:rStyle w:val="s0"/>
        </w:rPr>
        <w:t xml:space="preserve">2012.12.01. № 538-ІV ҚР </w:t>
      </w:r>
      <w:hyperlink r:id="rId9" w:anchor="sub_id=2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7A05DB">
      <w:pPr>
        <w:ind w:firstLine="397"/>
        <w:jc w:val="both"/>
      </w:pPr>
      <w:r>
        <w:rPr>
          <w:rStyle w:val="s0"/>
        </w:rPr>
        <w:t> </w:t>
      </w:r>
    </w:p>
    <w:p w:rsidR="00000000" w:rsidRDefault="007A05DB">
      <w:pPr>
        <w:ind w:firstLine="397"/>
        <w:jc w:val="both"/>
      </w:pPr>
      <w:r>
        <w:rPr>
          <w:rStyle w:val="s0"/>
        </w:rPr>
        <w:t xml:space="preserve">«Қазақстан Республикасындағы кедендік реттеу туралы» ҚР 2017 жылғы 26 желтоқсандағы № 123-VI </w:t>
      </w:r>
      <w:hyperlink r:id="rId10" w:anchor="sub_id=5440000" w:history="1">
        <w:r>
          <w:rPr>
            <w:rStyle w:val="a3"/>
          </w:rPr>
          <w:t>Кодекс</w:t>
        </w:r>
        <w:r>
          <w:rPr>
            <w:rStyle w:val="a3"/>
          </w:rPr>
          <w:t>імен</w:t>
        </w:r>
      </w:hyperlink>
      <w:r>
        <w:rPr>
          <w:rStyle w:val="s0"/>
        </w:rPr>
        <w:t xml:space="preserve"> 2018 ж. 1 қаңтардан бастап күші жойылды</w:t>
      </w:r>
    </w:p>
    <w:p w:rsidR="00000000" w:rsidRDefault="007A05DB">
      <w:pPr>
        <w:ind w:firstLine="397"/>
        <w:jc w:val="both"/>
      </w:pPr>
      <w:r>
        <w:rPr>
          <w:rStyle w:val="s0"/>
        </w:rPr>
        <w:t> </w:t>
      </w:r>
    </w:p>
    <w:p w:rsidR="00000000" w:rsidRDefault="007A05DB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7A05DB">
      <w:pPr>
        <w:ind w:firstLine="397"/>
        <w:jc w:val="both"/>
      </w:pPr>
      <w:r>
        <w:rPr>
          <w:rStyle w:val="s0"/>
        </w:rPr>
        <w:t> </w:t>
      </w:r>
    </w:p>
    <w:p w:rsidR="00000000" w:rsidRDefault="007A05DB">
      <w:pPr>
        <w:ind w:firstLine="397"/>
        <w:jc w:val="both"/>
      </w:pPr>
      <w:r>
        <w:rPr>
          <w:rStyle w:val="s0"/>
        </w:rPr>
        <w:t xml:space="preserve">2011 ж. 5 шілдеге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7A05DB">
      <w:pPr>
        <w:ind w:firstLine="397"/>
        <w:jc w:val="both"/>
      </w:pPr>
      <w:r>
        <w:rPr>
          <w:rStyle w:val="s0"/>
        </w:rPr>
        <w:t xml:space="preserve">2012 ж. 12 қаңтарға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A05DB">
      <w:pPr>
        <w:ind w:firstLine="400"/>
        <w:jc w:val="both"/>
      </w:pPr>
      <w:r>
        <w:t> </w:t>
      </w:r>
    </w:p>
    <w:p w:rsidR="00000000" w:rsidRDefault="007A05D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5DB" w:rsidRDefault="007A05DB" w:rsidP="007A05DB">
      <w:r>
        <w:separator/>
      </w:r>
    </w:p>
  </w:endnote>
  <w:endnote w:type="continuationSeparator" w:id="0">
    <w:p w:rsidR="007A05DB" w:rsidRDefault="007A05DB" w:rsidP="007A0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5DB" w:rsidRDefault="007A05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5DB" w:rsidRDefault="007A05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5DB" w:rsidRDefault="007A05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5DB" w:rsidRDefault="007A05DB" w:rsidP="007A05DB">
      <w:r>
        <w:separator/>
      </w:r>
    </w:p>
  </w:footnote>
  <w:footnote w:type="continuationSeparator" w:id="0">
    <w:p w:rsidR="007A05DB" w:rsidRDefault="007A05DB" w:rsidP="007A05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5DB" w:rsidRDefault="007A05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5DB" w:rsidRDefault="007A05DB" w:rsidP="007A05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05DB" w:rsidRPr="007A05DB" w:rsidRDefault="007A05DB" w:rsidP="007A05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кеден ісі туралы» Қазақстан Республикасының Кодексін қолданысқа енгізу туралы» Қазақстан Республикасының 2010 жылғы 30 маусымдағы № 298-IV Заңы (2012.12.01.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5DB" w:rsidRDefault="007A05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05DB"/>
    <w:rsid w:val="007A0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05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05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05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05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05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05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05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05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565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25648" TargetMode="External"/><Relationship Id="rId12" Type="http://schemas.openxmlformats.org/officeDocument/2006/relationships/hyperlink" Target="http://online.zakon.kz/Document/?doc_id=311069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6613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79870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571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1196</Characters>
  <Application>Microsoft Office Word</Application>
  <DocSecurity>0</DocSecurity>
  <Lines>9</Lines>
  <Paragraphs>2</Paragraphs>
  <ScaleCrop>false</ScaleCrop>
  <Company/>
  <LinksUpToDate>false</LinksUpToDate>
  <CharactersWithSpaces>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кеден ісі туралы» Қазақстан Республикасының Кодексін қолданысқа енгізу туралы» Қазақстан Республикасының 2010 жылғы 30 маусымдағы № 298-IV Заңы (2012.12.01.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2023-11-29T09:33:00Z</dcterms:created>
  <dcterms:modified xsi:type="dcterms:W3CDTF">2023-11-29T09:33:00Z</dcterms:modified>
</cp:coreProperties>
</file>