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CE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сәйкестендіру нөмірлері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</w:t>
      </w:r>
    </w:p>
    <w:p w:rsidR="00000000" w:rsidRDefault="006F7CE5">
      <w:pPr>
        <w:jc w:val="center"/>
      </w:pPr>
      <w:r>
        <w:rPr>
          <w:rStyle w:val="s1"/>
        </w:rPr>
        <w:t> </w:t>
      </w:r>
    </w:p>
    <w:p w:rsidR="00000000" w:rsidRDefault="006F7CE5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енгізілсін:</w:t>
      </w:r>
    </w:p>
    <w:p w:rsidR="00000000" w:rsidRDefault="006F7CE5">
      <w:pPr>
        <w:ind w:firstLine="400"/>
        <w:jc w:val="both"/>
      </w:pPr>
      <w:r>
        <w:rPr>
          <w:rStyle w:val="s0"/>
        </w:rPr>
        <w:t xml:space="preserve">1. «Сәйкестендіру нөмірлерінің ұлттық тізілімдері туралы» 2007 жылғы 12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3, 19-құжат; 2008</w:t>
      </w:r>
      <w:r>
        <w:rPr>
          <w:rStyle w:val="s0"/>
        </w:rPr>
        <w:t xml:space="preserve"> ж., № 23, 114-құжат; 2010 ж., № 5, 23-құжат):</w:t>
      </w:r>
    </w:p>
    <w:p w:rsidR="00000000" w:rsidRDefault="006F7CE5">
      <w:pPr>
        <w:ind w:firstLine="400"/>
        <w:jc w:val="both"/>
      </w:pPr>
      <w:r>
        <w:rPr>
          <w:rStyle w:val="s0"/>
        </w:rPr>
        <w:t>13-бапта:</w:t>
      </w:r>
    </w:p>
    <w:p w:rsidR="00000000" w:rsidRDefault="006F7CE5">
      <w:pPr>
        <w:ind w:firstLine="400"/>
        <w:jc w:val="both"/>
      </w:pPr>
      <w:r>
        <w:rPr>
          <w:rStyle w:val="s0"/>
        </w:rPr>
        <w:t>1-тармақтағы «ол қолданысқа енгізілген күннен бастап үш жыл алты ай өткен соң» деген сөздер «2012 жылғы 1 қаңтардан бастап» деген сөздермен ауыстырылсын;</w:t>
      </w:r>
    </w:p>
    <w:p w:rsidR="00000000" w:rsidRDefault="006F7CE5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6F7CE5">
      <w:pPr>
        <w:ind w:firstLine="400"/>
        <w:jc w:val="both"/>
      </w:pPr>
      <w:r>
        <w:rPr>
          <w:rStyle w:val="s0"/>
        </w:rPr>
        <w:t>бірінші бөліктегі «осы баптың 2-т</w:t>
      </w:r>
      <w:r>
        <w:rPr>
          <w:rStyle w:val="s0"/>
        </w:rPr>
        <w:t>армағында көзделген мерзім өткен кезден бастап үш жыл өткен соң» деген сөздер «2012 жылғы 1 қаңтардан бастап» деген сөздермен ауыстырылсын;</w:t>
      </w:r>
    </w:p>
    <w:p w:rsidR="00000000" w:rsidRDefault="006F7CE5">
      <w:pPr>
        <w:ind w:firstLine="400"/>
        <w:jc w:val="both"/>
      </w:pPr>
      <w:r>
        <w:rPr>
          <w:rStyle w:val="s0"/>
        </w:rPr>
        <w:t>екінші бөліктегі «Осы Заң қолданысқа енгізілген күннен бастап үш жыл алты ай өткенге дейін» деген сөздер «2012 жылғы</w:t>
      </w:r>
      <w:r>
        <w:rPr>
          <w:rStyle w:val="s0"/>
        </w:rPr>
        <w:t xml:space="preserve"> 1 қаңтарға дейін» деген сөздермен ауыстырылсын.</w:t>
      </w:r>
    </w:p>
    <w:p w:rsidR="00000000" w:rsidRDefault="006F7CE5">
      <w:pPr>
        <w:ind w:firstLine="400"/>
        <w:jc w:val="both"/>
      </w:pPr>
      <w:r>
        <w:rPr>
          <w:rStyle w:val="s0"/>
        </w:rPr>
        <w:t>2. «Қазақстан Республикасының кейбір заңнамалық актілеріне сәйкестендіру нөмірлерінің ұлттық тізілімдері мәселелері бойынша өзгерістер мен толықтырулар енгізу туралы» 2007 жылғы 12 қаңтардағы Қазақстан Респу</w:t>
      </w:r>
      <w:r>
        <w:rPr>
          <w:rStyle w:val="s0"/>
        </w:rPr>
        <w:t xml:space="preserve">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3, 20-құжат; 2008 ж., № 20, 88-құжат; 2010 ж., № 5, 23-құжат):</w:t>
      </w:r>
    </w:p>
    <w:p w:rsidR="00000000" w:rsidRDefault="006F7CE5">
      <w:pPr>
        <w:ind w:firstLine="400"/>
        <w:jc w:val="both"/>
      </w:pPr>
      <w:r>
        <w:rPr>
          <w:rStyle w:val="s0"/>
        </w:rPr>
        <w:t>2-баптағы «ол қолданысқа енгізілген күннен бастап үш</w:t>
      </w:r>
      <w:r>
        <w:rPr>
          <w:rStyle w:val="s0"/>
        </w:rPr>
        <w:t xml:space="preserve"> жыл алты ай өткен соң» деген сөздер «2012 жылғы 1 қаңтардан бастап» деген сөздермен ауыстырылсын.</w:t>
      </w:r>
    </w:p>
    <w:p w:rsidR="00000000" w:rsidRDefault="006F7CE5">
      <w:pPr>
        <w:ind w:firstLine="400"/>
        <w:jc w:val="both"/>
      </w:pPr>
      <w:r>
        <w:rPr>
          <w:rStyle w:val="s0"/>
        </w:rPr>
        <w:t>3. «Қазақстан Республикасының кейбір заңнамалық актілеріне банкроттық мәселелері бойынша өзгерістер мне толықтырулар енгізу туралы» 2008 жылғы 5 шілдедегі Қа</w:t>
      </w:r>
      <w:r>
        <w:rPr>
          <w:rStyle w:val="s0"/>
        </w:rPr>
        <w:t xml:space="preserve">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13-14, 58-құжат):</w:t>
      </w:r>
    </w:p>
    <w:p w:rsidR="00000000" w:rsidRDefault="006F7CE5">
      <w:pPr>
        <w:ind w:firstLine="400"/>
        <w:jc w:val="both"/>
      </w:pPr>
      <w:r>
        <w:rPr>
          <w:rStyle w:val="s0"/>
        </w:rPr>
        <w:t>2-баптың бірінші бөлігіндегі «2010 жылғы 13 тамыздан» деген сөздер «2012 жылғы 1 қаң</w:t>
      </w:r>
      <w:r>
        <w:rPr>
          <w:rStyle w:val="s0"/>
        </w:rPr>
        <w:t>тардан» деген сөздермен ауыстырылсын.</w:t>
      </w:r>
    </w:p>
    <w:p w:rsidR="00000000" w:rsidRDefault="006F7CE5">
      <w:pPr>
        <w:ind w:firstLine="400"/>
        <w:jc w:val="both"/>
      </w:pPr>
      <w:r>
        <w:rPr>
          <w:rStyle w:val="s0"/>
        </w:rPr>
        <w:t xml:space="preserve">4. «Салық және бюджетке төленетін басқа да міндетті төлемдер туралы» Қазақстан Республикасының кодексін (Салық кодексі) қолданысқа енгізу туралы» 2008 жылғы 10 желтоқсандағы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2008 ж., № 23, 113-құжат; 2009 ж., № 13-14, 63-құжат; № 18, 84-құжат, № 23, 100-құжат; № 24, 134-құжат; 2010 ж., № 5, 23-құжат):</w:t>
      </w:r>
    </w:p>
    <w:p w:rsidR="00000000" w:rsidRDefault="006F7CE5">
      <w:pPr>
        <w:ind w:firstLine="400"/>
        <w:jc w:val="both"/>
      </w:pPr>
      <w:r>
        <w:rPr>
          <w:rStyle w:val="s0"/>
        </w:rPr>
        <w:t>1) 36-бапта:</w:t>
      </w:r>
    </w:p>
    <w:p w:rsidR="00000000" w:rsidRDefault="006F7CE5">
      <w:pPr>
        <w:ind w:firstLine="400"/>
        <w:jc w:val="both"/>
      </w:pPr>
      <w:r>
        <w:rPr>
          <w:rStyle w:val="s0"/>
        </w:rPr>
        <w:t>7-тармақтың т</w:t>
      </w:r>
      <w:r>
        <w:rPr>
          <w:rStyle w:val="s0"/>
        </w:rPr>
        <w:t>өртінші</w:t>
      </w:r>
      <w:r>
        <w:rPr>
          <w:rStyle w:val="s0"/>
        </w:rPr>
        <w:t xml:space="preserve"> бөлігі мынадай редакцияда жазылсын:</w:t>
      </w:r>
    </w:p>
    <w:p w:rsidR="00000000" w:rsidRDefault="006F7CE5">
      <w:pPr>
        <w:ind w:firstLine="400"/>
        <w:jc w:val="both"/>
      </w:pPr>
      <w:r>
        <w:rPr>
          <w:rStyle w:val="s0"/>
        </w:rPr>
        <w:t>«Біржолғы талондар беру:</w:t>
      </w:r>
    </w:p>
    <w:p w:rsidR="00000000" w:rsidRDefault="006F7CE5">
      <w:pPr>
        <w:ind w:firstLine="400"/>
        <w:jc w:val="both"/>
      </w:pPr>
      <w:r>
        <w:rPr>
          <w:rStyle w:val="s0"/>
        </w:rPr>
        <w:t>2012 жылғы 1 қаңтарға дейін - салық төлеушінің куәлігін;</w:t>
      </w:r>
    </w:p>
    <w:p w:rsidR="00000000" w:rsidRDefault="006F7CE5">
      <w:pPr>
        <w:ind w:firstLine="400"/>
        <w:jc w:val="both"/>
      </w:pPr>
      <w:r>
        <w:rPr>
          <w:rStyle w:val="s0"/>
        </w:rPr>
        <w:t>2012 жылғы 1 қаңтардан бастап сәйкестендіру нөмірі бар құжатты көрсеткенде жүргізіледі.»;</w:t>
      </w:r>
    </w:p>
    <w:p w:rsidR="00000000" w:rsidRDefault="006F7CE5">
      <w:pPr>
        <w:ind w:firstLine="400"/>
        <w:jc w:val="both"/>
      </w:pPr>
      <w:r>
        <w:rPr>
          <w:rStyle w:val="s0"/>
        </w:rPr>
        <w:t>10-тармақтың екінші бөлігінде:</w:t>
      </w:r>
    </w:p>
    <w:p w:rsidR="00000000" w:rsidRDefault="006F7CE5">
      <w:pPr>
        <w:ind w:firstLine="400"/>
        <w:jc w:val="both"/>
      </w:pPr>
      <w:r>
        <w:rPr>
          <w:rStyle w:val="s0"/>
        </w:rPr>
        <w:t>екінші жә</w:t>
      </w:r>
      <w:r>
        <w:rPr>
          <w:rStyle w:val="s0"/>
        </w:rPr>
        <w:t>не үшінші абзацтар мынадай редакцияда жазылсын:</w:t>
      </w:r>
    </w:p>
    <w:p w:rsidR="00000000" w:rsidRDefault="006F7CE5">
      <w:pPr>
        <w:ind w:firstLine="400"/>
        <w:jc w:val="both"/>
      </w:pPr>
      <w:r>
        <w:rPr>
          <w:rStyle w:val="s0"/>
        </w:rPr>
        <w:t>«2012 жылғы 1 қаңтарға дейін - дара кәсіпкердің немесе заңды тұлғаның салық төлеуші куәлігінің көшірмесін;</w:t>
      </w:r>
    </w:p>
    <w:p w:rsidR="00000000" w:rsidRDefault="006F7CE5">
      <w:pPr>
        <w:ind w:firstLine="400"/>
        <w:jc w:val="both"/>
      </w:pPr>
      <w:r>
        <w:rPr>
          <w:rStyle w:val="s0"/>
        </w:rPr>
        <w:t>2012 жылғы 1 қаңтардан бастап дара кәсіпкердің немесе заңды тұлғаның сәйкестендіру нөмірі бар құжатты</w:t>
      </w:r>
      <w:r>
        <w:rPr>
          <w:rStyle w:val="s0"/>
        </w:rPr>
        <w:t>ң</w:t>
      </w:r>
      <w:r>
        <w:rPr>
          <w:rStyle w:val="s0"/>
        </w:rPr>
        <w:t xml:space="preserve"> көшірмесін қоса беріп, біржолғы талонды алу құқығына нотариат куәландырған сенімхатты ұсынуға тиіс.»;</w:t>
      </w:r>
    </w:p>
    <w:p w:rsidR="00000000" w:rsidRDefault="006F7CE5">
      <w:pPr>
        <w:ind w:firstLine="400"/>
        <w:jc w:val="both"/>
      </w:pPr>
      <w:r>
        <w:rPr>
          <w:rStyle w:val="s0"/>
        </w:rPr>
        <w:t>2) 46-баптың бірінші абзацы мынадай редакцияда жазылсын:</w:t>
      </w:r>
    </w:p>
    <w:p w:rsidR="00000000" w:rsidRDefault="006F7CE5">
      <w:pPr>
        <w:ind w:firstLine="400"/>
        <w:jc w:val="both"/>
      </w:pPr>
      <w:r>
        <w:rPr>
          <w:rStyle w:val="s0"/>
        </w:rPr>
        <w:t>«46-бап. 2012 жылғы 1 қаңтарға дейін:»;</w:t>
      </w:r>
    </w:p>
    <w:p w:rsidR="00000000" w:rsidRDefault="006F7CE5">
      <w:pPr>
        <w:ind w:firstLine="400"/>
        <w:jc w:val="both"/>
      </w:pPr>
      <w:r>
        <w:rPr>
          <w:rStyle w:val="s0"/>
        </w:rPr>
        <w:t>3) 47-баптың бірінші абзацы мынадай редакцияда жазылсын</w:t>
      </w:r>
      <w:r>
        <w:rPr>
          <w:rStyle w:val="s0"/>
        </w:rPr>
        <w:t>:</w:t>
      </w:r>
    </w:p>
    <w:p w:rsidR="00000000" w:rsidRDefault="006F7CE5">
      <w:pPr>
        <w:ind w:firstLine="400"/>
        <w:jc w:val="both"/>
      </w:pPr>
      <w:r>
        <w:rPr>
          <w:rStyle w:val="s0"/>
        </w:rPr>
        <w:t>«47-бап. 2012 жылғы 1 қаңтарға дейін:»;</w:t>
      </w:r>
    </w:p>
    <w:p w:rsidR="00000000" w:rsidRDefault="006F7CE5">
      <w:pPr>
        <w:ind w:firstLine="400"/>
        <w:jc w:val="both"/>
      </w:pPr>
      <w:r>
        <w:rPr>
          <w:rStyle w:val="s0"/>
        </w:rPr>
        <w:t>4) 48-баптың 2) тармақшасы мынадай редакцияда жазылсын:</w:t>
      </w:r>
    </w:p>
    <w:p w:rsidR="00000000" w:rsidRDefault="006F7CE5">
      <w:pPr>
        <w:ind w:firstLine="400"/>
        <w:jc w:val="both"/>
      </w:pPr>
      <w:r>
        <w:rPr>
          <w:rStyle w:val="s0"/>
        </w:rPr>
        <w:t>«2) 2012 жылғы 1 қаңтарға дейін 562-баптың 8-12-тармақтарының;».</w:t>
      </w:r>
    </w:p>
    <w:p w:rsidR="00000000" w:rsidRDefault="006F7CE5">
      <w:pPr>
        <w:ind w:firstLine="400"/>
        <w:jc w:val="both"/>
      </w:pPr>
      <w:r>
        <w:rPr>
          <w:rStyle w:val="s0"/>
        </w:rPr>
        <w:t>5. «Қазақстан Республикасының кейбір заңнамалық актілеріне заңды тұлғаларды мемлекеттік тіркеуді және филиалдар мен өкілдіктерді есептік тіркеуді оңайлату мәселелері бойынша өзгерістер мен толықтырулар енгізу туралы» 2010 жылғы 20 қаңтардағы Қазақстан Респ</w:t>
      </w:r>
      <w:r>
        <w:rPr>
          <w:rStyle w:val="s0"/>
        </w:rPr>
        <w:t xml:space="preserve">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1-2, 2-құжат):</w:t>
      </w:r>
    </w:p>
    <w:p w:rsidR="00000000" w:rsidRDefault="006F7CE5">
      <w:pPr>
        <w:ind w:firstLine="400"/>
        <w:jc w:val="both"/>
      </w:pPr>
      <w:r>
        <w:rPr>
          <w:rStyle w:val="s0"/>
        </w:rPr>
        <w:t>2-баптың 2-тармағындағы «2010 жылғы 13 тамызға» деген сөздер «2012 жылғы 1 қаңтарға» деген сөздермен ауыстырылсын.</w:t>
      </w:r>
    </w:p>
    <w:p w:rsidR="00000000" w:rsidRDefault="006F7CE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</w:t>
      </w:r>
      <w:r>
        <w:rPr>
          <w:rStyle w:val="s0"/>
        </w:rPr>
        <w:t>і.</w:t>
      </w:r>
    </w:p>
    <w:p w:rsidR="00000000" w:rsidRDefault="006F7CE5">
      <w:pPr>
        <w:ind w:firstLine="400"/>
        <w:jc w:val="both"/>
      </w:pPr>
      <w:r>
        <w:rPr>
          <w:rStyle w:val="s0"/>
        </w:rPr>
        <w:t> </w:t>
      </w:r>
    </w:p>
    <w:p w:rsidR="00000000" w:rsidRDefault="006F7CE5">
      <w:pPr>
        <w:ind w:firstLine="400"/>
        <w:jc w:val="both"/>
      </w:pPr>
      <w:r>
        <w:rPr>
          <w:rStyle w:val="s0"/>
        </w:rPr>
        <w:t> </w:t>
      </w:r>
    </w:p>
    <w:p w:rsidR="00000000" w:rsidRDefault="006F7CE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F7CE5">
      <w:pPr>
        <w:ind w:firstLine="108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6F7C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7CE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F7CE5">
      <w:pPr>
        <w:ind w:firstLine="400"/>
        <w:jc w:val="both"/>
      </w:pPr>
      <w:r>
        <w:rPr>
          <w:rStyle w:val="s0"/>
        </w:rPr>
        <w:t> </w:t>
      </w:r>
    </w:p>
    <w:p w:rsidR="00000000" w:rsidRDefault="006F7CE5">
      <w:r>
        <w:rPr>
          <w:rStyle w:val="s0"/>
        </w:rPr>
        <w:t>Астана, Ақорда, 2010 жылғы шілденің 15-і.</w:t>
      </w:r>
    </w:p>
    <w:p w:rsidR="00000000" w:rsidRDefault="006F7CE5">
      <w:pPr>
        <w:ind w:firstLine="1260"/>
      </w:pPr>
      <w:r>
        <w:rPr>
          <w:rStyle w:val="s0"/>
        </w:rPr>
        <w:t> № 327-ІV ҚРЗ</w:t>
      </w:r>
    </w:p>
    <w:p w:rsidR="00000000" w:rsidRDefault="006F7CE5">
      <w:r>
        <w:rPr>
          <w:rStyle w:val="s0"/>
        </w:rPr>
        <w:t> </w:t>
      </w:r>
    </w:p>
    <w:p w:rsidR="00000000" w:rsidRDefault="006F7CE5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CE5" w:rsidRDefault="006F7CE5" w:rsidP="006F7CE5">
      <w:r>
        <w:separator/>
      </w:r>
    </w:p>
  </w:endnote>
  <w:endnote w:type="continuationSeparator" w:id="0">
    <w:p w:rsidR="006F7CE5" w:rsidRDefault="006F7CE5" w:rsidP="006F7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CE5" w:rsidRDefault="006F7CE5" w:rsidP="006F7CE5">
      <w:r>
        <w:separator/>
      </w:r>
    </w:p>
  </w:footnote>
  <w:footnote w:type="continuationSeparator" w:id="0">
    <w:p w:rsidR="006F7CE5" w:rsidRDefault="006F7CE5" w:rsidP="006F7C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 w:rsidP="006F7C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CE5" w:rsidRPr="006F7CE5" w:rsidRDefault="006F7CE5" w:rsidP="006F7C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сәйкестендіру нөмірлері мәселелері бойынша өзгерістер енгізу туралы» Қазақстан Республикасының 2010 жылғы 15 шілдедегі № 327-ІV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CE5" w:rsidRDefault="006F7C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CE5"/>
    <w:rsid w:val="006F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C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C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C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C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C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C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C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C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53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624" TargetMode="External"/><Relationship Id="rId12" Type="http://schemas.openxmlformats.org/officeDocument/2006/relationships/hyperlink" Target="http://online.zakon.kz/Document/?doc_id=307841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96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680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66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3776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сәйкестендіру нөмірлері мәселелері бойынша өзгерістер енгізу туралы» Қазақстан Республикасының 2010 жылғы 15 шілдедегі № 327-ІV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2024-01-03T10:40:00Z</dcterms:created>
  <dcterms:modified xsi:type="dcterms:W3CDTF">2024-01-03T10:40:00Z</dcterms:modified>
</cp:coreProperties>
</file>