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D0360">
      <w:pPr>
        <w:jc w:val="center"/>
      </w:pPr>
      <w:bookmarkStart w:id="0" w:name="_GoBack"/>
      <w:bookmarkEnd w:id="0"/>
      <w:r>
        <w:rPr>
          <w:rStyle w:val="s1"/>
        </w:rPr>
        <w:t xml:space="preserve">З А К О 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 xml:space="preserve">О ратификации Соглашения о свободных складах </w:t>
      </w:r>
      <w:r>
        <w:br/>
      </w:r>
      <w:r>
        <w:rPr>
          <w:rStyle w:val="s1"/>
        </w:rPr>
        <w:t>и таможенной процедуре свободного склада</w:t>
      </w:r>
    </w:p>
    <w:p w:rsidR="00000000" w:rsidRDefault="002D0360">
      <w:pPr>
        <w:ind w:firstLine="400"/>
        <w:jc w:val="both"/>
      </w:pPr>
      <w:r>
        <w:rPr>
          <w:rStyle w:val="s0"/>
        </w:rPr>
        <w:t> </w:t>
      </w:r>
    </w:p>
    <w:p w:rsidR="00000000" w:rsidRDefault="002D0360">
      <w:pPr>
        <w:ind w:firstLine="400"/>
        <w:jc w:val="both"/>
      </w:pPr>
      <w:r>
        <w:rPr>
          <w:rStyle w:val="s0"/>
        </w:rPr>
        <w:t xml:space="preserve">Ратифицировать </w:t>
      </w:r>
      <w:hyperlink r:id="rId7" w:history="1">
        <w:r>
          <w:rPr>
            <w:rStyle w:val="a3"/>
          </w:rPr>
          <w:t>Соглашение</w:t>
        </w:r>
      </w:hyperlink>
      <w:r>
        <w:rPr>
          <w:rStyle w:val="s0"/>
        </w:rPr>
        <w:t xml:space="preserve"> </w:t>
      </w:r>
      <w:r>
        <w:rPr>
          <w:rStyle w:val="s0"/>
        </w:rPr>
        <w:t>о свободных складах и таможенной процедуре свободного склада, совершенное в Санкт-Петербурге 18 июня 2010 года.</w:t>
      </w:r>
    </w:p>
    <w:p w:rsidR="00000000" w:rsidRDefault="002D0360">
      <w:pPr>
        <w:ind w:firstLine="400"/>
        <w:jc w:val="both"/>
      </w:pPr>
      <w:r>
        <w:rPr>
          <w:rStyle w:val="s0"/>
        </w:rPr>
        <w:t> </w:t>
      </w:r>
    </w:p>
    <w:p w:rsidR="00000000" w:rsidRDefault="002D0360">
      <w:r>
        <w:t> </w:t>
      </w:r>
    </w:p>
    <w:p w:rsidR="00000000" w:rsidRDefault="002D0360">
      <w:pPr>
        <w:ind w:firstLine="567"/>
      </w:pPr>
      <w:r>
        <w:rPr>
          <w:b/>
          <w:bCs/>
        </w:rPr>
        <w:t xml:space="preserve">Президент </w:t>
      </w:r>
    </w:p>
    <w:p w:rsidR="00000000" w:rsidRDefault="002D0360">
      <w:r>
        <w:rPr>
          <w:b/>
          <w:bCs/>
        </w:rPr>
        <w:t xml:space="preserve">Республики Казахстан </w:t>
      </w:r>
    </w:p>
    <w:p w:rsidR="00000000" w:rsidRDefault="002D0360">
      <w:pPr>
        <w:ind w:firstLine="567"/>
      </w:pPr>
      <w:r>
        <w:t> </w:t>
      </w:r>
    </w:p>
    <w:p w:rsidR="00000000" w:rsidRDefault="002D0360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2D0360">
      <w:pPr>
        <w:ind w:firstLine="400"/>
        <w:jc w:val="both"/>
      </w:pPr>
      <w:r>
        <w:rPr>
          <w:rStyle w:val="s00"/>
        </w:rPr>
        <w:t> </w:t>
      </w:r>
    </w:p>
    <w:p w:rsidR="00000000" w:rsidRDefault="002D0360">
      <w:pPr>
        <w:ind w:firstLine="400"/>
        <w:jc w:val="both"/>
      </w:pPr>
      <w:r>
        <w:rPr>
          <w:rStyle w:val="s00"/>
        </w:rPr>
        <w:t> </w:t>
      </w:r>
    </w:p>
    <w:p w:rsidR="00000000" w:rsidRDefault="002D0360">
      <w:r>
        <w:rPr>
          <w:rStyle w:val="s0"/>
        </w:rPr>
        <w:t xml:space="preserve">Астана, Акорда, </w:t>
      </w:r>
      <w:r>
        <w:t>30 июня 2010 года</w:t>
      </w:r>
    </w:p>
    <w:p w:rsidR="00000000" w:rsidRDefault="002D0360">
      <w:pPr>
        <w:ind w:firstLine="1080"/>
      </w:pPr>
      <w:r>
        <w:rPr>
          <w:rStyle w:val="s0"/>
        </w:rPr>
        <w:t>№ 3</w:t>
      </w:r>
      <w:r>
        <w:t xml:space="preserve">20-IV </w:t>
      </w:r>
      <w:r>
        <w:rPr>
          <w:rStyle w:val="s0"/>
        </w:rPr>
        <w:t>ЗРК</w:t>
      </w:r>
    </w:p>
    <w:p w:rsidR="00000000" w:rsidRDefault="002D0360"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0360" w:rsidRDefault="002D0360" w:rsidP="002D0360">
      <w:r>
        <w:separator/>
      </w:r>
    </w:p>
  </w:endnote>
  <w:endnote w:type="continuationSeparator" w:id="0">
    <w:p w:rsidR="002D0360" w:rsidRDefault="002D0360" w:rsidP="002D03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0360" w:rsidRDefault="002D036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0360" w:rsidRDefault="002D036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0360" w:rsidRDefault="002D036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0360" w:rsidRDefault="002D0360" w:rsidP="002D0360">
      <w:r>
        <w:separator/>
      </w:r>
    </w:p>
  </w:footnote>
  <w:footnote w:type="continuationSeparator" w:id="0">
    <w:p w:rsidR="002D0360" w:rsidRDefault="002D0360" w:rsidP="002D03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0360" w:rsidRDefault="002D036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0360" w:rsidRDefault="002D0360" w:rsidP="002D03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D0360" w:rsidRPr="002D0360" w:rsidRDefault="002D0360" w:rsidP="002D03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30 июня 2010 года № 320-IV «О ратификации Соглашения о свободных складах и таможенной процедуре свободного склада»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0360" w:rsidRDefault="002D036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D0360"/>
    <w:rsid w:val="002D03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D03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D036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D03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D036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D03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D036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D03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D036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77186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383</Characters>
  <Application>Microsoft Office Word</Application>
  <DocSecurity>0</DocSecurity>
  <Lines>3</Lines>
  <Paragraphs>1</Paragraphs>
  <ScaleCrop>false</ScaleCrop>
  <Company/>
  <LinksUpToDate>false</LinksUpToDate>
  <CharactersWithSpaces>431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30 июня 2010 года № 320-IV «О ратификации Соглашения о свободных складах и таможенной процедуре свободного склада» (©Paragraph 2023)</dc:title>
  <dc:subject/>
  <dc:creator>Сергей М</dc:creator>
  <cp:keywords/>
  <dc:description/>
  <cp:lastModifiedBy>Сергей М</cp:lastModifiedBy>
  <cp:revision>2</cp:revision>
  <dcterms:created xsi:type="dcterms:W3CDTF">2023-11-12T15:46:00Z</dcterms:created>
  <dcterms:modified xsi:type="dcterms:W3CDTF">2023-11-12T15:46:00Z</dcterms:modified>
</cp:coreProperties>
</file>