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7CD5">
      <w:pPr>
        <w:pStyle w:val="pj"/>
      </w:pPr>
      <w:bookmarkStart w:id="0" w:name="_GoBack"/>
      <w:bookmarkEnd w:id="0"/>
      <w:r>
        <w:rPr>
          <w:rStyle w:val="s0"/>
          <w:b/>
          <w:bCs/>
        </w:rPr>
        <w:t>Единые санитарно-эпидемиологические и гигиенические требования к товарам, подлежащим санитарно-эпидемиологическому надзору (контролю) (Глава II Разделы с 8 по 21, Глава III) (утверждены Решением Комиссии Таможенного союза 28 мая 2010 года № 299) (с изменен</w:t>
      </w:r>
      <w:r>
        <w:rPr>
          <w:rStyle w:val="s0"/>
          <w:b/>
          <w:bCs/>
        </w:rPr>
        <w:t>иями и дополнениями по состоянию на 20.12.2023 г.)</w:t>
      </w:r>
    </w:p>
    <w:p w:rsidR="00000000" w:rsidRDefault="00C17CD5">
      <w:pPr>
        <w:pStyle w:val="pj"/>
      </w:pPr>
      <w:r>
        <w:rPr>
          <w:rStyle w:val="s0"/>
        </w:rPr>
        <w:t> </w:t>
      </w:r>
    </w:p>
    <w:p w:rsidR="00000000" w:rsidRDefault="00C17CD5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29.06.2010 г.</w:t>
      </w:r>
    </w:p>
    <w:p w:rsidR="00000000" w:rsidRDefault="00C17CD5">
      <w:pPr>
        <w:pStyle w:val="pj"/>
      </w:pPr>
      <w:r>
        <w:rPr>
          <w:rStyle w:val="s0"/>
        </w:rPr>
        <w:t> </w:t>
      </w:r>
    </w:p>
    <w:p w:rsidR="00000000" w:rsidRDefault="00C17CD5">
      <w:pPr>
        <w:pStyle w:val="pj"/>
      </w:pPr>
      <w:hyperlink r:id="rId8" w:anchor="sub_id=4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17.08.10 г. № 341 (вступило в силу через 30 календарных дней после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10" w:anchor="sub_id=70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18.11.10 г. № 456;</w:t>
      </w:r>
    </w:p>
    <w:p w:rsidR="00000000" w:rsidRDefault="00C17CD5">
      <w:pPr>
        <w:pStyle w:val="pj"/>
      </w:pPr>
      <w:hyperlink r:id="rId11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омиссии Таможенного союза от 02.03.11 г. № 571 (вступило в силу по истечении тридцати календарных дней после дня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13" w:anchor="sub_id=20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07.04.11 г. № 622 (см. </w:t>
      </w:r>
      <w:hyperlink r:id="rId14" w:anchor="sub_id=2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17CD5">
      <w:pPr>
        <w:pStyle w:val="pj"/>
      </w:pPr>
      <w:hyperlink r:id="rId15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18.10.11 г. № 829 (вступило в силу по истечении тридцати календарных дней после дня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C17CD5">
      <w:pPr>
        <w:pStyle w:val="pj"/>
      </w:pPr>
      <w:hyperlink r:id="rId17" w:anchor="sub_id=70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 (вступили в силу с 1 января 2012 год);</w:t>
      </w:r>
    </w:p>
    <w:p w:rsidR="00000000" w:rsidRDefault="00C17CD5">
      <w:pPr>
        <w:pStyle w:val="pj"/>
      </w:pPr>
      <w:hyperlink r:id="rId18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Комиссии Таможенного союза от 09.12.11 г. № 889 (вступило в силу с даты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17CD5">
      <w:pPr>
        <w:pStyle w:val="pj"/>
      </w:pPr>
      <w:hyperlink r:id="rId20" w:anchor="sub_id=400" w:history="1">
        <w:r>
          <w:rPr>
            <w:rStyle w:val="a4"/>
          </w:rPr>
          <w:t>Решен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Коллегии Евразийской экономической комиссии от 19.04.12 г. № 34 (вступило в силу по истечении тридцати дней после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22" w:anchor="sub_id=10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16.08.12 г. № 125 (см. </w:t>
      </w:r>
      <w:hyperlink r:id="rId23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</w:t>
      </w:r>
      <w:r>
        <w:rPr>
          <w:rStyle w:val="s0"/>
        </w:rPr>
        <w:t>действие);</w:t>
      </w:r>
    </w:p>
    <w:p w:rsidR="00000000" w:rsidRDefault="00C17CD5">
      <w:pPr>
        <w:pStyle w:val="pj"/>
      </w:pPr>
      <w:hyperlink r:id="rId2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06.11.12 г. № 208 (вступило в силу по истечении 30 календарных дней с даты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2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10.11.15 г. № 149 (вступило в силу по истечении 30 календарных дней с даты его официал</w:t>
      </w:r>
      <w:r>
        <w:rPr>
          <w:rStyle w:val="s0"/>
        </w:rPr>
        <w:t xml:space="preserve">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2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08.12.15 г. № 162 (вступило в силу с 3 марта 201</w:t>
      </w:r>
      <w:r>
        <w:rPr>
          <w:rStyle w:val="s0"/>
        </w:rPr>
        <w:t>9 г.);</w:t>
      </w:r>
    </w:p>
    <w:p w:rsidR="00000000" w:rsidRDefault="00C17CD5">
      <w:pPr>
        <w:pStyle w:val="pj"/>
      </w:pPr>
      <w:hyperlink r:id="rId2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23.01.18 г. № 12 (вступило в силу по истечении 30 календарных дней с даты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3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10.05.18 г. № 76 (вступило в силу по истечении 30 календарных дней с даты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3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21.05.19 г. № 78 (вступило в силу по истечении 180 кал</w:t>
      </w:r>
      <w:r>
        <w:rPr>
          <w:rStyle w:val="s0"/>
        </w:rPr>
        <w:t xml:space="preserve">ендарных дней с даты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3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08.09.20 г. № 10</w:t>
      </w:r>
      <w:r>
        <w:rPr>
          <w:rStyle w:val="s0"/>
        </w:rPr>
        <w:t xml:space="preserve">7 (вступило в силу с даты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3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08.12.20 г. № 162 (вступило в силу по истечении 30 календарных дней с даты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3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03.08.21 г. № 99 (вступило в силу по истечении 30 календарных дней с даты его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4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29.11.21 г. № 161 (вступило в силу по истечении 30 календарных дней с даты его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4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08.02.22 г. № 22 (вступило в силу по истечении 30 календарных дней с даты его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45" w:anchor="sub_id=5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22.02.22 г. № 28 (вступило в силу по истече</w:t>
      </w:r>
      <w:r>
        <w:rPr>
          <w:rStyle w:val="s0"/>
        </w:rPr>
        <w:t xml:space="preserve">нии 30 календарных дней с даты его официального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17CD5">
      <w:pPr>
        <w:pStyle w:val="pj"/>
      </w:pPr>
      <w:hyperlink r:id="rId4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14.11.</w:t>
      </w:r>
      <w:r>
        <w:rPr>
          <w:rStyle w:val="s0"/>
        </w:rPr>
        <w:t>23 г. № 157 (</w:t>
      </w:r>
      <w:hyperlink r:id="rId48" w:anchor="sub_id=1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20 декабря 2023 г.).</w:t>
      </w:r>
    </w:p>
    <w:p w:rsidR="00000000" w:rsidRDefault="00C17CD5">
      <w:pPr>
        <w:pStyle w:val="pj"/>
      </w:pPr>
      <w:r>
        <w:rPr>
          <w:rStyle w:val="s0"/>
        </w:rPr>
        <w:t> </w:t>
      </w:r>
    </w:p>
    <w:p w:rsidR="00000000" w:rsidRDefault="00C17CD5">
      <w:pPr>
        <w:pStyle w:val="pj"/>
      </w:pPr>
      <w:r>
        <w:rPr>
          <w:rStyle w:val="s0"/>
        </w:rPr>
        <w:t>Предыдущие редакции:</w:t>
      </w:r>
    </w:p>
    <w:p w:rsidR="00000000" w:rsidRDefault="00C17CD5">
      <w:pPr>
        <w:pStyle w:val="pj"/>
      </w:pPr>
      <w:r>
        <w:rPr>
          <w:rStyle w:val="s0"/>
        </w:rPr>
        <w:t> </w:t>
      </w:r>
    </w:p>
    <w:p w:rsidR="00000000" w:rsidRDefault="00C17CD5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17.08.10 г.</w:t>
      </w:r>
    </w:p>
    <w:p w:rsidR="00000000" w:rsidRDefault="00C17CD5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18.11.10 г. и от </w:t>
      </w:r>
      <w:r>
        <w:t>02.03.11 г.</w:t>
      </w:r>
    </w:p>
    <w:p w:rsidR="00000000" w:rsidRDefault="00C17CD5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07.04.11 г.; от 18.10.11 г.</w:t>
      </w:r>
    </w:p>
    <w:p w:rsidR="00000000" w:rsidRDefault="00C17CD5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24.12.11 г.</w:t>
      </w:r>
    </w:p>
    <w:p w:rsidR="00000000" w:rsidRDefault="00C17CD5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09.12.11 г. (</w:t>
      </w:r>
      <w:r>
        <w:rPr>
          <w:rStyle w:val="s0"/>
        </w:rPr>
        <w:t>вступили в силу с 1 января 2012 год</w:t>
      </w:r>
      <w:r>
        <w:t>)</w:t>
      </w:r>
    </w:p>
    <w:p w:rsidR="00000000" w:rsidRDefault="00C17CD5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19.04.12 г.</w:t>
      </w:r>
    </w:p>
    <w:p w:rsidR="00000000" w:rsidRDefault="00C17CD5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16.08.12 г.</w:t>
      </w:r>
    </w:p>
    <w:p w:rsidR="00000000" w:rsidRDefault="00C17CD5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06.11.12 г.</w:t>
      </w:r>
    </w:p>
    <w:p w:rsidR="00000000" w:rsidRDefault="00C17CD5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10.11.15 г.</w:t>
      </w:r>
    </w:p>
    <w:p w:rsidR="00000000" w:rsidRDefault="00C17CD5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23.01.18 г.</w:t>
      </w:r>
    </w:p>
    <w:p w:rsidR="00000000" w:rsidRDefault="00C17CD5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10.05.18 г.</w:t>
      </w:r>
    </w:p>
    <w:p w:rsidR="00000000" w:rsidRDefault="00C17CD5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08.12.15 г.</w:t>
      </w:r>
    </w:p>
    <w:p w:rsidR="00000000" w:rsidRDefault="00C17CD5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21.05.19 г. </w:t>
      </w:r>
    </w:p>
    <w:p w:rsidR="00000000" w:rsidRDefault="00C17CD5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08.09.20 г. </w:t>
      </w:r>
    </w:p>
    <w:p w:rsidR="00000000" w:rsidRDefault="00C17CD5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08.12.20</w:t>
      </w:r>
      <w:r>
        <w:t xml:space="preserve"> г.</w:t>
      </w:r>
    </w:p>
    <w:p w:rsidR="00000000" w:rsidRDefault="00C17CD5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03.08.21</w:t>
      </w:r>
      <w:r>
        <w:t xml:space="preserve"> г.</w:t>
      </w:r>
    </w:p>
    <w:p w:rsidR="00000000" w:rsidRDefault="00C17CD5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29.11.21 </w:t>
      </w:r>
      <w:r>
        <w:t>г.</w:t>
      </w:r>
    </w:p>
    <w:p w:rsidR="00000000" w:rsidRDefault="00C17CD5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>, действовавшая до внесения изменений от 08</w:t>
      </w:r>
      <w:r>
        <w:rPr>
          <w:rStyle w:val="s0"/>
        </w:rPr>
        <w:t xml:space="preserve">.02.22 </w:t>
      </w:r>
      <w:r>
        <w:t>г.</w:t>
      </w:r>
    </w:p>
    <w:p w:rsidR="00000000" w:rsidRDefault="00C17CD5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22.02.22 г. </w:t>
      </w:r>
    </w:p>
    <w:p w:rsidR="00000000" w:rsidRDefault="00C17CD5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14.11.23 г. </w:t>
      </w:r>
    </w:p>
    <w:p w:rsidR="00000000" w:rsidRDefault="00C17CD5">
      <w:pPr>
        <w:pStyle w:val="pj"/>
      </w:pPr>
      <w:r>
        <w:t> </w:t>
      </w:r>
    </w:p>
    <w:p w:rsidR="00000000" w:rsidRDefault="00C17CD5">
      <w:pPr>
        <w:pStyle w:val="pj"/>
      </w:pPr>
      <w: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CD5" w:rsidRDefault="00C17CD5" w:rsidP="00C17CD5">
      <w:r>
        <w:separator/>
      </w:r>
    </w:p>
  </w:endnote>
  <w:endnote w:type="continuationSeparator" w:id="0">
    <w:p w:rsidR="00C17CD5" w:rsidRDefault="00C17CD5" w:rsidP="00C17C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CD5" w:rsidRDefault="00C17C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CD5" w:rsidRDefault="00C17C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CD5" w:rsidRDefault="00C17C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CD5" w:rsidRDefault="00C17CD5" w:rsidP="00C17CD5">
      <w:r>
        <w:separator/>
      </w:r>
    </w:p>
  </w:footnote>
  <w:footnote w:type="continuationSeparator" w:id="0">
    <w:p w:rsidR="00C17CD5" w:rsidRDefault="00C17CD5" w:rsidP="00C17C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CD5" w:rsidRDefault="00C17C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CD5" w:rsidRDefault="00C17CD5" w:rsidP="00C17C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7CD5" w:rsidRPr="00C17CD5" w:rsidRDefault="00C17CD5" w:rsidP="00C17C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Единые санитарно-эпидемиологические и гигиенические требования к товарам, подлежащим санитарно-эпидемиологическому надзору (контролю) (Глава II Разделы с 8 по 21, Глава III) (утверждены Решением Комиссии Таможенного союза 28 мая 2010 года № 299) (с изменениями и дополнениями по состоянию на 20.12.2023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CD5" w:rsidRDefault="00C17C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7CD5"/>
    <w:rsid w:val="00C17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7C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C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C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C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7C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C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C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C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85386" TargetMode="External"/><Relationship Id="rId18" Type="http://schemas.openxmlformats.org/officeDocument/2006/relationships/hyperlink" Target="http://online.zakon.kz/Document/?doc_id=31096106" TargetMode="External"/><Relationship Id="rId26" Type="http://schemas.openxmlformats.org/officeDocument/2006/relationships/hyperlink" Target="http://online.zakon.kz/Document/?doc_id=36085025" TargetMode="External"/><Relationship Id="rId39" Type="http://schemas.openxmlformats.org/officeDocument/2006/relationships/hyperlink" Target="http://online.zakon.kz/Document/?doc_id=36574763" TargetMode="External"/><Relationship Id="rId21" Type="http://schemas.openxmlformats.org/officeDocument/2006/relationships/hyperlink" Target="http://online.zakon.kz/Document/?doc_id=31188560" TargetMode="External"/><Relationship Id="rId34" Type="http://schemas.openxmlformats.org/officeDocument/2006/relationships/hyperlink" Target="http://online.zakon.kz/Document/?doc_id=39523094" TargetMode="External"/><Relationship Id="rId42" Type="http://schemas.openxmlformats.org/officeDocument/2006/relationships/hyperlink" Target="http://online.zakon.kz/Document/?doc_id=32730444" TargetMode="External"/><Relationship Id="rId47" Type="http://schemas.openxmlformats.org/officeDocument/2006/relationships/hyperlink" Target="http://online.zakon.kz/Document/?doc_id=33698200" TargetMode="External"/><Relationship Id="rId50" Type="http://schemas.openxmlformats.org/officeDocument/2006/relationships/hyperlink" Target="http://online.zakon.kz/Document/?doc_id=30965068" TargetMode="External"/><Relationship Id="rId55" Type="http://schemas.openxmlformats.org/officeDocument/2006/relationships/hyperlink" Target="http://online.zakon.kz/Document/?doc_id=31243489" TargetMode="External"/><Relationship Id="rId63" Type="http://schemas.openxmlformats.org/officeDocument/2006/relationships/hyperlink" Target="http://online.zakon.kz/Document/?doc_id=33791471" TargetMode="External"/><Relationship Id="rId68" Type="http://schemas.openxmlformats.org/officeDocument/2006/relationships/hyperlink" Target="http://online.zakon.kz/Document/?doc_id=34516549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www.tsouz.ru/KTS/KTS17/Pages/P2_299.aspx" TargetMode="External"/><Relationship Id="rId71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71286" TargetMode="External"/><Relationship Id="rId29" Type="http://schemas.openxmlformats.org/officeDocument/2006/relationships/hyperlink" Target="http://online.zakon.kz/Document/?doc_id=33074606" TargetMode="External"/><Relationship Id="rId11" Type="http://schemas.openxmlformats.org/officeDocument/2006/relationships/hyperlink" Target="http://online.zakon.kz/Document/?doc_id=30948481" TargetMode="External"/><Relationship Id="rId24" Type="http://schemas.openxmlformats.org/officeDocument/2006/relationships/hyperlink" Target="http://online.zakon.kz/Document/?doc_id=31286093" TargetMode="External"/><Relationship Id="rId32" Type="http://schemas.openxmlformats.org/officeDocument/2006/relationships/hyperlink" Target="http://online.zakon.kz/Document/?doc_id=33960001" TargetMode="External"/><Relationship Id="rId37" Type="http://schemas.openxmlformats.org/officeDocument/2006/relationships/hyperlink" Target="http://online.zakon.kz/Document/?doc_id=35288118" TargetMode="External"/><Relationship Id="rId40" Type="http://schemas.openxmlformats.org/officeDocument/2006/relationships/hyperlink" Target="http://online.zakon.kz/Document/?doc_id=31737363" TargetMode="External"/><Relationship Id="rId45" Type="http://schemas.openxmlformats.org/officeDocument/2006/relationships/hyperlink" Target="http://online.zakon.kz/Document/?doc_id=35698160" TargetMode="External"/><Relationship Id="rId53" Type="http://schemas.openxmlformats.org/officeDocument/2006/relationships/hyperlink" Target="http://online.zakon.kz/Document/?doc_id=31101539" TargetMode="External"/><Relationship Id="rId58" Type="http://schemas.openxmlformats.org/officeDocument/2006/relationships/hyperlink" Target="http://online.zakon.kz/Document/?doc_id=32246965" TargetMode="External"/><Relationship Id="rId66" Type="http://schemas.openxmlformats.org/officeDocument/2006/relationships/hyperlink" Target="http://online.zakon.kz/Document/?doc_id=35028487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71284" TargetMode="External"/><Relationship Id="rId23" Type="http://schemas.openxmlformats.org/officeDocument/2006/relationships/hyperlink" Target="http://online.zakon.kz/Document/?doc_id=31242686" TargetMode="External"/><Relationship Id="rId28" Type="http://schemas.openxmlformats.org/officeDocument/2006/relationships/hyperlink" Target="http://online.zakon.kz/Document/?doc_id=38614698" TargetMode="External"/><Relationship Id="rId36" Type="http://schemas.openxmlformats.org/officeDocument/2006/relationships/hyperlink" Target="http://online.zakon.kz/Document/?doc_id=32694855" TargetMode="External"/><Relationship Id="rId49" Type="http://schemas.openxmlformats.org/officeDocument/2006/relationships/hyperlink" Target="http://online.zakon.kz/Document/?doc_id=30822281" TargetMode="External"/><Relationship Id="rId57" Type="http://schemas.openxmlformats.org/officeDocument/2006/relationships/hyperlink" Target="http://online.zakon.kz/Document/?doc_id=37589420" TargetMode="External"/><Relationship Id="rId61" Type="http://schemas.openxmlformats.org/officeDocument/2006/relationships/hyperlink" Target="http://online.zakon.kz/Document/?doc_id=39317136" TargetMode="External"/><Relationship Id="rId10" Type="http://schemas.openxmlformats.org/officeDocument/2006/relationships/hyperlink" Target="http://online.zakon.kz/Document/?doc_id=30852357" TargetMode="External"/><Relationship Id="rId19" Type="http://schemas.openxmlformats.org/officeDocument/2006/relationships/hyperlink" Target="http://online.zakon.kz/Document/?doc_id=31098293" TargetMode="External"/><Relationship Id="rId31" Type="http://schemas.openxmlformats.org/officeDocument/2006/relationships/hyperlink" Target="http://online.zakon.kz/Document/?doc_id=39646661" TargetMode="External"/><Relationship Id="rId44" Type="http://schemas.openxmlformats.org/officeDocument/2006/relationships/hyperlink" Target="http://online.zakon.kz/Document/?doc_id=38929791" TargetMode="External"/><Relationship Id="rId52" Type="http://schemas.openxmlformats.org/officeDocument/2006/relationships/hyperlink" Target="http://online.zakon.kz/Document/?doc_id=31098371" TargetMode="External"/><Relationship Id="rId60" Type="http://schemas.openxmlformats.org/officeDocument/2006/relationships/hyperlink" Target="http://online.zakon.kz/Document/?doc_id=39501413" TargetMode="External"/><Relationship Id="rId65" Type="http://schemas.openxmlformats.org/officeDocument/2006/relationships/hyperlink" Target="http://online.zakon.kz/Document/?doc_id=37396188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6010" TargetMode="External"/><Relationship Id="rId14" Type="http://schemas.openxmlformats.org/officeDocument/2006/relationships/hyperlink" Target="http://online.zakon.kz/Document/?doc_id=30985386" TargetMode="External"/><Relationship Id="rId22" Type="http://schemas.openxmlformats.org/officeDocument/2006/relationships/hyperlink" Target="http://online.zakon.kz/Document/?doc_id=31242686" TargetMode="External"/><Relationship Id="rId27" Type="http://schemas.openxmlformats.org/officeDocument/2006/relationships/hyperlink" Target="http://online.zakon.kz/Document/?doc_id=35362737" TargetMode="External"/><Relationship Id="rId30" Type="http://schemas.openxmlformats.org/officeDocument/2006/relationships/hyperlink" Target="http://online.zakon.kz/Document/?doc_id=38798847" TargetMode="External"/><Relationship Id="rId35" Type="http://schemas.openxmlformats.org/officeDocument/2006/relationships/hyperlink" Target="http://online.zakon.kz/Document/?doc_id=38593495" TargetMode="External"/><Relationship Id="rId43" Type="http://schemas.openxmlformats.org/officeDocument/2006/relationships/hyperlink" Target="http://online.zakon.kz/Document/?doc_id=35315619" TargetMode="External"/><Relationship Id="rId48" Type="http://schemas.openxmlformats.org/officeDocument/2006/relationships/hyperlink" Target="http://online.zakon.kz/Document/?doc_id=33698200" TargetMode="External"/><Relationship Id="rId56" Type="http://schemas.openxmlformats.org/officeDocument/2006/relationships/hyperlink" Target="http://online.zakon.kz/Document/?doc_id=31299476" TargetMode="External"/><Relationship Id="rId64" Type="http://schemas.openxmlformats.org/officeDocument/2006/relationships/hyperlink" Target="http://online.zakon.kz/Document/?doc_id=37028017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30806006" TargetMode="External"/><Relationship Id="rId51" Type="http://schemas.openxmlformats.org/officeDocument/2006/relationships/hyperlink" Target="http://online.zakon.kz/Document/?doc_id=31068005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48498" TargetMode="External"/><Relationship Id="rId17" Type="http://schemas.openxmlformats.org/officeDocument/2006/relationships/hyperlink" Target="http://online.zakon.kz/Document/?doc_id=31093853" TargetMode="External"/><Relationship Id="rId25" Type="http://schemas.openxmlformats.org/officeDocument/2006/relationships/hyperlink" Target="http://online.zakon.kz/Document/?doc_id=31286094" TargetMode="External"/><Relationship Id="rId33" Type="http://schemas.openxmlformats.org/officeDocument/2006/relationships/hyperlink" Target="http://online.zakon.kz/Document/?doc_id=33224040" TargetMode="External"/><Relationship Id="rId38" Type="http://schemas.openxmlformats.org/officeDocument/2006/relationships/hyperlink" Target="http://online.zakon.kz/Document/?doc_id=37820966" TargetMode="External"/><Relationship Id="rId46" Type="http://schemas.openxmlformats.org/officeDocument/2006/relationships/hyperlink" Target="http://online.zakon.kz/Document/?doc_id=33271602" TargetMode="External"/><Relationship Id="rId59" Type="http://schemas.openxmlformats.org/officeDocument/2006/relationships/hyperlink" Target="http://online.zakon.kz/Document/?doc_id=36972415" TargetMode="External"/><Relationship Id="rId67" Type="http://schemas.openxmlformats.org/officeDocument/2006/relationships/hyperlink" Target="http://online.zakon.kz/Document/?doc_id=39786665" TargetMode="External"/><Relationship Id="rId20" Type="http://schemas.openxmlformats.org/officeDocument/2006/relationships/hyperlink" Target="http://online.zakon.kz/Document/?doc_id=31188556" TargetMode="External"/><Relationship Id="rId41" Type="http://schemas.openxmlformats.org/officeDocument/2006/relationships/hyperlink" Target="http://online.zakon.kz/Document/?doc_id=32119195" TargetMode="External"/><Relationship Id="rId54" Type="http://schemas.openxmlformats.org/officeDocument/2006/relationships/hyperlink" Target="http://online.zakon.kz/Document/?doc_id=31198232" TargetMode="External"/><Relationship Id="rId62" Type="http://schemas.openxmlformats.org/officeDocument/2006/relationships/hyperlink" Target="http://online.zakon.kz/Document/?doc_id=35817496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664</Words>
  <Characters>8312</Characters>
  <Application>Microsoft Office Word</Application>
  <DocSecurity>0</DocSecurity>
  <Lines>69</Lines>
  <Paragraphs>17</Paragraphs>
  <ScaleCrop>false</ScaleCrop>
  <Company>SPecialiST RePack</Company>
  <LinksUpToDate>false</LinksUpToDate>
  <CharactersWithSpaces>8959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Единые санитарно-эпидемиологические и гигиенические требования к товарам, подлежащим санитарно-эпидемиологическому надзору (контролю) (Глава II Разделы с 8 по 21, Глава III) (утверждены Решением Комиссии Таможенного союза 28 мая 2010 года № 299) (с изменениями и дополнениями по состоянию на 20.12.2023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2024-01-01T17:28:00Z</dcterms:created>
  <dcterms:modified xsi:type="dcterms:W3CDTF">2024-01-01T17:28:00Z</dcterms:modified>
</cp:coreProperties>
</file>