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25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 августа 2010 года № 393 «Об утверждении Правил ведения бухгалтерского учета в государственных учреждениях» (с изменениями и дополнениями по состоянию на 02.03.2025 г.) (утратил силу)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августа 2010 года под № 6443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Опубликован: «Казахстанская правда» от 15 сентября 2010 г. № 242 (26303); от 16 сентября 2010 г. № 243 (26304)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Внесены</w:t>
      </w:r>
      <w:r>
        <w:rPr>
          <w:rStyle w:val="s0"/>
        </w:rPr>
        <w:t xml:space="preserve"> изменения: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24.07.12 г. № 348 (введен в действие с 1 января 2013 г.);</w:t>
      </w:r>
    </w:p>
    <w:p w:rsidR="00000000" w:rsidRDefault="0077625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</w:t>
      </w:r>
      <w:r>
        <w:rPr>
          <w:rStyle w:val="s0"/>
        </w:rPr>
        <w:t xml:space="preserve">ансов РК от 12.10.13 г. № 481 (введен в действие по истечении десяти календарных дней после дня их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30.10.14 г. № 465 (введен в действие со дня </w:t>
      </w:r>
      <w:hyperlink r:id="rId11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12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 xml:space="preserve">нистра финансов РК от 20.11.15 г. № 577 (введен в действие со дня его государственной </w:t>
      </w:r>
      <w:hyperlink r:id="rId13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</w:t>
      </w:r>
      <w:r>
        <w:rPr>
          <w:rStyle w:val="s0"/>
        </w:rPr>
        <w:t xml:space="preserve"> РК от 28.12.15 г. № 695 (введен в действие со дня его государственной </w:t>
      </w:r>
      <w:hyperlink r:id="rId15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10.02.16</w:t>
      </w:r>
      <w:r>
        <w:rPr>
          <w:rStyle w:val="s0"/>
        </w:rPr>
        <w:t xml:space="preserve"> г. № 59 (введен в действие со дня его государственной </w:t>
      </w:r>
      <w:hyperlink r:id="rId17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29.03.17 г. № 195 (введен в действие со дня государственной </w:t>
      </w:r>
      <w:hyperlink r:id="rId19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>К от 03.05.17 г. № 289 (введен в действие с 1 января 2018 года);</w:t>
      </w:r>
    </w:p>
    <w:p w:rsidR="00000000" w:rsidRDefault="00776259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27.01.20 г. № 70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21.07.20 г. № 684 (в</w:t>
      </w:r>
      <w:r>
        <w:rPr>
          <w:rStyle w:val="s0"/>
        </w:rPr>
        <w:t xml:space="preserve">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</w:t>
      </w:r>
      <w:r>
        <w:rPr>
          <w:rStyle w:val="s0"/>
        </w:rPr>
        <w:t xml:space="preserve">ансов РК от 26.02.21 г. № 158 (введен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06.01.22 г. № 5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259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04.05.23 г. № 463 (</w:t>
      </w:r>
      <w:hyperlink r:id="rId30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мая 2023 г.);</w:t>
      </w:r>
    </w:p>
    <w:p w:rsidR="00000000" w:rsidRDefault="00776259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08.04.24 г. № 190 (</w:t>
      </w:r>
      <w:hyperlink r:id="rId32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апреля 2024 г.);</w:t>
      </w:r>
    </w:p>
    <w:p w:rsidR="00000000" w:rsidRDefault="00776259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14.02.25 г. № 70 (</w:t>
      </w:r>
      <w:hyperlink r:id="rId3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марта 2025 г.).</w:t>
      </w:r>
    </w:p>
    <w:p w:rsidR="00000000" w:rsidRDefault="00776259">
      <w:pPr>
        <w:pStyle w:val="pj"/>
      </w:pPr>
      <w:r>
        <w:t> </w:t>
      </w:r>
    </w:p>
    <w:p w:rsidR="00000000" w:rsidRDefault="00776259">
      <w:pPr>
        <w:pStyle w:val="pj"/>
      </w:pPr>
      <w:r>
        <w:rPr>
          <w:rStyle w:val="s0"/>
        </w:rPr>
        <w:t xml:space="preserve">Утратил силу в соответствии с </w:t>
      </w: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Предыдущие редакции: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24.07.12 г.</w:t>
      </w:r>
    </w:p>
    <w:p w:rsidR="00000000" w:rsidRDefault="00776259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12.10.13 г.</w:t>
      </w:r>
    </w:p>
    <w:p w:rsidR="00000000" w:rsidRDefault="00776259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30.10.14 г.</w:t>
      </w:r>
    </w:p>
    <w:p w:rsidR="00000000" w:rsidRDefault="00776259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20.11.15 г.</w:t>
      </w:r>
    </w:p>
    <w:p w:rsidR="00000000" w:rsidRDefault="00776259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28.12.15 г.</w:t>
      </w:r>
    </w:p>
    <w:p w:rsidR="00000000" w:rsidRDefault="00776259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10.02.16 г.</w:t>
      </w:r>
    </w:p>
    <w:p w:rsidR="00000000" w:rsidRDefault="00776259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29.03.17 г.</w:t>
      </w:r>
    </w:p>
    <w:p w:rsidR="00000000" w:rsidRDefault="00776259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03.05.17 г.</w:t>
      </w:r>
    </w:p>
    <w:p w:rsidR="00000000" w:rsidRDefault="00776259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27.01.20 г.</w:t>
      </w:r>
    </w:p>
    <w:p w:rsidR="00000000" w:rsidRDefault="00776259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21.07.20 г.</w:t>
      </w:r>
    </w:p>
    <w:p w:rsidR="00000000" w:rsidRDefault="00776259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26.02.21 г.</w:t>
      </w:r>
    </w:p>
    <w:p w:rsidR="00000000" w:rsidRDefault="00776259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06.01.22 г.</w:t>
      </w:r>
    </w:p>
    <w:p w:rsidR="00000000" w:rsidRDefault="00776259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04.05.23 г.</w:t>
      </w:r>
    </w:p>
    <w:p w:rsidR="00000000" w:rsidRDefault="00776259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08.04.24 г.</w:t>
      </w:r>
    </w:p>
    <w:p w:rsidR="00000000" w:rsidRDefault="00776259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14.02.25 г.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rPr>
          <w:rStyle w:val="s0"/>
        </w:rPr>
        <w:t> </w:t>
      </w:r>
    </w:p>
    <w:p w:rsidR="00000000" w:rsidRDefault="00776259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259" w:rsidRDefault="00776259" w:rsidP="00776259">
      <w:r>
        <w:separator/>
      </w:r>
    </w:p>
  </w:endnote>
  <w:endnote w:type="continuationSeparator" w:id="0">
    <w:p w:rsidR="00776259" w:rsidRDefault="00776259" w:rsidP="00776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259" w:rsidRDefault="00776259" w:rsidP="00776259">
      <w:r>
        <w:separator/>
      </w:r>
    </w:p>
  </w:footnote>
  <w:footnote w:type="continuationSeparator" w:id="0">
    <w:p w:rsidR="00776259" w:rsidRDefault="00776259" w:rsidP="00776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 w:rsidP="00776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259" w:rsidRPr="00776259" w:rsidRDefault="00776259" w:rsidP="00776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 августа 2010 года № 393 «Об утверждении Правил ведения бухгалтерского учета в государственных учреждениях» (с изменениями и дополнениями по состоянию на 02.03.2025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59" w:rsidRDefault="007762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259"/>
    <w:rsid w:val="00776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2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2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2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93027" TargetMode="External"/><Relationship Id="rId18" Type="http://schemas.openxmlformats.org/officeDocument/2006/relationships/hyperlink" Target="http://online.zakon.kz/Document/?doc_id=32107589" TargetMode="External"/><Relationship Id="rId26" Type="http://schemas.openxmlformats.org/officeDocument/2006/relationships/hyperlink" Target="http://online.zakon.kz/Document/?doc_id=39428789" TargetMode="External"/><Relationship Id="rId39" Type="http://schemas.openxmlformats.org/officeDocument/2006/relationships/hyperlink" Target="http://online.zakon.kz/Document/?doc_id=37596082" TargetMode="External"/><Relationship Id="rId21" Type="http://schemas.openxmlformats.org/officeDocument/2006/relationships/hyperlink" Target="http://online.zakon.kz/Document/?doc_id=32141098" TargetMode="External"/><Relationship Id="rId34" Type="http://schemas.openxmlformats.org/officeDocument/2006/relationships/hyperlink" Target="http://online.zakon.kz/Document/?doc_id=37134744" TargetMode="External"/><Relationship Id="rId42" Type="http://schemas.openxmlformats.org/officeDocument/2006/relationships/hyperlink" Target="http://online.zakon.kz/Document/?doc_id=38191206" TargetMode="External"/><Relationship Id="rId47" Type="http://schemas.openxmlformats.org/officeDocument/2006/relationships/hyperlink" Target="http://online.zakon.kz/Document/?doc_id=38235091" TargetMode="External"/><Relationship Id="rId50" Type="http://schemas.openxmlformats.org/officeDocument/2006/relationships/hyperlink" Target="http://online.zakon.kz/Document/?doc_id=32493674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12473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98501" TargetMode="External"/><Relationship Id="rId29" Type="http://schemas.openxmlformats.org/officeDocument/2006/relationships/hyperlink" Target="http://online.zakon.kz/Document/?doc_id=34004381" TargetMode="External"/><Relationship Id="rId11" Type="http://schemas.openxmlformats.org/officeDocument/2006/relationships/hyperlink" Target="http://online.zakon.kz/Document/?doc_id=31626702" TargetMode="External"/><Relationship Id="rId24" Type="http://schemas.openxmlformats.org/officeDocument/2006/relationships/hyperlink" Target="http://online.zakon.kz/Document/?doc_id=34789597" TargetMode="External"/><Relationship Id="rId32" Type="http://schemas.openxmlformats.org/officeDocument/2006/relationships/hyperlink" Target="http://online.zakon.kz/Document/?doc_id=34544236" TargetMode="External"/><Relationship Id="rId37" Type="http://schemas.openxmlformats.org/officeDocument/2006/relationships/hyperlink" Target="http://online.zakon.kz/Document/?doc_id=31477864" TargetMode="External"/><Relationship Id="rId40" Type="http://schemas.openxmlformats.org/officeDocument/2006/relationships/hyperlink" Target="http://online.zakon.kz/Document/?doc_id=38100113" TargetMode="External"/><Relationship Id="rId45" Type="http://schemas.openxmlformats.org/officeDocument/2006/relationships/hyperlink" Target="http://online.zakon.kz/Document/?doc_id=34844488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69847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6685" TargetMode="External"/><Relationship Id="rId14" Type="http://schemas.openxmlformats.org/officeDocument/2006/relationships/hyperlink" Target="http://online.zakon.kz/Document/?doc_id=35317408" TargetMode="External"/><Relationship Id="rId22" Type="http://schemas.openxmlformats.org/officeDocument/2006/relationships/hyperlink" Target="http://online.zakon.kz/Document/?doc_id=33834395" TargetMode="External"/><Relationship Id="rId27" Type="http://schemas.openxmlformats.org/officeDocument/2006/relationships/hyperlink" Target="http://online.zakon.kz/Document/?doc_id=39661643" TargetMode="External"/><Relationship Id="rId30" Type="http://schemas.openxmlformats.org/officeDocument/2006/relationships/hyperlink" Target="http://online.zakon.kz/Document/?doc_id=34004381" TargetMode="External"/><Relationship Id="rId35" Type="http://schemas.openxmlformats.org/officeDocument/2006/relationships/hyperlink" Target="http://online.zakon.kz/Document/?doc_id=37021227" TargetMode="External"/><Relationship Id="rId43" Type="http://schemas.openxmlformats.org/officeDocument/2006/relationships/hyperlink" Target="http://online.zakon.kz/Document/?doc_id=39614140" TargetMode="External"/><Relationship Id="rId48" Type="http://schemas.openxmlformats.org/officeDocument/2006/relationships/hyperlink" Target="http://online.zakon.kz/Document/?doc_id=36710576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1476683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93027" TargetMode="External"/><Relationship Id="rId17" Type="http://schemas.openxmlformats.org/officeDocument/2006/relationships/hyperlink" Target="http://online.zakon.kz/Document/?doc_id=37931298" TargetMode="External"/><Relationship Id="rId25" Type="http://schemas.openxmlformats.org/officeDocument/2006/relationships/hyperlink" Target="http://online.zakon.kz/Document/?doc_id=33131710" TargetMode="External"/><Relationship Id="rId33" Type="http://schemas.openxmlformats.org/officeDocument/2006/relationships/hyperlink" Target="http://online.zakon.kz/Document/?doc_id=37134744" TargetMode="External"/><Relationship Id="rId38" Type="http://schemas.openxmlformats.org/officeDocument/2006/relationships/hyperlink" Target="http://online.zakon.kz/Document/?doc_id=31626938" TargetMode="External"/><Relationship Id="rId46" Type="http://schemas.openxmlformats.org/officeDocument/2006/relationships/hyperlink" Target="http://online.zakon.kz/Document/?doc_id=34877026" TargetMode="External"/><Relationship Id="rId20" Type="http://schemas.openxmlformats.org/officeDocument/2006/relationships/hyperlink" Target="http://online.zakon.kz/Document/?doc_id=32989523" TargetMode="External"/><Relationship Id="rId41" Type="http://schemas.openxmlformats.org/officeDocument/2006/relationships/hyperlink" Target="http://online.zakon.kz/Document/?doc_id=35982553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450531" TargetMode="External"/><Relationship Id="rId23" Type="http://schemas.openxmlformats.org/officeDocument/2006/relationships/hyperlink" Target="http://online.zakon.kz/Document/?doc_id=33626438" TargetMode="External"/><Relationship Id="rId28" Type="http://schemas.openxmlformats.org/officeDocument/2006/relationships/hyperlink" Target="http://online.zakon.kz/Document/?doc_id=36434428" TargetMode="External"/><Relationship Id="rId36" Type="http://schemas.openxmlformats.org/officeDocument/2006/relationships/hyperlink" Target="http://online.zakon.kz/Document/?doc_id=31295079" TargetMode="External"/><Relationship Id="rId49" Type="http://schemas.openxmlformats.org/officeDocument/2006/relationships/hyperlink" Target="http://online.zakon.kz/Document/?doc_id=35844684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1626695" TargetMode="External"/><Relationship Id="rId31" Type="http://schemas.openxmlformats.org/officeDocument/2006/relationships/hyperlink" Target="http://online.zakon.kz/Document/?doc_id=34544236" TargetMode="External"/><Relationship Id="rId44" Type="http://schemas.openxmlformats.org/officeDocument/2006/relationships/hyperlink" Target="http://online.zakon.kz/Document/?doc_id=33929056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499</Words>
  <Characters>5843</Characters>
  <Application>Microsoft Office Word</Application>
  <DocSecurity>0</DocSecurity>
  <Lines>48</Lines>
  <Paragraphs>12</Paragraphs>
  <ScaleCrop>false</ScaleCrop>
  <Company/>
  <LinksUpToDate>false</LinksUpToDate>
  <CharactersWithSpaces>6330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2025-07-24T19:42:00Z</dcterms:created>
  <dcterms:modified xsi:type="dcterms:W3CDTF">2025-07-24T19:42:00Z</dcterms:modified>
</cp:coreProperties>
</file>