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0CC1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здравоохранения Республики Казахстан от 23 июля 2010 года № 533 «Об утверждении санитарных правил «Санитарно-эпидемиологические требования к объектам здравоохранения» (с изменениями и дополнениями по состоянию на 06.06.2011 г.) (отмене</w:t>
      </w:r>
      <w:r>
        <w:rPr>
          <w:b/>
          <w:bCs/>
        </w:rPr>
        <w:t>н)</w:t>
      </w:r>
    </w:p>
    <w:p w:rsidR="00000000" w:rsidRDefault="00B40CC1">
      <w:pPr>
        <w:ind w:firstLine="400"/>
        <w:jc w:val="both"/>
      </w:pPr>
      <w:r>
        <w:rPr>
          <w:b/>
          <w:bCs/>
        </w:rPr>
        <w:t> </w:t>
      </w:r>
    </w:p>
    <w:p w:rsidR="00000000" w:rsidRDefault="00B40CC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августа 2010 года под № 6430</w:t>
      </w:r>
    </w:p>
    <w:p w:rsidR="00000000" w:rsidRDefault="00B40CC1">
      <w:pPr>
        <w:ind w:firstLine="400"/>
        <w:jc w:val="both"/>
      </w:pPr>
      <w:r>
        <w:rPr>
          <w:rStyle w:val="s0"/>
        </w:rPr>
        <w:t> </w:t>
      </w:r>
    </w:p>
    <w:p w:rsidR="00000000" w:rsidRDefault="00B40CC1">
      <w:pPr>
        <w:ind w:firstLine="400"/>
        <w:jc w:val="both"/>
      </w:pPr>
      <w:r>
        <w:t>Опубликован: «Казахстанская правда» от 5 октября 2010 г. № 262 (26323)</w:t>
      </w:r>
    </w:p>
    <w:p w:rsidR="00000000" w:rsidRDefault="00B40CC1">
      <w:pPr>
        <w:ind w:firstLine="400"/>
        <w:jc w:val="both"/>
      </w:pPr>
      <w:r>
        <w:t> </w:t>
      </w:r>
    </w:p>
    <w:p w:rsidR="00000000" w:rsidRDefault="00B40CC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40CC1">
      <w:pPr>
        <w:ind w:firstLine="400"/>
        <w:jc w:val="both"/>
      </w:pPr>
      <w:r>
        <w:rPr>
          <w:rStyle w:val="s0"/>
        </w:rPr>
        <w:t> </w:t>
      </w:r>
    </w:p>
    <w:p w:rsidR="00000000" w:rsidRDefault="00B40CC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РК от 25.10.10 г. № 828; </w:t>
      </w:r>
    </w:p>
    <w:p w:rsidR="00000000" w:rsidRDefault="00B40CC1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10.02.11 г. № 72;</w:t>
      </w:r>
    </w:p>
    <w:p w:rsidR="00000000" w:rsidRDefault="00B40CC1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06.06.11 г. № 361 (вводится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40CC1">
      <w:pPr>
        <w:ind w:firstLine="400"/>
        <w:jc w:val="both"/>
      </w:pPr>
      <w:r>
        <w:rPr>
          <w:rStyle w:val="s0"/>
        </w:rPr>
        <w:t> </w:t>
      </w:r>
    </w:p>
    <w:p w:rsidR="00000000" w:rsidRDefault="00B40CC1">
      <w:pPr>
        <w:ind w:firstLine="400"/>
        <w:jc w:val="both"/>
      </w:pPr>
      <w:r>
        <w:rPr>
          <w:rStyle w:val="s0"/>
        </w:rPr>
        <w:t xml:space="preserve">Отменен в соответствии с </w:t>
      </w:r>
      <w:hyperlink r:id="rId11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18 мая 2012 года № 362</w:t>
      </w:r>
    </w:p>
    <w:p w:rsidR="00000000" w:rsidRDefault="00B40CC1">
      <w:pPr>
        <w:ind w:firstLine="400"/>
        <w:jc w:val="both"/>
      </w:pPr>
      <w:r>
        <w:rPr>
          <w:rStyle w:val="s0"/>
        </w:rPr>
        <w:t> </w:t>
      </w:r>
    </w:p>
    <w:p w:rsidR="00000000" w:rsidRDefault="00B40CC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40CC1">
      <w:pPr>
        <w:ind w:firstLine="400"/>
        <w:jc w:val="both"/>
      </w:pPr>
      <w:r>
        <w:rPr>
          <w:rStyle w:val="s0"/>
        </w:rPr>
        <w:t> </w:t>
      </w:r>
    </w:p>
    <w:p w:rsidR="00000000" w:rsidRDefault="00B40CC1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25.10.10 г.</w:t>
      </w:r>
    </w:p>
    <w:p w:rsidR="00000000" w:rsidRDefault="00B40CC1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10.02.11 г.</w:t>
      </w:r>
    </w:p>
    <w:p w:rsidR="00000000" w:rsidRDefault="00B40CC1">
      <w:pPr>
        <w:ind w:firstLine="400"/>
        <w:jc w:val="both"/>
      </w:pPr>
      <w:r>
        <w:t> </w:t>
      </w:r>
    </w:p>
    <w:p w:rsidR="00000000" w:rsidRDefault="00B40C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CC1" w:rsidRDefault="00B40CC1" w:rsidP="00B40CC1">
      <w:r>
        <w:separator/>
      </w:r>
    </w:p>
  </w:endnote>
  <w:endnote w:type="continuationSeparator" w:id="0">
    <w:p w:rsidR="00B40CC1" w:rsidRDefault="00B40CC1" w:rsidP="00B40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CC1" w:rsidRDefault="00B40C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CC1" w:rsidRDefault="00B40C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CC1" w:rsidRDefault="00B40C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CC1" w:rsidRDefault="00B40CC1" w:rsidP="00B40CC1">
      <w:r>
        <w:separator/>
      </w:r>
    </w:p>
  </w:footnote>
  <w:footnote w:type="continuationSeparator" w:id="0">
    <w:p w:rsidR="00B40CC1" w:rsidRDefault="00B40CC1" w:rsidP="00B40C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CC1" w:rsidRDefault="00B40C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CC1" w:rsidRDefault="00B40CC1" w:rsidP="00B40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CC1" w:rsidRPr="00B40CC1" w:rsidRDefault="00B40CC1" w:rsidP="00B40C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23.07.2010 № 533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CC1" w:rsidRDefault="00B40C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CC1"/>
    <w:rsid w:val="00B40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smallCap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C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C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C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C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smallCap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0C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0C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0C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0C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54532" TargetMode="External"/><Relationship Id="rId13" Type="http://schemas.openxmlformats.org/officeDocument/2006/relationships/hyperlink" Target="http://online.zakon.kz/Document/?doc_id=3095460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843963" TargetMode="External"/><Relationship Id="rId12" Type="http://schemas.openxmlformats.org/officeDocument/2006/relationships/hyperlink" Target="http://online.zakon.kz/Document/?doc_id=3084988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146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02702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699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1354</Characters>
  <Application>Microsoft Office Word</Application>
  <DocSecurity>0</DocSecurity>
  <Lines>11</Lines>
  <Paragraphs>2</Paragraphs>
  <ScaleCrop>false</ScaleCrop>
  <Company/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ЗДРАВООХРАНЕНИЯ РК ОТ 23.07.2010 № 533 (©Paragraph 2023)</dc:title>
  <dc:subject/>
  <dc:creator>Сергей М</dc:creator>
  <cp:keywords/>
  <dc:description/>
  <cp:lastModifiedBy>Сергей М</cp:lastModifiedBy>
  <cp:revision>2</cp:revision>
  <dcterms:created xsi:type="dcterms:W3CDTF">2023-11-13T03:14:00Z</dcterms:created>
  <dcterms:modified xsi:type="dcterms:W3CDTF">2023-11-13T03:14:00Z</dcterms:modified>
</cp:coreProperties>
</file>