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184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Санитарные правила «Санитарно-эпидемиологические требования к объектам здравоохранения» (утверждены приказом и.о. Министра здравоохранения Республики Казахстан 23 июля 2010 года № 533) (с изменениями и дополнениями по состоянию на 06.06.2011 г.) (отменены)</w:t>
      </w:r>
    </w:p>
    <w:p w:rsidR="00000000" w:rsidRDefault="0038184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8184D">
      <w:pPr>
        <w:ind w:firstLine="400"/>
        <w:jc w:val="both"/>
      </w:pPr>
      <w:r>
        <w:t>Зарегистрированы в Реестре государственной регистрации нормативных правовых актов Республики Казахстан 24 августа 2010 года под № 6430</w:t>
      </w:r>
    </w:p>
    <w:p w:rsidR="00000000" w:rsidRDefault="0038184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8184D">
      <w:pPr>
        <w:ind w:firstLine="400"/>
        <w:jc w:val="both"/>
      </w:pPr>
      <w:r>
        <w:rPr>
          <w:rStyle w:val="s0"/>
        </w:rPr>
        <w:t>Опубликованы: «Казахстанская правда» от 5 октября 2010 г. № 262 (26323)</w:t>
      </w:r>
    </w:p>
    <w:p w:rsidR="00000000" w:rsidRDefault="0038184D">
      <w:pPr>
        <w:ind w:firstLine="400"/>
        <w:jc w:val="both"/>
      </w:pPr>
      <w:r>
        <w:rPr>
          <w:rStyle w:val="s0"/>
        </w:rPr>
        <w:t> </w:t>
      </w:r>
    </w:p>
    <w:p w:rsidR="00000000" w:rsidRDefault="0038184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8184D">
      <w:pPr>
        <w:ind w:firstLine="400"/>
        <w:jc w:val="both"/>
      </w:pPr>
      <w:r>
        <w:rPr>
          <w:rStyle w:val="s0"/>
        </w:rPr>
        <w:t> </w:t>
      </w:r>
    </w:p>
    <w:p w:rsidR="00000000" w:rsidRDefault="0038184D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здравоохранения РК от 25.10.10 г. № 828;</w:t>
      </w:r>
    </w:p>
    <w:p w:rsidR="00000000" w:rsidRDefault="0038184D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10.02.11 г. № 72;</w:t>
      </w:r>
    </w:p>
    <w:p w:rsidR="00000000" w:rsidRDefault="0038184D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06.06.11 г. № 361 (вводится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38184D">
      <w:pPr>
        <w:ind w:firstLine="400"/>
        <w:jc w:val="both"/>
      </w:pPr>
      <w:r>
        <w:rPr>
          <w:rStyle w:val="s0"/>
        </w:rPr>
        <w:t> </w:t>
      </w:r>
    </w:p>
    <w:p w:rsidR="00000000" w:rsidRDefault="0038184D">
      <w:pPr>
        <w:ind w:firstLine="400"/>
        <w:jc w:val="both"/>
      </w:pPr>
      <w:r>
        <w:rPr>
          <w:rStyle w:val="s0"/>
        </w:rPr>
        <w:t xml:space="preserve">Отменены в соответствии с </w:t>
      </w:r>
      <w:hyperlink r:id="rId11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18 мая 2012 года № 362</w:t>
      </w:r>
    </w:p>
    <w:p w:rsidR="00000000" w:rsidRDefault="0038184D">
      <w:pPr>
        <w:ind w:firstLine="400"/>
        <w:jc w:val="both"/>
      </w:pPr>
      <w:r>
        <w:rPr>
          <w:rStyle w:val="s0"/>
        </w:rPr>
        <w:t> </w:t>
      </w:r>
    </w:p>
    <w:p w:rsidR="00000000" w:rsidRDefault="0038184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8184D">
      <w:pPr>
        <w:ind w:firstLine="400"/>
        <w:jc w:val="both"/>
      </w:pPr>
      <w:r>
        <w:rPr>
          <w:rStyle w:val="s0"/>
        </w:rPr>
        <w:t> </w:t>
      </w:r>
    </w:p>
    <w:p w:rsidR="00000000" w:rsidRDefault="0038184D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25.10.10 г.</w:t>
      </w:r>
    </w:p>
    <w:p w:rsidR="00000000" w:rsidRDefault="0038184D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10.02.11 г.</w:t>
      </w:r>
    </w:p>
    <w:p w:rsidR="00000000" w:rsidRDefault="0038184D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06.06.11 г. </w:t>
      </w:r>
    </w:p>
    <w:p w:rsidR="00000000" w:rsidRDefault="0038184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184D" w:rsidRDefault="0038184D" w:rsidP="0038184D">
      <w:r>
        <w:separator/>
      </w:r>
    </w:p>
  </w:endnote>
  <w:endnote w:type="continuationSeparator" w:id="0">
    <w:p w:rsidR="0038184D" w:rsidRDefault="0038184D" w:rsidP="003818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84D" w:rsidRDefault="003818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84D" w:rsidRDefault="0038184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84D" w:rsidRDefault="0038184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184D" w:rsidRDefault="0038184D" w:rsidP="0038184D">
      <w:r>
        <w:separator/>
      </w:r>
    </w:p>
  </w:footnote>
  <w:footnote w:type="continuationSeparator" w:id="0">
    <w:p w:rsidR="0038184D" w:rsidRDefault="0038184D" w:rsidP="003818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84D" w:rsidRDefault="0038184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84D" w:rsidRDefault="0038184D" w:rsidP="003818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184D" w:rsidRPr="0038184D" w:rsidRDefault="0038184D" w:rsidP="003818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САНИТАРНЫЕ ПРАВИЛА «САНИТАРНО-ЭПИДЕМИОЛОГИЧЕСКИЕ ТРЕБОВ...2...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84D" w:rsidRDefault="0038184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184D"/>
    <w:rsid w:val="00381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16">
    <w:name w:val="s16"/>
    <w:basedOn w:val="a0"/>
    <w:rPr>
      <w:rFonts w:ascii="Wingdings" w:hAnsi="Wingdings" w:hint="default"/>
      <w:b w:val="0"/>
      <w:bCs w:val="0"/>
      <w:i/>
      <w:iCs/>
      <w:cap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18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18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18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18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16">
    <w:name w:val="s16"/>
    <w:basedOn w:val="a0"/>
    <w:rPr>
      <w:rFonts w:ascii="Wingdings" w:hAnsi="Wingdings" w:hint="default"/>
      <w:b w:val="0"/>
      <w:bCs w:val="0"/>
      <w:i/>
      <w:iCs/>
      <w:cap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18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18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18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18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54532" TargetMode="External"/><Relationship Id="rId13" Type="http://schemas.openxmlformats.org/officeDocument/2006/relationships/hyperlink" Target="http://online.zakon.kz/Document/?doc_id=30954604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843963" TargetMode="External"/><Relationship Id="rId12" Type="http://schemas.openxmlformats.org/officeDocument/2006/relationships/hyperlink" Target="http://online.zakon.kz/Document/?doc_id=3084988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1469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02702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26995" TargetMode="External"/><Relationship Id="rId14" Type="http://schemas.openxmlformats.org/officeDocument/2006/relationships/hyperlink" Target="http://online.zakon.kz/Document/?doc_id=3102702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1473</Characters>
  <Application>Microsoft Office Word</Application>
  <DocSecurity>0</DocSecurity>
  <Lines>12</Lines>
  <Paragraphs>3</Paragraphs>
  <ScaleCrop>false</ScaleCrop>
  <Company/>
  <LinksUpToDate>false</LinksUpToDate>
  <CharactersWithSpaces>1613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САНИТАРНЫЕ ПРАВИЛА «САНИТАРНО-ЭПИДЕМИОЛОГИЧЕСКИЕ ТРЕБОВ...2... (©Paragraph 2023)</dc:title>
  <dc:subject/>
  <dc:creator>Сергей М</dc:creator>
  <cp:keywords/>
  <dc:description/>
  <cp:lastModifiedBy>Сергей М</cp:lastModifiedBy>
  <cp:revision>2</cp:revision>
  <dcterms:created xsi:type="dcterms:W3CDTF">2023-11-14T23:51:00Z</dcterms:created>
  <dcterms:modified xsi:type="dcterms:W3CDTF">2023-11-14T23:51:00Z</dcterms:modified>
</cp:coreProperties>
</file>