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85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құқық қорғау қызметі мен сот жүйесінің тиімділігін арттыру жөніндегі кейбір шаралар туралы» Қазақстан Республикасы Үкіметінің 2010 жылғы 30 қыркүйектегі № 1009 Қаулысы (2022.19.08. берілген өзгерістер мен толықтырулармен)</w:t>
      </w:r>
    </w:p>
    <w:p w:rsidR="00000000" w:rsidRDefault="00E9485D">
      <w:pPr>
        <w:pStyle w:val="pj"/>
      </w:pPr>
      <w:r>
        <w:t> </w:t>
      </w:r>
    </w:p>
    <w:p w:rsidR="00000000" w:rsidRDefault="00E9485D">
      <w:pPr>
        <w:pStyle w:val="pj"/>
      </w:pPr>
      <w:r>
        <w:t>Жариялануы: ҚР Президенті мен ҚР Үкіметінің Актілер жинағы, 2010 ж., № 53, 510-құжат</w:t>
      </w:r>
    </w:p>
    <w:p w:rsidR="00000000" w:rsidRDefault="00E9485D">
      <w:pPr>
        <w:pStyle w:val="pj"/>
      </w:pPr>
      <w:r>
        <w:t> </w:t>
      </w:r>
    </w:p>
    <w:p w:rsidR="00000000" w:rsidRDefault="00E9485D">
      <w:pPr>
        <w:pStyle w:val="pj"/>
      </w:pPr>
      <w:r>
        <w:t>Енгізілген өзгерістер: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2010.30.12. № 1477 </w:t>
      </w:r>
      <w:hyperlink r:id="rId7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30 қырк</w:t>
      </w:r>
      <w:r>
        <w:rPr>
          <w:rStyle w:val="s0"/>
        </w:rPr>
        <w:t>үйектен</w:t>
      </w:r>
      <w:r>
        <w:rPr>
          <w:rStyle w:val="s0"/>
        </w:rPr>
        <w:t xml:space="preserve"> бастап қолданысқа енгізілді)</w:t>
      </w:r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8" w:anchor="sub_id=2700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2013.05.10. № 1058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2014.19.02. № 111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3" w:anchor="sub_id=559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14" w:anchor="sub_id=3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5" w:anchor="sub_id=9900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 05. № 289 </w:t>
      </w:r>
      <w:hyperlink r:id="rId16" w:anchor="sub_id=1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7" w:anchor="sub_id=1" w:history="1">
        <w:r>
          <w:rPr>
            <w:rStyle w:val="a4"/>
          </w:rPr>
          <w:t>Қаулысымен</w:t>
        </w:r>
      </w:hyperlink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Бұрынғы редакциялар: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 xml:space="preserve">2010 ж. 30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2012 ж. 19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2013 ж. 5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2014 ж. 19 ақпанға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2014 ж. 19 қыркүйекке және 2014 ж. 23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p w:rsidR="00000000" w:rsidRDefault="00E9485D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85D" w:rsidRDefault="00E9485D" w:rsidP="00E9485D">
      <w:r>
        <w:separator/>
      </w:r>
    </w:p>
  </w:endnote>
  <w:endnote w:type="continuationSeparator" w:id="0">
    <w:p w:rsidR="00E9485D" w:rsidRDefault="00E9485D" w:rsidP="00E94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85D" w:rsidRDefault="00E9485D" w:rsidP="00E9485D">
      <w:r>
        <w:separator/>
      </w:r>
    </w:p>
  </w:footnote>
  <w:footnote w:type="continuationSeparator" w:id="0">
    <w:p w:rsidR="00E9485D" w:rsidRDefault="00E9485D" w:rsidP="00E948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 w:rsidP="00E948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85D" w:rsidRPr="00E9485D" w:rsidRDefault="00E9485D" w:rsidP="00E948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құқық қорғау қызметі мен сот жүйесінің тиімділігін арттыру жөніндегі кейбір шаралар туралы» Қазақстан Республикасы Үкіметінің 2010 жылғы 30 қыркүйектегі № 1009 Қаулысы (2022.19.08.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85D" w:rsidRDefault="00E948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85D"/>
    <w:rsid w:val="00E94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8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8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8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8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8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8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8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8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16758" TargetMode="External"/><Relationship Id="rId18" Type="http://schemas.openxmlformats.org/officeDocument/2006/relationships/hyperlink" Target="http://online.zakon.kz/Document/?doc_id=3092259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0919" TargetMode="External"/><Relationship Id="rId7" Type="http://schemas.openxmlformats.org/officeDocument/2006/relationships/hyperlink" Target="http://online.zakon.kz/Document/?doc_id=30922573" TargetMode="External"/><Relationship Id="rId12" Type="http://schemas.openxmlformats.org/officeDocument/2006/relationships/hyperlink" Target="http://online.zakon.kz/Document/?doc_id=31540318" TargetMode="External"/><Relationship Id="rId17" Type="http://schemas.openxmlformats.org/officeDocument/2006/relationships/hyperlink" Target="http://online.zakon.kz/Document/?doc_id=36557333" TargetMode="External"/><Relationship Id="rId25" Type="http://schemas.openxmlformats.org/officeDocument/2006/relationships/hyperlink" Target="http://online.zakon.kz/Document/?doc_id=3813543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05430" TargetMode="External"/><Relationship Id="rId20" Type="http://schemas.openxmlformats.org/officeDocument/2006/relationships/hyperlink" Target="http://online.zakon.kz/Document/?doc_id=3148095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09161" TargetMode="External"/><Relationship Id="rId24" Type="http://schemas.openxmlformats.org/officeDocument/2006/relationships/hyperlink" Target="http://online.zakon.kz/Document/?doc_id=3467167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11278" TargetMode="External"/><Relationship Id="rId23" Type="http://schemas.openxmlformats.org/officeDocument/2006/relationships/hyperlink" Target="http://online.zakon.kz/Document/?doc_id=32257130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480947" TargetMode="External"/><Relationship Id="rId19" Type="http://schemas.openxmlformats.org/officeDocument/2006/relationships/hyperlink" Target="http://online.zakon.kz/Document/?doc_id=3119591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581" TargetMode="External"/><Relationship Id="rId14" Type="http://schemas.openxmlformats.org/officeDocument/2006/relationships/hyperlink" Target="http://online.zakon.kz/Document/?doc_id=31608259" TargetMode="External"/><Relationship Id="rId22" Type="http://schemas.openxmlformats.org/officeDocument/2006/relationships/hyperlink" Target="http://online.zakon.kz/Document/?doc_id=3161155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1469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2583</Characters>
  <Application>Microsoft Office Word</Application>
  <DocSecurity>0</DocSecurity>
  <Lines>21</Lines>
  <Paragraphs>5</Paragraphs>
  <ScaleCrop>false</ScaleCrop>
  <Company/>
  <LinksUpToDate>false</LinksUpToDate>
  <CharactersWithSpaces>2768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құқық қорғау қызметі мен сот жүйесінің тиімділігін арттыру жөніндегі кейбір шаралар туралы» Қазақстан Республикасы Үкіметінің 2010 жылғы 30 қыркүйектегі № 1009 Қаулысы (2022.19.08.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2023-12-01T19:30:00Z</dcterms:created>
  <dcterms:modified xsi:type="dcterms:W3CDTF">2023-12-01T19:30:00Z</dcterms:modified>
</cp:coreProperties>
</file>