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39B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 сентября 2010 года № 131 «О внесении изменений и дополнений в некоторые нормативные правовые акты Республики Казахстан по вопр</w:t>
      </w:r>
      <w:r>
        <w:rPr>
          <w:b/>
          <w:bCs/>
        </w:rPr>
        <w:t>осам регулирования и надзора финансового рынка и финансовых организаций» (с изменениями по состоянию на 26.12.2016 г.)</w:t>
      </w:r>
    </w:p>
    <w:p w:rsidR="00000000" w:rsidRDefault="00EB39B9">
      <w:pPr>
        <w:ind w:firstLine="400"/>
        <w:jc w:val="both"/>
      </w:pPr>
      <w:r>
        <w:rPr>
          <w:rStyle w:val="s0"/>
        </w:rPr>
        <w:t> </w:t>
      </w:r>
    </w:p>
    <w:p w:rsidR="00000000" w:rsidRDefault="00EB39B9">
      <w:pPr>
        <w:ind w:firstLine="400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13 октября 2010 года под № 6554 </w:t>
      </w:r>
    </w:p>
    <w:p w:rsidR="00000000" w:rsidRDefault="00EB39B9">
      <w:pPr>
        <w:ind w:firstLine="400"/>
        <w:jc w:val="both"/>
      </w:pPr>
      <w:r>
        <w:t> </w:t>
      </w:r>
    </w:p>
    <w:p w:rsidR="00000000" w:rsidRDefault="00EB39B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B39B9">
      <w:pPr>
        <w:ind w:firstLine="400"/>
        <w:jc w:val="both"/>
      </w:pPr>
      <w:r>
        <w:rPr>
          <w:rStyle w:val="s0"/>
        </w:rPr>
        <w:t> </w:t>
      </w:r>
    </w:p>
    <w:p w:rsidR="00000000" w:rsidRDefault="00EB39B9">
      <w:pPr>
        <w:ind w:firstLine="400"/>
        <w:jc w:val="both"/>
      </w:pPr>
      <w:hyperlink r:id="rId7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28.04.12 г. № 172 (введено в действие по истечении десяти календарных дней после дня его первого офиц</w:t>
      </w:r>
      <w:r>
        <w:rPr>
          <w:rStyle w:val="s0"/>
        </w:rPr>
        <w:t xml:space="preserve">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28.04.12 г. № 174 (введено в действ</w:t>
      </w:r>
      <w:r>
        <w:rPr>
          <w:rStyle w:val="s0"/>
        </w:rPr>
        <w:t>ие с 1 июля 2012 года);</w:t>
      </w:r>
    </w:p>
    <w:p w:rsidR="00000000" w:rsidRDefault="00EB39B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77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12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64 (введены с 1 января 2013 г.);</w:t>
      </w:r>
    </w:p>
    <w:p w:rsidR="00000000" w:rsidRDefault="00EB39B9">
      <w:pPr>
        <w:ind w:firstLine="400"/>
        <w:jc w:val="both"/>
      </w:pPr>
      <w:hyperlink r:id="rId13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26.03.12 г. № 121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15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28.06.13 г. № 147 (введено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2013 года);</w:t>
      </w:r>
    </w:p>
    <w:p w:rsidR="00000000" w:rsidRDefault="00EB39B9">
      <w:pPr>
        <w:ind w:firstLine="400"/>
        <w:jc w:val="both"/>
      </w:pPr>
      <w:hyperlink r:id="rId1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7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1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146 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21" w:anchor="sub_id=13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24.09.14 г. № 178 ((введены в действие с 1</w:t>
      </w:r>
      <w:r>
        <w:rPr>
          <w:rStyle w:val="s0"/>
        </w:rPr>
        <w:t xml:space="preserve"> июля 2015 г.);</w:t>
      </w:r>
    </w:p>
    <w:p w:rsidR="00000000" w:rsidRDefault="00EB39B9">
      <w:pPr>
        <w:ind w:firstLine="400"/>
        <w:jc w:val="both"/>
      </w:pPr>
      <w:hyperlink r:id="rId2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22.10.14 г. № 196;</w:t>
      </w:r>
    </w:p>
    <w:p w:rsidR="00000000" w:rsidRDefault="00EB39B9">
      <w:pPr>
        <w:ind w:firstLine="400"/>
        <w:jc w:val="both"/>
      </w:pPr>
      <w:hyperlink r:id="rId23" w:anchor="sub_id=22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Правления Национального Банка РК от 08.05.15 г. № 75 (введено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25" w:anchor="sub_id=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27.05.15 г. № 81 (введено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2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240 (введено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2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29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256 </w:t>
      </w:r>
      <w:r>
        <w:rPr>
          <w:rStyle w:val="s0"/>
        </w:rPr>
        <w:t>(введено в действие с 1 апреля 2016 года);</w:t>
      </w:r>
    </w:p>
    <w:p w:rsidR="00000000" w:rsidRDefault="00EB39B9">
      <w:pPr>
        <w:ind w:firstLine="400"/>
        <w:jc w:val="both"/>
      </w:pPr>
      <w:hyperlink r:id="rId3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26.12.16 г. № 307 (введено в действие по истечении десяти календарных дней после дн</w:t>
      </w:r>
      <w:r>
        <w:rPr>
          <w:rStyle w:val="s0"/>
        </w:rPr>
        <w:t xml:space="preserve">я его первого официального </w:t>
      </w:r>
      <w:hyperlink r:id="rId3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B39B9">
      <w:pPr>
        <w:ind w:firstLine="400"/>
        <w:jc w:val="both"/>
      </w:pPr>
      <w:hyperlink r:id="rId32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26.12.16 г. № 308 </w:t>
      </w:r>
      <w:r>
        <w:rPr>
          <w:rStyle w:val="s0"/>
        </w:rPr>
        <w:t>(введено в действие с 1 марта 2017 года).</w:t>
      </w:r>
    </w:p>
    <w:p w:rsidR="00000000" w:rsidRDefault="00EB39B9">
      <w:pPr>
        <w:ind w:firstLine="400"/>
        <w:jc w:val="both"/>
      </w:pPr>
      <w:r>
        <w:rPr>
          <w:rStyle w:val="s0"/>
        </w:rPr>
        <w:t> </w:t>
      </w:r>
    </w:p>
    <w:p w:rsidR="00000000" w:rsidRDefault="00EB39B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B39B9">
      <w:pPr>
        <w:ind w:firstLine="400"/>
        <w:jc w:val="both"/>
      </w:pPr>
      <w:r>
        <w:rPr>
          <w:rStyle w:val="s0"/>
        </w:rPr>
        <w:t> </w:t>
      </w:r>
    </w:p>
    <w:p w:rsidR="00000000" w:rsidRDefault="00EB39B9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EB39B9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26.03.12 г.</w:t>
      </w:r>
    </w:p>
    <w:p w:rsidR="00000000" w:rsidRDefault="00EB39B9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28.04.12 г.</w:t>
      </w:r>
    </w:p>
    <w:p w:rsidR="00000000" w:rsidRDefault="00EB39B9">
      <w:pPr>
        <w:ind w:firstLine="400"/>
        <w:jc w:val="both"/>
      </w:pPr>
      <w:hyperlink r:id="rId36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>, действовавшая до внесения изменений от 22.06.12 г. (введены в действие с 1 июля 2012 года)</w:t>
      </w:r>
    </w:p>
    <w:p w:rsidR="00000000" w:rsidRDefault="00EB39B9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28.06.13 г.</w:t>
      </w:r>
    </w:p>
    <w:p w:rsidR="00000000" w:rsidRDefault="00EB39B9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03.02.14 г.</w:t>
      </w:r>
    </w:p>
    <w:p w:rsidR="00000000" w:rsidRDefault="00EB39B9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16.07.14 г.</w:t>
      </w:r>
    </w:p>
    <w:p w:rsidR="00000000" w:rsidRDefault="00EB39B9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22.10.14 г.</w:t>
      </w:r>
    </w:p>
    <w:p w:rsidR="00000000" w:rsidRDefault="00EB39B9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EB39B9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24.09.14 г. (введены в действие с 1 июля 2015 г.)</w:t>
      </w:r>
    </w:p>
    <w:p w:rsidR="00000000" w:rsidRDefault="00EB39B9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27.05.15 г.</w:t>
      </w:r>
    </w:p>
    <w:p w:rsidR="00000000" w:rsidRDefault="00EB39B9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EB39B9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26.12.16 г.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9B9" w:rsidRDefault="00EB39B9" w:rsidP="00EB39B9">
      <w:r>
        <w:separator/>
      </w:r>
    </w:p>
  </w:endnote>
  <w:endnote w:type="continuationSeparator" w:id="0">
    <w:p w:rsidR="00EB39B9" w:rsidRDefault="00EB39B9" w:rsidP="00EB3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9B9" w:rsidRDefault="00EB39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9B9" w:rsidRDefault="00EB39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9B9" w:rsidRDefault="00EB39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9B9" w:rsidRDefault="00EB39B9" w:rsidP="00EB39B9">
      <w:r>
        <w:separator/>
      </w:r>
    </w:p>
  </w:footnote>
  <w:footnote w:type="continuationSeparator" w:id="0">
    <w:p w:rsidR="00EB39B9" w:rsidRDefault="00EB39B9" w:rsidP="00EB39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9B9" w:rsidRDefault="00EB39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9B9" w:rsidRDefault="00EB39B9" w:rsidP="00EB39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39B9" w:rsidRPr="00EB39B9" w:rsidRDefault="00EB39B9" w:rsidP="00EB39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3 сентября 2010 года № 131 «О внесении изменений и дополнений в некоторые нормативные правовые акты Республики Казахстан по вопросам регулирования и надзора финансового рынка и финансовых организаций» (с изменениями по состоянию на 26.12.2016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9B9" w:rsidRDefault="00EB39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39B9"/>
    <w:rsid w:val="00EB3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9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9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9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9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9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9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9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9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00832" TargetMode="External"/><Relationship Id="rId18" Type="http://schemas.openxmlformats.org/officeDocument/2006/relationships/hyperlink" Target="http://online.zakon.kz/Document/?doc_id=31560036" TargetMode="External"/><Relationship Id="rId26" Type="http://schemas.openxmlformats.org/officeDocument/2006/relationships/hyperlink" Target="http://online.zakon.kz/Document/?doc_id=35370891" TargetMode="External"/><Relationship Id="rId39" Type="http://schemas.openxmlformats.org/officeDocument/2006/relationships/hyperlink" Target="http://online.zakon.kz/Document/?doc_id=3161139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63349" TargetMode="External"/><Relationship Id="rId34" Type="http://schemas.openxmlformats.org/officeDocument/2006/relationships/hyperlink" Target="http://online.zakon.kz/Document/?doc_id=31456860" TargetMode="External"/><Relationship Id="rId42" Type="http://schemas.openxmlformats.org/officeDocument/2006/relationships/hyperlink" Target="http://online.zakon.kz/Document/?doc_id=32160112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1207760" TargetMode="External"/><Relationship Id="rId12" Type="http://schemas.openxmlformats.org/officeDocument/2006/relationships/hyperlink" Target="http://online.zakon.kz/Document/?doc_id=31156179" TargetMode="External"/><Relationship Id="rId17" Type="http://schemas.openxmlformats.org/officeDocument/2006/relationships/hyperlink" Target="http://online.zakon.kz/Document/?doc_id=31560016" TargetMode="External"/><Relationship Id="rId25" Type="http://schemas.openxmlformats.org/officeDocument/2006/relationships/hyperlink" Target="http://online.zakon.kz/Document/?doc_id=32655705" TargetMode="External"/><Relationship Id="rId33" Type="http://schemas.openxmlformats.org/officeDocument/2006/relationships/hyperlink" Target="http://online.zakon.kz/Document/?doc_id=31324311" TargetMode="External"/><Relationship Id="rId38" Type="http://schemas.openxmlformats.org/officeDocument/2006/relationships/hyperlink" Target="http://online.zakon.kz/Document/?doc_id=31560576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7922" TargetMode="External"/><Relationship Id="rId20" Type="http://schemas.openxmlformats.org/officeDocument/2006/relationships/hyperlink" Target="http://online.zakon.kz/Document/?doc_id=31610439" TargetMode="External"/><Relationship Id="rId29" Type="http://schemas.openxmlformats.org/officeDocument/2006/relationships/hyperlink" Target="http://online.zakon.kz/Document/?doc_id=35316068" TargetMode="External"/><Relationship Id="rId41" Type="http://schemas.openxmlformats.org/officeDocument/2006/relationships/hyperlink" Target="http://online.zakon.kz/Document/?doc_id=334249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82493" TargetMode="External"/><Relationship Id="rId24" Type="http://schemas.openxmlformats.org/officeDocument/2006/relationships/hyperlink" Target="http://online.zakon.kz/Document/?doc_id=36561986" TargetMode="External"/><Relationship Id="rId32" Type="http://schemas.openxmlformats.org/officeDocument/2006/relationships/hyperlink" Target="http://online.zakon.kz/Document/?doc_id=36283745" TargetMode="External"/><Relationship Id="rId37" Type="http://schemas.openxmlformats.org/officeDocument/2006/relationships/hyperlink" Target="http://online.zakon.kz/Document/?doc_id=31445953" TargetMode="External"/><Relationship Id="rId40" Type="http://schemas.openxmlformats.org/officeDocument/2006/relationships/hyperlink" Target="http://online.zakon.kz/Document/?doc_id=31637104" TargetMode="External"/><Relationship Id="rId45" Type="http://schemas.openxmlformats.org/officeDocument/2006/relationships/hyperlink" Target="http://online.zakon.kz/Document/?doc_id=39252504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7915" TargetMode="External"/><Relationship Id="rId23" Type="http://schemas.openxmlformats.org/officeDocument/2006/relationships/hyperlink" Target="http://online.zakon.kz/Document/?doc_id=39759429" TargetMode="External"/><Relationship Id="rId28" Type="http://schemas.openxmlformats.org/officeDocument/2006/relationships/hyperlink" Target="http://online.zakon.kz/Document/?doc_id=33840482" TargetMode="External"/><Relationship Id="rId36" Type="http://schemas.openxmlformats.org/officeDocument/2006/relationships/hyperlink" Target="http://online.zakon.kz/Document/?doc_id=31215596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31181902" TargetMode="External"/><Relationship Id="rId19" Type="http://schemas.openxmlformats.org/officeDocument/2006/relationships/hyperlink" Target="http://online.zakon.kz/Document/?doc_id=31610430" TargetMode="External"/><Relationship Id="rId31" Type="http://schemas.openxmlformats.org/officeDocument/2006/relationships/hyperlink" Target="http://online.zakon.kz/Document/?doc_id=33325632" TargetMode="External"/><Relationship Id="rId44" Type="http://schemas.openxmlformats.org/officeDocument/2006/relationships/hyperlink" Target="http://online.zakon.kz/Document/?doc_id=37370953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694" TargetMode="External"/><Relationship Id="rId14" Type="http://schemas.openxmlformats.org/officeDocument/2006/relationships/hyperlink" Target="http://online.zakon.kz/Document/?doc_id=31200846" TargetMode="External"/><Relationship Id="rId22" Type="http://schemas.openxmlformats.org/officeDocument/2006/relationships/hyperlink" Target="http://online.zakon.kz/Document/?doc_id=31636943" TargetMode="External"/><Relationship Id="rId27" Type="http://schemas.openxmlformats.org/officeDocument/2006/relationships/hyperlink" Target="http://online.zakon.kz/Document/?doc_id=33100919" TargetMode="External"/><Relationship Id="rId30" Type="http://schemas.openxmlformats.org/officeDocument/2006/relationships/hyperlink" Target="http://online.zakon.kz/Document/?doc_id=34321566" TargetMode="External"/><Relationship Id="rId35" Type="http://schemas.openxmlformats.org/officeDocument/2006/relationships/hyperlink" Target="http://online.zakon.kz/Document/?doc_id=31213905" TargetMode="External"/><Relationship Id="rId43" Type="http://schemas.openxmlformats.org/officeDocument/2006/relationships/hyperlink" Target="http://online.zakon.kz/Document/?doc_id=36609281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1207866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539</Words>
  <Characters>6089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3 сентября 2010 года № 131 «О внесении изменений и дополнений в некоторые нормативные правовые акты Республики Казахстан по вопросам регулирования и надзора финансового рынка и финансовых организаций» (с изменениями по состоянию на 26.12.2016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2024-05-03T08:26:00Z</dcterms:created>
  <dcterms:modified xsi:type="dcterms:W3CDTF">2024-05-03T08:26:00Z</dcterms:modified>
</cp:coreProperties>
</file>