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027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 сентября 2010 года № 561 «Об утверждении Правил перевода угодий, не покрытых лесом, в угодья, покрытые лесом, в государственном лесном фонде» (с изменениями и дополнениями по состоянию на 2</w:t>
      </w:r>
      <w:r>
        <w:rPr>
          <w:rStyle w:val="s0"/>
          <w:b/>
          <w:bCs/>
        </w:rPr>
        <w:t>3.12.2022 г.)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октября 2010 года под № 6531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r>
        <w:rPr>
          <w:rStyle w:val="s0"/>
        </w:rPr>
        <w:t>Опубликован: «Казахстанская правда» от 29 января 2011 г. № 33-34 (26454-26455)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r>
        <w:rPr>
          <w:rStyle w:val="s0"/>
        </w:rPr>
        <w:t>Внесены изменения: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hyperlink r:id="rId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25.12.15 г. № 19-1/1124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027F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05.12.22 г. № 729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декабря 2022 г.).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r>
        <w:rPr>
          <w:rStyle w:val="s0"/>
        </w:rPr>
        <w:t>Предыдущие редакции: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25.12.15 г.</w:t>
      </w:r>
    </w:p>
    <w:p w:rsidR="00000000" w:rsidRDefault="00DA027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05.12.22 г.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r>
        <w:rPr>
          <w:rStyle w:val="s0"/>
        </w:rPr>
        <w:t> </w:t>
      </w:r>
    </w:p>
    <w:p w:rsidR="00000000" w:rsidRDefault="00DA027F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027F" w:rsidRDefault="00DA027F" w:rsidP="00DA027F">
      <w:r>
        <w:separator/>
      </w:r>
    </w:p>
  </w:endnote>
  <w:endnote w:type="continuationSeparator" w:id="0">
    <w:p w:rsidR="00DA027F" w:rsidRDefault="00DA027F" w:rsidP="00DA0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27F" w:rsidRDefault="00DA02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27F" w:rsidRDefault="00DA02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27F" w:rsidRDefault="00DA02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027F" w:rsidRDefault="00DA027F" w:rsidP="00DA027F">
      <w:r>
        <w:separator/>
      </w:r>
    </w:p>
  </w:footnote>
  <w:footnote w:type="continuationSeparator" w:id="0">
    <w:p w:rsidR="00DA027F" w:rsidRDefault="00DA027F" w:rsidP="00DA0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27F" w:rsidRDefault="00DA02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27F" w:rsidRDefault="00DA027F" w:rsidP="00DA02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027F" w:rsidRPr="00DA027F" w:rsidRDefault="00DA027F" w:rsidP="00DA02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 сентября 2010 года № 561 «Об утверждении Правил перевода угодий, не покрытых лесом, в угодья, покрытые лесом, в государственном лесном фонде» (с изменениями и дополнениями по состоянию на 23.12.2022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27F" w:rsidRDefault="00DA02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027F"/>
    <w:rsid w:val="00DA0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2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2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2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2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02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02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02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02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45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43956" TargetMode="External"/><Relationship Id="rId12" Type="http://schemas.openxmlformats.org/officeDocument/2006/relationships/hyperlink" Target="http://online.zakon.kz/Document/?doc_id=3261769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980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4579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57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1 сентября 2010 года № 561 «Об утверждении Правил перевода угодий, не покрытых лесом, в угодья, покрытые лесом, в государственном лесном фонде» (с изменениями и дополнениями по состоянию на 23.12.2022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2023-10-28T20:32:00Z</dcterms:created>
  <dcterms:modified xsi:type="dcterms:W3CDTF">2023-10-28T20:32:00Z</dcterms:modified>
</cp:coreProperties>
</file>