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788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ноября 2010 года № 324-ФЗ «О внесении изменений в часть первую Налогового кодекса Российской Федерации» (с изменениями и дополнениями по состоянию на 14.07.2022 г.)</w:t>
      </w:r>
    </w:p>
    <w:p w:rsidR="00000000" w:rsidRDefault="00527880">
      <w:pPr>
        <w:pStyle w:val="pj"/>
      </w:pPr>
      <w:r>
        <w:rPr>
          <w:rStyle w:val="s0"/>
          <w:b/>
          <w:bCs/>
        </w:rPr>
        <w:t> </w:t>
      </w:r>
    </w:p>
    <w:p w:rsidR="00000000" w:rsidRDefault="00527880">
      <w:pPr>
        <w:pStyle w:val="pj"/>
      </w:pPr>
      <w:r>
        <w:rPr>
          <w:rStyle w:val="s0"/>
        </w:rPr>
        <w:t>Опубликован: «Собрание законодательства Российской Федерации» от 6 декабря 2010 г. № 49 ст. 6420</w:t>
      </w:r>
    </w:p>
    <w:p w:rsidR="00000000" w:rsidRDefault="00527880">
      <w:pPr>
        <w:pStyle w:val="pj"/>
      </w:pPr>
      <w:r>
        <w:rPr>
          <w:rStyle w:val="s0"/>
        </w:rPr>
        <w:t> </w:t>
      </w:r>
    </w:p>
    <w:p w:rsidR="00000000" w:rsidRDefault="00527880">
      <w:pPr>
        <w:pStyle w:val="pj"/>
      </w:pPr>
      <w:r>
        <w:rPr>
          <w:rStyle w:val="s0"/>
        </w:rPr>
        <w:t>Внесены изменения:</w:t>
      </w:r>
    </w:p>
    <w:p w:rsidR="00000000" w:rsidRDefault="00527880">
      <w:pPr>
        <w:pStyle w:val="pj"/>
      </w:pPr>
      <w:r>
        <w:rPr>
          <w:rStyle w:val="s0"/>
        </w:rPr>
        <w:t> </w:t>
      </w:r>
    </w:p>
    <w:p w:rsidR="00000000" w:rsidRDefault="00527880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263-ФЗ (вступ</w:t>
      </w:r>
      <w:r>
        <w:rPr>
          <w:rStyle w:val="s0"/>
        </w:rPr>
        <w:t>ил в силу с 1 января 2023 года).</w:t>
      </w:r>
    </w:p>
    <w:p w:rsidR="00000000" w:rsidRDefault="00527880">
      <w:pPr>
        <w:pStyle w:val="pj"/>
      </w:pPr>
      <w:r>
        <w:rPr>
          <w:rStyle w:val="s0"/>
        </w:rPr>
        <w:t> </w:t>
      </w:r>
    </w:p>
    <w:p w:rsidR="00000000" w:rsidRDefault="0052788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7880" w:rsidRDefault="00527880" w:rsidP="00527880">
      <w:r>
        <w:separator/>
      </w:r>
    </w:p>
  </w:endnote>
  <w:endnote w:type="continuationSeparator" w:id="0">
    <w:p w:rsidR="00527880" w:rsidRDefault="00527880" w:rsidP="005278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880" w:rsidRDefault="005278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880" w:rsidRDefault="005278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880" w:rsidRDefault="005278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7880" w:rsidRDefault="00527880" w:rsidP="00527880">
      <w:r>
        <w:separator/>
      </w:r>
    </w:p>
  </w:footnote>
  <w:footnote w:type="continuationSeparator" w:id="0">
    <w:p w:rsidR="00527880" w:rsidRDefault="00527880" w:rsidP="005278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880" w:rsidRDefault="005278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880" w:rsidRDefault="00527880" w:rsidP="005278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7880" w:rsidRPr="00527880" w:rsidRDefault="00527880" w:rsidP="005278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ноября 2010 года № 324-ФЗ «О внесении изменений в часть первую Налогового кодекса Российской Федерации» (с изменениями и дополнениями по состоянию на 14.07.2022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880" w:rsidRDefault="005278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7880"/>
    <w:rsid w:val="00527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78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78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78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78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78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78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78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78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3835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443</Characters>
  <Application>Microsoft Office Word</Application>
  <DocSecurity>0</DocSecurity>
  <Lines>3</Lines>
  <Paragraphs>1</Paragraphs>
  <ScaleCrop>false</ScaleCrop>
  <Company>SPecialiST RePack</Company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ноября 2010 года № 324-ФЗ «О внесении изменений в часть первую Налогового кодекса Российской Федерации» (с изменениями и дополнениями по состоянию на 14.07.2022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2024-06-03T16:13:00Z</dcterms:created>
  <dcterms:modified xsi:type="dcterms:W3CDTF">2024-06-03T16:13:00Z</dcterms:modified>
</cp:coreProperties>
</file>