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046"/>
        <w:gridCol w:w="7417"/>
      </w:tblGrid>
      <w:tr w:rsidR="00000000">
        <w:tc>
          <w:tcPr>
            <w:tcW w:w="170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91625A">
            <w:pPr>
              <w:pStyle w:val="pc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162050" cy="1800225"/>
                  <wp:effectExtent l="0" t="0" r="0" b="9525"/>
                  <wp:docPr id="1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" descr="http://192.168.0.93/api/DocumentObject/GetImageAsync?ImageId=4270922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6205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830" w:type="pct"/>
            <w:vAlign w:val="center"/>
            <w:hideMark/>
          </w:tcPr>
          <w:p w:rsidR="00000000" w:rsidRDefault="0091625A">
            <w:pPr>
              <w:pStyle w:val="pc"/>
            </w:pPr>
            <w:r>
              <w:rPr>
                <w:b/>
                <w:bCs/>
                <w:sz w:val="28"/>
                <w:szCs w:val="28"/>
              </w:rPr>
              <w:t>Бектурова Малика Ерлановна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91625A">
            <w:pPr>
              <w:rPr>
                <w:color w:val="000000"/>
              </w:rPr>
            </w:pPr>
          </w:p>
        </w:tc>
        <w:tc>
          <w:tcPr>
            <w:tcW w:w="4830" w:type="pct"/>
            <w:vAlign w:val="center"/>
            <w:hideMark/>
          </w:tcPr>
          <w:p w:rsidR="00000000" w:rsidRDefault="0091625A">
            <w:pPr>
              <w:pStyle w:val="p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91625A">
            <w:pPr>
              <w:rPr>
                <w:color w:val="000000"/>
              </w:rPr>
            </w:pPr>
          </w:p>
        </w:tc>
        <w:tc>
          <w:tcPr>
            <w:tcW w:w="483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1625A">
            <w:pPr>
              <w:pStyle w:val="pji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Председатель Правления компании «Green Mine»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91625A">
            <w:pPr>
              <w:rPr>
                <w:color w:val="000000"/>
              </w:rPr>
            </w:pPr>
          </w:p>
        </w:tc>
        <w:tc>
          <w:tcPr>
            <w:tcW w:w="483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1625A">
            <w:pPr>
              <w:pStyle w:val="pji"/>
            </w:pPr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</w:t>
            </w:r>
            <w:r>
              <w:t>16.03.1983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91625A">
            <w:pPr>
              <w:rPr>
                <w:color w:val="000000"/>
              </w:rPr>
            </w:pPr>
          </w:p>
        </w:tc>
        <w:tc>
          <w:tcPr>
            <w:tcW w:w="483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1625A">
            <w:pPr>
              <w:pStyle w:val="pji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КазССР; </w:t>
            </w:r>
            <w:r>
              <w:t>г. Караганда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91625A">
            <w:pPr>
              <w:rPr>
                <w:color w:val="000000"/>
              </w:rPr>
            </w:pPr>
          </w:p>
        </w:tc>
        <w:tc>
          <w:tcPr>
            <w:tcW w:w="483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1625A">
            <w:pPr>
              <w:pStyle w:val="pji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91625A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Отец: </w:t>
            </w:r>
            <w:hyperlink r:id="rId8" w:history="1">
              <w:r>
                <w:rPr>
                  <w:rStyle w:val="a4"/>
                </w:rPr>
                <w:t>Нигматулин Ерлан Зайруллаевич</w:t>
              </w:r>
            </w:hyperlink>
          </w:p>
          <w:p w:rsidR="00000000" w:rsidRDefault="0091625A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</w:t>
            </w:r>
            <w:r>
              <w:t xml:space="preserve">Муж: </w:t>
            </w:r>
            <w:hyperlink r:id="rId9" w:history="1">
              <w:r>
                <w:rPr>
                  <w:rStyle w:val="a4"/>
                </w:rPr>
                <w:t>Бектуро</w:t>
              </w:r>
              <w:r>
                <w:rPr>
                  <w:rStyle w:val="a4"/>
                </w:rPr>
                <w:t>в Азат Габбасович</w:t>
              </w:r>
            </w:hyperlink>
          </w:p>
          <w:p w:rsidR="00000000" w:rsidRDefault="0091625A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Дети: </w:t>
            </w:r>
            <w:r>
              <w:t xml:space="preserve">Дания (2007 г.р.), </w:t>
            </w:r>
            <w:r>
              <w:rPr>
                <w:color w:val="3D3739"/>
              </w:rPr>
              <w:t>Алимжан, Дария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91625A">
            <w:pPr>
              <w:rPr>
                <w:color w:val="000000"/>
              </w:rPr>
            </w:pPr>
          </w:p>
        </w:tc>
        <w:tc>
          <w:tcPr>
            <w:tcW w:w="483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1625A">
            <w:pPr>
              <w:pStyle w:val="pji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91625A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Казахский, русский, английский,</w:t>
            </w:r>
            <w:r>
              <w:rPr>
                <w:color w:val="3D3739"/>
              </w:rPr>
              <w:t xml:space="preserve"> корейский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1625A">
            <w:pPr>
              <w:pStyle w:val="pji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91625A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Университет Кентукки США (2001)</w:t>
            </w:r>
          </w:p>
          <w:p w:rsidR="00000000" w:rsidRDefault="0091625A">
            <w:pPr>
              <w:pStyle w:val="pji"/>
            </w:pPr>
            <w:r>
              <w:rPr>
                <w:rStyle w:val="s0"/>
                <w:i/>
                <w:iCs/>
              </w:rPr>
              <w:t>Бакалавр политологии</w:t>
            </w:r>
          </w:p>
          <w:p w:rsidR="00000000" w:rsidRDefault="0091625A">
            <w:pPr>
              <w:pStyle w:val="p"/>
              <w:ind w:firstLine="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</w:t>
            </w:r>
            <w:r>
              <w:rPr>
                <w:rStyle w:val="s0"/>
              </w:rPr>
              <w:t>    Корейский институт развития (2003)</w:t>
            </w:r>
          </w:p>
          <w:p w:rsidR="00000000" w:rsidRDefault="0091625A">
            <w:pPr>
              <w:pStyle w:val="pji"/>
            </w:pPr>
            <w:r>
              <w:rPr>
                <w:rStyle w:val="s0"/>
                <w:i/>
                <w:iCs/>
              </w:rPr>
              <w:t>Бакалавр экономики</w:t>
            </w:r>
          </w:p>
          <w:p w:rsidR="00000000" w:rsidRDefault="0091625A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Алматинский государственный университет им. Абая (2003)</w:t>
            </w:r>
          </w:p>
          <w:p w:rsidR="00000000" w:rsidRDefault="0091625A">
            <w:pPr>
              <w:pStyle w:val="pji"/>
            </w:pPr>
            <w:r>
              <w:rPr>
                <w:rStyle w:val="s0"/>
                <w:i/>
                <w:iCs/>
              </w:rPr>
              <w:t xml:space="preserve">Магистр государственного управления 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1625A">
            <w:pPr>
              <w:pStyle w:val="pji"/>
            </w:pPr>
            <w:r>
              <w:rPr>
                <w:rStyle w:val="s0"/>
                <w:b/>
                <w:bCs/>
              </w:rPr>
              <w:t>Научные звания, степени, деятельность:</w:t>
            </w:r>
          </w:p>
          <w:p w:rsidR="00000000" w:rsidRDefault="0091625A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Кандидат экономических наук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1625A">
            <w:pPr>
              <w:pStyle w:val="pji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91625A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Ведущий специалист Министерства финансов Республики Казахстан (2002);</w:t>
            </w:r>
          </w:p>
          <w:p w:rsidR="00000000" w:rsidRDefault="0091625A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Ведущий специалист Министерства экономики и бюджетного планирования Республики Казахстан (2002-2003);</w:t>
            </w:r>
          </w:p>
          <w:p w:rsidR="00000000" w:rsidRDefault="0091625A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Представитель Министерства индустрии и торговли Республики Казах</w:t>
            </w:r>
            <w:r>
              <w:rPr>
                <w:rStyle w:val="s0"/>
              </w:rPr>
              <w:t>стан по вопросам ВТО в Постпредстве Республики Казахстан при отделении ООН и других международных организациях (2003-2005);</w:t>
            </w:r>
          </w:p>
          <w:p w:rsidR="00000000" w:rsidRDefault="0091625A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Начальник отдела Министерства индустрии и торговли Республики Казахстан (2005);</w:t>
            </w:r>
          </w:p>
          <w:p w:rsidR="00000000" w:rsidRDefault="0091625A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</w:t>
            </w:r>
            <w:r>
              <w:rPr>
                <w:rStyle w:val="s0"/>
              </w:rPr>
              <w:t>Директор департамента транспортной политики и международного сотрудничества Министерства транспорта и коммуникаций Республики Казахстан (2005-2006);</w:t>
            </w:r>
          </w:p>
          <w:p w:rsidR="00000000" w:rsidRDefault="0091625A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Директор департамента предпринимательства и промышленности города Астаны (10.2006-03.2008);</w:t>
            </w:r>
          </w:p>
          <w:p w:rsidR="00000000" w:rsidRDefault="0091625A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Н</w:t>
            </w:r>
            <w:r>
              <w:rPr>
                <w:rStyle w:val="s0"/>
              </w:rPr>
              <w:t>ачальник управления предпринимательства и промышленности города Астаны (03.2008-05.2016);</w:t>
            </w:r>
          </w:p>
          <w:p w:rsidR="00000000" w:rsidRDefault="0091625A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Заместитель акима города Астаны, Нур-Султан (</w:t>
            </w:r>
            <w:hyperlink r:id="rId10" w:history="1">
              <w:r>
                <w:rPr>
                  <w:rStyle w:val="a4"/>
                </w:rPr>
                <w:t>05.2016</w:t>
              </w:r>
            </w:hyperlink>
            <w:r>
              <w:rPr>
                <w:rStyle w:val="s0"/>
              </w:rPr>
              <w:t>-</w:t>
            </w:r>
            <w:hyperlink r:id="rId11" w:history="1">
              <w:r>
                <w:rPr>
                  <w:rStyle w:val="a4"/>
                </w:rPr>
                <w:t>12.2021</w:t>
              </w:r>
            </w:hyperlink>
            <w:r>
              <w:rPr>
                <w:rStyle w:val="s0"/>
              </w:rPr>
              <w:t>);</w:t>
            </w:r>
          </w:p>
          <w:p w:rsidR="00000000" w:rsidRDefault="0091625A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Председатель Правления компании «Green Mine» (с 12.2021)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1625A">
            <w:pPr>
              <w:pStyle w:val="pji"/>
            </w:pPr>
            <w:r>
              <w:rPr>
                <w:rStyle w:val="s0"/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91625A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</w:t>
            </w:r>
            <w:r>
              <w:t>Почетная грамота Республики Казахстан</w:t>
            </w:r>
          </w:p>
        </w:tc>
      </w:tr>
    </w:tbl>
    <w:p w:rsidR="00000000" w:rsidRDefault="0091625A">
      <w:pPr>
        <w:pStyle w:val="p"/>
      </w:pPr>
      <w:r>
        <w:t> </w:t>
      </w:r>
    </w:p>
    <w:p w:rsidR="00000000" w:rsidRDefault="0091625A">
      <w:pPr>
        <w:pStyle w:val="p"/>
      </w:pPr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1625A" w:rsidRDefault="0091625A" w:rsidP="0091625A">
      <w:r>
        <w:separator/>
      </w:r>
    </w:p>
  </w:endnote>
  <w:endnote w:type="continuationSeparator" w:id="0">
    <w:p w:rsidR="0091625A" w:rsidRDefault="0091625A" w:rsidP="0091625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625A" w:rsidRDefault="0091625A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625A" w:rsidRDefault="0091625A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625A" w:rsidRDefault="0091625A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1625A" w:rsidRDefault="0091625A" w:rsidP="0091625A">
      <w:r>
        <w:separator/>
      </w:r>
    </w:p>
  </w:footnote>
  <w:footnote w:type="continuationSeparator" w:id="0">
    <w:p w:rsidR="0091625A" w:rsidRDefault="0091625A" w:rsidP="0091625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625A" w:rsidRDefault="0091625A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625A" w:rsidRDefault="0091625A" w:rsidP="0091625A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1625A" w:rsidRDefault="0091625A" w:rsidP="0091625A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Бектурова Малика Ерлановна (персональная справка)</w:t>
    </w:r>
  </w:p>
  <w:p w:rsidR="0091625A" w:rsidRPr="0091625A" w:rsidRDefault="0091625A" w:rsidP="0091625A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16.03.1983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625A" w:rsidRDefault="0091625A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1625A"/>
    <w:rsid w:val="009162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91625A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91625A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91625A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91625A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91625A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91625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91625A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91625A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91625A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91625A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91625A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91625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04790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401722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3414498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40080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313</Words>
  <Characters>1790</Characters>
  <Application>Microsoft Office Word</Application>
  <DocSecurity>0</DocSecurity>
  <Lines>14</Lines>
  <Paragraphs>4</Paragraphs>
  <ScaleCrop>false</ScaleCrop>
  <Company/>
  <LinksUpToDate>false</LinksUpToDate>
  <CharactersWithSpaces>2099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Бектурова Малика Ерлановна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2023-10-01T22:17:00Z</dcterms:created>
  <dcterms:modified xsi:type="dcterms:W3CDTF">2023-10-01T22:17:00Z</dcterms:modified>
</cp:coreProperties>
</file>