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54A6">
      <w:pPr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7 декабря 2010 года № 1118 «Об утверждении Государственной программы развития образования Республики Казахстан на 2011-2020 годы» (с изменениями и дополнениями по состоянию на 12.08.2014 г.) (утратил силу)</w:t>
      </w:r>
    </w:p>
    <w:p w:rsidR="00000000" w:rsidRDefault="00DC54A6">
      <w:pPr>
        <w:ind w:firstLine="400"/>
        <w:jc w:val="both"/>
      </w:pPr>
      <w:r>
        <w:rPr>
          <w:b/>
          <w:bCs/>
        </w:rPr>
        <w:t> </w:t>
      </w:r>
    </w:p>
    <w:p w:rsidR="00000000" w:rsidRDefault="00DC54A6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14 декабря 2010 года № 338 (26399); САПП Республики Казахстан, 2011 г., № 5, ст. 49</w:t>
      </w:r>
    </w:p>
    <w:p w:rsidR="00000000" w:rsidRDefault="00DC54A6">
      <w:pPr>
        <w:ind w:firstLine="400"/>
        <w:jc w:val="both"/>
      </w:pPr>
      <w:r>
        <w:rPr>
          <w:rStyle w:val="s0"/>
        </w:rPr>
        <w:t> </w:t>
      </w:r>
    </w:p>
    <w:p w:rsidR="00000000" w:rsidRDefault="00DC54A6">
      <w:pPr>
        <w:ind w:firstLine="400"/>
        <w:jc w:val="both"/>
      </w:pPr>
      <w:r>
        <w:t>Внесены изменения:</w:t>
      </w:r>
    </w:p>
    <w:p w:rsidR="00000000" w:rsidRDefault="00DC54A6">
      <w:pPr>
        <w:ind w:firstLine="400"/>
        <w:jc w:val="both"/>
      </w:pPr>
      <w:r>
        <w:t> </w:t>
      </w:r>
    </w:p>
    <w:p w:rsidR="00000000" w:rsidRDefault="00DC54A6">
      <w:pPr>
        <w:ind w:firstLine="400"/>
        <w:jc w:val="both"/>
      </w:pPr>
      <w:hyperlink r:id="rId7" w:anchor="sub_id=8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27.08</w:t>
      </w:r>
      <w:r>
        <w:rPr>
          <w:rStyle w:val="s0"/>
        </w:rPr>
        <w:t>.12 г. № 371;</w:t>
      </w:r>
    </w:p>
    <w:p w:rsidR="00000000" w:rsidRDefault="00DC54A6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02.11.12 г. № 423;</w:t>
      </w:r>
    </w:p>
    <w:p w:rsidR="00000000" w:rsidRDefault="00DC54A6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t xml:space="preserve"> Президента РК от 12.08.14 г. № 893.</w:t>
      </w:r>
    </w:p>
    <w:p w:rsidR="00000000" w:rsidRDefault="00DC54A6">
      <w:pPr>
        <w:ind w:firstLine="400"/>
        <w:jc w:val="both"/>
      </w:pPr>
      <w:r>
        <w:t> </w:t>
      </w:r>
    </w:p>
    <w:p w:rsidR="00000000" w:rsidRDefault="00DC54A6">
      <w:pPr>
        <w:ind w:firstLine="400"/>
        <w:jc w:val="both"/>
      </w:pPr>
      <w:r>
        <w:rPr>
          <w:rStyle w:val="s0"/>
        </w:rPr>
        <w:t>Утратил силу в соответст</w:t>
      </w:r>
      <w:r>
        <w:rPr>
          <w:rStyle w:val="s0"/>
        </w:rPr>
        <w:t xml:space="preserve">вии с </w:t>
      </w:r>
      <w:hyperlink r:id="rId10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 марта 2016 года № 205</w:t>
      </w:r>
    </w:p>
    <w:p w:rsidR="00000000" w:rsidRDefault="00DC54A6">
      <w:pPr>
        <w:ind w:firstLine="400"/>
        <w:jc w:val="both"/>
      </w:pPr>
      <w:r>
        <w:rPr>
          <w:rStyle w:val="s0"/>
        </w:rPr>
        <w:t> </w:t>
      </w:r>
    </w:p>
    <w:p w:rsidR="00000000" w:rsidRDefault="00DC54A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C54A6">
      <w:pPr>
        <w:ind w:firstLine="400"/>
        <w:jc w:val="both"/>
      </w:pPr>
      <w:r>
        <w:t> </w:t>
      </w:r>
    </w:p>
    <w:p w:rsidR="00000000" w:rsidRDefault="00DC54A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</w:t>
      </w:r>
      <w:r>
        <w:t>ия изменений от 27.08.12 г.</w:t>
      </w:r>
    </w:p>
    <w:p w:rsidR="00000000" w:rsidRDefault="00DC54A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02.11.12 г.</w:t>
      </w:r>
    </w:p>
    <w:p w:rsidR="00000000" w:rsidRDefault="00DC54A6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</w:t>
      </w:r>
      <w:r>
        <w:t>зменений от 12.08.14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4A6" w:rsidRDefault="00DC54A6" w:rsidP="00DC54A6">
      <w:r>
        <w:separator/>
      </w:r>
    </w:p>
  </w:endnote>
  <w:endnote w:type="continuationSeparator" w:id="0">
    <w:p w:rsidR="00DC54A6" w:rsidRDefault="00DC54A6" w:rsidP="00DC54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4A6" w:rsidRDefault="00DC54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4A6" w:rsidRDefault="00DC54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4A6" w:rsidRDefault="00DC54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4A6" w:rsidRDefault="00DC54A6" w:rsidP="00DC54A6">
      <w:r>
        <w:separator/>
      </w:r>
    </w:p>
  </w:footnote>
  <w:footnote w:type="continuationSeparator" w:id="0">
    <w:p w:rsidR="00DC54A6" w:rsidRDefault="00DC54A6" w:rsidP="00DC54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4A6" w:rsidRDefault="00DC54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4A6" w:rsidRDefault="00DC54A6" w:rsidP="00DC54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54A6" w:rsidRPr="00DC54A6" w:rsidRDefault="00DC54A6" w:rsidP="00DC54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07.12.2010 № 1118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4A6" w:rsidRDefault="00DC54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54A6"/>
    <w:rsid w:val="00DC5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54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54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54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54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54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54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54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54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51585" TargetMode="External"/><Relationship Id="rId13" Type="http://schemas.openxmlformats.org/officeDocument/2006/relationships/hyperlink" Target="http://online.zakon.kz/Document/?doc_id=3159150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248338" TargetMode="External"/><Relationship Id="rId12" Type="http://schemas.openxmlformats.org/officeDocument/2006/relationships/hyperlink" Target="http://online.zakon.kz/Document/?doc_id=3135170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885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37277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9125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1176</Characters>
  <Application>Microsoft Office Word</Application>
  <DocSecurity>0</DocSecurity>
  <Lines>9</Lines>
  <Paragraphs>2</Paragraphs>
  <ScaleCrop>false</ScaleCrop>
  <Company/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2025-03-02T22:03:00Z</dcterms:created>
  <dcterms:modified xsi:type="dcterms:W3CDTF">2025-03-02T22:03:00Z</dcterms:modified>
</cp:coreProperties>
</file>