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25CF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20 декабря 2010 года № 1378 «О внесении изменений в постановления Правительства Республики Казахстан от 23 декабря 2006 года № 1247 и от 26 декабря 2006 года № 1287» (с изменениями от 18.04.2014 г.)</w:t>
      </w:r>
    </w:p>
    <w:p w:rsidR="00000000" w:rsidRDefault="005125CF">
      <w:pPr>
        <w:ind w:firstLine="400"/>
        <w:jc w:val="both"/>
      </w:pPr>
      <w:r>
        <w:rPr>
          <w:b/>
          <w:bCs/>
        </w:rPr>
        <w:t> </w:t>
      </w:r>
    </w:p>
    <w:p w:rsidR="00000000" w:rsidRDefault="005125CF">
      <w:pPr>
        <w:ind w:firstLine="400"/>
        <w:jc w:val="both"/>
      </w:pPr>
      <w:r>
        <w:rPr>
          <w:rStyle w:val="s0"/>
        </w:rPr>
        <w:t>Опубликован: САПП Республики Казахстан, 2011 г., № 6, ст. 73</w:t>
      </w:r>
    </w:p>
    <w:p w:rsidR="00000000" w:rsidRDefault="005125CF">
      <w:pPr>
        <w:ind w:firstLine="400"/>
        <w:jc w:val="both"/>
      </w:pPr>
      <w:r>
        <w:rPr>
          <w:rStyle w:val="s0"/>
        </w:rPr>
        <w:t> </w:t>
      </w:r>
    </w:p>
    <w:p w:rsidR="00000000" w:rsidRDefault="005125C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125CF">
      <w:pPr>
        <w:ind w:firstLine="400"/>
        <w:jc w:val="both"/>
      </w:pPr>
      <w:r>
        <w:rPr>
          <w:rStyle w:val="s0"/>
        </w:rPr>
        <w:t> </w:t>
      </w:r>
    </w:p>
    <w:p w:rsidR="00000000" w:rsidRDefault="005125CF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18.04.14 г. № 377.</w:t>
      </w:r>
    </w:p>
    <w:p w:rsidR="00000000" w:rsidRDefault="005125CF">
      <w:pPr>
        <w:ind w:firstLine="400"/>
        <w:jc w:val="both"/>
      </w:pPr>
      <w:r>
        <w:rPr>
          <w:rStyle w:val="s0"/>
        </w:rPr>
        <w:t> </w:t>
      </w:r>
    </w:p>
    <w:p w:rsidR="00000000" w:rsidRDefault="005125C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125CF">
      <w:pPr>
        <w:ind w:firstLine="400"/>
        <w:jc w:val="both"/>
      </w:pPr>
      <w:r>
        <w:rPr>
          <w:rStyle w:val="s0"/>
        </w:rPr>
        <w:t> </w:t>
      </w:r>
    </w:p>
    <w:p w:rsidR="00000000" w:rsidRDefault="005125CF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18.04.14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25CF" w:rsidRDefault="005125CF" w:rsidP="005125CF">
      <w:r>
        <w:separator/>
      </w:r>
    </w:p>
  </w:endnote>
  <w:endnote w:type="continuationSeparator" w:id="0">
    <w:p w:rsidR="005125CF" w:rsidRDefault="005125CF" w:rsidP="005125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5CF" w:rsidRDefault="005125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5CF" w:rsidRDefault="005125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5CF" w:rsidRDefault="005125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25CF" w:rsidRDefault="005125CF" w:rsidP="005125CF">
      <w:r>
        <w:separator/>
      </w:r>
    </w:p>
  </w:footnote>
  <w:footnote w:type="continuationSeparator" w:id="0">
    <w:p w:rsidR="005125CF" w:rsidRDefault="005125CF" w:rsidP="005125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5CF" w:rsidRDefault="005125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5CF" w:rsidRDefault="005125CF" w:rsidP="005125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25CF" w:rsidRPr="005125CF" w:rsidRDefault="005125CF" w:rsidP="005125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20.12.2010 № 1378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5CF" w:rsidRDefault="005125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25CF"/>
    <w:rsid w:val="00512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25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25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25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25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25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25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25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25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3956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3931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552</Characters>
  <Application>Microsoft Office Word</Application>
  <DocSecurity>0</DocSecurity>
  <Lines>4</Lines>
  <Paragraphs>1</Paragraphs>
  <ScaleCrop>false</ScaleCrop>
  <Company>SPecialiST RePack</Company>
  <LinksUpToDate>false</LinksUpToDate>
  <CharactersWithSpaces>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20.12.2010 № 1378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2024-05-03T15:44:00Z</dcterms:created>
  <dcterms:modified xsi:type="dcterms:W3CDTF">2024-05-03T15:44:00Z</dcterms:modified>
</cp:coreProperties>
</file>