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1447">
      <w:pPr>
        <w:jc w:val="both"/>
      </w:pPr>
      <w:bookmarkStart w:id="0" w:name="_GoBack"/>
      <w:bookmarkEnd w:id="0"/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Кодексом</w:t>
        </w:r>
      </w:hyperlink>
      <w:r>
        <w:rPr>
          <w:rStyle w:val="s3"/>
        </w:rPr>
        <w:t xml:space="preserve"> судейской этики (принят VII съездом судей Республики Казахстан 21 ноября 2016 года)</w:t>
      </w:r>
    </w:p>
    <w:p w:rsidR="00000000" w:rsidRDefault="00A51447">
      <w:pPr>
        <w:ind w:firstLine="400"/>
        <w:jc w:val="right"/>
      </w:pPr>
      <w:r>
        <w:t xml:space="preserve">Утвержден </w:t>
      </w:r>
    </w:p>
    <w:p w:rsidR="00000000" w:rsidRDefault="00A51447">
      <w:pPr>
        <w:ind w:firstLine="400"/>
        <w:jc w:val="right"/>
      </w:pPr>
      <w:r>
        <w:t xml:space="preserve">постановлением V Съезда судей </w:t>
      </w:r>
    </w:p>
    <w:p w:rsidR="00000000" w:rsidRDefault="00A51447">
      <w:pPr>
        <w:ind w:firstLine="400"/>
        <w:jc w:val="right"/>
      </w:pPr>
      <w:r>
        <w:t xml:space="preserve">Республики Казахстан </w:t>
      </w:r>
    </w:p>
    <w:p w:rsidR="00000000" w:rsidRDefault="00A51447">
      <w:pPr>
        <w:ind w:firstLine="400"/>
        <w:jc w:val="right"/>
      </w:pPr>
      <w:r>
        <w:t>от 18 ноября 2009 года</w:t>
      </w:r>
    </w:p>
    <w:p w:rsidR="00000000" w:rsidRDefault="00A51447">
      <w:pPr>
        <w:jc w:val="both"/>
      </w:pPr>
      <w:r>
        <w:rPr>
          <w:rStyle w:val="s3"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  <w:caps/>
        </w:rPr>
        <w:t>Кодекс</w:t>
      </w:r>
      <w:r>
        <w:br/>
      </w:r>
      <w:r>
        <w:rPr>
          <w:b/>
          <w:bCs/>
          <w:caps/>
        </w:rPr>
        <w:t xml:space="preserve"> судейской этики 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 xml:space="preserve">Реализация конституционного права каждого на судебную защиту своих прав и свобод, осуществление правосудия от имени Республики Казахстан, подчинение при отправлении правосудия только Конституции и закону </w:t>
      </w:r>
      <w:r>
        <w:rPr>
          <w:color w:val="auto"/>
        </w:rPr>
        <w:t xml:space="preserve">предъявляет высокие требования к нравственности и морально-этическому облику судьи. 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обязан демонстрировать и продвигать высокие стандарты поведения с целью укрепления веры общественности в систему правосудия, что является основой для поддержания нез</w:t>
      </w:r>
      <w:r>
        <w:rPr>
          <w:color w:val="auto"/>
        </w:rPr>
        <w:t>ависимого правосудия, обеспечивающего гармоничное сочетание защиты интересов личности, общества и государства.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Судья, принимая властные полномочия по отправлению правосудия, добровольно налагает на себя ограничения, связанные с соблюдением этических правил</w:t>
      </w:r>
      <w:r>
        <w:rPr>
          <w:color w:val="auto"/>
        </w:rPr>
        <w:t xml:space="preserve"> поведения. </w:t>
      </w:r>
    </w:p>
    <w:p w:rsidR="00000000" w:rsidRDefault="00A51447">
      <w:pPr>
        <w:ind w:firstLine="400"/>
        <w:jc w:val="both"/>
      </w:pPr>
      <w:r>
        <w:rPr>
          <w:color w:val="auto"/>
        </w:rPr>
        <w:t xml:space="preserve">Настоящий Кодекс судейской этики в соответствии с </w:t>
      </w:r>
      <w:hyperlink r:id="rId8" w:history="1">
        <w:r>
          <w:rPr>
            <w:rStyle w:val="a3"/>
          </w:rPr>
          <w:t>Конституцией Республики Казахстан</w:t>
        </w:r>
      </w:hyperlink>
      <w:r>
        <w:rPr>
          <w:color w:val="auto"/>
        </w:rPr>
        <w:t xml:space="preserve">, </w:t>
      </w:r>
      <w:hyperlink r:id="rId9" w:history="1">
        <w:r>
          <w:rPr>
            <w:rStyle w:val="a3"/>
          </w:rPr>
          <w:t>Конституционным законом</w:t>
        </w:r>
      </w:hyperlink>
      <w:r>
        <w:rPr>
          <w:color w:val="auto"/>
        </w:rPr>
        <w:t xml:space="preserve"> Респуб</w:t>
      </w:r>
      <w:r>
        <w:rPr>
          <w:color w:val="auto"/>
        </w:rPr>
        <w:t xml:space="preserve">лики Казахстан «О судебной системе и статусе судей Республики Казахстан», Резолюциями Генеральной Ассамблеи ООН 40/32 и 40/146 </w:t>
      </w:r>
      <w:hyperlink r:id="rId10" w:history="1">
        <w:r>
          <w:rPr>
            <w:rStyle w:val="a3"/>
          </w:rPr>
          <w:t>«Основные принципы независимости судебных органов»</w:t>
        </w:r>
      </w:hyperlink>
      <w:r>
        <w:rPr>
          <w:color w:val="auto"/>
        </w:rPr>
        <w:t xml:space="preserve">, </w:t>
      </w:r>
      <w:hyperlink r:id="rId11" w:history="1">
        <w:r>
          <w:rPr>
            <w:rStyle w:val="a3"/>
          </w:rPr>
          <w:t>Бангалорскими принципами поведения судей</w:t>
        </w:r>
      </w:hyperlink>
      <w:r>
        <w:rPr>
          <w:color w:val="auto"/>
        </w:rPr>
        <w:t xml:space="preserve"> устанавливает этические стандарты поведения для действующего судьи и судьи, находящегося в отставке.</w:t>
      </w:r>
    </w:p>
    <w:p w:rsidR="00000000" w:rsidRDefault="00A51447">
      <w:pPr>
        <w:ind w:firstLine="400"/>
        <w:jc w:val="both"/>
      </w:pPr>
      <w: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1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обязан быть верен присяге, неукоснительно с</w:t>
      </w:r>
      <w:r>
        <w:rPr>
          <w:color w:val="auto"/>
        </w:rPr>
        <w:t>ледовать законам и дорожить статусом судьи, своей честью, сохранять личное достоинство.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в любой ситуации должен избегать всего, что могло бы умалить авторитет судебной власти, причинить ущерб репутации судьи и поставить под сомнение его объективность</w:t>
      </w:r>
      <w:r>
        <w:rPr>
          <w:color w:val="auto"/>
        </w:rPr>
        <w:t xml:space="preserve"> и беспристрастность при осуществлении правосудия.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не должен позволять общественным или иным связям влиять на его профессиональную деятельность.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не должен использовать служебное положение в своих личных интересах, интересах членов семьи, родств</w:t>
      </w:r>
      <w:r>
        <w:rPr>
          <w:color w:val="auto"/>
        </w:rPr>
        <w:t>енников и близких.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должен быть осведомлен о материальных интересах конфиденциального характера и принимать разумные меры в целях получения информации о материальных интересах членов своей семьи.</w:t>
      </w:r>
    </w:p>
    <w:p w:rsidR="00000000" w:rsidRDefault="00A51447">
      <w:pPr>
        <w:ind w:firstLine="400"/>
        <w:jc w:val="center"/>
      </w:pPr>
      <w:r>
        <w:rPr>
          <w:b/>
          <w:bCs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2</w:t>
      </w:r>
    </w:p>
    <w:p w:rsidR="00000000" w:rsidRDefault="00A51447">
      <w:pPr>
        <w:ind w:firstLine="400"/>
        <w:jc w:val="both"/>
      </w:pPr>
      <w:r>
        <w:rPr>
          <w:b/>
          <w:bCs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В своей профессиональной деятельности и вн</w:t>
      </w:r>
      <w:r>
        <w:rPr>
          <w:color w:val="auto"/>
        </w:rPr>
        <w:t>е службы судья обязан соблюдать законы, Кодекс судейской этики, общепринятые нормы морали.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должен принимать решение в соответствии с законом и совестью.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должен избегать непроцессуального общения с участниками процесса, должен избирать линию пов</w:t>
      </w:r>
      <w:r>
        <w:rPr>
          <w:color w:val="auto"/>
        </w:rPr>
        <w:t>едения, которая не поставила бы под сомнение его профессиональную репутацию.</w:t>
      </w:r>
    </w:p>
    <w:p w:rsidR="00000000" w:rsidRDefault="00A51447">
      <w:pPr>
        <w:ind w:firstLine="400"/>
        <w:jc w:val="both"/>
      </w:pPr>
      <w:r>
        <w:rPr>
          <w:color w:val="auto"/>
        </w:rPr>
        <w:t xml:space="preserve">Судья обязан быть беспристрастным. Общественное мнение, критика деятельности судьи в СМИ не должны влиять на законность и обоснованность его решений. 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не вправе до вынесения судебного акта публично высказывать свое мнение о его существе, доказанности или недоказанности обвинения, обоснованности либо необоснованности заявления, а также вне рамок профессиональной деятельности подвергать сомнению пост</w:t>
      </w:r>
      <w:r>
        <w:rPr>
          <w:color w:val="auto"/>
        </w:rPr>
        <w:t>ановления судов, вступившие в законную силу, и критиковать профессиональные действия своих коллег. Судья не имеет права раскрывать или использовать в своих личных целях информацию, полученную при исполнении своих обязанностей, разглашать тайну совещательно</w:t>
      </w:r>
      <w:r>
        <w:rPr>
          <w:color w:val="auto"/>
        </w:rPr>
        <w:t>й комнаты.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должен быть вежливым, терпимым, тактичным и уважительным в отношении участников судебного разбирательства. Судье следует требовать аналогичного поведения от всех лиц, участвующих в судопроизводстве.</w:t>
      </w:r>
    </w:p>
    <w:p w:rsidR="00000000" w:rsidRDefault="00A51447">
      <w:pPr>
        <w:ind w:firstLine="400"/>
        <w:jc w:val="both"/>
      </w:pPr>
      <w:r>
        <w:rPr>
          <w:color w:val="auto"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3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Судья, наделенный администр</w:t>
      </w:r>
      <w:r>
        <w:rPr>
          <w:color w:val="auto"/>
        </w:rPr>
        <w:t>ативными полномочиями, должен выполнять их добросовестно, компетентно, содействовать судьям в их деятельности и не допускать ограничения независимости, давления или иных методов воздействия на них с целью оказания влияния при принятии решений, а также не д</w:t>
      </w:r>
      <w:r>
        <w:rPr>
          <w:color w:val="auto"/>
        </w:rPr>
        <w:t>опускать грубости и бестактности.</w:t>
      </w:r>
    </w:p>
    <w:p w:rsidR="00000000" w:rsidRDefault="00A51447">
      <w:pPr>
        <w:ind w:firstLine="400"/>
        <w:jc w:val="both"/>
      </w:pPr>
      <w: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4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Вне работы судья должен вести себя так, чтобы не было оснований для сомнений в его порядочности и честности. Его действия и поступки не должны порочить звание судьи и умалять авторитет судебной власти.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должен избегать посещения любых мест, компрометирующих его репутацию.</w:t>
      </w:r>
    </w:p>
    <w:p w:rsidR="00000000" w:rsidRDefault="00A51447">
      <w:pPr>
        <w:ind w:firstLine="400"/>
        <w:jc w:val="both"/>
      </w:pPr>
      <w:r>
        <w:rPr>
          <w:color w:val="auto"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5</w:t>
      </w:r>
    </w:p>
    <w:p w:rsidR="00000000" w:rsidRDefault="00A51447">
      <w:pPr>
        <w:ind w:firstLine="400"/>
        <w:jc w:val="center"/>
      </w:pPr>
      <w:r>
        <w:rPr>
          <w:b/>
          <w:bCs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обязан предпринимать меры для укрепления и расширения знаний в области национального и международного права, совершенствования практического опыта и личных качес</w:t>
      </w:r>
      <w:r>
        <w:rPr>
          <w:color w:val="auto"/>
        </w:rPr>
        <w:t>тв, необходимых для надлежащего исполнения им своих обязанностей, используя для этих целей средства обучения и другие возможности, которые доступны для судей.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вправе не в ущерб интересам правосудия заниматься преподавательской, научной или иной творч</w:t>
      </w:r>
      <w:r>
        <w:rPr>
          <w:color w:val="auto"/>
        </w:rPr>
        <w:t xml:space="preserve">еской деятельностью с получением за это соответствующего вознаграждения. </w:t>
      </w:r>
    </w:p>
    <w:p w:rsidR="00000000" w:rsidRDefault="00A51447">
      <w:pPr>
        <w:ind w:firstLine="400"/>
        <w:jc w:val="both"/>
      </w:pPr>
      <w:r>
        <w:rPr>
          <w:color w:val="auto"/>
        </w:rPr>
        <w:t xml:space="preserve">Должность судьи несовместима с депутатским мандатом, осуществлением предпринимательской деятельности, вхождением в состав руководящего органа или наблюдательного совета коммерческой </w:t>
      </w:r>
      <w:r>
        <w:rPr>
          <w:color w:val="auto"/>
        </w:rPr>
        <w:t>организации.</w:t>
      </w:r>
    </w:p>
    <w:p w:rsidR="00000000" w:rsidRDefault="00A51447">
      <w:pPr>
        <w:ind w:firstLine="400"/>
        <w:jc w:val="both"/>
      </w:pPr>
      <w:r>
        <w:rPr>
          <w:color w:val="auto"/>
        </w:rPr>
        <w:t>Судьи не могут состоять в партиях, профессиональных союзах, выступать в поддержку или против какой-либо политической партии.</w:t>
      </w:r>
    </w:p>
    <w:p w:rsidR="00000000" w:rsidRDefault="00A51447">
      <w:pPr>
        <w:ind w:firstLine="400"/>
        <w:jc w:val="both"/>
      </w:pPr>
      <w:r>
        <w:rPr>
          <w:color w:val="auto"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6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rPr>
          <w:color w:val="auto"/>
        </w:rPr>
        <w:t>Судья не вправе действовать в качестве полномочного представителя по делам или иным законным интересам др</w:t>
      </w:r>
      <w:r>
        <w:rPr>
          <w:color w:val="auto"/>
        </w:rPr>
        <w:t>угих лиц, за исключением дел, связанных с членами его семьи и не мешающих выполнению судейских обязанностей.</w:t>
      </w:r>
    </w:p>
    <w:p w:rsidR="00000000" w:rsidRDefault="00A51447">
      <w:pPr>
        <w:ind w:firstLine="400"/>
        <w:jc w:val="both"/>
      </w:pPr>
      <w: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7</w:t>
      </w:r>
    </w:p>
    <w:p w:rsidR="00000000" w:rsidRDefault="00A51447">
      <w:pPr>
        <w:ind w:firstLine="400"/>
        <w:jc w:val="center"/>
      </w:pPr>
      <w:r>
        <w:rPr>
          <w:color w:val="auto"/>
        </w:rPr>
        <w:t> </w:t>
      </w:r>
    </w:p>
    <w:p w:rsidR="00000000" w:rsidRDefault="00A51447">
      <w:pPr>
        <w:ind w:firstLine="400"/>
        <w:jc w:val="both"/>
      </w:pPr>
      <w:r>
        <w:t>Правила поведения, установленные настоящим Кодексом, обязательны для каждого судьи Республики Казахстан, независимо от занимаемой долж</w:t>
      </w:r>
      <w:r>
        <w:t>ности, а также для судей, находящихся в отставке, но сохраняющих звание судьи и принадлежность к судейскому сообществу.</w:t>
      </w:r>
    </w:p>
    <w:p w:rsidR="00000000" w:rsidRDefault="00A51447">
      <w:pPr>
        <w:ind w:firstLine="400"/>
        <w:jc w:val="both"/>
      </w:pPr>
      <w:r>
        <w:t>При нарушении положений настоящего Кодекса в отношении судьи могут быть приняты меры общественного воздействия, предусмотренные положени</w:t>
      </w:r>
      <w:r>
        <w:t>ем о Комиссии по судейской этике.</w:t>
      </w:r>
    </w:p>
    <w:p w:rsidR="00000000" w:rsidRDefault="00A51447">
      <w:pPr>
        <w:ind w:firstLine="400"/>
        <w:jc w:val="both"/>
      </w:pPr>
      <w:r>
        <w:rPr>
          <w:color w:val="auto"/>
        </w:rP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8</w:t>
      </w:r>
    </w:p>
    <w:p w:rsidR="00000000" w:rsidRDefault="00A51447">
      <w:pPr>
        <w:ind w:firstLine="400"/>
        <w:jc w:val="center"/>
      </w:pPr>
      <w:r>
        <w:t> </w:t>
      </w:r>
    </w:p>
    <w:p w:rsidR="00000000" w:rsidRDefault="00A51447">
      <w:pPr>
        <w:ind w:firstLine="400"/>
        <w:jc w:val="both"/>
      </w:pPr>
      <w:r>
        <w:t>При применении настоящего Кодекса учитываются все обстоятельства совершенного проступка, а также ущерб, причиненный авторитету судебной власти и званию судьи, личность судьи и его отношение к совершенному проступку.</w:t>
      </w:r>
    </w:p>
    <w:p w:rsidR="00000000" w:rsidRDefault="00A51447">
      <w:pPr>
        <w:ind w:firstLine="400"/>
        <w:jc w:val="center"/>
      </w:pPr>
      <w:r>
        <w:t> </w:t>
      </w:r>
    </w:p>
    <w:p w:rsidR="00000000" w:rsidRDefault="00A51447">
      <w:pPr>
        <w:ind w:firstLine="400"/>
        <w:jc w:val="center"/>
      </w:pPr>
      <w:r>
        <w:rPr>
          <w:b/>
          <w:bCs/>
        </w:rPr>
        <w:t>Статья 9</w:t>
      </w:r>
    </w:p>
    <w:p w:rsidR="00000000" w:rsidRDefault="00A51447">
      <w:pPr>
        <w:ind w:firstLine="400"/>
        <w:jc w:val="center"/>
      </w:pPr>
      <w:r>
        <w:rPr>
          <w:b/>
          <w:bCs/>
        </w:rPr>
        <w:t> </w:t>
      </w:r>
    </w:p>
    <w:p w:rsidR="00000000" w:rsidRDefault="00A51447">
      <w:pPr>
        <w:ind w:firstLine="400"/>
        <w:jc w:val="both"/>
      </w:pPr>
      <w:r>
        <w:t xml:space="preserve">Принятие Кодекса судейской </w:t>
      </w:r>
      <w:r>
        <w:t>этики, а также изменений и дополнений в Кодекс является исключительной компетенцией Съезда судей Республики Казахстан.</w:t>
      </w:r>
    </w:p>
    <w:p w:rsidR="00000000" w:rsidRDefault="00A51447">
      <w:pPr>
        <w:ind w:firstLine="400"/>
        <w:jc w:val="both"/>
      </w:pPr>
      <w:r>
        <w:t xml:space="preserve">Центральный совет Союза судей Республики Казахстан утверждает </w:t>
      </w:r>
      <w:hyperlink r:id="rId12" w:history="1">
        <w:r>
          <w:rPr>
            <w:rStyle w:val="a3"/>
          </w:rPr>
          <w:t xml:space="preserve">Положение </w:t>
        </w:r>
        <w:r>
          <w:rPr>
            <w:rStyle w:val="a3"/>
          </w:rPr>
          <w:t>о комиссии по судейской этике</w:t>
        </w:r>
      </w:hyperlink>
      <w:r>
        <w:t>.</w:t>
      </w:r>
    </w:p>
    <w:p w:rsidR="00000000" w:rsidRDefault="00A51447">
      <w:pPr>
        <w:ind w:firstLine="400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1447" w:rsidRDefault="00A51447" w:rsidP="00A51447">
      <w:r>
        <w:separator/>
      </w:r>
    </w:p>
  </w:endnote>
  <w:endnote w:type="continuationSeparator" w:id="0">
    <w:p w:rsidR="00A51447" w:rsidRDefault="00A51447" w:rsidP="00A51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1447" w:rsidRDefault="00A51447" w:rsidP="00A51447">
      <w:r>
        <w:separator/>
      </w:r>
    </w:p>
  </w:footnote>
  <w:footnote w:type="continuationSeparator" w:id="0">
    <w:p w:rsidR="00A51447" w:rsidRDefault="00A51447" w:rsidP="00A514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 w:rsidP="00A514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1447" w:rsidRDefault="00A51447" w:rsidP="00A514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судейской этики (утвержден постановлением V Съезда судей Республики Казахстан от 18 ноября 2009 года) (утратил силу)</w:t>
    </w:r>
  </w:p>
  <w:p w:rsidR="00A51447" w:rsidRPr="00A51447" w:rsidRDefault="00A51447" w:rsidP="00A514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1447" w:rsidRDefault="00A514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1447"/>
    <w:rsid w:val="00A5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14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4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4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4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514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14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14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14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201674" TargetMode="External"/><Relationship Id="rId12" Type="http://schemas.openxmlformats.org/officeDocument/2006/relationships/hyperlink" Target="http://online.zakon.kz/Document/?doc_id=309104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04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2635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755</Words>
  <Characters>5686</Characters>
  <Application>Microsoft Office Word</Application>
  <DocSecurity>0</DocSecurity>
  <Lines>47</Lines>
  <Paragraphs>12</Paragraphs>
  <ScaleCrop>false</ScaleCrop>
  <Company/>
  <LinksUpToDate>false</LinksUpToDate>
  <CharactersWithSpaces>6429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судейской этики (утвержден постановлением V Съезда судей Республики Казахстан от 18 ноября 2009 года)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2023-08-09T05:00:00Z</dcterms:created>
  <dcterms:modified xsi:type="dcterms:W3CDTF">2023-08-09T05:00:00Z</dcterms:modified>
</cp:coreProperties>
</file>