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124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«Қазақстан Республикасының кейбір заңнамалық актілеріне көлік мңселелері бойынша өзгерістер мен толықтырулар енгізу туралы» Қазақстан Республикасының 2010 жылғы 28 желтоқсандағы № 369-IV Заңы (2019.19.04. берілген өзгерістермен)</w:t>
      </w:r>
    </w:p>
    <w:p w:rsidR="00000000" w:rsidRDefault="0021124D">
      <w:pPr>
        <w:ind w:firstLine="400"/>
        <w:jc w:val="both"/>
      </w:pPr>
      <w:r>
        <w:rPr>
          <w:rStyle w:val="s0"/>
        </w:rPr>
        <w:t> </w:t>
      </w:r>
    </w:p>
    <w:p w:rsidR="00000000" w:rsidRDefault="0021124D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2011 жылғы 8 қаңтар № 5 (26407); ҚР Парламентінің Жаршысы 2010 ж., желтоқсан, № 24 (2577), 146-құжат</w:t>
      </w:r>
    </w:p>
    <w:p w:rsidR="00000000" w:rsidRDefault="0021124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1124D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21124D">
      <w:pPr>
        <w:ind w:firstLine="400"/>
        <w:jc w:val="both"/>
      </w:pPr>
      <w:r>
        <w:rPr>
          <w:lang w:val="kk-KZ"/>
        </w:rPr>
        <w:t> </w:t>
      </w:r>
    </w:p>
    <w:p w:rsidR="00000000" w:rsidRDefault="0021124D">
      <w:pPr>
        <w:ind w:firstLine="400"/>
        <w:jc w:val="both"/>
      </w:pPr>
      <w:r>
        <w:rPr>
          <w:rStyle w:val="s0"/>
          <w:lang w:val="kk-KZ"/>
        </w:rPr>
        <w:t xml:space="preserve">2015.13.01. № 276-V ҚР </w:t>
      </w:r>
      <w:hyperlink r:id="rId7" w:anchor="sub_id=400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(ресми </w:t>
      </w:r>
      <w:hyperlink r:id="rId8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21124D">
      <w:pPr>
        <w:ind w:firstLine="397"/>
        <w:jc w:val="both"/>
      </w:pPr>
      <w:r>
        <w:rPr>
          <w:rStyle w:val="s0"/>
          <w:lang w:val="kk-KZ"/>
        </w:rPr>
        <w:t xml:space="preserve">2019.19.04. № 249-VІ ҚР </w:t>
      </w:r>
      <w:hyperlink r:id="rId9" w:anchor="sub_id=1700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күнінен кейін күнтізбелік он күн өткен соң қолданысқа енгізілді)</w:t>
      </w:r>
    </w:p>
    <w:p w:rsidR="00000000" w:rsidRDefault="0021124D">
      <w:pPr>
        <w:ind w:firstLine="400"/>
        <w:jc w:val="both"/>
      </w:pPr>
      <w:r>
        <w:rPr>
          <w:lang w:val="kk-KZ"/>
        </w:rPr>
        <w:t> </w:t>
      </w:r>
    </w:p>
    <w:p w:rsidR="00000000" w:rsidRDefault="0021124D">
      <w:pPr>
        <w:ind w:firstLine="400"/>
        <w:jc w:val="both"/>
      </w:pPr>
      <w:r>
        <w:rPr>
          <w:lang w:val="kk-KZ"/>
        </w:rPr>
        <w:t>Бұрынғы редакциялар:</w:t>
      </w:r>
    </w:p>
    <w:p w:rsidR="00000000" w:rsidRDefault="0021124D">
      <w:pPr>
        <w:ind w:firstLine="400"/>
        <w:jc w:val="both"/>
      </w:pPr>
      <w:r>
        <w:rPr>
          <w:lang w:val="kk-KZ"/>
        </w:rPr>
        <w:t> </w:t>
      </w:r>
    </w:p>
    <w:p w:rsidR="00000000" w:rsidRDefault="0021124D">
      <w:pPr>
        <w:ind w:firstLine="400"/>
        <w:jc w:val="both"/>
      </w:pPr>
      <w:r>
        <w:rPr>
          <w:lang w:val="kk-KZ"/>
        </w:rPr>
        <w:t xml:space="preserve">2015 ж. 13 қаңтарға дейін қолданылған </w:t>
      </w:r>
      <w:hyperlink r:id="rId11" w:history="1">
        <w:r>
          <w:rPr>
            <w:rStyle w:val="a4"/>
            <w:lang w:val="kk-KZ"/>
          </w:rPr>
          <w:t>редакция</w:t>
        </w:r>
      </w:hyperlink>
    </w:p>
    <w:p w:rsidR="00000000" w:rsidRDefault="0021124D">
      <w:pPr>
        <w:ind w:firstLine="397"/>
        <w:jc w:val="both"/>
      </w:pPr>
      <w:r>
        <w:rPr>
          <w:rStyle w:val="s0"/>
          <w:lang w:val="kk-KZ"/>
        </w:rPr>
        <w:t xml:space="preserve">2019 ж. 19 сәуірге дейін қолданылған </w:t>
      </w:r>
      <w:hyperlink r:id="rId12" w:history="1">
        <w:r>
          <w:rPr>
            <w:rStyle w:val="a4"/>
            <w:lang w:val="kk-KZ"/>
          </w:rPr>
          <w:t>редакция</w:t>
        </w:r>
      </w:hyperlink>
    </w:p>
    <w:p w:rsidR="00000000" w:rsidRDefault="0021124D">
      <w:pPr>
        <w:ind w:firstLine="400"/>
        <w:jc w:val="both"/>
      </w:pPr>
      <w:r>
        <w:rPr>
          <w:lang w:val="kk-KZ"/>
        </w:rPr>
        <w:t> </w:t>
      </w:r>
    </w:p>
    <w:p w:rsidR="00000000" w:rsidRDefault="0021124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1124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1124D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124D" w:rsidRDefault="0021124D" w:rsidP="0021124D">
      <w:r>
        <w:separator/>
      </w:r>
    </w:p>
  </w:endnote>
  <w:endnote w:type="continuationSeparator" w:id="0">
    <w:p w:rsidR="0021124D" w:rsidRDefault="0021124D" w:rsidP="00211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4D" w:rsidRDefault="002112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4D" w:rsidRDefault="002112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4D" w:rsidRDefault="002112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124D" w:rsidRDefault="0021124D" w:rsidP="0021124D">
      <w:r>
        <w:separator/>
      </w:r>
    </w:p>
  </w:footnote>
  <w:footnote w:type="continuationSeparator" w:id="0">
    <w:p w:rsidR="0021124D" w:rsidRDefault="0021124D" w:rsidP="002112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4D" w:rsidRDefault="002112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4D" w:rsidRDefault="0021124D" w:rsidP="002112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124D" w:rsidRPr="0021124D" w:rsidRDefault="0021124D" w:rsidP="002112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көлік мәселелері бойынша өзгерістер мен толықтырулар енгізу туралы» Қазақстан Республикасының 2010 жылғы 28 желтоқсандағы № 369-IV Заңы (2019.19.04.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4D" w:rsidRDefault="002112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124D"/>
    <w:rsid w:val="00211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12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12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12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12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12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12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12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12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014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50105" TargetMode="External"/><Relationship Id="rId12" Type="http://schemas.openxmlformats.org/officeDocument/2006/relationships/hyperlink" Target="http://online.zakon.kz/Document/?doc_id=3277531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5064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10720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6478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1075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көлік мәселелері бойынша өзгерістер мен толықтырулар енгізу туралы» Қазақстан Республикасының 2010 жылғы 28 желтоқсандағы № 369-IV Заңы (2019.19.04.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2023-11-14T22:24:00Z</dcterms:created>
  <dcterms:modified xsi:type="dcterms:W3CDTF">2023-11-14T22:24:00Z</dcterms:modified>
</cp:coreProperties>
</file>