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2E5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28 декабря 2010 года № 398-ФЗ «О внесении изменений в отдельные законодательные акты Российской Федерации по вопросу усиления контроля в сфере оборота гражданского оружия» (с изменениями по состоянию на 03.07.2016 </w:t>
      </w:r>
      <w:r>
        <w:rPr>
          <w:rStyle w:val="s0"/>
          <w:b/>
          <w:bCs/>
        </w:rPr>
        <w:t>г.)</w:t>
      </w:r>
    </w:p>
    <w:p w:rsidR="00000000" w:rsidRDefault="009B2E5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B2E58">
      <w:pPr>
        <w:ind w:firstLine="400"/>
        <w:jc w:val="both"/>
      </w:pPr>
      <w:r>
        <w:rPr>
          <w:rStyle w:val="s0"/>
        </w:rPr>
        <w:t>Опубликован: «Российская газета» от 30 декабря 2010 г. № 296</w:t>
      </w:r>
    </w:p>
    <w:p w:rsidR="00000000" w:rsidRDefault="009B2E58">
      <w:pPr>
        <w:ind w:firstLine="400"/>
        <w:jc w:val="both"/>
      </w:pPr>
      <w:r>
        <w:rPr>
          <w:rStyle w:val="s0"/>
        </w:rPr>
        <w:t> </w:t>
      </w:r>
    </w:p>
    <w:p w:rsidR="00000000" w:rsidRDefault="009B2E5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B2E58">
      <w:pPr>
        <w:ind w:firstLine="400"/>
        <w:jc w:val="both"/>
      </w:pPr>
      <w:r>
        <w:rPr>
          <w:rStyle w:val="s0"/>
        </w:rPr>
        <w:t> </w:t>
      </w:r>
    </w:p>
    <w:p w:rsidR="00000000" w:rsidRDefault="009B2E58">
      <w:pPr>
        <w:ind w:firstLine="400"/>
        <w:jc w:val="both"/>
      </w:pPr>
      <w:hyperlink r:id="rId7" w:anchor="sub_id=4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03.07.16 г. № 227-ФЗ (вступил в силу со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9B2E5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2E58" w:rsidRDefault="009B2E58" w:rsidP="009B2E58">
      <w:r>
        <w:separator/>
      </w:r>
    </w:p>
  </w:endnote>
  <w:endnote w:type="continuationSeparator" w:id="0">
    <w:p w:rsidR="009B2E58" w:rsidRDefault="009B2E58" w:rsidP="009B2E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E58" w:rsidRDefault="009B2E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E58" w:rsidRDefault="009B2E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E58" w:rsidRDefault="009B2E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2E58" w:rsidRDefault="009B2E58" w:rsidP="009B2E58">
      <w:r>
        <w:separator/>
      </w:r>
    </w:p>
  </w:footnote>
  <w:footnote w:type="continuationSeparator" w:id="0">
    <w:p w:rsidR="009B2E58" w:rsidRDefault="009B2E58" w:rsidP="009B2E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E58" w:rsidRDefault="009B2E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E58" w:rsidRDefault="009B2E58" w:rsidP="009B2E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2E58" w:rsidRPr="009B2E58" w:rsidRDefault="009B2E58" w:rsidP="009B2E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28.12.2010 № 398-ФЗ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E58" w:rsidRDefault="009B2E5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2E58"/>
    <w:rsid w:val="009B2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2E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2E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2E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2E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2E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2E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2E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2E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1362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62558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536</Characters>
  <Application>Microsoft Office Word</Application>
  <DocSecurity>0</DocSecurity>
  <Lines>4</Lines>
  <Paragraphs>1</Paragraphs>
  <ScaleCrop>false</ScaleCrop>
  <Company/>
  <LinksUpToDate>false</LinksUpToDate>
  <CharactersWithSpaces>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28.12.2010 № 398-ФЗ (©Paragraph 2023)</dc:title>
  <dc:subject/>
  <dc:creator>Сергей М</dc:creator>
  <cp:keywords/>
  <dc:description/>
  <cp:lastModifiedBy>Сергей М</cp:lastModifiedBy>
  <cp:revision>2</cp:revision>
  <dcterms:created xsi:type="dcterms:W3CDTF">2023-11-29T21:14:00Z</dcterms:created>
  <dcterms:modified xsi:type="dcterms:W3CDTF">2023-11-29T21:14:00Z</dcterms:modified>
</cp:coreProperties>
</file>