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4CC9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31 декабря 2010 года № 1499 «Об утверждении Правил реализации осетровых видов рыб, изъятых из естественной среды обитания, и их икры государственным предприятием, являющимся субъектом государственной моно</w:t>
      </w:r>
      <w:r>
        <w:rPr>
          <w:b/>
          <w:bCs/>
        </w:rPr>
        <w:t>полии» (утратило силу)</w:t>
      </w:r>
    </w:p>
    <w:p w:rsidR="00000000" w:rsidRDefault="00184CC9">
      <w:pPr>
        <w:ind w:firstLine="400"/>
        <w:jc w:val="both"/>
      </w:pPr>
      <w:r>
        <w:rPr>
          <w:b/>
          <w:bCs/>
        </w:rPr>
        <w:t> </w:t>
      </w:r>
    </w:p>
    <w:p w:rsidR="00000000" w:rsidRDefault="00184CC9">
      <w:pPr>
        <w:ind w:firstLine="400"/>
        <w:jc w:val="both"/>
      </w:pPr>
      <w:r>
        <w:rPr>
          <w:rStyle w:val="s0"/>
        </w:rPr>
        <w:t>Опубликовано: «Казахстанская правда» от 20 января 2011 г. № 19-20 (26440-26441); САПП Республики Казахстан, 2011 г., № 10-11, ст. 138</w:t>
      </w:r>
    </w:p>
    <w:p w:rsidR="00000000" w:rsidRDefault="00184CC9">
      <w:pPr>
        <w:ind w:firstLine="400"/>
        <w:jc w:val="both"/>
      </w:pPr>
      <w:r>
        <w:t> </w:t>
      </w:r>
    </w:p>
    <w:p w:rsidR="00000000" w:rsidRDefault="00184CC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сентября 2015 года № 745</w:t>
      </w:r>
    </w:p>
    <w:p w:rsidR="00000000" w:rsidRDefault="00184CC9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4CC9" w:rsidRDefault="00184CC9" w:rsidP="00184CC9">
      <w:r>
        <w:separator/>
      </w:r>
    </w:p>
  </w:endnote>
  <w:endnote w:type="continuationSeparator" w:id="0">
    <w:p w:rsidR="00184CC9" w:rsidRDefault="00184CC9" w:rsidP="00184C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CC9" w:rsidRDefault="00184C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CC9" w:rsidRDefault="00184C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CC9" w:rsidRDefault="00184C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4CC9" w:rsidRDefault="00184CC9" w:rsidP="00184CC9">
      <w:r>
        <w:separator/>
      </w:r>
    </w:p>
  </w:footnote>
  <w:footnote w:type="continuationSeparator" w:id="0">
    <w:p w:rsidR="00184CC9" w:rsidRDefault="00184CC9" w:rsidP="00184C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CC9" w:rsidRDefault="00184C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CC9" w:rsidRDefault="00184CC9" w:rsidP="00184C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4CC9" w:rsidRPr="00184CC9" w:rsidRDefault="00184CC9" w:rsidP="00184C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31.12.2010 № 1499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CC9" w:rsidRDefault="00184C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4CC9"/>
    <w:rsid w:val="00184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4C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4C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4C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4C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4C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4C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4C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4C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499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524</Characters>
  <Application>Microsoft Office Word</Application>
  <DocSecurity>0</DocSecurity>
  <Lines>4</Lines>
  <Paragraphs>1</Paragraphs>
  <ScaleCrop>false</ScaleCrop>
  <Company/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31.12.2010 № 1499 (©Paragraph 2023)</dc:title>
  <dc:subject/>
  <dc:creator>Сергей М</dc:creator>
  <cp:keywords/>
  <dc:description/>
  <cp:lastModifiedBy>Сергей М</cp:lastModifiedBy>
  <cp:revision>2</cp:revision>
  <dcterms:created xsi:type="dcterms:W3CDTF">2023-11-16T14:25:00Z</dcterms:created>
  <dcterms:modified xsi:type="dcterms:W3CDTF">2023-11-16T14:25:00Z</dcterms:modified>
</cp:coreProperties>
</file>