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1ACC">
      <w:pPr>
        <w:ind w:firstLine="400"/>
        <w:jc w:val="right"/>
      </w:pPr>
      <w:bookmarkStart w:id="0" w:name="_GoBack"/>
      <w:bookmarkEnd w:id="0"/>
      <w:r>
        <w:rPr>
          <w:rStyle w:val="s0"/>
          <w:b/>
          <w:bCs/>
        </w:rPr>
        <w:t>А. Мукуршина, консультант компании «Adviserprof»,</w:t>
      </w:r>
    </w:p>
    <w:p w:rsidR="00000000" w:rsidRDefault="00D31ACC">
      <w:pPr>
        <w:ind w:firstLine="400"/>
        <w:jc w:val="right"/>
      </w:pPr>
      <w:r>
        <w:rPr>
          <w:rStyle w:val="s0"/>
          <w:b/>
          <w:bCs/>
        </w:rPr>
        <w:t>сертифицированный бухгалтер-практик, САР</w:t>
      </w:r>
    </w:p>
    <w:p w:rsidR="00000000" w:rsidRDefault="00D31ACC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D31ACC">
      <w:pPr>
        <w:ind w:firstLine="400"/>
        <w:jc w:val="both"/>
      </w:pPr>
      <w:r>
        <w:rPr>
          <w:rStyle w:val="s0"/>
        </w:rPr>
        <w:t> </w:t>
      </w:r>
    </w:p>
    <w:p w:rsidR="00000000" w:rsidRDefault="00D31ACC">
      <w:pPr>
        <w:jc w:val="both"/>
      </w:pPr>
      <w:r>
        <w:rPr>
          <w:rStyle w:val="s3"/>
        </w:rPr>
        <w:t xml:space="preserve">См. </w:t>
      </w:r>
      <w:hyperlink r:id="rId7" w:history="1">
        <w:r>
          <w:rPr>
            <w:rStyle w:val="a3"/>
            <w:i/>
            <w:iCs/>
          </w:rPr>
          <w:t>редакцию</w:t>
        </w:r>
      </w:hyperlink>
      <w:r>
        <w:rPr>
          <w:rStyle w:val="s3"/>
        </w:rPr>
        <w:t xml:space="preserve"> по заполнению отчетности за 1 квартал 2011 года</w:t>
      </w:r>
    </w:p>
    <w:p w:rsidR="00000000" w:rsidRDefault="00D31ACC">
      <w:pPr>
        <w:jc w:val="both"/>
      </w:pPr>
      <w:r>
        <w:rPr>
          <w:rStyle w:val="s3"/>
        </w:rPr>
        <w:t xml:space="preserve">См. </w:t>
      </w:r>
      <w:hyperlink r:id="rId8" w:history="1">
        <w:r>
          <w:rPr>
            <w:rStyle w:val="a3"/>
            <w:i/>
            <w:iCs/>
          </w:rPr>
          <w:t>редакцию</w:t>
        </w:r>
      </w:hyperlink>
      <w:r>
        <w:rPr>
          <w:rStyle w:val="s3"/>
        </w:rPr>
        <w:t xml:space="preserve"> по заполнению отчетности за 4 квартал 2011 года</w:t>
      </w:r>
    </w:p>
    <w:p w:rsidR="00000000" w:rsidRDefault="00D31ACC">
      <w:pPr>
        <w:jc w:val="both"/>
      </w:pPr>
      <w:r>
        <w:t> </w:t>
      </w:r>
    </w:p>
    <w:p w:rsidR="00000000" w:rsidRDefault="00D31ACC">
      <w:pPr>
        <w:jc w:val="center"/>
      </w:pPr>
      <w:r>
        <w:rPr>
          <w:rStyle w:val="s1"/>
        </w:rPr>
        <w:t>КАК ЗАПОЛНИТЬ ФОРМУ 431.00 ЗА 2012 ГОД?</w:t>
      </w:r>
    </w:p>
    <w:p w:rsidR="00000000" w:rsidRDefault="00D31ACC">
      <w:pPr>
        <w:ind w:firstLine="400"/>
        <w:jc w:val="both"/>
      </w:pPr>
      <w:r>
        <w:rPr>
          <w:rStyle w:val="s0"/>
        </w:rPr>
        <w:t> </w:t>
      </w:r>
    </w:p>
    <w:p w:rsidR="00000000" w:rsidRDefault="00D31ACC">
      <w:pPr>
        <w:ind w:firstLine="400"/>
        <w:jc w:val="both"/>
      </w:pPr>
      <w:r>
        <w:rPr>
          <w:rStyle w:val="s0"/>
        </w:rPr>
        <w:t>Расчет акциза за структурное подразделение или объекты, связанные с налогообложением (</w:t>
      </w:r>
      <w:hyperlink r:id="rId9" w:history="1">
        <w:r>
          <w:rPr>
            <w:rStyle w:val="a3"/>
          </w:rPr>
          <w:t>форма 431.00</w:t>
        </w:r>
      </w:hyperlink>
      <w:r>
        <w:rPr>
          <w:rStyle w:val="s0"/>
        </w:rPr>
        <w:t>) предназначен для отражения исчисленной суммы акциза плательщиками, имеющими структурные подразделения или объекты, связанные с налогообложением по операциям, совершенным ими с бензи</w:t>
      </w:r>
      <w:r>
        <w:rPr>
          <w:rStyle w:val="s0"/>
        </w:rPr>
        <w:t xml:space="preserve">ном и дизельным топливом. </w:t>
      </w:r>
    </w:p>
    <w:p w:rsidR="00000000" w:rsidRDefault="00D31ACC">
      <w:pPr>
        <w:ind w:firstLine="400"/>
        <w:jc w:val="both"/>
      </w:pPr>
      <w:r>
        <w:rPr>
          <w:rStyle w:val="s0"/>
        </w:rPr>
        <w:t xml:space="preserve">Форма расчета утверждена </w:t>
      </w: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№1310 от 8 ноября 2011 года.</w:t>
      </w:r>
    </w:p>
    <w:p w:rsidR="00000000" w:rsidRDefault="00D31ACC">
      <w:pPr>
        <w:ind w:firstLine="400"/>
        <w:jc w:val="both"/>
      </w:pPr>
      <w:r>
        <w:rPr>
          <w:rStyle w:val="s0"/>
        </w:rPr>
        <w:t>Порядок заполнения расчета определяется Правилами составления налоговой отчетност</w:t>
      </w:r>
      <w:r>
        <w:rPr>
          <w:rStyle w:val="s0"/>
        </w:rPr>
        <w:t>и (расчета) акциза за структурное подразделение или объекты, связанные с налогообложением (</w:t>
      </w:r>
      <w:hyperlink r:id="rId11" w:history="1">
        <w:r>
          <w:rPr>
            <w:rStyle w:val="a3"/>
          </w:rPr>
          <w:t>форма 431.00</w:t>
        </w:r>
      </w:hyperlink>
      <w:r>
        <w:rPr>
          <w:rStyle w:val="s0"/>
        </w:rPr>
        <w:t xml:space="preserve">) (далее - Правила) разработанными в соответствии с Кодексом Республики Казахстан от 10 </w:t>
      </w:r>
      <w:r>
        <w:rPr>
          <w:rStyle w:val="s0"/>
        </w:rPr>
        <w:t xml:space="preserve">декабря 2008 года «О налогах и других обязательных платежах в бюджет» и утвержденными вышеуказанным Постановлением Правительства. </w:t>
      </w:r>
    </w:p>
    <w:p w:rsidR="00000000" w:rsidRDefault="00D31ACC">
      <w:pPr>
        <w:ind w:firstLine="400"/>
        <w:jc w:val="both"/>
      </w:pPr>
      <w:r>
        <w:rPr>
          <w:rStyle w:val="s0"/>
        </w:rPr>
        <w:t>Расчет состоит из следующих разделов: «Общая информация о налогоплательщике», «Операции по бензину (за исключением авиационно</w:t>
      </w:r>
      <w:r>
        <w:rPr>
          <w:rStyle w:val="s0"/>
        </w:rPr>
        <w:t>го), осуществляемые структурным подразделением или объектами, связанными с налогообложением», «Операции по бензину (за исключением авиационного), осуществляемые структурным подразделением или объектами, связанными с налогообложением», «Операции по дизельно</w:t>
      </w:r>
      <w:r>
        <w:rPr>
          <w:rStyle w:val="s0"/>
        </w:rPr>
        <w:t>му топливу, осуществляемые структурным подразделением или объектами, связанными с налогообложением», «Сумма вычета», «Исчисление акциза», «Подакцизные товары, освобожденные от обложения акцизом», «Ответственность налогоплательщика».</w:t>
      </w:r>
    </w:p>
    <w:p w:rsidR="00000000" w:rsidRDefault="00D31ACC">
      <w:pPr>
        <w:ind w:firstLine="400"/>
        <w:jc w:val="both"/>
      </w:pPr>
      <w:r>
        <w:rPr>
          <w:rStyle w:val="s0"/>
        </w:rPr>
        <w:t>Раздел расчета «Общая и</w:t>
      </w:r>
      <w:r>
        <w:rPr>
          <w:rStyle w:val="s0"/>
        </w:rPr>
        <w:t>нформация о налогоплательщике» содержит 12 полей, содержащих общие сведения о налогоплательщике и подаваемом расчете такие как «РНН», «ИИН», «Исчисление акциза (за структурное подразделение, за объекты, связанные с налогообложением юридического лица или ин</w:t>
      </w:r>
      <w:r>
        <w:rPr>
          <w:rStyle w:val="s0"/>
        </w:rPr>
        <w:t>дивидуального предпринимателя, за объекты, связанные с налогообложением структурного подразделения)», «Наименование структурного подразделения юридического лица» и т. д.</w:t>
      </w:r>
    </w:p>
    <w:p w:rsidR="00000000" w:rsidRDefault="00D31ACC">
      <w:pPr>
        <w:ind w:firstLine="400"/>
        <w:jc w:val="both"/>
      </w:pPr>
      <w:r>
        <w:rPr>
          <w:rStyle w:val="s0"/>
        </w:rPr>
        <w:t>Раздел расчета «Операции по бензину (за исключением авиационного), осуществляемые стру</w:t>
      </w:r>
      <w:r>
        <w:rPr>
          <w:rStyle w:val="s0"/>
        </w:rPr>
        <w:t>ктурным подразделением или объектами, связанными с налогообложением» содержит сведения об операциях по оптовой и розничной реализации бензина, порче и утрате, а также использованию на собственные производственные нужды. Операции могут быть совершены с бенз</w:t>
      </w:r>
      <w:r>
        <w:rPr>
          <w:rStyle w:val="s0"/>
        </w:rPr>
        <w:t>ином собственного производства либо с бензином, полученным от головной организации или от поставщиков, а также с конкурсной массой бензина, конфискованного и (или) бесхозяйного, либо перешедшего по праву наследования к государству и безвозмездно переданног</w:t>
      </w:r>
      <w:r>
        <w:rPr>
          <w:rStyle w:val="s0"/>
        </w:rPr>
        <w:t>о государству.</w:t>
      </w:r>
    </w:p>
    <w:p w:rsidR="00000000" w:rsidRDefault="00D31ACC">
      <w:pPr>
        <w:ind w:firstLine="400"/>
        <w:jc w:val="both"/>
      </w:pPr>
      <w:r>
        <w:rPr>
          <w:rStyle w:val="s0"/>
        </w:rPr>
        <w:t>Аналогичные сведения по дизельному топливу содержит раздел расчета «Операции по дизельному топливу, осуществляемые структурным подразделением или объектами, связанными с налогообложением».</w:t>
      </w:r>
    </w:p>
    <w:p w:rsidR="00000000" w:rsidRDefault="00D31ACC">
      <w:pPr>
        <w:ind w:firstLine="400"/>
        <w:jc w:val="both"/>
      </w:pPr>
      <w:r>
        <w:rPr>
          <w:rStyle w:val="s0"/>
        </w:rPr>
        <w:t>Раздел расчета «Исчисление акциза» производит детали</w:t>
      </w:r>
      <w:r>
        <w:rPr>
          <w:rStyle w:val="s0"/>
        </w:rPr>
        <w:t>зацию исчисленного акциза по кодам бюджетной классификации.</w:t>
      </w:r>
    </w:p>
    <w:p w:rsidR="00000000" w:rsidRDefault="00D31ACC">
      <w:pPr>
        <w:ind w:firstLine="400"/>
        <w:jc w:val="both"/>
      </w:pPr>
      <w:r>
        <w:rPr>
          <w:rStyle w:val="s0"/>
        </w:rPr>
        <w:t>Раздел «Сумма вычета» предназначен для отражения сумм акциза, подлежащих вычету также в разрезе кодов бюджетной классификации.</w:t>
      </w:r>
    </w:p>
    <w:p w:rsidR="00000000" w:rsidRDefault="00D31ACC">
      <w:pPr>
        <w:ind w:firstLine="400"/>
        <w:jc w:val="both"/>
      </w:pPr>
      <w:r>
        <w:rPr>
          <w:rStyle w:val="s0"/>
        </w:rPr>
        <w:t>Рассмотрим заполнение Расчета, основываясь на информации, содержащейс</w:t>
      </w:r>
      <w:r>
        <w:rPr>
          <w:rStyle w:val="s0"/>
        </w:rPr>
        <w:t>я в приведенных ниже примерах.</w:t>
      </w:r>
    </w:p>
    <w:p w:rsidR="00000000" w:rsidRDefault="00D31ACC">
      <w:pPr>
        <w:ind w:firstLine="400"/>
        <w:jc w:val="both"/>
      </w:pPr>
      <w:r>
        <w:rPr>
          <w:rStyle w:val="s0"/>
        </w:rPr>
        <w:t> </w:t>
      </w:r>
    </w:p>
    <w:p w:rsidR="00000000" w:rsidRDefault="00D31ACC">
      <w:pPr>
        <w:ind w:firstLine="400"/>
        <w:jc w:val="center"/>
      </w:pPr>
      <w:r>
        <w:rPr>
          <w:rStyle w:val="s0"/>
          <w:b/>
          <w:bCs/>
        </w:rPr>
        <w:t>ПРИМЕР 1</w:t>
      </w:r>
    </w:p>
    <w:p w:rsidR="00000000" w:rsidRDefault="00D31ACC">
      <w:pPr>
        <w:ind w:firstLine="400"/>
        <w:jc w:val="center"/>
      </w:pPr>
      <w:r>
        <w:rPr>
          <w:rStyle w:val="s0"/>
          <w:b/>
          <w:bCs/>
        </w:rPr>
        <w:t> </w:t>
      </w:r>
    </w:p>
    <w:p w:rsidR="00000000" w:rsidRDefault="00D31ACC">
      <w:pPr>
        <w:ind w:firstLine="400"/>
        <w:jc w:val="both"/>
      </w:pPr>
      <w:r>
        <w:rPr>
          <w:rStyle w:val="s0"/>
        </w:rPr>
        <w:t>Филиалом компании, занимающейся оптовой и розничной торговлей нефтепродуктами в январе 2012 г. произведены следующие операции с бензином и дизельным топливом:</w:t>
      </w:r>
    </w:p>
    <w:p w:rsidR="00000000" w:rsidRDefault="00D31ACC">
      <w:pPr>
        <w:ind w:firstLine="400"/>
        <w:jc w:val="both"/>
      </w:pPr>
      <w:r>
        <w:rPr>
          <w:rStyle w:val="s0"/>
        </w:rPr>
        <w:t xml:space="preserve">реализовано оптовым покупателям бензина собственного </w:t>
      </w:r>
      <w:r>
        <w:rPr>
          <w:rStyle w:val="s0"/>
        </w:rPr>
        <w:t>производства отдельными партиями в количестве:</w:t>
      </w:r>
    </w:p>
    <w:p w:rsidR="00000000" w:rsidRDefault="00D31ACC">
      <w:pPr>
        <w:ind w:firstLine="400"/>
        <w:jc w:val="both"/>
      </w:pPr>
      <w:r>
        <w:rPr>
          <w:rStyle w:val="s0"/>
        </w:rPr>
        <w:t>- 200 тонн марки АИ-92;</w:t>
      </w:r>
    </w:p>
    <w:p w:rsidR="00000000" w:rsidRDefault="00D31ACC">
      <w:pPr>
        <w:ind w:firstLine="400"/>
        <w:jc w:val="both"/>
      </w:pPr>
      <w:r>
        <w:rPr>
          <w:rStyle w:val="s0"/>
        </w:rPr>
        <w:t>- 300 тонн марки АИ-76;</w:t>
      </w:r>
    </w:p>
    <w:p w:rsidR="00000000" w:rsidRDefault="00D31ACC">
      <w:pPr>
        <w:ind w:firstLine="400"/>
        <w:jc w:val="both"/>
      </w:pPr>
      <w:r>
        <w:rPr>
          <w:rStyle w:val="s0"/>
        </w:rPr>
        <w:t>- 400 тонн марки АИ-80;</w:t>
      </w:r>
    </w:p>
    <w:p w:rsidR="00000000" w:rsidRDefault="00D31ACC">
      <w:pPr>
        <w:ind w:firstLine="400"/>
        <w:jc w:val="both"/>
      </w:pPr>
      <w:r>
        <w:rPr>
          <w:rStyle w:val="s0"/>
        </w:rPr>
        <w:t>- 100 тонн марки АИ-96;</w:t>
      </w:r>
    </w:p>
    <w:p w:rsidR="00000000" w:rsidRDefault="00D31ACC">
      <w:pPr>
        <w:ind w:firstLine="400"/>
        <w:jc w:val="both"/>
      </w:pPr>
      <w:r>
        <w:rPr>
          <w:rStyle w:val="s0"/>
        </w:rPr>
        <w:t>Итого 1000 тонн.</w:t>
      </w:r>
    </w:p>
    <w:p w:rsidR="00000000" w:rsidRDefault="00D31ACC">
      <w:pPr>
        <w:ind w:firstLine="400"/>
        <w:jc w:val="both"/>
      </w:pPr>
      <w:r>
        <w:rPr>
          <w:rStyle w:val="s0"/>
        </w:rPr>
        <w:t>реализовано оптовым покупателям бензина марки АИ -80, приобретенного у поставщика в количестве - 5 000 тонн;</w:t>
      </w:r>
    </w:p>
    <w:p w:rsidR="00000000" w:rsidRDefault="00D31ACC">
      <w:pPr>
        <w:ind w:firstLine="400"/>
        <w:jc w:val="both"/>
      </w:pPr>
      <w:r>
        <w:rPr>
          <w:rStyle w:val="s0"/>
        </w:rPr>
        <w:t>явившееся результатом несостоявшейся сделки перемещение партии бензина марки Аи-96 с указанного в лицензии адреса производства в количестве - 500 т</w:t>
      </w:r>
      <w:r>
        <w:rPr>
          <w:rStyle w:val="s0"/>
        </w:rPr>
        <w:t>онн;</w:t>
      </w:r>
    </w:p>
    <w:p w:rsidR="00000000" w:rsidRDefault="00D31ACC">
      <w:pPr>
        <w:ind w:firstLine="400"/>
        <w:jc w:val="both"/>
      </w:pPr>
      <w:r>
        <w:rPr>
          <w:rStyle w:val="s0"/>
        </w:rPr>
        <w:t>реализовано розничным покупателям бензина разных марок собственного производства небольшими партиями общим количеством - 1 000 тонн;</w:t>
      </w:r>
    </w:p>
    <w:p w:rsidR="00000000" w:rsidRDefault="00D31ACC">
      <w:pPr>
        <w:ind w:firstLine="400"/>
        <w:jc w:val="both"/>
      </w:pPr>
      <w:r>
        <w:rPr>
          <w:rStyle w:val="s0"/>
        </w:rPr>
        <w:t>реализовано в розницу конечному потребителю бензина разных марок, приобретенного у поставщика в количестве - 2 000 тонн;</w:t>
      </w:r>
    </w:p>
    <w:p w:rsidR="00000000" w:rsidRDefault="00D31ACC">
      <w:pPr>
        <w:ind w:firstLine="400"/>
        <w:jc w:val="both"/>
      </w:pPr>
      <w:r>
        <w:rPr>
          <w:rStyle w:val="s0"/>
        </w:rPr>
        <w:t>в результате несоблюдения поставщиком правил транспортировки бензина марки АИ-80 обнаружена недостача в количестве - 200 тонн;</w:t>
      </w:r>
    </w:p>
    <w:p w:rsidR="00000000" w:rsidRDefault="00D31ACC">
      <w:pPr>
        <w:ind w:firstLine="400"/>
        <w:jc w:val="both"/>
      </w:pPr>
      <w:r>
        <w:rPr>
          <w:rStyle w:val="s0"/>
        </w:rPr>
        <w:t>на собст</w:t>
      </w:r>
      <w:r>
        <w:rPr>
          <w:rStyle w:val="s0"/>
        </w:rPr>
        <w:t>венные производственные нужды использовано бензина марки АИ-76 собственного производства в количестве - 500 тонн, а также бензина марки А-80, полученного от головной организации в количестве - 600 тонн.</w:t>
      </w:r>
    </w:p>
    <w:p w:rsidR="00000000" w:rsidRDefault="00D31ACC">
      <w:pPr>
        <w:ind w:firstLine="400"/>
        <w:jc w:val="both"/>
      </w:pPr>
      <w:r>
        <w:rPr>
          <w:rStyle w:val="s0"/>
        </w:rPr>
        <w:t>реализовано оптовым покупателям дизельного топлива зи</w:t>
      </w:r>
      <w:r>
        <w:rPr>
          <w:rStyle w:val="s0"/>
        </w:rPr>
        <w:t>мнего собственного производства отдельными партиями в количестве:</w:t>
      </w:r>
    </w:p>
    <w:p w:rsidR="00000000" w:rsidRDefault="00D31ACC">
      <w:pPr>
        <w:ind w:firstLine="400"/>
        <w:jc w:val="both"/>
      </w:pPr>
      <w:r>
        <w:rPr>
          <w:rStyle w:val="s0"/>
        </w:rPr>
        <w:t>- 200 тонн;</w:t>
      </w:r>
    </w:p>
    <w:p w:rsidR="00000000" w:rsidRDefault="00D31ACC">
      <w:pPr>
        <w:ind w:firstLine="400"/>
        <w:jc w:val="both"/>
      </w:pPr>
      <w:r>
        <w:rPr>
          <w:rStyle w:val="s0"/>
        </w:rPr>
        <w:t>- 150 тонн;</w:t>
      </w:r>
    </w:p>
    <w:p w:rsidR="00000000" w:rsidRDefault="00D31ACC">
      <w:pPr>
        <w:ind w:firstLine="400"/>
        <w:jc w:val="both"/>
      </w:pPr>
      <w:r>
        <w:rPr>
          <w:rStyle w:val="s0"/>
        </w:rPr>
        <w:t>- 100 тонн;</w:t>
      </w:r>
    </w:p>
    <w:p w:rsidR="00000000" w:rsidRDefault="00D31ACC">
      <w:pPr>
        <w:ind w:firstLine="400"/>
        <w:jc w:val="both"/>
      </w:pPr>
      <w:r>
        <w:rPr>
          <w:rStyle w:val="s0"/>
        </w:rPr>
        <w:t>- 50 тонн.</w:t>
      </w:r>
    </w:p>
    <w:p w:rsidR="00000000" w:rsidRDefault="00D31ACC">
      <w:pPr>
        <w:ind w:firstLine="400"/>
        <w:jc w:val="both"/>
      </w:pPr>
      <w:r>
        <w:rPr>
          <w:rStyle w:val="s0"/>
        </w:rPr>
        <w:t>Итого общим количеством 500 тонн.</w:t>
      </w:r>
    </w:p>
    <w:p w:rsidR="00000000" w:rsidRDefault="00D31ACC">
      <w:pPr>
        <w:ind w:firstLine="400"/>
        <w:jc w:val="both"/>
      </w:pPr>
      <w:r>
        <w:rPr>
          <w:rStyle w:val="s0"/>
        </w:rPr>
        <w:t>реализовано оптовым покупателям дизельного топлива летнего приобретенного у поставщика в количестве - 1 000 т</w:t>
      </w:r>
      <w:r>
        <w:rPr>
          <w:rStyle w:val="s0"/>
        </w:rPr>
        <w:t>онн;</w:t>
      </w:r>
    </w:p>
    <w:p w:rsidR="00000000" w:rsidRDefault="00D31ACC">
      <w:pPr>
        <w:ind w:firstLine="400"/>
        <w:jc w:val="both"/>
      </w:pPr>
      <w:r>
        <w:rPr>
          <w:rStyle w:val="s0"/>
        </w:rPr>
        <w:t>по оплошности оператора покупателю было ошибочно отправлено дизельное топливо не той марки, которое потом пришлось возвращать, результатом чего явилось перемещение дизельного топлива с указанного в лицензии адреса производства в количестве - 600 тонн;</w:t>
      </w:r>
    </w:p>
    <w:p w:rsidR="00000000" w:rsidRDefault="00D31ACC">
      <w:pPr>
        <w:ind w:firstLine="400"/>
        <w:jc w:val="both"/>
      </w:pPr>
      <w:r>
        <w:rPr>
          <w:rStyle w:val="s0"/>
        </w:rPr>
        <w:t>розничным покупателям было реализовано дизельного топлива собственного производства разных марок небольшими партиями общим количеством - 2 000 тонн;</w:t>
      </w:r>
    </w:p>
    <w:p w:rsidR="00000000" w:rsidRDefault="00D31ACC">
      <w:pPr>
        <w:ind w:firstLine="400"/>
        <w:jc w:val="both"/>
      </w:pPr>
      <w:r>
        <w:rPr>
          <w:rStyle w:val="s0"/>
        </w:rPr>
        <w:t>розничным покупателям реализовано небольшими партиями дизельного топлива разных марок, полученного от голо</w:t>
      </w:r>
      <w:r>
        <w:rPr>
          <w:rStyle w:val="s0"/>
        </w:rPr>
        <w:t>вной организации общим количеством - 1 000 тонн;</w:t>
      </w:r>
    </w:p>
    <w:p w:rsidR="00000000" w:rsidRDefault="00D31ACC">
      <w:pPr>
        <w:ind w:firstLine="400"/>
        <w:jc w:val="both"/>
      </w:pPr>
      <w:r>
        <w:rPr>
          <w:rStyle w:val="s0"/>
        </w:rPr>
        <w:t>по невыясненной причине при транспортировке от поставщика произошла утечка дизельного топлива зимнего, в результате чего обнаружена недостача в количестве - 500 тонн;</w:t>
      </w:r>
    </w:p>
    <w:p w:rsidR="00000000" w:rsidRDefault="00D31ACC">
      <w:pPr>
        <w:ind w:firstLine="400"/>
        <w:jc w:val="both"/>
      </w:pPr>
      <w:r>
        <w:rPr>
          <w:rStyle w:val="s0"/>
        </w:rPr>
        <w:t>на собственные производственные нужды бы</w:t>
      </w:r>
      <w:r>
        <w:rPr>
          <w:rStyle w:val="s0"/>
        </w:rPr>
        <w:t>ло использовано дизельного топлива зимнего собственного производства - 300 тонн, дизельного топлива летнего, полученного от головной организации - 400 тонн.</w:t>
      </w:r>
    </w:p>
    <w:p w:rsidR="00000000" w:rsidRDefault="00D31ACC">
      <w:pPr>
        <w:ind w:firstLine="400"/>
        <w:jc w:val="both"/>
      </w:pPr>
      <w:r>
        <w:rPr>
          <w:rStyle w:val="s0"/>
        </w:rPr>
        <w:t> </w:t>
      </w:r>
    </w:p>
    <w:p w:rsidR="00000000" w:rsidRDefault="00D31ACC">
      <w:pPr>
        <w:ind w:firstLine="400"/>
        <w:jc w:val="both"/>
      </w:pPr>
      <w:r>
        <w:rPr>
          <w:rStyle w:val="s0"/>
        </w:rPr>
        <w:t xml:space="preserve">Согласно </w:t>
      </w:r>
      <w:hyperlink r:id="rId12" w:anchor="sub_id=2910300" w:history="1">
        <w:r>
          <w:rPr>
            <w:rStyle w:val="a3"/>
          </w:rPr>
          <w:t>пун</w:t>
        </w:r>
        <w:r>
          <w:rPr>
            <w:rStyle w:val="a3"/>
          </w:rPr>
          <w:t>кту 3 статьи 291</w:t>
        </w:r>
      </w:hyperlink>
      <w:r>
        <w:rPr>
          <w:rStyle w:val="s0"/>
        </w:rPr>
        <w:t xml:space="preserve"> Налогового кодекса сумма акциза на сырую нефть, использованную в качестве основного сырья при производстве бензина и дизельного топлива не подлежит вычету.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I строки 431.00.001 «Оптовая реализация бензина итого» раздел</w:t>
      </w:r>
      <w:r>
        <w:rPr>
          <w:rStyle w:val="s0"/>
        </w:rPr>
        <w:t xml:space="preserve">а расчета «Операции по бензину (за исключением авиационного) осуществляемые структурным подразделением или объектами, связанными с налогообложением» указываем налоговую базу по оптовой реализации бензина, произведенного структурным подразделением в тоннах </w:t>
      </w:r>
      <w:r>
        <w:rPr>
          <w:rStyle w:val="s0"/>
        </w:rPr>
        <w:t>- 1 000, в графе «В» указываем ставку акциза в тенге - 4 500, в графе «С» указываем сумму акциза - 4 500 000 тенге.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II строки 431.00.001 указываем налоговую базу по оптовой реализации бензина полученного от поставщиков в тоннах - 5 00</w:t>
      </w:r>
      <w:r>
        <w:rPr>
          <w:rStyle w:val="s0"/>
        </w:rPr>
        <w:t>0, в графе «В» указываем ставку акциза в тенге - 0, в графе «С» указываем сумму акциза - 0.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IV строки 431.00.001 указываем налоговую базу по перемещению подакцизных товаров, осуществляемому производителем с указанного в лицензии адрес</w:t>
      </w:r>
      <w:r>
        <w:rPr>
          <w:rStyle w:val="s0"/>
        </w:rPr>
        <w:t>а производства в тоннах - 500, в графе «В» указываем ставку акциза в тенге - 4 500, в графе «С» указываем сумму акциза в тенге - 2 250 000.</w:t>
      </w:r>
    </w:p>
    <w:p w:rsidR="00000000" w:rsidRDefault="00D31ACC">
      <w:pPr>
        <w:ind w:firstLine="400"/>
        <w:jc w:val="both"/>
      </w:pPr>
      <w:r>
        <w:rPr>
          <w:rStyle w:val="s0"/>
        </w:rPr>
        <w:t xml:space="preserve">Теперь в графе «А» строки 431.00.001 мы можем указать налоговую базу по оптовой реализации бензина итого в тоннах - </w:t>
      </w:r>
      <w:r>
        <w:rPr>
          <w:rStyle w:val="s0"/>
        </w:rPr>
        <w:t>6 500, в графе «С» указываем сумму акциза в тенге - 6 750 000.</w:t>
      </w:r>
    </w:p>
    <w:p w:rsidR="00000000" w:rsidRDefault="00D31ACC">
      <w:pPr>
        <w:ind w:firstLine="400"/>
        <w:jc w:val="both"/>
      </w:pPr>
      <w:r>
        <w:rPr>
          <w:rStyle w:val="s0"/>
        </w:rPr>
        <w:t xml:space="preserve">В графе «А» подстроки I строки 431.00 002 «Розничная реализация бензина, итого» указываем налоговую базу по розничной реализации в тоннах - 1 000, в графе «В» указываем ставку акциза в тенге - </w:t>
      </w:r>
      <w:r>
        <w:rPr>
          <w:rStyle w:val="s0"/>
        </w:rPr>
        <w:t>5 000, в графе «С» указываем сумму акциза в тенге - 5 000 000.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II строки 431.00.002 указываем налоговую базу по розничной реализации бензина, полученного от головной организации в тоннах - 2 000, в графе «В» указываем ставку акциза в тенге - 500, в графе «С» указываем сумму акциза в тенге - 1 000</w:t>
      </w:r>
      <w:r>
        <w:rPr>
          <w:rStyle w:val="s0"/>
        </w:rPr>
        <w:t xml:space="preserve"> 000.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IV строки 431.00.002 указываем налоговую базу по порче, утрате бензина в тоннах - 200, в графе «В» указываем ставку акциза в тенге - 500, в графе «С» указываем сумму акциза в тенге - 100 000.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V строки 431.0</w:t>
      </w:r>
      <w:r>
        <w:rPr>
          <w:rStyle w:val="s0"/>
        </w:rPr>
        <w:t>0.002 указываем налоговую базу по использованию бензина собственного производства на собственные производственные нужды в тоннах - 500, в графе «В» указываем ставку акциза в тенге - 5 000, в графе «С» указываем сумму акциза в тенге - 2 500 000.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</w:t>
      </w:r>
      <w:r>
        <w:rPr>
          <w:rStyle w:val="s0"/>
        </w:rPr>
        <w:t xml:space="preserve"> подстроки VI строки 431.00.002 указываем налоговую базу по использованию бензина, полученного от головной организации на собственные производственные нужды в тоннах - 600, в графе «В» указываем ставку акциза в тенге - 500, в графе «С» указываем сумму акци</w:t>
      </w:r>
      <w:r>
        <w:rPr>
          <w:rStyle w:val="s0"/>
        </w:rPr>
        <w:t>за в тенге - 300 000.</w:t>
      </w:r>
    </w:p>
    <w:p w:rsidR="00000000" w:rsidRDefault="00D31ACC">
      <w:pPr>
        <w:ind w:firstLine="400"/>
        <w:jc w:val="both"/>
      </w:pPr>
      <w:r>
        <w:rPr>
          <w:rStyle w:val="s0"/>
        </w:rPr>
        <w:t>Теперь в графе «А» строки 431.00.002 указываем налоговую базу по розничной реализации бензина итого в тоннах - 4 300, в графе «С» указываем сумму акциза в тенге - 8 900 000.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строки 431.00.003 указываем налоговую базу итого</w:t>
      </w:r>
      <w:r>
        <w:rPr>
          <w:rStyle w:val="s0"/>
        </w:rPr>
        <w:t xml:space="preserve"> по бензину в тоннах - 10 800, в графе «В» указываем сумму акциза в тенге - 15 650 000.</w:t>
      </w:r>
    </w:p>
    <w:p w:rsidR="00000000" w:rsidRDefault="00D31ACC">
      <w:pPr>
        <w:ind w:firstLine="400"/>
        <w:jc w:val="both"/>
      </w:pPr>
      <w:r>
        <w:rPr>
          <w:rStyle w:val="s0"/>
        </w:rPr>
        <w:t>Заполним налоговый регистр.</w:t>
      </w:r>
    </w:p>
    <w:p w:rsidR="00000000" w:rsidRDefault="00D31ACC">
      <w:pPr>
        <w:ind w:firstLine="400"/>
        <w:jc w:val="both"/>
      </w:pPr>
      <w:r>
        <w:rPr>
          <w:rStyle w:val="s0"/>
        </w:rPr>
        <w:t> </w:t>
      </w:r>
    </w:p>
    <w:tbl>
      <w:tblPr>
        <w:tblW w:w="7899" w:type="dxa"/>
        <w:tblInd w:w="9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6"/>
        <w:gridCol w:w="3456"/>
        <w:gridCol w:w="998"/>
        <w:gridCol w:w="1366"/>
        <w:gridCol w:w="1263"/>
      </w:tblGrid>
      <w:tr w:rsidR="00000000">
        <w:trPr>
          <w:trHeight w:val="300"/>
        </w:trPr>
        <w:tc>
          <w:tcPr>
            <w:tcW w:w="789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Регистр налогового учета «Акциз по бензину» (ф. 431.00)</w:t>
            </w:r>
          </w:p>
        </w:tc>
      </w:tr>
      <w:tr w:rsidR="00000000">
        <w:trPr>
          <w:trHeight w:val="255"/>
        </w:trPr>
        <w:tc>
          <w:tcPr>
            <w:tcW w:w="119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1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98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2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69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19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2"/>
              <w:jc w:val="both"/>
            </w:pPr>
            <w:r>
              <w:rPr>
                <w:rStyle w:val="s0"/>
              </w:rPr>
              <w:t>1. РНН</w:t>
            </w:r>
          </w:p>
        </w:tc>
        <w:tc>
          <w:tcPr>
            <w:tcW w:w="291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___________________________</w:t>
            </w:r>
          </w:p>
        </w:tc>
        <w:tc>
          <w:tcPr>
            <w:tcW w:w="3789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2.БИН ____________________________</w:t>
            </w:r>
          </w:p>
        </w:tc>
      </w:tr>
      <w:tr w:rsidR="00000000">
        <w:trPr>
          <w:trHeight w:val="255"/>
        </w:trPr>
        <w:tc>
          <w:tcPr>
            <w:tcW w:w="119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1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98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2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69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7899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3. ф.и.о. или наименование налогоплательщика _____________________________</w:t>
            </w:r>
          </w:p>
        </w:tc>
      </w:tr>
      <w:tr w:rsidR="00000000">
        <w:trPr>
          <w:trHeight w:val="255"/>
        </w:trPr>
        <w:tc>
          <w:tcPr>
            <w:tcW w:w="119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1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98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2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69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5108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4. Налоговый период ____________</w:t>
            </w:r>
          </w:p>
        </w:tc>
        <w:tc>
          <w:tcPr>
            <w:tcW w:w="1422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69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194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1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998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2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69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ind w:firstLine="400"/>
              <w:jc w:val="both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19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№ п/п</w:t>
            </w:r>
          </w:p>
        </w:tc>
        <w:tc>
          <w:tcPr>
            <w:tcW w:w="670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Код строки расчета 431.00.003</w:t>
            </w:r>
          </w:p>
        </w:tc>
      </w:tr>
      <w:tr w:rsidR="00000000">
        <w:trPr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31ACC"/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Вид операции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кол-во (л)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ставка акциза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сумма акциза</w:t>
            </w:r>
          </w:p>
        </w:tc>
      </w:tr>
      <w:tr w:rsidR="00000000">
        <w:trPr>
          <w:trHeight w:val="855"/>
        </w:trPr>
        <w:tc>
          <w:tcPr>
            <w:tcW w:w="11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1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оптовая реализация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1 500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4 500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6 750 000</w:t>
            </w:r>
          </w:p>
        </w:tc>
      </w:tr>
      <w:tr w:rsidR="00000000">
        <w:trPr>
          <w:trHeight w:val="1050"/>
        </w:trPr>
        <w:tc>
          <w:tcPr>
            <w:tcW w:w="11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2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розничная реализация произведенного структурным подразделением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1 000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5 000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5 000 000</w:t>
            </w:r>
          </w:p>
        </w:tc>
      </w:tr>
      <w:tr w:rsidR="00000000">
        <w:trPr>
          <w:trHeight w:val="1050"/>
        </w:trPr>
        <w:tc>
          <w:tcPr>
            <w:tcW w:w="11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3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операции с полученным от головной организации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2 800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500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1 400 000</w:t>
            </w:r>
          </w:p>
        </w:tc>
      </w:tr>
      <w:tr w:rsidR="00000000">
        <w:trPr>
          <w:trHeight w:val="1050"/>
        </w:trPr>
        <w:tc>
          <w:tcPr>
            <w:tcW w:w="11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4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операции с собственного пр-ва на собственные нужды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500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5 000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2 500 000</w:t>
            </w:r>
          </w:p>
        </w:tc>
      </w:tr>
      <w:tr w:rsidR="00000000">
        <w:trPr>
          <w:trHeight w:val="255"/>
        </w:trPr>
        <w:tc>
          <w:tcPr>
            <w:tcW w:w="11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291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Итого по бензину</w:t>
            </w:r>
          </w:p>
        </w:tc>
        <w:tc>
          <w:tcPr>
            <w:tcW w:w="9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 </w:t>
            </w:r>
          </w:p>
        </w:tc>
        <w:tc>
          <w:tcPr>
            <w:tcW w:w="13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pPr>
              <w:jc w:val="both"/>
            </w:pPr>
            <w:r>
              <w:rPr>
                <w:rStyle w:val="s0"/>
              </w:rPr>
              <w:t>15 650 000</w:t>
            </w:r>
          </w:p>
        </w:tc>
      </w:tr>
    </w:tbl>
    <w:p w:rsidR="00000000" w:rsidRDefault="00D31ACC">
      <w:pPr>
        <w:ind w:firstLine="400"/>
        <w:jc w:val="both"/>
      </w:pPr>
      <w:r>
        <w:rPr>
          <w:rStyle w:val="s0"/>
        </w:rPr>
        <w:t> 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I строки 431.00.004 «Оптовая реализация дизельного топлива, итого» раздела расчета «Операции по дизельному топливу, осуществляемые структурным подразделением или объектами, связанными с налогообложением» указываем налоговую базу по оп</w:t>
      </w:r>
      <w:r>
        <w:rPr>
          <w:rStyle w:val="s0"/>
        </w:rPr>
        <w:t>товой реализации дизельного топлива, произведенного структурным подразделением в тоннах - 500, в графе «В» указываем ставку акциза в тенге - 540, в графе «С» указываем сумму акциза - 270 000 тенге.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II строки 431.00.004 указываем налог</w:t>
      </w:r>
      <w:r>
        <w:rPr>
          <w:rStyle w:val="s0"/>
        </w:rPr>
        <w:t>овую базу по оптовой реализации дизельного топлива, полученного от поставщиков в тоннах - 1 000, в графе «В» указываем ставку акциза в тенге - 0, в графе «С» указываем сумму акциза - 0.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IV строки 431.00.004 указываем налоговую базу по</w:t>
      </w:r>
      <w:r>
        <w:rPr>
          <w:rStyle w:val="s0"/>
        </w:rPr>
        <w:t xml:space="preserve"> перемещению подакцизных товаров, осуществляемое производителем с указанного в лицензии адреса производства в тоннах - 600, в графе «В» указываем ставку акциза в тенге - 540, в графе «С» указываем сумму акциза в тенге - 324 000.</w:t>
      </w:r>
    </w:p>
    <w:p w:rsidR="00000000" w:rsidRDefault="00D31ACC">
      <w:pPr>
        <w:ind w:firstLine="400"/>
        <w:jc w:val="both"/>
      </w:pPr>
      <w:r>
        <w:rPr>
          <w:rStyle w:val="s0"/>
        </w:rPr>
        <w:t>Теперь в графе «А» строки 4</w:t>
      </w:r>
      <w:r>
        <w:rPr>
          <w:rStyle w:val="s0"/>
        </w:rPr>
        <w:t>31.00.004 мы можем указать налоговую базу по оптовой реализации дизельного топлива итого в тоннах - 2 100, в графе «С» указываем сумму акциза в тенге - 594 000.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I строки 431.00 005 «Розничная реализация дизельного топлива, итого» указ</w:t>
      </w:r>
      <w:r>
        <w:rPr>
          <w:rStyle w:val="s0"/>
        </w:rPr>
        <w:t>ываем налоговую базу по розничной реализации в тоннах - 2 000, в графе «В» указываем ставку акциза в тенге - 600, в графе «С» указываем сумму акциза в тенге - 1 200 000.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II строки 431.00.005 указываем налоговую базу по розничной реализации дизельного топлива, полученного от головной организации в тоннах - 1 000, в графе «В» указываем ставку акциза в тенге - 60, в графе «С» указываем сумму акциза в тен</w:t>
      </w:r>
      <w:r>
        <w:rPr>
          <w:rStyle w:val="s0"/>
        </w:rPr>
        <w:t>ге - 60 000.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IV строки 431.00.005 указываем налоговую базу по порче, утрате дизельного топлива в тоннах - 500, в графе «В» указываем ставку акциза в тенге - 60, в графе «С» указываем сумму акциза в тенге - 30 000.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</w:t>
      </w:r>
      <w:r>
        <w:rPr>
          <w:rStyle w:val="s0"/>
        </w:rPr>
        <w:t>и V строки 431.00.005 указываем налоговую базу по использованию дизельного топлива собственного производства на собственные производственные нужды в тоннах - 300, в графе «В» указываем ставку акциза в тенге - 600, в графе «С» указываем сумму акциза в тенге</w:t>
      </w:r>
      <w:r>
        <w:rPr>
          <w:rStyle w:val="s0"/>
        </w:rPr>
        <w:t xml:space="preserve"> - 180 000.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подстроки VI строки 431.00.005 указываем налоговую базу по использованию дизельного топлива, полученного от головной организации на собственные производственные нужды в тоннах - 400, в графе «В» указываем ставку акциза в тенге - 60,</w:t>
      </w:r>
      <w:r>
        <w:rPr>
          <w:rStyle w:val="s0"/>
        </w:rPr>
        <w:t xml:space="preserve"> в графе «С» указываем сумму акциза в тенге - 24 000.</w:t>
      </w:r>
    </w:p>
    <w:p w:rsidR="00000000" w:rsidRDefault="00D31ACC">
      <w:pPr>
        <w:ind w:firstLine="400"/>
        <w:jc w:val="both"/>
      </w:pPr>
      <w:r>
        <w:rPr>
          <w:rStyle w:val="s0"/>
        </w:rPr>
        <w:t>Теперь в графе «А» строки 431.00.005 указываем налоговую базу по розничной реализации дизельного топлива итого в тоннах - 4 200, в графе «С» указываем сумму акциза в тенге - 1 494 000.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строк</w:t>
      </w:r>
      <w:r>
        <w:rPr>
          <w:rStyle w:val="s0"/>
        </w:rPr>
        <w:t>и 431.00.006 указываем налоговую базу итого по дизельному топливу в тоннах - 6 300, в графе «В» указываем сумму акциза в тенге - 2 088 000.</w:t>
      </w:r>
    </w:p>
    <w:p w:rsidR="00000000" w:rsidRDefault="00D31ACC">
      <w:pPr>
        <w:ind w:firstLine="400"/>
        <w:jc w:val="both"/>
      </w:pPr>
      <w:r>
        <w:rPr>
          <w:rStyle w:val="s0"/>
        </w:rPr>
        <w:t> </w:t>
      </w:r>
    </w:p>
    <w:p w:rsidR="00000000" w:rsidRDefault="00D31ACC">
      <w:pPr>
        <w:ind w:firstLine="400"/>
        <w:jc w:val="both"/>
      </w:pPr>
      <w:r>
        <w:rPr>
          <w:rStyle w:val="s0"/>
        </w:rPr>
        <w:t>Заполним налоговый регистр.</w:t>
      </w:r>
    </w:p>
    <w:p w:rsidR="00000000" w:rsidRDefault="00D31ACC">
      <w:pPr>
        <w:ind w:firstLine="400"/>
        <w:jc w:val="both"/>
      </w:pPr>
      <w:r>
        <w:rPr>
          <w:rStyle w:val="s0"/>
        </w:rPr>
        <w:t> </w:t>
      </w:r>
    </w:p>
    <w:tbl>
      <w:tblPr>
        <w:tblW w:w="8518" w:type="dxa"/>
        <w:tblInd w:w="93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7"/>
        <w:gridCol w:w="3848"/>
        <w:gridCol w:w="1056"/>
        <w:gridCol w:w="1317"/>
        <w:gridCol w:w="1270"/>
      </w:tblGrid>
      <w:tr w:rsidR="00000000">
        <w:trPr>
          <w:trHeight w:val="300"/>
        </w:trPr>
        <w:tc>
          <w:tcPr>
            <w:tcW w:w="8518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Регистр налогового учета «Акциз по дизтопливу» (ф. 431.00)</w:t>
            </w:r>
          </w:p>
        </w:tc>
      </w:tr>
      <w:tr w:rsidR="00000000">
        <w:trPr>
          <w:trHeight w:val="255"/>
        </w:trPr>
        <w:tc>
          <w:tcPr>
            <w:tcW w:w="102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3848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05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31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27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027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1ACC">
            <w:r>
              <w:rPr>
                <w:rStyle w:val="s0"/>
              </w:rPr>
              <w:t>1. РНН</w:t>
            </w:r>
          </w:p>
        </w:tc>
        <w:tc>
          <w:tcPr>
            <w:tcW w:w="3848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___________________________</w:t>
            </w:r>
          </w:p>
        </w:tc>
        <w:tc>
          <w:tcPr>
            <w:tcW w:w="3643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2. БИН __________________________</w:t>
            </w:r>
          </w:p>
        </w:tc>
      </w:tr>
      <w:tr w:rsidR="00000000">
        <w:trPr>
          <w:trHeight w:val="255"/>
        </w:trPr>
        <w:tc>
          <w:tcPr>
            <w:tcW w:w="102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3848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05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31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27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8518" w:type="dxa"/>
            <w:gridSpan w:val="5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3. ф.и.о. или наименование налогоплательщика ____________________</w:t>
            </w:r>
          </w:p>
        </w:tc>
      </w:tr>
      <w:tr w:rsidR="00000000">
        <w:trPr>
          <w:trHeight w:val="255"/>
        </w:trPr>
        <w:tc>
          <w:tcPr>
            <w:tcW w:w="102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3848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05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31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27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5931" w:type="dxa"/>
            <w:gridSpan w:val="3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4. Налоговый период ____________</w:t>
            </w:r>
          </w:p>
        </w:tc>
        <w:tc>
          <w:tcPr>
            <w:tcW w:w="131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27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02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3848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056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317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270" w:type="dxa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</w:tr>
      <w:tr w:rsidR="00000000">
        <w:trPr>
          <w:trHeight w:val="255"/>
        </w:trPr>
        <w:tc>
          <w:tcPr>
            <w:tcW w:w="102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pPr>
              <w:jc w:val="center"/>
            </w:pPr>
            <w:r>
              <w:rPr>
                <w:rStyle w:val="s0"/>
              </w:rPr>
              <w:t>№ п/п</w:t>
            </w:r>
          </w:p>
        </w:tc>
        <w:tc>
          <w:tcPr>
            <w:tcW w:w="7491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Код строки расчета 431.00.006</w:t>
            </w:r>
          </w:p>
        </w:tc>
      </w:tr>
      <w:tr w:rsidR="00000000">
        <w:trPr>
          <w:trHeight w:val="25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31ACC"/>
        </w:tc>
        <w:tc>
          <w:tcPr>
            <w:tcW w:w="3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Вид операции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кол-во(л)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ставка акциза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сумма акциза</w:t>
            </w:r>
          </w:p>
        </w:tc>
      </w:tr>
      <w:tr w:rsidR="00000000">
        <w:trPr>
          <w:trHeight w:val="585"/>
        </w:trPr>
        <w:tc>
          <w:tcPr>
            <w:tcW w:w="10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1</w:t>
            </w:r>
          </w:p>
        </w:tc>
        <w:tc>
          <w:tcPr>
            <w:tcW w:w="3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оптовая реализация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1 100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540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594 000</w:t>
            </w:r>
          </w:p>
        </w:tc>
      </w:tr>
      <w:tr w:rsidR="00000000">
        <w:trPr>
          <w:trHeight w:val="1050"/>
        </w:trPr>
        <w:tc>
          <w:tcPr>
            <w:tcW w:w="10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2</w:t>
            </w:r>
          </w:p>
        </w:tc>
        <w:tc>
          <w:tcPr>
            <w:tcW w:w="3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розничная реализация произведенного структурным подразделением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2 000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600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1 200 000</w:t>
            </w:r>
          </w:p>
        </w:tc>
      </w:tr>
      <w:tr w:rsidR="00000000">
        <w:trPr>
          <w:trHeight w:val="900"/>
        </w:trPr>
        <w:tc>
          <w:tcPr>
            <w:tcW w:w="10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3</w:t>
            </w:r>
          </w:p>
        </w:tc>
        <w:tc>
          <w:tcPr>
            <w:tcW w:w="3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операции с полученным от головной организации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1 900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60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114 000</w:t>
            </w:r>
          </w:p>
        </w:tc>
      </w:tr>
      <w:tr w:rsidR="00000000">
        <w:trPr>
          <w:trHeight w:val="945"/>
        </w:trPr>
        <w:tc>
          <w:tcPr>
            <w:tcW w:w="10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4</w:t>
            </w:r>
          </w:p>
        </w:tc>
        <w:tc>
          <w:tcPr>
            <w:tcW w:w="3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операции с собственного пр-ва на собственные нужды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300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600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31ACC">
            <w:r>
              <w:rPr>
                <w:rStyle w:val="s0"/>
              </w:rPr>
              <w:t>180 000</w:t>
            </w:r>
          </w:p>
        </w:tc>
      </w:tr>
      <w:tr w:rsidR="00000000">
        <w:trPr>
          <w:trHeight w:val="255"/>
        </w:trPr>
        <w:tc>
          <w:tcPr>
            <w:tcW w:w="10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38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Итого по дизтопливу</w:t>
            </w:r>
          </w:p>
        </w:tc>
        <w:tc>
          <w:tcPr>
            <w:tcW w:w="10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 </w:t>
            </w:r>
          </w:p>
        </w:tc>
        <w:tc>
          <w:tcPr>
            <w:tcW w:w="12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000000" w:rsidRDefault="00D31ACC">
            <w:r>
              <w:rPr>
                <w:rStyle w:val="s0"/>
              </w:rPr>
              <w:t>2 088 000</w:t>
            </w:r>
          </w:p>
        </w:tc>
      </w:tr>
    </w:tbl>
    <w:p w:rsidR="00000000" w:rsidRDefault="00D31ACC">
      <w:pPr>
        <w:jc w:val="both"/>
      </w:pPr>
      <w:r>
        <w:rPr>
          <w:rStyle w:val="s0"/>
        </w:rPr>
        <w:t> </w:t>
      </w:r>
    </w:p>
    <w:p w:rsidR="00000000" w:rsidRDefault="00D31ACC">
      <w:pPr>
        <w:ind w:firstLine="400"/>
        <w:jc w:val="both"/>
      </w:pPr>
      <w:r>
        <w:rPr>
          <w:rStyle w:val="s0"/>
        </w:rPr>
        <w:t>В разделе расчета «Исчисление акциза»:</w:t>
      </w:r>
    </w:p>
    <w:p w:rsidR="00000000" w:rsidRDefault="00D31ACC">
      <w:pPr>
        <w:ind w:firstLine="400"/>
        <w:jc w:val="both"/>
      </w:pPr>
      <w:r>
        <w:rPr>
          <w:rStyle w:val="s0"/>
        </w:rPr>
        <w:t>В графе «А» строки 431.00.008 указываем по коду бюджетной классификации 105290 в графе «В» указываем сумму акциза в тенге - 6 750 000;</w:t>
      </w:r>
    </w:p>
    <w:p w:rsidR="00000000" w:rsidRDefault="00D31ACC">
      <w:pPr>
        <w:ind w:firstLine="400"/>
        <w:jc w:val="both"/>
      </w:pPr>
      <w:r>
        <w:rPr>
          <w:rStyle w:val="s0"/>
        </w:rPr>
        <w:t>по коду бюджетной классификации 105291 сумму акциза - 594 000;</w:t>
      </w:r>
    </w:p>
    <w:p w:rsidR="00000000" w:rsidRDefault="00D31ACC">
      <w:pPr>
        <w:ind w:firstLine="400"/>
        <w:jc w:val="both"/>
      </w:pPr>
      <w:r>
        <w:rPr>
          <w:rStyle w:val="s0"/>
        </w:rPr>
        <w:t>по коду бюджетной классификации 105292 сумму акциза - 5 00</w:t>
      </w:r>
      <w:r>
        <w:rPr>
          <w:rStyle w:val="s0"/>
        </w:rPr>
        <w:t>0 000;</w:t>
      </w:r>
    </w:p>
    <w:p w:rsidR="00000000" w:rsidRDefault="00D31ACC">
      <w:pPr>
        <w:ind w:firstLine="400"/>
        <w:jc w:val="both"/>
      </w:pPr>
      <w:r>
        <w:rPr>
          <w:rStyle w:val="s0"/>
        </w:rPr>
        <w:t>по коду бюджетной классификации 105293 сумму акциза - 1 200 000;</w:t>
      </w:r>
    </w:p>
    <w:p w:rsidR="00000000" w:rsidRDefault="00D31ACC">
      <w:pPr>
        <w:ind w:firstLine="400"/>
        <w:jc w:val="both"/>
      </w:pPr>
      <w:r>
        <w:rPr>
          <w:rStyle w:val="s0"/>
        </w:rPr>
        <w:t>по коду бюджетной классификации 105294 сумму акциза - 1 400 000 (1 000 000 + 100 000 + 300 000);</w:t>
      </w:r>
    </w:p>
    <w:p w:rsidR="00000000" w:rsidRDefault="00D31ACC">
      <w:pPr>
        <w:ind w:firstLine="400"/>
        <w:jc w:val="both"/>
      </w:pPr>
      <w:r>
        <w:rPr>
          <w:rStyle w:val="s0"/>
        </w:rPr>
        <w:t>по коду бюджетной классификации 105295 сумму акциза - 114 000 (60 000 + 30 000 + 24 000</w:t>
      </w:r>
      <w:r>
        <w:rPr>
          <w:rStyle w:val="s0"/>
        </w:rPr>
        <w:t>);</w:t>
      </w:r>
    </w:p>
    <w:p w:rsidR="00000000" w:rsidRDefault="00D31ACC">
      <w:pPr>
        <w:ind w:firstLine="400"/>
        <w:jc w:val="both"/>
      </w:pPr>
      <w:r>
        <w:rPr>
          <w:rStyle w:val="s0"/>
        </w:rPr>
        <w:t>по коду бюджетной классификации 105 296 сумму акциза - 2 500 000;</w:t>
      </w:r>
    </w:p>
    <w:p w:rsidR="00000000" w:rsidRDefault="00D31ACC">
      <w:pPr>
        <w:ind w:firstLine="400"/>
        <w:jc w:val="both"/>
      </w:pPr>
      <w:r>
        <w:rPr>
          <w:rStyle w:val="s0"/>
        </w:rPr>
        <w:t>по коду бюджетной классификации 105 297 сумму акциза - 180 000.</w:t>
      </w:r>
    </w:p>
    <w:p w:rsidR="00000000" w:rsidRDefault="00D31ACC">
      <w:pPr>
        <w:ind w:firstLine="400"/>
        <w:jc w:val="both"/>
      </w:pPr>
      <w:r>
        <w:rPr>
          <w:rStyle w:val="s0"/>
        </w:rPr>
        <w:t> </w:t>
      </w:r>
    </w:p>
    <w:p w:rsidR="00000000" w:rsidRDefault="00D31ACC">
      <w:pPr>
        <w:ind w:firstLine="400"/>
        <w:jc w:val="both"/>
      </w:pPr>
      <w:r>
        <w:rPr>
          <w:rStyle w:val="s0"/>
        </w:rPr>
        <w:t>Поскольку раздел расчета «Вычет налога» в данном случае не заполняется, раздел расчета «Всего исчислено акциза» имеет ана</w:t>
      </w:r>
      <w:r>
        <w:rPr>
          <w:rStyle w:val="s0"/>
        </w:rPr>
        <w:t>логичные значения с разделом «Исчисление акциза».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ACC" w:rsidRDefault="00D31ACC" w:rsidP="00D31ACC">
      <w:r>
        <w:separator/>
      </w:r>
    </w:p>
  </w:endnote>
  <w:endnote w:type="continuationSeparator" w:id="0">
    <w:p w:rsidR="00D31ACC" w:rsidRDefault="00D31ACC" w:rsidP="00D31A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ACC" w:rsidRDefault="00D31A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ACC" w:rsidRDefault="00D31A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ACC" w:rsidRDefault="00D31A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ACC" w:rsidRDefault="00D31ACC" w:rsidP="00D31ACC">
      <w:r>
        <w:separator/>
      </w:r>
    </w:p>
  </w:footnote>
  <w:footnote w:type="continuationSeparator" w:id="0">
    <w:p w:rsidR="00D31ACC" w:rsidRDefault="00D31ACC" w:rsidP="00D31A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ACC" w:rsidRDefault="00D31A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ACC" w:rsidRDefault="00D31ACC" w:rsidP="00D31A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1ACC" w:rsidRPr="00D31ACC" w:rsidRDefault="00D31ACC" w:rsidP="00D31A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Как заполнить форму 431.00 за 2012 год? (А. Мукуршина, консультант компании «Adviserprof», сертифицированный бухгалтер-практик, САР) (28 апреля 2012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ACC" w:rsidRDefault="00D31A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1ACC"/>
    <w:rsid w:val="00D31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napToGrid w:val="0"/>
      <w:ind w:firstLine="72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1A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1A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1A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1A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napToGrid w:val="0"/>
      <w:ind w:firstLine="72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1A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1A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1A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1A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8185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8113" TargetMode="External"/><Relationship Id="rId12" Type="http://schemas.openxmlformats.org/officeDocument/2006/relationships/hyperlink" Target="http://online.zakon.kz/Document/?doc_id=3036621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74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08583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748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1993</Words>
  <Characters>12275</Characters>
  <Application>Microsoft Office Word</Application>
  <DocSecurity>0</DocSecurity>
  <Lines>102</Lines>
  <Paragraphs>28</Paragraphs>
  <ScaleCrop>false</ScaleCrop>
  <Company/>
  <LinksUpToDate>false</LinksUpToDate>
  <CharactersWithSpaces>14240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Как заполнить форму 431.00 за 2012 год? (А. Мукуршина, консультант компании «Adviserprof», сертифицированный бухгалтер-практик, САР) (28 апреля 2012 г.) (©Paragraph 2023)</dc:title>
  <dc:subject/>
  <dc:creator>Сергей М</dc:creator>
  <cp:keywords/>
  <dc:description/>
  <cp:lastModifiedBy>Сергей М</cp:lastModifiedBy>
  <cp:revision>2</cp:revision>
  <dcterms:created xsi:type="dcterms:W3CDTF">2023-10-24T08:58:00Z</dcterms:created>
  <dcterms:modified xsi:type="dcterms:W3CDTF">2023-10-24T08:58:00Z</dcterms:modified>
</cp:coreProperties>
</file>