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33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0B133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29.12.2010 г.)</w:t>
      </w:r>
    </w:p>
    <w:p w:rsidR="00000000" w:rsidRDefault="000B1339">
      <w:pPr>
        <w:jc w:val="center"/>
      </w:pPr>
      <w:r>
        <w:rPr>
          <w:rStyle w:val="s3"/>
        </w:rPr>
        <w:t> </w:t>
      </w:r>
    </w:p>
    <w:p w:rsidR="00000000" w:rsidRDefault="000B1339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0B133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3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0B1339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0B1339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. Основные права и обязанности ребенка </w:t>
              </w:r>
            </w:hyperlink>
          </w:p>
          <w:p w:rsidR="00000000" w:rsidRDefault="000B1339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0B1339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0B1339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0B1339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0B1339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0B1339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0B1339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3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0B1339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0B1339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0B1339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0B1339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0B1339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0B1339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0B1339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0B1339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0B1339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0B133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B1339">
      <w:pPr>
        <w:jc w:val="both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</w:t>
      </w:r>
      <w:r>
        <w:rPr>
          <w:rStyle w:val="s3"/>
        </w:rPr>
        <w:t xml:space="preserve">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jc w:val="both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0B133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B1339">
      <w:pPr>
        <w:jc w:val="center"/>
      </w:pPr>
      <w:r>
        <w:rPr>
          <w:rStyle w:val="s1"/>
        </w:rPr>
        <w:t> </w:t>
      </w:r>
    </w:p>
    <w:p w:rsidR="00000000" w:rsidRDefault="000B133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B1339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0B1339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0B1339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0B1339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>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0B1339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0B1339">
      <w:pPr>
        <w:ind w:firstLine="426"/>
        <w:jc w:val="both"/>
      </w:pPr>
      <w:r>
        <w:t>5) социальная адаптация ребенка - процесс активного приспособления ребенка, наход</w:t>
      </w:r>
      <w:r>
        <w:t>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0B1339">
      <w:pPr>
        <w:ind w:firstLine="426"/>
        <w:jc w:val="both"/>
      </w:pPr>
      <w:r>
        <w:t>6) законные представите</w:t>
      </w:r>
      <w:r>
        <w:t>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</w:t>
      </w:r>
      <w:r>
        <w:t>а;</w:t>
      </w:r>
    </w:p>
    <w:p w:rsidR="00000000" w:rsidRDefault="000B1339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</w:t>
      </w:r>
      <w:r>
        <w:t xml:space="preserve">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0B1339">
      <w:pPr>
        <w:ind w:firstLine="426"/>
        <w:jc w:val="both"/>
      </w:pPr>
      <w:r>
        <w:t>8) ребенок-сирота - ребенок, у к</w:t>
      </w:r>
      <w:r>
        <w:t>оторого умерли оба или единственный родитель;</w:t>
      </w:r>
    </w:p>
    <w:p w:rsidR="00000000" w:rsidRDefault="000B1339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0B1339">
      <w:pPr>
        <w:ind w:firstLine="426"/>
        <w:jc w:val="both"/>
      </w:pPr>
      <w:r>
        <w:t>10) опека - правовая форма защиты прав и законных интересов детей, не достигших четырнад</w:t>
      </w:r>
      <w:r>
        <w:t>цати лет;</w:t>
      </w:r>
    </w:p>
    <w:p w:rsidR="00000000" w:rsidRDefault="000B1339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0B1339">
      <w:pPr>
        <w:ind w:firstLine="426"/>
        <w:jc w:val="both"/>
      </w:pPr>
      <w:r>
        <w:t>12) ребенок-инвалид - лицо в возрасте</w:t>
      </w:r>
      <w:r>
        <w:t xml:space="preserve">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0B1339">
      <w:pPr>
        <w:ind w:firstLine="426"/>
        <w:jc w:val="both"/>
      </w:pPr>
      <w:r>
        <w:t xml:space="preserve">13) патронат </w:t>
      </w:r>
      <w:r>
        <w:t>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</w:t>
      </w:r>
      <w:r>
        <w:t>оспитание;</w:t>
      </w:r>
    </w:p>
    <w:p w:rsidR="00000000" w:rsidRDefault="000B1339">
      <w:pPr>
        <w:ind w:firstLine="426"/>
        <w:jc w:val="both"/>
      </w:pPr>
      <w:r>
        <w:t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0B1339">
      <w:pPr>
        <w:ind w:firstLine="426"/>
        <w:jc w:val="both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>Статья 2 изложена в р</w:t>
      </w:r>
      <w:r>
        <w:rPr>
          <w:rStyle w:val="s3"/>
        </w:rPr>
        <w:t xml:space="preserve">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0B1339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</w:t>
      </w:r>
      <w:r>
        <w:t xml:space="preserve">ные для граждан, если иное не предусмотрено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0B1339">
      <w:pPr>
        <w:ind w:firstLine="400"/>
        <w:jc w:val="both"/>
      </w:pPr>
      <w:r>
        <w:t>2. Действие н</w:t>
      </w:r>
      <w:r>
        <w:t>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законами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3. Законода</w:t>
      </w:r>
      <w:r>
        <w:rPr>
          <w:rStyle w:val="s1"/>
        </w:rPr>
        <w:t xml:space="preserve">тельство Республики Казахстан о правах ребенка </w:t>
      </w:r>
    </w:p>
    <w:p w:rsidR="00000000" w:rsidRDefault="000B1339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</w:t>
      </w:r>
      <w:r>
        <w:t xml:space="preserve"> нормативных правовых актов Республики Казахстан в области защиты прав ребенка. </w:t>
      </w:r>
    </w:p>
    <w:p w:rsidR="00000000" w:rsidRDefault="000B133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</w:t>
      </w:r>
      <w:r>
        <w:t>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0B1339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0B1339">
      <w:pPr>
        <w:ind w:firstLine="400"/>
        <w:jc w:val="both"/>
      </w:pPr>
      <w:r>
        <w:t>1. Все дети имеют равные права независимо от происхождения, расово</w:t>
      </w:r>
      <w:r>
        <w:t xml:space="preserve">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0B1339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>вной и всесторонней защитой пользуются дети, рожденные как в браке, так и вне его.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jc w:val="both"/>
      </w:pPr>
      <w:r>
        <w:rPr>
          <w:rStyle w:val="s3"/>
        </w:rPr>
        <w:t xml:space="preserve">Статья 5 изложена в редакции </w:t>
      </w:r>
      <w:hyperlink r:id="rId23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0B1339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0B1339">
      <w:r>
        <w:t> </w:t>
      </w:r>
    </w:p>
    <w:p w:rsidR="00000000" w:rsidRDefault="000B1339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0B1339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0B1339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0B1339">
      <w:pPr>
        <w:ind w:firstLine="400"/>
        <w:jc w:val="both"/>
      </w:pPr>
      <w:r>
        <w:t>1) обеспечение прав и законных интересов детей, недопущение</w:t>
      </w:r>
      <w:r>
        <w:t xml:space="preserve"> их дискриминации; </w:t>
      </w:r>
    </w:p>
    <w:p w:rsidR="00000000" w:rsidRDefault="000B1339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0B1339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организаций по защите прав и з</w:t>
      </w:r>
      <w:r>
        <w:t xml:space="preserve">аконных интересов ребенка; </w:t>
      </w:r>
    </w:p>
    <w:p w:rsidR="00000000" w:rsidRDefault="000B1339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</w:t>
      </w:r>
      <w:r>
        <w:t xml:space="preserve">дарства, достижений национальной и мировой культуры; </w:t>
      </w:r>
    </w:p>
    <w:p w:rsidR="00000000" w:rsidRDefault="000B1339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0B1339">
      <w:pPr>
        <w:ind w:firstLine="400"/>
        <w:jc w:val="both"/>
      </w:pPr>
      <w:r>
        <w:t>2. Государственная политика в интересах детей является приоритетной областью деятельности</w:t>
      </w:r>
      <w:r>
        <w:t xml:space="preserve"> государственных органов и основана на: </w:t>
      </w:r>
    </w:p>
    <w:p w:rsidR="00000000" w:rsidRDefault="000B1339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0B1339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0B1339">
      <w:pPr>
        <w:ind w:firstLine="400"/>
        <w:jc w:val="both"/>
      </w:pPr>
      <w:r>
        <w:t>3) установлении и со</w:t>
      </w:r>
      <w:r>
        <w:t xml:space="preserve">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0B1339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0B1339">
      <w:pPr>
        <w:spacing w:after="240"/>
        <w:ind w:firstLine="400"/>
        <w:jc w:val="both"/>
      </w:pPr>
      <w:r>
        <w:t>5) гос</w:t>
      </w:r>
      <w:r>
        <w:t>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</w:t>
      </w:r>
      <w:r>
        <w:rPr>
          <w:rStyle w:val="s1"/>
        </w:rPr>
        <w:t xml:space="preserve"> государстве </w:t>
      </w:r>
    </w:p>
    <w:p w:rsidR="00000000" w:rsidRDefault="000B1339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0B1339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0B1339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и нравственности; </w:t>
      </w:r>
    </w:p>
    <w:p w:rsidR="00000000" w:rsidRDefault="000B1339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0B1339">
      <w:pPr>
        <w:ind w:firstLine="400"/>
        <w:jc w:val="both"/>
      </w:pPr>
      <w:r>
        <w:t>4)</w:t>
      </w:r>
      <w:r>
        <w:t xml:space="preserve"> установление государственных минимальных социальных стандартов, направленных на улучшение жизни детей; </w:t>
      </w:r>
    </w:p>
    <w:p w:rsidR="00000000" w:rsidRDefault="000B1339">
      <w:pPr>
        <w:jc w:val="both"/>
      </w:pPr>
      <w:r>
        <w:rPr>
          <w:rStyle w:val="s3"/>
        </w:rPr>
        <w:t xml:space="preserve">Подпункт 5 изложен в редакции </w:t>
      </w:r>
      <w:hyperlink r:id="rId25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1339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</w:t>
      </w:r>
      <w:r>
        <w:t xml:space="preserve"> и иных источников, не запрещенных законодательством Республики Казахстан; </w:t>
      </w:r>
    </w:p>
    <w:p w:rsidR="00000000" w:rsidRDefault="000B1339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0B1339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7 в соответствии с </w:t>
      </w:r>
      <w:hyperlink r:id="rId27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0B1339">
      <w:pPr>
        <w:ind w:firstLine="400"/>
        <w:jc w:val="both"/>
      </w:pPr>
      <w:r>
        <w:t>7) определение круга мероприятий по реализации государственной политики в инт</w:t>
      </w:r>
      <w:r>
        <w:t xml:space="preserve">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семьи. </w:t>
      </w:r>
    </w:p>
    <w:p w:rsidR="00000000" w:rsidRDefault="000B1339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29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rPr>
          <w:rStyle w:val="s0"/>
        </w:rPr>
        <w:t xml:space="preserve">8) разработка и утверждение форм ведомственной отчетности, проверочных листов, критериев оценки степени риска, ежегодных планов проверок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0B1339">
      <w:pPr>
        <w:ind w:firstLine="400"/>
        <w:jc w:val="both"/>
      </w:pPr>
      <w:r>
        <w:t xml:space="preserve">2. Исключен в соответствии с </w:t>
      </w:r>
      <w:hyperlink r:id="rId32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</w:t>
      </w:r>
      <w:r>
        <w:rPr>
          <w:rStyle w:val="s3"/>
        </w:rPr>
        <w:t>твие с 01.01.2005 г.) (</w:t>
      </w:r>
      <w:hyperlink r:id="rId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1339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0B1339">
      <w:pPr>
        <w:ind w:firstLine="400"/>
        <w:jc w:val="both"/>
      </w:pPr>
      <w:r>
        <w:t>1) обеспечение реализации государственных, местных пр</w:t>
      </w:r>
      <w:r>
        <w:t xml:space="preserve">ограмм защиты прав и законных интересов детей, поддержки семьи и детства; </w:t>
      </w:r>
    </w:p>
    <w:p w:rsidR="00000000" w:rsidRDefault="000B1339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0B1339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</w:t>
      </w:r>
      <w:r>
        <w:t xml:space="preserve">интересов ребенка; </w:t>
      </w:r>
    </w:p>
    <w:p w:rsidR="00000000" w:rsidRDefault="000B133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4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0B1339">
      <w:pPr>
        <w:spacing w:after="240"/>
        <w:ind w:firstLine="400"/>
        <w:jc w:val="both"/>
      </w:pPr>
      <w:r>
        <w:t>4) осуществление мероприятий по реа</w:t>
      </w:r>
      <w:r>
        <w:t>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семьи, определенных центральными исполнительными органами.</w:t>
      </w:r>
    </w:p>
    <w:p w:rsidR="00000000" w:rsidRDefault="000B1339">
      <w:pPr>
        <w:spacing w:after="240"/>
        <w:jc w:val="center"/>
      </w:pPr>
      <w:bookmarkStart w:id="3" w:name="SUB80000"/>
      <w:bookmarkEnd w:id="3"/>
      <w:r>
        <w:rPr>
          <w:rStyle w:val="s1"/>
        </w:rPr>
        <w:t>Гл</w:t>
      </w:r>
      <w:r>
        <w:rPr>
          <w:rStyle w:val="s1"/>
        </w:rPr>
        <w:t>ава 3. Основные права и обязанности ребенка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0B1339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0B1339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0B1339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0B1339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0B1339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0B1339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0B1339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0B1339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0B1339">
      <w:pPr>
        <w:ind w:firstLine="400"/>
        <w:jc w:val="both"/>
      </w:pPr>
      <w:r>
        <w:t>6) созданием благоприя</w:t>
      </w:r>
      <w:r>
        <w:t xml:space="preserve">тной окружающей среды, необходимой для здорового развития ребенка; </w:t>
      </w:r>
    </w:p>
    <w:p w:rsidR="00000000" w:rsidRDefault="000B1339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0B1339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35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B133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3.11.10 г. № 354-IV (</w:t>
      </w:r>
      <w:hyperlink r:id="rId3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</w:t>
      </w:r>
      <w:r>
        <w:t>ическому развитию.</w:t>
      </w:r>
    </w:p>
    <w:p w:rsidR="00000000" w:rsidRDefault="000B1339">
      <w:pPr>
        <w:jc w:val="both"/>
      </w:pPr>
      <w:r>
        <w:rPr>
          <w:rStyle w:val="s3"/>
        </w:rPr>
        <w:t xml:space="preserve">Статья 9 изложена в редакции </w:t>
      </w:r>
      <w:hyperlink r:id="rId38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3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0B1339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40" w:anchor="sub_id=1720000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t xml:space="preserve">. С момента рождения он имеет право на имя, отчество и фамилию, национальность и гражданство, а в случаях, предусмотренных </w:t>
      </w:r>
      <w:hyperlink r:id="rId41" w:anchor="sub_id=55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</w:t>
      </w:r>
      <w:r>
        <w:t>ние.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0B1339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0B1339">
      <w:pPr>
        <w:spacing w:after="240"/>
        <w:ind w:firstLine="400"/>
        <w:jc w:val="both"/>
      </w:pPr>
      <w:r>
        <w:t>2. Государство обеспечивает личную неприкосно</w:t>
      </w:r>
      <w:r>
        <w:t>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</w:t>
      </w:r>
      <w:r>
        <w:t xml:space="preserve"> действий и иных видов деятельности, ущемляющих закрепленные </w:t>
      </w:r>
      <w:hyperlink r:id="rId42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11. Право ребенка на свободу слова и совести, инфор</w:t>
      </w:r>
      <w:r>
        <w:rPr>
          <w:rStyle w:val="s1"/>
        </w:rPr>
        <w:t xml:space="preserve">мацию и участие в общественной жизни </w:t>
      </w:r>
    </w:p>
    <w:p w:rsidR="00000000" w:rsidRDefault="000B1339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</w:t>
      </w:r>
      <w:r>
        <w:t xml:space="preserve">тие в общественных объединениях, а также в других формах некоммерческих организаций и мирных собраниях, разрешенных законодательством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</w:t>
      </w:r>
      <w:r>
        <w:t>й 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</w:t>
      </w:r>
      <w:r>
        <w:t>рии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0B1339">
      <w:pPr>
        <w:ind w:firstLine="400"/>
        <w:jc w:val="both"/>
      </w:pPr>
      <w:r>
        <w:t>1. Каждый ребенок имеет право на уровень жизни и условия, необхо</w:t>
      </w:r>
      <w:r>
        <w:t xml:space="preserve">димые для полноценного физического, психического, нравственного и духовного развития. </w:t>
      </w:r>
    </w:p>
    <w:p w:rsidR="00000000" w:rsidRDefault="000B1339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0B1339">
      <w:pPr>
        <w:ind w:firstLine="400"/>
        <w:jc w:val="both"/>
      </w:pPr>
      <w:r>
        <w:t>1. Ребенок имеет право на получен</w:t>
      </w:r>
      <w:r>
        <w:t>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</w:t>
      </w:r>
      <w:r>
        <w:t xml:space="preserve"> ими на содержание, образование и воспитание ребенка. </w:t>
      </w:r>
    </w:p>
    <w:p w:rsidR="00000000" w:rsidRDefault="000B1339">
      <w:pPr>
        <w:ind w:firstLine="400"/>
        <w:jc w:val="both"/>
      </w:pPr>
      <w:r>
        <w:t xml:space="preserve">2. Каждый ребенок в установленном </w:t>
      </w:r>
      <w:hyperlink r:id="rId43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</w:t>
      </w:r>
      <w:r>
        <w:t xml:space="preserve">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0B1339">
      <w:pPr>
        <w:ind w:firstLine="400"/>
        <w:jc w:val="both"/>
      </w:pPr>
      <w:r>
        <w:t>Родители или законные представители вправе вносить</w:t>
      </w:r>
      <w:r>
        <w:t xml:space="preserve">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0B1339">
      <w:pPr>
        <w:ind w:firstLine="400"/>
        <w:jc w:val="both"/>
      </w:pPr>
      <w:r>
        <w:t xml:space="preserve"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 </w:t>
      </w:r>
    </w:p>
    <w:p w:rsidR="00000000" w:rsidRDefault="000B1339">
      <w:pPr>
        <w:ind w:firstLine="400"/>
        <w:jc w:val="both"/>
      </w:pPr>
      <w:r>
        <w:t>Ребенок, получающий доходы с собственного труда, вправе у</w:t>
      </w:r>
      <w:r>
        <w:t xml:space="preserve">частвовать в расходах по содержанию семьи, если он проживает у родителей. </w:t>
      </w:r>
    </w:p>
    <w:p w:rsidR="00000000" w:rsidRDefault="000B1339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44" w:anchor="sub_id=220000" w:history="1">
        <w:r>
          <w:rPr>
            <w:rStyle w:val="a3"/>
          </w:rPr>
          <w:t>гра</w:t>
        </w:r>
        <w:r>
          <w:rPr>
            <w:rStyle w:val="a3"/>
          </w:rPr>
          <w:t>жданским законодательством</w:t>
        </w:r>
      </w:hyperlink>
      <w:r>
        <w:t xml:space="preserve">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0B1339">
      <w:pPr>
        <w:ind w:firstLine="400"/>
        <w:jc w:val="both"/>
      </w:pPr>
      <w:r>
        <w:t xml:space="preserve">1. Каждый ребенок имеет право на жилище в соответствии с </w:t>
      </w:r>
      <w:hyperlink r:id="rId45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0B133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лечебных и других организациях, в том числе обеспечивающих временную изоляцию от общества, сохраняют право собственности на жилое помещение или п</w:t>
      </w:r>
      <w:r>
        <w:t xml:space="preserve">раво пользования жилым помещением, а при его отсутствии имеют право на получение жилого помещения в соответствии с </w:t>
      </w:r>
      <w:hyperlink r:id="rId48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0B1339">
      <w:pPr>
        <w:ind w:firstLine="400"/>
        <w:jc w:val="both"/>
      </w:pPr>
      <w:r>
        <w:rPr>
          <w:rStyle w:val="s0"/>
        </w:rPr>
        <w:t>3. Дети,</w:t>
      </w:r>
      <w:r>
        <w:rPr>
          <w:rStyle w:val="s0"/>
        </w:rPr>
        <w:t xml:space="preserve"> оставшиеся без попечения родителей, в том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0B133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9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0B1339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15. Право ребенка на образование </w:t>
      </w:r>
    </w:p>
    <w:p w:rsidR="00000000" w:rsidRDefault="000B133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</w:t>
      </w:r>
      <w:r>
        <w:rPr>
          <w:rStyle w:val="s0"/>
        </w:rPr>
        <w:t>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52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0B133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2. Отчисление ребенка из государственного образо</w:t>
      </w:r>
      <w:r>
        <w:t xml:space="preserve">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0B1339">
      <w:pPr>
        <w:ind w:firstLine="400"/>
        <w:jc w:val="both"/>
      </w:pPr>
      <w:r>
        <w:t xml:space="preserve">3. На </w:t>
      </w:r>
      <w:hyperlink r:id="rId55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0B1339">
      <w:pPr>
        <w:spacing w:after="240"/>
        <w:ind w:firstLine="400"/>
        <w:jc w:val="both"/>
      </w:pPr>
      <w:r>
        <w:t>4. Государство полностью или частично несет расходы на содержа</w:t>
      </w:r>
      <w:r>
        <w:t>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0B1339">
      <w:pPr>
        <w:ind w:firstLine="400"/>
        <w:jc w:val="both"/>
      </w:pPr>
      <w:r>
        <w:t xml:space="preserve">1. Каждый </w:t>
      </w:r>
      <w:r>
        <w:t xml:space="preserve">ребенок имеет право на свободу труда, свободный выбор рода деятельности и профессии. </w:t>
      </w:r>
    </w:p>
    <w:p w:rsidR="00000000" w:rsidRDefault="000B1339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</w:t>
      </w:r>
      <w:r>
        <w:t xml:space="preserve">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0B1339">
      <w:pPr>
        <w:jc w:val="both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5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3. Порядок заключения и расторжения трудово</w:t>
      </w:r>
      <w:r>
        <w:t xml:space="preserve">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6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0B1339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61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6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4. Запрещается принимать или при</w:t>
      </w:r>
      <w:r>
        <w:t>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</w:t>
      </w:r>
      <w:r>
        <w:t>.</w:t>
      </w:r>
    </w:p>
    <w:p w:rsidR="00000000" w:rsidRDefault="000B1339">
      <w:pPr>
        <w:ind w:firstLine="400"/>
        <w:jc w:val="both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63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0B1339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0B1339">
      <w:pPr>
        <w:ind w:firstLine="400"/>
        <w:jc w:val="both"/>
      </w:pPr>
      <w: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0B1339">
      <w:pPr>
        <w:ind w:firstLine="400"/>
        <w:jc w:val="both"/>
      </w:pPr>
      <w:r>
        <w:t>1. Государственная помощь назначается каждому ребенку, имеющему право на ее получение. Размер, условия и порядок оказания государствен</w:t>
      </w:r>
      <w:r>
        <w:t xml:space="preserve">ной помощи устанавливаются законодательством Республики Казахстан. </w:t>
      </w:r>
    </w:p>
    <w:p w:rsidR="00000000" w:rsidRDefault="000B1339">
      <w:pPr>
        <w:ind w:firstLine="400"/>
        <w:jc w:val="both"/>
      </w:pPr>
      <w:r>
        <w:t xml:space="preserve">2. Дети, оставшиеся без попечения родителей, в том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3. Государст</w:t>
      </w:r>
      <w:r>
        <w:t>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0B1339">
      <w:pPr>
        <w:ind w:firstLine="400"/>
        <w:jc w:val="both"/>
      </w:pPr>
      <w:r>
        <w:t>1. Государстве</w:t>
      </w:r>
      <w:r>
        <w:t xml:space="preserve">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0B1339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0B1339">
      <w:pPr>
        <w:jc w:val="both"/>
      </w:pPr>
      <w:r>
        <w:rPr>
          <w:rStyle w:val="s3"/>
        </w:rPr>
        <w:t>В подпункт 1 внесены изме</w:t>
      </w:r>
      <w:r>
        <w:rPr>
          <w:rStyle w:val="s3"/>
        </w:rPr>
        <w:t xml:space="preserve">нения в соответствии с </w:t>
      </w:r>
      <w:hyperlink r:id="rId64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</w:t>
      </w:r>
      <w:r>
        <w:rPr>
          <w:rStyle w:val="s0"/>
        </w:rPr>
        <w:t>му</w:t>
      </w:r>
      <w:r>
        <w:t xml:space="preserve"> образованию; </w:t>
      </w:r>
    </w:p>
    <w:p w:rsidR="00000000" w:rsidRDefault="000B1339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0B1339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</w:t>
      </w:r>
      <w:r>
        <w:t xml:space="preserve">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0B1339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</w:t>
      </w:r>
      <w:r>
        <w:t xml:space="preserve">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ситуации; </w:t>
      </w:r>
    </w:p>
    <w:p w:rsidR="00000000" w:rsidRDefault="000B1339">
      <w:pPr>
        <w:ind w:firstLine="400"/>
        <w:jc w:val="both"/>
      </w:pPr>
      <w:r>
        <w:t>5) обеспечению права на жилище в соответствии</w:t>
      </w:r>
      <w:r>
        <w:t xml:space="preserve"> с жилищным законодательством Республики Казахстан; </w:t>
      </w:r>
    </w:p>
    <w:p w:rsidR="00000000" w:rsidRDefault="000B1339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</w:t>
      </w:r>
      <w:r>
        <w:t xml:space="preserve">нном законодательством Республики Казахстан; </w:t>
      </w:r>
    </w:p>
    <w:p w:rsidR="00000000" w:rsidRDefault="000B1339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0B1339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</w:t>
      </w:r>
      <w:r>
        <w:t xml:space="preserve">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0B1339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</w:t>
      </w:r>
      <w:r>
        <w:t>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0B1339">
      <w:pPr>
        <w:ind w:firstLine="400"/>
        <w:jc w:val="both"/>
      </w:pPr>
      <w:r>
        <w:t>1. Каждый ребенок и</w:t>
      </w:r>
      <w:r>
        <w:t xml:space="preserve">меет право на отдых и досуг, соответствующие его возрасту, здоровью и потребностям. </w:t>
      </w:r>
    </w:p>
    <w:p w:rsidR="00000000" w:rsidRDefault="000B1339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</w:t>
      </w:r>
      <w:r>
        <w:t xml:space="preserve"> ребенка. </w:t>
      </w:r>
    </w:p>
    <w:p w:rsidR="00000000" w:rsidRDefault="000B1339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4. Государство осуществляет мероприятия по обеспечению права детей на отдых, оздоровление и досуг.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0B1339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67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</w:t>
      </w:r>
      <w:r>
        <w:t>мятники истории и культуры, сохранять природу и бережно относиться к природным богатствам.</w:t>
      </w:r>
    </w:p>
    <w:p w:rsidR="00000000" w:rsidRDefault="000B1339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0B1339">
      <w:pPr>
        <w:jc w:val="center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68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23.11.10 г. № 354-IV (</w:t>
      </w:r>
      <w:hyperlink r:id="rId6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0B1339">
      <w:pPr>
        <w:spacing w:after="240"/>
        <w:ind w:firstLine="400"/>
        <w:jc w:val="both"/>
      </w:pPr>
      <w:r>
        <w:t xml:space="preserve">Каждый ребенок имеет право жить и воспитываться в семье, право знать своих </w:t>
      </w:r>
      <w:r>
        <w:t>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0B1339">
      <w:pPr>
        <w:jc w:val="both"/>
      </w:pPr>
      <w:r>
        <w:rPr>
          <w:rStyle w:val="s3"/>
        </w:rPr>
        <w:t xml:space="preserve">Статья 22 изложена в редакции </w:t>
      </w:r>
      <w:hyperlink r:id="rId70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23.11.10 г. № 354-IV (</w:t>
      </w:r>
      <w:hyperlink r:id="rId7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0B1339">
      <w:pPr>
        <w:ind w:firstLine="400"/>
        <w:jc w:val="both"/>
      </w:pPr>
      <w:r>
        <w:t>Каждый ребенок в семье обладает личными неимущественными и имущественными правами, установленным</w:t>
      </w:r>
      <w:r>
        <w:t xml:space="preserve">и </w:t>
      </w:r>
      <w:hyperlink r:id="rId72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73" w:anchor="sub_id=5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B1339">
      <w:pPr>
        <w:ind w:firstLine="400"/>
        <w:jc w:val="both"/>
      </w:pPr>
      <w:r>
        <w:t> </w:t>
      </w:r>
    </w:p>
    <w:p w:rsidR="00000000" w:rsidRDefault="000B1339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74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0B1339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0B1339">
      <w:pPr>
        <w:ind w:firstLine="400"/>
        <w:jc w:val="both"/>
      </w:pPr>
      <w:r>
        <w:t>1. Родители или другие законные представители обязаны создать в пределах своих способностей и финансовых возможностей услови</w:t>
      </w:r>
      <w:r>
        <w:t xml:space="preserve">я жизни, необходимые для всестороннего развития ребенка. </w:t>
      </w:r>
    </w:p>
    <w:p w:rsidR="00000000" w:rsidRDefault="000B1339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25. Право ребенка на проживание с родителя</w:t>
      </w:r>
      <w:r>
        <w:rPr>
          <w:rStyle w:val="s1"/>
        </w:rPr>
        <w:t xml:space="preserve">ми </w:t>
      </w:r>
    </w:p>
    <w:p w:rsidR="00000000" w:rsidRDefault="000B1339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0B1339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</w:t>
      </w:r>
      <w:r>
        <w:t xml:space="preserve"> Решение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0B1339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</w:t>
      </w:r>
      <w:r>
        <w:t>тствии спор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0B1339">
      <w:pPr>
        <w:ind w:firstLine="400"/>
        <w:jc w:val="both"/>
      </w:pPr>
      <w:r>
        <w:t xml:space="preserve"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 </w:t>
      </w:r>
    </w:p>
    <w:p w:rsidR="00000000" w:rsidRDefault="000B1339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</w:t>
      </w:r>
      <w:r>
        <w:t>нных настоящей статьей, разрешаются в судебном порядке.</w:t>
      </w:r>
    </w:p>
    <w:p w:rsidR="00000000" w:rsidRDefault="000B1339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0B1339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0B133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1. Над ребенком, оставшимся без попечения родителей, устанавливаются опека, попечительст</w:t>
      </w:r>
      <w:r>
        <w:t xml:space="preserve">во или патронат для защиты его имущественных и личных неимущественных прав в соответствии с </w:t>
      </w:r>
      <w:hyperlink r:id="rId79" w:anchor="sub_id=10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B1339">
      <w:pPr>
        <w:ind w:firstLine="400"/>
        <w:jc w:val="both"/>
      </w:pPr>
      <w:r>
        <w:t>2. Опека устанавливается над детьми, не</w:t>
      </w:r>
      <w:r>
        <w:t xml:space="preserve">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0B1339">
      <w:pPr>
        <w:ind w:firstLine="400"/>
        <w:jc w:val="both"/>
      </w:pPr>
      <w:r>
        <w:t xml:space="preserve">3. Органами опеки и попечительства являются местные исполнительные органы. </w:t>
      </w:r>
    </w:p>
    <w:p w:rsidR="00000000" w:rsidRDefault="000B1339">
      <w:pPr>
        <w:ind w:firstLine="400"/>
        <w:jc w:val="both"/>
      </w:pPr>
      <w:r>
        <w:t>4. Над ребенком, оставшимся без поп</w:t>
      </w:r>
      <w:r>
        <w:t xml:space="preserve">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80" w:anchor="sub_id=1220000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 xml:space="preserve">ахстан. </w:t>
      </w:r>
    </w:p>
    <w:p w:rsidR="00000000" w:rsidRDefault="000B1339">
      <w:pPr>
        <w:jc w:val="both"/>
      </w:pPr>
      <w:r>
        <w:rPr>
          <w:rStyle w:val="s3"/>
        </w:rPr>
        <w:t xml:space="preserve">Пункт 5 изложен в редакции </w:t>
      </w:r>
      <w:hyperlink r:id="rId81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28. Усыновление (удочерение) </w:t>
      </w:r>
    </w:p>
    <w:p w:rsidR="00000000" w:rsidRDefault="000B1339">
      <w:pPr>
        <w:spacing w:after="240"/>
        <w:ind w:firstLine="400"/>
        <w:jc w:val="both"/>
      </w:pPr>
      <w:r>
        <w:t>В целях создания условий для развития и воспитания в семье ребенок, оставшийся без</w:t>
      </w:r>
      <w:r>
        <w:t xml:space="preserve"> попечения родителей, может быть передан на усыновление (удочерение) в </w:t>
      </w:r>
      <w:hyperlink r:id="rId83" w:anchor="sub_id=76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29. Содержание и воспитание ребе</w:t>
      </w:r>
      <w:r>
        <w:rPr>
          <w:rStyle w:val="s1"/>
        </w:rPr>
        <w:t xml:space="preserve">нка в воспитательных, лечебных и иных аналогичных учреждениях </w:t>
      </w:r>
    </w:p>
    <w:p w:rsidR="00000000" w:rsidRDefault="000B1339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0B1339">
      <w:pPr>
        <w:jc w:val="both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в соответствии с </w:t>
      </w:r>
      <w:hyperlink r:id="rId8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>б</w:t>
      </w:r>
      <w:r>
        <w:rPr>
          <w:rStyle w:val="s0"/>
        </w:rPr>
        <w:t xml:space="preserve">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0B1339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</w:t>
      </w:r>
      <w:r>
        <w:t xml:space="preserve">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0B1339">
      <w:pPr>
        <w:ind w:firstLine="400"/>
        <w:jc w:val="both"/>
      </w:pPr>
      <w:r>
        <w:t>4. Работники воспитательн</w:t>
      </w:r>
      <w:r>
        <w:t>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</w:t>
      </w:r>
      <w:r>
        <w:t xml:space="preserve">ублики Казахстан. </w:t>
      </w:r>
    </w:p>
    <w:p w:rsidR="00000000" w:rsidRDefault="000B133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</w:t>
      </w:r>
      <w:r>
        <w:t xml:space="preserve">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89" w:anchor="sub_id=670000" w:history="1">
        <w:r>
          <w:rPr>
            <w:rStyle w:val="a3"/>
          </w:rPr>
          <w:t>жилищным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0B133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</w:t>
      </w:r>
      <w:r>
        <w:rPr>
          <w:rStyle w:val="s3"/>
        </w:rPr>
        <w:t>. № 372-IV (</w:t>
      </w:r>
      <w:hyperlink r:id="rId9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 xml:space="preserve">1. В </w:t>
      </w:r>
      <w:hyperlink r:id="rId92" w:history="1">
        <w:r>
          <w:rPr>
            <w:rStyle w:val="a3"/>
          </w:rPr>
          <w:t>Дома ребенка</w:t>
        </w:r>
      </w:hyperlink>
      <w:r>
        <w:t xml:space="preserve"> </w:t>
      </w:r>
      <w:r>
        <w:t xml:space="preserve">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0B1339">
      <w:pPr>
        <w:ind w:firstLine="400"/>
        <w:jc w:val="both"/>
      </w:pPr>
      <w:r>
        <w:t>В специализированные Дома ребенка принимаются дети с дефектами психического и фи</w:t>
      </w:r>
      <w:r>
        <w:t xml:space="preserve">зического развития от рождения до четырех лет. </w:t>
      </w:r>
    </w:p>
    <w:p w:rsidR="00000000" w:rsidRDefault="000B1339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0B1339">
      <w:pPr>
        <w:ind w:firstLine="400"/>
        <w:jc w:val="both"/>
      </w:pPr>
      <w:r>
        <w:t xml:space="preserve">В </w:t>
      </w:r>
      <w:hyperlink r:id="rId93" w:history="1">
        <w:r>
          <w:rPr>
            <w:rStyle w:val="a3"/>
          </w:rPr>
          <w:t>интернатные орга</w:t>
        </w:r>
        <w:r>
          <w:rPr>
            <w:rStyle w:val="a3"/>
          </w:rPr>
          <w:t>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0B1339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</w:t>
      </w:r>
      <w:r>
        <w:t xml:space="preserve">спеченных и многодетных семей в возрасте от шести до восемнадцати лет, не имеющие </w:t>
      </w:r>
      <w:hyperlink r:id="rId94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</w:t>
      </w:r>
      <w:r>
        <w:t xml:space="preserve">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0B1339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обслуживании и социально-трудо</w:t>
      </w:r>
      <w:r>
        <w:t xml:space="preserve">вой адаптации в возрасте от четырех до восемнадцати лет. </w:t>
      </w:r>
    </w:p>
    <w:p w:rsidR="00000000" w:rsidRDefault="000B1339">
      <w:pPr>
        <w:ind w:firstLine="400"/>
        <w:jc w:val="both"/>
      </w:pPr>
      <w:r>
        <w:t xml:space="preserve">В </w:t>
      </w:r>
      <w:hyperlink r:id="rId95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</w:t>
      </w:r>
      <w:r>
        <w:t xml:space="preserve">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Домах юношества. </w:t>
      </w:r>
    </w:p>
    <w:p w:rsidR="00000000" w:rsidRDefault="000B1339">
      <w:pPr>
        <w:ind w:firstLine="400"/>
        <w:jc w:val="both"/>
      </w:pPr>
      <w:r>
        <w:t xml:space="preserve">В </w:t>
      </w:r>
      <w:hyperlink r:id="rId96" w:anchor="sub_id=220000" w:history="1">
        <w:r>
          <w:rPr>
            <w:rStyle w:val="a3"/>
          </w:rPr>
          <w:t>Доме юношества</w:t>
        </w:r>
      </w:hyperlink>
      <w:r>
        <w:t xml:space="preserve"> на основании решения администрации детской деревни (детского дома) могут проходить социальную адаптацию выпускники детских домов и детских деревень в возрасте до двадцати трех лет, воспитанники в возрасте от шест</w:t>
      </w:r>
      <w:r>
        <w:t xml:space="preserve">надцати лет, переведенные из детской деревни и детских домов. </w:t>
      </w:r>
    </w:p>
    <w:p w:rsidR="00000000" w:rsidRDefault="000B1339">
      <w:pPr>
        <w:ind w:firstLine="400"/>
        <w:jc w:val="both"/>
      </w:pPr>
      <w:r>
        <w:t xml:space="preserve">В </w:t>
      </w:r>
      <w:hyperlink r:id="rId97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</w:t>
      </w:r>
      <w:r>
        <w:t xml:space="preserve">надцати лет для установления родителей или других законных представителей. </w:t>
      </w:r>
    </w:p>
    <w:p w:rsidR="00000000" w:rsidRDefault="000B1339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</w:t>
      </w:r>
      <w:r>
        <w:t>анизациях, утвержденным органом, уполномоченным Правительством Республики Казахстан.</w:t>
      </w:r>
    </w:p>
    <w:p w:rsidR="00000000" w:rsidRDefault="000B1339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0B1339">
      <w:pPr>
        <w:ind w:firstLine="400"/>
        <w:jc w:val="both"/>
      </w:pPr>
      <w:r>
        <w:t>1. Ребенок-инвалид имеет равные со здоровыми детьми права на полноценную жизнь в ус</w:t>
      </w:r>
      <w:r>
        <w:t xml:space="preserve">ловиях, обеспечивающих его достоинство, способствующих активному включению в жизнь общества. </w:t>
      </w:r>
    </w:p>
    <w:p w:rsidR="00000000" w:rsidRDefault="000B1339">
      <w:pPr>
        <w:ind w:firstLine="400"/>
        <w:jc w:val="both"/>
      </w:pPr>
      <w:r>
        <w:t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</w:t>
      </w:r>
      <w:r>
        <w:t xml:space="preserve">ать в творческой и общественной деятельности. </w:t>
      </w:r>
    </w:p>
    <w:p w:rsidR="00000000" w:rsidRDefault="000B1339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98" w:history="1">
        <w:r>
          <w:rPr>
            <w:rStyle w:val="a3"/>
          </w:rPr>
          <w:t>медико-социальной помощи в специали</w:t>
        </w:r>
        <w:r>
          <w:rPr>
            <w:rStyle w:val="a3"/>
          </w:rPr>
          <w:t>зированных детских организациях</w:t>
        </w:r>
      </w:hyperlink>
      <w:r>
        <w:t>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0B1339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</w:t>
      </w:r>
      <w:r>
        <w:t xml:space="preserve">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0B1339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</w:t>
      </w:r>
      <w:r>
        <w:t>ятости детей-инвалидов, организации их профессиональной подготовки и переподготовки.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0B1339">
      <w:pPr>
        <w:ind w:firstLine="400"/>
        <w:jc w:val="both"/>
      </w:pPr>
      <w:r>
        <w:t>1. Государство осуществляет комплекс медицинских, правовых, социально-экономических мер, направленных на поддержку д</w:t>
      </w:r>
      <w:r>
        <w:t xml:space="preserve">етей-инвалидов. </w:t>
      </w:r>
    </w:p>
    <w:p w:rsidR="00000000" w:rsidRDefault="000B1339">
      <w:pPr>
        <w:ind w:firstLine="400"/>
        <w:jc w:val="both"/>
      </w:pPr>
      <w:r>
        <w:t xml:space="preserve">2. Государственная помощь, оказываемая детям-инвалидам, устанавливается законами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0B1339">
      <w:pPr>
        <w:spacing w:after="240"/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0B1339">
      <w:pPr>
        <w:ind w:firstLine="400"/>
        <w:jc w:val="both"/>
      </w:pPr>
      <w:r>
        <w:t>1. Государство о</w:t>
      </w:r>
      <w:r>
        <w:t xml:space="preserve">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0B1339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видеофил</w:t>
      </w:r>
      <w:r>
        <w:t xml:space="preserve">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мероприятий, расп</w:t>
      </w:r>
      <w:r>
        <w:t>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0B1339">
      <w:pPr>
        <w:ind w:firstLine="400"/>
        <w:jc w:val="both"/>
      </w:pPr>
      <w:r>
        <w:t>1. Государство гарантиру</w:t>
      </w:r>
      <w:r>
        <w:t>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</w:t>
      </w:r>
      <w:r>
        <w:t xml:space="preserve">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0B1339">
      <w:pPr>
        <w:ind w:firstLine="400"/>
        <w:jc w:val="both"/>
      </w:pPr>
      <w:r>
        <w:t>2. В отношении детей, не достигших совершеннолетнего возраста, религиозные обряды совершаются с</w:t>
      </w:r>
      <w:r>
        <w:t xml:space="preserve"> согласия родителей или лиц, их заменяющих. </w:t>
      </w:r>
    </w:p>
    <w:p w:rsidR="00000000" w:rsidRDefault="000B1339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0B1339">
      <w:pPr>
        <w:ind w:firstLine="400"/>
        <w:jc w:val="both"/>
      </w:pPr>
      <w:r>
        <w:t>1. Государственные органы, физические и юридические лица обязаны защищ</w:t>
      </w:r>
      <w:r>
        <w:t xml:space="preserve">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0B1339">
      <w:pPr>
        <w:ind w:firstLine="400"/>
        <w:jc w:val="both"/>
      </w:pPr>
      <w:r>
        <w:t xml:space="preserve">2. Пропаганду здорового образа жизни и правовое просвещение детей государство признает одним </w:t>
      </w:r>
      <w:r>
        <w:t xml:space="preserve">из приоритетных направлений своей политики. </w:t>
      </w:r>
    </w:p>
    <w:p w:rsidR="00000000" w:rsidRDefault="000B1339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социальной адаптаци</w:t>
      </w:r>
      <w:r>
        <w:rPr>
          <w:rStyle w:val="s0"/>
        </w:rPr>
        <w:t>и.</w:t>
      </w:r>
    </w:p>
    <w:p w:rsidR="00000000" w:rsidRDefault="000B1339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9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0B1339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</w:t>
      </w:r>
      <w:r>
        <w:rPr>
          <w:rStyle w:val="s0"/>
        </w:rPr>
        <w:t>телей в развлекательные заведения в ночное время (с 22 до 6 часов утра).</w:t>
      </w:r>
    </w:p>
    <w:p w:rsidR="00000000" w:rsidRDefault="000B1339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0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0B1339">
      <w:pPr>
        <w:ind w:firstLine="400"/>
        <w:jc w:val="both"/>
      </w:pPr>
      <w:r>
        <w:rPr>
          <w:rStyle w:val="s0"/>
        </w:rPr>
        <w:t>5. Запрещается нах</w:t>
      </w:r>
      <w:r>
        <w:rPr>
          <w:rStyle w:val="s0"/>
        </w:rPr>
        <w:t>ождение ребенка без сопровождения законных представителей вне жилища с 23 до 6 часов утра.</w:t>
      </w:r>
    </w:p>
    <w:p w:rsidR="00000000" w:rsidRDefault="000B1339">
      <w:pPr>
        <w:ind w:firstLine="400"/>
        <w:jc w:val="both"/>
      </w:pPr>
      <w: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0B1339">
      <w:pPr>
        <w:ind w:firstLine="400"/>
        <w:jc w:val="both"/>
      </w:pPr>
      <w:r>
        <w:t>1. Родители, другие законные представители ребенка, государственные орг</w:t>
      </w:r>
      <w:r>
        <w:t xml:space="preserve">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0B1339">
      <w:pPr>
        <w:ind w:firstLine="400"/>
        <w:jc w:val="both"/>
      </w:pPr>
      <w:r>
        <w:t>2. Запрещается продажа ребенку алкогольных напитков, табака и табачных издели</w:t>
      </w:r>
      <w:r>
        <w:t xml:space="preserve">й. </w:t>
      </w:r>
    </w:p>
    <w:p w:rsidR="00000000" w:rsidRDefault="000B1339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0B1339">
      <w:pPr>
        <w:ind w:firstLine="400"/>
        <w:jc w:val="both"/>
      </w:pPr>
      <w: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</w:t>
      </w:r>
      <w:r>
        <w:t xml:space="preserve">культуры, а также во время проведения мероприятий для детей. </w:t>
      </w:r>
    </w:p>
    <w:p w:rsidR="00000000" w:rsidRDefault="000B1339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прилегающих к ним территориях в радиусе ста метров.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0B1339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 или ядовитых веществ, от их изготовления, продаж</w:t>
      </w:r>
      <w:r>
        <w:t xml:space="preserve">и или иного распространения. </w:t>
      </w:r>
    </w:p>
    <w:p w:rsidR="00000000" w:rsidRDefault="000B1339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01" w:anchor="sub_id=2610000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0B1339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02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3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0B1339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</w:t>
      </w:r>
      <w:r>
        <w:t>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</w:t>
      </w:r>
      <w:r>
        <w:t xml:space="preserve">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0B1339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</w:t>
      </w:r>
      <w:r>
        <w:t xml:space="preserve">применяются меры ответственности, установленные </w:t>
      </w:r>
      <w:hyperlink r:id="rId104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B1339">
      <w:pPr>
        <w:jc w:val="both"/>
      </w:pPr>
      <w:r>
        <w:rPr>
          <w:rStyle w:val="s3"/>
        </w:rPr>
        <w:t xml:space="preserve">Статья 40 изложена в редакции </w:t>
      </w:r>
      <w:hyperlink r:id="rId105" w:anchor="sub_id=717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23.11.10 г. № 354-IV (</w:t>
      </w:r>
      <w:hyperlink r:id="rId106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0B1339">
      <w:pPr>
        <w:ind w:left="1200" w:hanging="800"/>
        <w:jc w:val="both"/>
      </w:pPr>
      <w:r>
        <w:t xml:space="preserve">Вовлечение ребенка в занятие проституцией влечет ответственность, предусмотренную </w:t>
      </w:r>
      <w:hyperlink r:id="rId107" w:anchor="sub_id=132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 </w:t>
      </w:r>
    </w:p>
    <w:p w:rsidR="00000000" w:rsidRDefault="000B1339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08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23.11.10 г. № 354-IV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0B1339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</w:t>
      </w:r>
      <w:r>
        <w:t xml:space="preserve">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содержания влекут ответственность, предусмотренную </w:t>
      </w:r>
      <w:hyperlink r:id="rId109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0B1339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</w:t>
      </w:r>
      <w:r>
        <w:rPr>
          <w:rStyle w:val="s0"/>
        </w:rPr>
        <w:t>ормирований.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10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0B1339">
      <w:pPr>
        <w:ind w:firstLine="400"/>
        <w:jc w:val="both"/>
      </w:pPr>
      <w:r>
        <w:t>Республика Казахстан пр</w:t>
      </w:r>
      <w:r>
        <w:t>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0B1339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0B1339">
      <w:pPr>
        <w:ind w:firstLine="400"/>
        <w:jc w:val="both"/>
      </w:pPr>
      <w:r>
        <w:rPr>
          <w:rStyle w:val="s0"/>
        </w:rPr>
        <w:t xml:space="preserve">Статья 42. Исключена в соответствии с </w:t>
      </w:r>
      <w:hyperlink r:id="rId111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12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rPr>
          <w:rStyle w:val="s0"/>
        </w:rP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0B1339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</w:t>
      </w:r>
      <w:r>
        <w:t xml:space="preserve">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0B1339">
      <w:pPr>
        <w:ind w:firstLine="400"/>
        <w:jc w:val="both"/>
      </w:pPr>
      <w:r>
        <w:t>2. Права и охраняемые законом интересы несовершеннолетних в возрасте от четырна</w:t>
      </w:r>
      <w:r>
        <w:t>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правоотн</w:t>
      </w:r>
      <w:r>
        <w:t xml:space="preserve">ошения и защищать свои права и интересы. </w:t>
      </w:r>
    </w:p>
    <w:p w:rsidR="00000000" w:rsidRDefault="000B1339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</w:t>
      </w:r>
      <w:r>
        <w:t xml:space="preserve">и с законодательством Республики Казахстан. </w:t>
      </w:r>
    </w:p>
    <w:p w:rsidR="00000000" w:rsidRDefault="000B1339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</w:t>
      </w:r>
      <w:r>
        <w:t>й, возлагаются на орган опеки и попечительства.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0B1339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0B1339">
      <w:pPr>
        <w:jc w:val="both"/>
      </w:pPr>
      <w:r>
        <w:rPr>
          <w:rStyle w:val="s3"/>
        </w:rPr>
        <w:t>В статью 45 внесены изменен</w:t>
      </w:r>
      <w:r>
        <w:rPr>
          <w:rStyle w:val="s3"/>
        </w:rPr>
        <w:t xml:space="preserve">ия в соответствии с </w:t>
      </w:r>
      <w:hyperlink r:id="rId113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45. Порядок </w:t>
      </w:r>
      <w:r>
        <w:rPr>
          <w:rStyle w:val="s1"/>
        </w:rPr>
        <w:t xml:space="preserve">разрешения споров при исполнении настоящего Закона </w:t>
      </w:r>
    </w:p>
    <w:p w:rsidR="00000000" w:rsidRDefault="000B1339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</w:t>
      </w:r>
      <w:r>
        <w:t>ьной адаптации, социальной реабилитации и (или) иную деятельность с его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морального вред</w:t>
      </w:r>
      <w:r>
        <w:t>а.</w:t>
      </w:r>
    </w:p>
    <w:p w:rsidR="00000000" w:rsidRDefault="000B1339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15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6" w:anchor="sub_id=46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0B1339">
      <w:pPr>
        <w:spacing w:after="240"/>
        <w:ind w:firstLine="400"/>
        <w:jc w:val="both"/>
      </w:pPr>
      <w:r>
        <w:t>Ежегодный государственный доклад о положении детей в Республике Казахстан представляется уполномоченным органом в области защиты прав детей Президенту Республики Казахст</w:t>
      </w:r>
      <w:r>
        <w:t>ан и публикуется в официальных печатных изданиях.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0B1339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0B1339">
      <w:pPr>
        <w:spacing w:after="240"/>
        <w:ind w:firstLine="400"/>
        <w:jc w:val="both"/>
      </w:pPr>
      <w:r>
        <w:t>2. Органы опеки и попечительства по месту нахождения ребен</w:t>
      </w:r>
      <w:r>
        <w:t>ка, территориальные службы миграции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</w:t>
      </w:r>
      <w:r>
        <w:t>ащите прав ребенка.</w:t>
      </w:r>
    </w:p>
    <w:p w:rsidR="00000000" w:rsidRDefault="000B1339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0B1339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0B1339">
      <w:pPr>
        <w:ind w:firstLine="400"/>
        <w:jc w:val="both"/>
      </w:pPr>
      <w:r>
        <w:t>1. Ребенок, совершивший противоправное деяние, несет ответственность в соответствии с законами Республики Казах</w:t>
      </w:r>
      <w:r>
        <w:t xml:space="preserve">стан. </w:t>
      </w:r>
    </w:p>
    <w:p w:rsidR="00000000" w:rsidRDefault="000B1339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0B1339">
      <w:pPr>
        <w:spacing w:after="240"/>
        <w:ind w:firstLine="400"/>
        <w:jc w:val="both"/>
      </w:pPr>
      <w:r>
        <w:t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</w:t>
      </w:r>
      <w:r>
        <w:t>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0B1339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</w:t>
      </w:r>
      <w:r>
        <w:rPr>
          <w:rStyle w:val="s1"/>
        </w:rPr>
        <w:t xml:space="preserve">правах ребенка </w:t>
      </w:r>
    </w:p>
    <w:p w:rsidR="00000000" w:rsidRDefault="000B1339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законами Республики Казахстан. </w:t>
      </w:r>
    </w:p>
    <w:p w:rsidR="00000000" w:rsidRDefault="000B133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8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2. Уклонение от выполнения, а также нен</w:t>
      </w:r>
      <w:r>
        <w:t>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</w:t>
      </w:r>
      <w:r>
        <w:t xml:space="preserve">ксплуатация влекут лишение родительских прав или их ограничение у лиц, их заменяющих. </w:t>
      </w:r>
    </w:p>
    <w:p w:rsidR="00000000" w:rsidRDefault="000B1339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0B133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121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</w:t>
      </w:r>
      <w:r>
        <w:t>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</w:t>
      </w:r>
      <w:r>
        <w:t xml:space="preserve">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0B1339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51. Координация уполномоченным органом реализации соблюдения зак</w:t>
      </w:r>
      <w:r>
        <w:rPr>
          <w:rStyle w:val="s1"/>
        </w:rPr>
        <w:t xml:space="preserve">онодательства Республики Казахстан о правах ребенка </w:t>
      </w:r>
    </w:p>
    <w:p w:rsidR="00000000" w:rsidRDefault="000B1339">
      <w:pPr>
        <w:ind w:firstLine="400"/>
        <w:jc w:val="both"/>
      </w:pPr>
      <w:hyperlink r:id="rId122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0B1339">
      <w:pPr>
        <w:ind w:firstLine="400"/>
        <w:jc w:val="both"/>
      </w:pPr>
      <w:r>
        <w:t xml:space="preserve">Уполномоченный орган в области защиты </w:t>
      </w:r>
      <w:r>
        <w:t xml:space="preserve">прав детей: </w:t>
      </w:r>
    </w:p>
    <w:p w:rsidR="00000000" w:rsidRDefault="000B1339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0B1339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0B1339">
      <w:pPr>
        <w:ind w:firstLine="400"/>
        <w:jc w:val="both"/>
      </w:pPr>
      <w:r>
        <w:t>3) обеспечивает ежегодный пересмотр в сторону у</w:t>
      </w:r>
      <w:r>
        <w:t xml:space="preserve">лучшения минимальных социальных стандартов, норм и нормативов показателей жизни детей; </w:t>
      </w:r>
    </w:p>
    <w:p w:rsidR="00000000" w:rsidRDefault="000B1339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0B1339">
      <w:pPr>
        <w:jc w:val="both"/>
      </w:pPr>
      <w:r>
        <w:rPr>
          <w:rStyle w:val="s3"/>
        </w:rPr>
        <w:t xml:space="preserve">Статья 52 изложена в редакции </w:t>
      </w:r>
      <w:hyperlink r:id="rId123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2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25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2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0B1339">
      <w:pPr>
        <w:ind w:firstLine="400"/>
        <w:jc w:val="both"/>
      </w:pPr>
      <w:r>
        <w:rPr>
          <w:rStyle w:val="s0"/>
        </w:rPr>
        <w:t xml:space="preserve">1. Государственный контроль в </w:t>
      </w:r>
      <w:r>
        <w:rPr>
          <w:rStyle w:val="s0"/>
        </w:rPr>
        <w:t>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0B1339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0B1339">
      <w:pPr>
        <w:ind w:firstLine="400"/>
        <w:jc w:val="both"/>
      </w:pPr>
      <w:r>
        <w:rPr>
          <w:rStyle w:val="s0"/>
        </w:rPr>
        <w:t>3. Государственный контроль в области защиты прав ребенка осуществляется в форме проверки и ины</w:t>
      </w:r>
      <w:r>
        <w:rPr>
          <w:rStyle w:val="s0"/>
        </w:rPr>
        <w:t>х формах.</w:t>
      </w:r>
    </w:p>
    <w:p w:rsidR="00000000" w:rsidRDefault="000B1339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0B1339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</w:t>
      </w:r>
      <w:r>
        <w:rPr>
          <w:rStyle w:val="s1"/>
        </w:rPr>
        <w:t xml:space="preserve">ребенка </w:t>
      </w:r>
    </w:p>
    <w:p w:rsidR="00000000" w:rsidRDefault="000B1339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0B1339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1339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0B133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B1339">
            <w:r>
              <w:rPr>
                <w:rStyle w:val="s0"/>
                <w:b/>
                <w:bCs/>
              </w:rPr>
              <w:t> </w:t>
            </w:r>
          </w:p>
          <w:p w:rsidR="00000000" w:rsidRDefault="000B1339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B1339"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339" w:rsidRDefault="000B1339" w:rsidP="000B1339">
      <w:r>
        <w:separator/>
      </w:r>
    </w:p>
  </w:endnote>
  <w:endnote w:type="continuationSeparator" w:id="0">
    <w:p w:rsidR="000B1339" w:rsidRDefault="000B1339" w:rsidP="000B1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339" w:rsidRDefault="000B1339" w:rsidP="000B1339">
      <w:r>
        <w:separator/>
      </w:r>
    </w:p>
  </w:footnote>
  <w:footnote w:type="continuationSeparator" w:id="0">
    <w:p w:rsidR="000B1339" w:rsidRDefault="000B1339" w:rsidP="000B1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 w:rsidP="000B1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339" w:rsidRPr="000B1339" w:rsidRDefault="000B1339" w:rsidP="000B1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39" w:rsidRDefault="000B13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339"/>
    <w:rsid w:val="000B1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3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3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4901" TargetMode="External"/><Relationship Id="rId21" Type="http://schemas.openxmlformats.org/officeDocument/2006/relationships/hyperlink" Target="http://online.zakon.kz/Document/?doc_id=30854901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0854901" TargetMode="External"/><Relationship Id="rId84" Type="http://schemas.openxmlformats.org/officeDocument/2006/relationships/hyperlink" Target="http://online.zakon.kz/Document/?doc_id=30451148" TargetMode="External"/><Relationship Id="rId16" Type="http://schemas.openxmlformats.org/officeDocument/2006/relationships/hyperlink" Target="http://online.zakon.kz/Document/?doc_id=30855259" TargetMode="External"/><Relationship Id="rId107" Type="http://schemas.openxmlformats.org/officeDocument/2006/relationships/hyperlink" Target="http://online.zakon.kz/Document/?doc_id=1008032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855259" TargetMode="External"/><Relationship Id="rId53" Type="http://schemas.openxmlformats.org/officeDocument/2006/relationships/hyperlink" Target="http://online.zakon.kz/Document/?doc_id=30118682" TargetMode="External"/><Relationship Id="rId58" Type="http://schemas.openxmlformats.org/officeDocument/2006/relationships/hyperlink" Target="http://online.zakon.kz/Document/?doc_id=30854901" TargetMode="External"/><Relationship Id="rId74" Type="http://schemas.openxmlformats.org/officeDocument/2006/relationships/hyperlink" Target="http://online.zakon.kz/Document/?doc_id=30854901" TargetMode="External"/><Relationship Id="rId79" Type="http://schemas.openxmlformats.org/officeDocument/2006/relationships/hyperlink" Target="http://online.zakon.kz/Document/?doc_id=1011851" TargetMode="External"/><Relationship Id="rId102" Type="http://schemas.openxmlformats.org/officeDocument/2006/relationships/hyperlink" Target="http://online.zakon.kz/Document/?doc_id=30854901" TargetMode="External"/><Relationship Id="rId123" Type="http://schemas.openxmlformats.org/officeDocument/2006/relationships/hyperlink" Target="http://online.zakon.kz/Document/?doc_id=30045013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12334" TargetMode="External"/><Relationship Id="rId95" Type="http://schemas.openxmlformats.org/officeDocument/2006/relationships/hyperlink" Target="http://online.zakon.kz/Document/?doc_id=1020941" TargetMode="External"/><Relationship Id="rId22" Type="http://schemas.openxmlformats.org/officeDocument/2006/relationships/hyperlink" Target="http://online.zakon.kz/Document/?doc_id=30855259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07658" TargetMode="External"/><Relationship Id="rId64" Type="http://schemas.openxmlformats.org/officeDocument/2006/relationships/hyperlink" Target="http://online.zakon.kz/Document/?doc_id=30118682" TargetMode="External"/><Relationship Id="rId69" Type="http://schemas.openxmlformats.org/officeDocument/2006/relationships/hyperlink" Target="http://online.zakon.kz/Document/?doc_id=30855259" TargetMode="External"/><Relationship Id="rId113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0855259" TargetMode="External"/><Relationship Id="rId134" Type="http://schemas.openxmlformats.org/officeDocument/2006/relationships/fontTable" Target="fontTable.xml"/><Relationship Id="rId80" Type="http://schemas.openxmlformats.org/officeDocument/2006/relationships/hyperlink" Target="http://online.zakon.kz/Document/?doc_id=1011851" TargetMode="External"/><Relationship Id="rId85" Type="http://schemas.openxmlformats.org/officeDocument/2006/relationships/hyperlink" Target="http://online.zakon.kz/Document/?doc_id=30451168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32460" TargetMode="External"/><Relationship Id="rId38" Type="http://schemas.openxmlformats.org/officeDocument/2006/relationships/hyperlink" Target="http://online.zakon.kz/Document/?doc_id=30854901" TargetMode="External"/><Relationship Id="rId59" Type="http://schemas.openxmlformats.org/officeDocument/2006/relationships/hyperlink" Target="http://online.zakon.kz/Document/?doc_id=30855259" TargetMode="External"/><Relationship Id="rId103" Type="http://schemas.openxmlformats.org/officeDocument/2006/relationships/hyperlink" Target="http://online.zakon.kz/Document/?doc_id=30855259" TargetMode="External"/><Relationship Id="rId108" Type="http://schemas.openxmlformats.org/officeDocument/2006/relationships/hyperlink" Target="http://online.zakon.kz/Document/?doc_id=30854901" TargetMode="External"/><Relationship Id="rId124" Type="http://schemas.openxmlformats.org/officeDocument/2006/relationships/hyperlink" Target="http://online.zakon.kz/Document/?doc_id=30045174" TargetMode="External"/><Relationship Id="rId129" Type="http://schemas.openxmlformats.org/officeDocument/2006/relationships/header" Target="header2.xml"/><Relationship Id="rId54" Type="http://schemas.openxmlformats.org/officeDocument/2006/relationships/hyperlink" Target="http://online.zakon.kz/Document/?doc_id=30118809" TargetMode="External"/><Relationship Id="rId70" Type="http://schemas.openxmlformats.org/officeDocument/2006/relationships/hyperlink" Target="http://online.zakon.kz/Document/?doc_id=30854901" TargetMode="External"/><Relationship Id="rId75" Type="http://schemas.openxmlformats.org/officeDocument/2006/relationships/hyperlink" Target="http://online.zakon.kz/Document/?doc_id=30855259" TargetMode="External"/><Relationship Id="rId91" Type="http://schemas.openxmlformats.org/officeDocument/2006/relationships/hyperlink" Target="http://online.zakon.kz/Document/?doc_id=30912932" TargetMode="External"/><Relationship Id="rId96" Type="http://schemas.openxmlformats.org/officeDocument/2006/relationships/hyperlink" Target="http://online.zakon.kz/Document/?doc_id=10209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4901" TargetMode="External"/><Relationship Id="rId28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30854901" TargetMode="External"/><Relationship Id="rId114" Type="http://schemas.openxmlformats.org/officeDocument/2006/relationships/hyperlink" Target="http://online.zakon.kz/Document/?doc_id=30855259" TargetMode="External"/><Relationship Id="rId119" Type="http://schemas.openxmlformats.org/officeDocument/2006/relationships/hyperlink" Target="http://online.zakon.kz/Document/?doc_id=30451148" TargetMode="External"/><Relationship Id="rId44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0103567" TargetMode="External"/><Relationship Id="rId65" Type="http://schemas.openxmlformats.org/officeDocument/2006/relationships/hyperlink" Target="http://online.zakon.kz/Document/?doc_id=30118809" TargetMode="External"/><Relationship Id="rId81" Type="http://schemas.openxmlformats.org/officeDocument/2006/relationships/hyperlink" Target="http://online.zakon.kz/Document/?doc_id=30854901" TargetMode="External"/><Relationship Id="rId86" Type="http://schemas.openxmlformats.org/officeDocument/2006/relationships/hyperlink" Target="http://online.zakon.kz/Document/?doc_id=30461079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0855259" TargetMode="External"/><Relationship Id="rId109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30118682" TargetMode="External"/><Relationship Id="rId55" Type="http://schemas.openxmlformats.org/officeDocument/2006/relationships/hyperlink" Target="http://online.zakon.kz/Document/?doc_id=1032168" TargetMode="External"/><Relationship Id="rId76" Type="http://schemas.openxmlformats.org/officeDocument/2006/relationships/hyperlink" Target="http://online.zakon.kz/Document/?doc_id=30015071" TargetMode="External"/><Relationship Id="rId97" Type="http://schemas.openxmlformats.org/officeDocument/2006/relationships/hyperlink" Target="http://online.zakon.kz/Document/?doc_id=1049318" TargetMode="External"/><Relationship Id="rId104" Type="http://schemas.openxmlformats.org/officeDocument/2006/relationships/hyperlink" Target="http://online.zakon.kz/Document/?doc_id=1008032" TargetMode="External"/><Relationship Id="rId120" Type="http://schemas.openxmlformats.org/officeDocument/2006/relationships/hyperlink" Target="http://online.zakon.kz/Document/?doc_id=30451168" TargetMode="External"/><Relationship Id="rId125" Type="http://schemas.openxmlformats.org/officeDocument/2006/relationships/hyperlink" Target="http://online.zakon.kz/Document/?doc_id=30448496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855259" TargetMode="External"/><Relationship Id="rId92" Type="http://schemas.openxmlformats.org/officeDocument/2006/relationships/hyperlink" Target="http://online.zakon.kz/Document/?doc_id=10194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555" TargetMode="External"/><Relationship Id="rId24" Type="http://schemas.openxmlformats.org/officeDocument/2006/relationships/hyperlink" Target="http://online.zakon.kz/Document/?doc_id=30855259" TargetMode="External"/><Relationship Id="rId40" Type="http://schemas.openxmlformats.org/officeDocument/2006/relationships/hyperlink" Target="http://online.zakon.kz/Document/?doc_id=1011851" TargetMode="External"/><Relationship Id="rId45" Type="http://schemas.openxmlformats.org/officeDocument/2006/relationships/hyperlink" Target="http://online.zakon.kz/Document/?doc_id=1007658" TargetMode="External"/><Relationship Id="rId66" Type="http://schemas.openxmlformats.org/officeDocument/2006/relationships/hyperlink" Target="http://online.zakon.kz/Document/?doc_id=30118747" TargetMode="External"/><Relationship Id="rId87" Type="http://schemas.openxmlformats.org/officeDocument/2006/relationships/hyperlink" Target="http://online.zakon.kz/Document/?doc_id=30854901" TargetMode="External"/><Relationship Id="rId110" Type="http://schemas.openxmlformats.org/officeDocument/2006/relationships/hyperlink" Target="http://online.zakon.kz/Document/?doc_id=30854901" TargetMode="External"/><Relationship Id="rId115" Type="http://schemas.openxmlformats.org/officeDocument/2006/relationships/hyperlink" Target="http://online.zakon.kz/Document/?doc_id=30854901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0854901" TargetMode="External"/><Relationship Id="rId82" Type="http://schemas.openxmlformats.org/officeDocument/2006/relationships/hyperlink" Target="http://online.zakon.kz/Document/?doc_id=30855259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7097" TargetMode="External"/><Relationship Id="rId35" Type="http://schemas.openxmlformats.org/officeDocument/2006/relationships/hyperlink" Target="http://online.zakon.kz/Document/?doc_id=30479065" TargetMode="External"/><Relationship Id="rId56" Type="http://schemas.openxmlformats.org/officeDocument/2006/relationships/hyperlink" Target="http://online.zakon.kz/Document/?doc_id=30103619" TargetMode="External"/><Relationship Id="rId77" Type="http://schemas.openxmlformats.org/officeDocument/2006/relationships/hyperlink" Target="http://online.zakon.kz/Document/?doc_id=30854901" TargetMode="External"/><Relationship Id="rId100" Type="http://schemas.openxmlformats.org/officeDocument/2006/relationships/hyperlink" Target="http://online.zakon.kz/Document/?doc_id=30912334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30448680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0118809" TargetMode="External"/><Relationship Id="rId72" Type="http://schemas.openxmlformats.org/officeDocument/2006/relationships/hyperlink" Target="http://online.zakon.kz/Document/?doc_id=1005029" TargetMode="External"/><Relationship Id="rId93" Type="http://schemas.openxmlformats.org/officeDocument/2006/relationships/hyperlink" Target="http://online.zakon.kz/Document/?doc_id=1019431" TargetMode="External"/><Relationship Id="rId98" Type="http://schemas.openxmlformats.org/officeDocument/2006/relationships/hyperlink" Target="http://online.zakon.kz/Document/?doc_id=1032168" TargetMode="External"/><Relationship Id="rId121" Type="http://schemas.openxmlformats.org/officeDocument/2006/relationships/hyperlink" Target="http://online.zakon.kz/Document/?doc_id=304610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0854901" TargetMode="External"/><Relationship Id="rId67" Type="http://schemas.openxmlformats.org/officeDocument/2006/relationships/hyperlink" Target="http://online.zakon.kz/Document/?doc_id=1005029" TargetMode="External"/><Relationship Id="rId116" Type="http://schemas.openxmlformats.org/officeDocument/2006/relationships/hyperlink" Target="http://online.zakon.kz/Document/?doc_id=30855259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1011851" TargetMode="External"/><Relationship Id="rId62" Type="http://schemas.openxmlformats.org/officeDocument/2006/relationships/hyperlink" Target="http://online.zakon.kz/Document/?doc_id=30855259" TargetMode="External"/><Relationship Id="rId83" Type="http://schemas.openxmlformats.org/officeDocument/2006/relationships/hyperlink" Target="http://online.zakon.kz/Document/?doc_id=1011851" TargetMode="External"/><Relationship Id="rId88" Type="http://schemas.openxmlformats.org/officeDocument/2006/relationships/hyperlink" Target="http://online.zakon.kz/Document/?doc_id=30855259" TargetMode="External"/><Relationship Id="rId111" Type="http://schemas.openxmlformats.org/officeDocument/2006/relationships/hyperlink" Target="http://online.zakon.kz/Document/?doc_id=30854901" TargetMode="External"/><Relationship Id="rId132" Type="http://schemas.openxmlformats.org/officeDocument/2006/relationships/header" Target="header3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0854901" TargetMode="External"/><Relationship Id="rId57" Type="http://schemas.openxmlformats.org/officeDocument/2006/relationships/hyperlink" Target="http://online.zakon.kz/Document/?doc_id=30103856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0044096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044096" TargetMode="External"/><Relationship Id="rId52" Type="http://schemas.openxmlformats.org/officeDocument/2006/relationships/hyperlink" Target="http://online.zakon.kz/Document/?doc_id=30118747" TargetMode="External"/><Relationship Id="rId73" Type="http://schemas.openxmlformats.org/officeDocument/2006/relationships/hyperlink" Target="http://online.zakon.kz/Document/?doc_id=1011851" TargetMode="External"/><Relationship Id="rId78" Type="http://schemas.openxmlformats.org/officeDocument/2006/relationships/hyperlink" Target="http://online.zakon.kz/Document/?doc_id=30855259" TargetMode="External"/><Relationship Id="rId94" Type="http://schemas.openxmlformats.org/officeDocument/2006/relationships/hyperlink" Target="http://online.zakon.kz/Document/?doc_id=30507052" TargetMode="External"/><Relationship Id="rId99" Type="http://schemas.openxmlformats.org/officeDocument/2006/relationships/hyperlink" Target="http://online.zakon.kz/Document/?doc_id=30447876" TargetMode="External"/><Relationship Id="rId101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300418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3032460" TargetMode="External"/><Relationship Id="rId47" Type="http://schemas.openxmlformats.org/officeDocument/2006/relationships/hyperlink" Target="http://online.zakon.kz/Document/?doc_id=30855259" TargetMode="External"/><Relationship Id="rId68" Type="http://schemas.openxmlformats.org/officeDocument/2006/relationships/hyperlink" Target="http://online.zakon.kz/Document/?doc_id=30854901" TargetMode="External"/><Relationship Id="rId89" Type="http://schemas.openxmlformats.org/officeDocument/2006/relationships/hyperlink" Target="http://online.zakon.kz/Document/?doc_id=1007658" TargetMode="External"/><Relationship Id="rId112" Type="http://schemas.openxmlformats.org/officeDocument/2006/relationships/hyperlink" Target="http://online.zakon.kz/Document/?doc_id=30855259" TargetMode="External"/><Relationship Id="rId13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6198</Words>
  <Characters>52947</Characters>
  <Application>Microsoft Office Word</Application>
  <DocSecurity>0</DocSecurity>
  <Lines>441</Lines>
  <Paragraphs>118</Paragraphs>
  <ScaleCrop>false</ScaleCrop>
  <Company/>
  <LinksUpToDate>false</LinksUpToDate>
  <CharactersWithSpaces>59027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2023-12-02T10:28:00Z</dcterms:created>
  <dcterms:modified xsi:type="dcterms:W3CDTF">2023-12-02T10:28:00Z</dcterms:modified>
</cp:coreProperties>
</file>