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1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29 ноября 2010 года № 174 «О внесении изменений и дополнений в некоторые нормативные правовые акты Агентства Республики Казахста</w:t>
      </w:r>
      <w:r>
        <w:rPr>
          <w:rStyle w:val="s0"/>
          <w:b/>
          <w:bCs/>
        </w:rPr>
        <w:t>н по регулированию и надзору финансового рынка и финансовых организаций» (с изменениями по состоянию на 26.12.2016 г.)</w:t>
      </w:r>
    </w:p>
    <w:p w:rsidR="00000000" w:rsidRDefault="000841AC">
      <w:r>
        <w:t> </w:t>
      </w:r>
    </w:p>
    <w:p w:rsidR="00000000" w:rsidRDefault="000841A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декабря 2010 года под № 6717</w:t>
      </w:r>
    </w:p>
    <w:p w:rsidR="00000000" w:rsidRDefault="000841AC">
      <w:r>
        <w:t> </w:t>
      </w:r>
    </w:p>
    <w:p w:rsidR="00000000" w:rsidRDefault="000841AC">
      <w:pPr>
        <w:ind w:firstLine="400"/>
        <w:jc w:val="both"/>
      </w:pPr>
      <w:r>
        <w:t>Внесены изменения:</w:t>
      </w:r>
    </w:p>
    <w:p w:rsidR="00000000" w:rsidRDefault="000841AC">
      <w:pPr>
        <w:ind w:firstLine="400"/>
        <w:jc w:val="both"/>
      </w:pPr>
      <w:r>
        <w:t> </w:t>
      </w:r>
    </w:p>
    <w:p w:rsidR="00000000" w:rsidRDefault="000841AC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146 (введено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841AC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22.10.14 г. № 196;</w:t>
      </w:r>
    </w:p>
    <w:p w:rsidR="00000000" w:rsidRDefault="000841AC">
      <w:pPr>
        <w:ind w:firstLine="400"/>
        <w:jc w:val="both"/>
      </w:pPr>
      <w:hyperlink r:id="rId10" w:anchor="sub_id=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26.12.16 г. № 304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841AC">
      <w:pPr>
        <w:ind w:firstLine="400"/>
        <w:jc w:val="both"/>
      </w:pPr>
      <w:r>
        <w:rPr>
          <w:rStyle w:val="s0"/>
        </w:rPr>
        <w:t> </w:t>
      </w:r>
    </w:p>
    <w:p w:rsidR="00000000" w:rsidRDefault="000841A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841AC">
      <w:pPr>
        <w:ind w:firstLine="400"/>
        <w:jc w:val="both"/>
      </w:pPr>
      <w:r>
        <w:rPr>
          <w:rStyle w:val="s0"/>
        </w:rPr>
        <w:t> </w:t>
      </w:r>
    </w:p>
    <w:p w:rsidR="00000000" w:rsidRDefault="000841A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16.07.14 г.</w:t>
      </w:r>
    </w:p>
    <w:p w:rsidR="00000000" w:rsidRDefault="000841A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22.10.14 г.</w:t>
      </w:r>
    </w:p>
    <w:p w:rsidR="00000000" w:rsidRDefault="000841A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26.12.16 г.</w:t>
      </w:r>
    </w:p>
    <w:p w:rsidR="00000000" w:rsidRDefault="000841A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1AC" w:rsidRDefault="000841AC" w:rsidP="000841AC">
      <w:r>
        <w:separator/>
      </w:r>
    </w:p>
  </w:endnote>
  <w:endnote w:type="continuationSeparator" w:id="0">
    <w:p w:rsidR="000841AC" w:rsidRDefault="000841AC" w:rsidP="00084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1AC" w:rsidRDefault="000841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1AC" w:rsidRDefault="000841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1AC" w:rsidRDefault="000841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1AC" w:rsidRDefault="000841AC" w:rsidP="000841AC">
      <w:r>
        <w:separator/>
      </w:r>
    </w:p>
  </w:footnote>
  <w:footnote w:type="continuationSeparator" w:id="0">
    <w:p w:rsidR="000841AC" w:rsidRDefault="000841AC" w:rsidP="00084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1AC" w:rsidRDefault="000841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1AC" w:rsidRDefault="000841AC" w:rsidP="000841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1AC" w:rsidRPr="000841AC" w:rsidRDefault="000841AC" w:rsidP="000841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29 ноября 2010 года № 174 «О внесении изменений и дополнений в некоторые нормативные правовые акты Агентства Республики Казахстан по регулированию и надзору финансового рынка и финансовых организаций» (с изменениями по состоянию на 26.12.2016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1AC" w:rsidRDefault="000841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1AC"/>
    <w:rsid w:val="00084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1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1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41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1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1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1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41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1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439" TargetMode="External"/><Relationship Id="rId13" Type="http://schemas.openxmlformats.org/officeDocument/2006/relationships/hyperlink" Target="http://online.zakon.kz/Document/?doc_id=3163710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10430" TargetMode="External"/><Relationship Id="rId12" Type="http://schemas.openxmlformats.org/officeDocument/2006/relationships/hyperlink" Target="http://online.zakon.kz/Document/?doc_id=3161140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448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3666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6943" TargetMode="External"/><Relationship Id="rId14" Type="http://schemas.openxmlformats.org/officeDocument/2006/relationships/hyperlink" Target="http://online.zakon.kz/Document/?doc_id=3959293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1580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29 ноября 2010 года № 174 «О внесении изменений и дополнений в некоторые нормативные правовые акты Агентства Республики Казахстан по регулированию и надзору финансового рынка и финансовых организаций» (с изменениями по состоянию на 26.12.2016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2024-06-19T11:05:00Z</dcterms:created>
  <dcterms:modified xsi:type="dcterms:W3CDTF">2024-06-19T11:05:00Z</dcterms:modified>
</cp:coreProperties>
</file>