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F0B54">
      <w:pPr>
        <w:ind w:firstLine="400"/>
        <w:jc w:val="both"/>
      </w:pPr>
      <w:bookmarkStart w:id="0" w:name="_GoBack"/>
      <w:bookmarkEnd w:id="0"/>
      <w:r>
        <w:rPr>
          <w:b/>
          <w:bCs/>
        </w:rPr>
        <w:t>«Қазақстан Республикасының кейбір заңнамалық актілеріне сауда қызметін реттеу мәселелері бойынша өзгерістер мен толықтырулар енгізу туралы» Қазақстан Республикасының 2011 жылғы 26 қаңтардағы № 400-IV Заңы</w:t>
      </w:r>
    </w:p>
    <w:p w:rsidR="00000000" w:rsidRDefault="006F0B54">
      <w:pPr>
        <w:ind w:firstLine="400"/>
        <w:jc w:val="both"/>
      </w:pPr>
      <w:r>
        <w:rPr>
          <w:b/>
          <w:bCs/>
        </w:rPr>
        <w:t> </w:t>
      </w:r>
    </w:p>
    <w:p w:rsidR="00000000" w:rsidRDefault="006F0B54">
      <w:pPr>
        <w:ind w:firstLine="400"/>
        <w:jc w:val="both"/>
      </w:pPr>
      <w:r>
        <w:rPr>
          <w:rStyle w:val="s0"/>
        </w:rPr>
        <w:t>Жариялануы: «Егемен Қазақстан» 2011 жылғы 3 ақпан № 35 (26437); ҚР Парламентінің Жаршысы 2011 ж., қаңтар, № 2 (2579), 26-құжат</w:t>
      </w:r>
    </w:p>
    <w:p w:rsidR="00000000" w:rsidRDefault="006F0B54">
      <w:pPr>
        <w:ind w:firstLine="400"/>
        <w:jc w:val="both"/>
      </w:pPr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F0B54" w:rsidRDefault="006F0B54" w:rsidP="006F0B54">
      <w:r>
        <w:separator/>
      </w:r>
    </w:p>
  </w:endnote>
  <w:endnote w:type="continuationSeparator" w:id="0">
    <w:p w:rsidR="006F0B54" w:rsidRDefault="006F0B54" w:rsidP="006F0B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0B54" w:rsidRDefault="006F0B5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0B54" w:rsidRDefault="006F0B5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0B54" w:rsidRDefault="006F0B5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F0B54" w:rsidRDefault="006F0B54" w:rsidP="006F0B54">
      <w:r>
        <w:separator/>
      </w:r>
    </w:p>
  </w:footnote>
  <w:footnote w:type="continuationSeparator" w:id="0">
    <w:p w:rsidR="006F0B54" w:rsidRDefault="006F0B54" w:rsidP="006F0B5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0B54" w:rsidRDefault="006F0B5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0B54" w:rsidRDefault="006F0B54" w:rsidP="006F0B5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F0B54" w:rsidRPr="006F0B54" w:rsidRDefault="006F0B54" w:rsidP="006F0B5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2011.26.01 № 400-IV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0B54" w:rsidRDefault="006F0B5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F0B54"/>
    <w:rsid w:val="006F0B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paragraph" w:styleId="a5">
    <w:name w:val="header"/>
    <w:basedOn w:val="a"/>
    <w:link w:val="a6"/>
    <w:uiPriority w:val="99"/>
    <w:unhideWhenUsed/>
    <w:rsid w:val="006F0B5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F0B5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F0B5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F0B5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paragraph" w:styleId="a5">
    <w:name w:val="header"/>
    <w:basedOn w:val="a"/>
    <w:link w:val="a6"/>
    <w:uiPriority w:val="99"/>
    <w:unhideWhenUsed/>
    <w:rsid w:val="006F0B5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F0B5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F0B5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F0B5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</Words>
  <Characters>292</Characters>
  <Application>Microsoft Office Word</Application>
  <DocSecurity>0</DocSecurity>
  <Lines>2</Lines>
  <Paragraphs>1</Paragraphs>
  <ScaleCrop>false</ScaleCrop>
  <Company>SPecialiST RePack</Company>
  <LinksUpToDate>false</LinksUpToDate>
  <CharactersWithSpaces>335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2011.26.01 № 400-IV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2024-04-22T15:00:00Z</dcterms:created>
  <dcterms:modified xsi:type="dcterms:W3CDTF">2024-04-22T15:00:00Z</dcterms:modified>
</cp:coreProperties>
</file>