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67FB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Республикасының кейбір конституциялық заңдарына толықтырулар мен өзгерістер енгізу туралы» Қазақстан Республикасының 2011 жылғы 3 ақпандағы № 404-ІV Конституциялық Заңы</w:t>
      </w:r>
    </w:p>
    <w:p w:rsidR="00000000" w:rsidRDefault="004B67FB">
      <w:pPr>
        <w:ind w:firstLine="400"/>
        <w:jc w:val="both"/>
      </w:pPr>
      <w:r>
        <w:rPr>
          <w:b/>
          <w:bCs/>
        </w:rPr>
        <w:t> </w:t>
      </w:r>
    </w:p>
    <w:p w:rsidR="00000000" w:rsidRDefault="004B67FB">
      <w:pPr>
        <w:ind w:firstLine="400"/>
        <w:jc w:val="both"/>
      </w:pPr>
      <w:r>
        <w:rPr>
          <w:rStyle w:val="s0"/>
        </w:rPr>
        <w:t>Жариялануы: «Егемен Қазақстан» 2011 жылғы 4 ақпан № 36-37 (26439); ҚР Парламентінің Жаршысы 2011 ж., ақпан, № 3 (2580), 30-құжат</w:t>
      </w:r>
    </w:p>
    <w:p w:rsidR="00000000" w:rsidRDefault="004B67FB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7FB" w:rsidRDefault="004B67FB" w:rsidP="004B67FB">
      <w:r>
        <w:separator/>
      </w:r>
    </w:p>
  </w:endnote>
  <w:endnote w:type="continuationSeparator" w:id="0">
    <w:p w:rsidR="004B67FB" w:rsidRDefault="004B67FB" w:rsidP="004B6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7FB" w:rsidRDefault="004B67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7FB" w:rsidRDefault="004B67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7FB" w:rsidRDefault="004B67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7FB" w:rsidRDefault="004B67FB" w:rsidP="004B67FB">
      <w:r>
        <w:separator/>
      </w:r>
    </w:p>
  </w:footnote>
  <w:footnote w:type="continuationSeparator" w:id="0">
    <w:p w:rsidR="004B67FB" w:rsidRDefault="004B67FB" w:rsidP="004B67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7FB" w:rsidRDefault="004B67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7FB" w:rsidRDefault="004B67FB" w:rsidP="004B67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67FB" w:rsidRPr="004B67FB" w:rsidRDefault="004B67FB" w:rsidP="004B67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2011.03.02 № 404-ІV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7FB" w:rsidRDefault="004B67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67FB"/>
    <w:rsid w:val="004B6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4B67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67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67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67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4B67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67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67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67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273</Characters>
  <Application>Microsoft Office Word</Application>
  <DocSecurity>0</DocSecurity>
  <Lines>2</Lines>
  <Paragraphs>1</Paragraphs>
  <ScaleCrop>false</ScaleCrop>
  <Company>SPecialiST RePack</Company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2011.03.02 № 404-ІV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2024-03-25T18:59:00Z</dcterms:created>
  <dcterms:modified xsi:type="dcterms:W3CDTF">2024-03-25T18:59:00Z</dcterms:modified>
</cp:coreProperties>
</file>