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27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января 2011 года № 64 «Об утверждении перечня отдельных видов товаров, работ, услуг, закупаемых у общественных объединений инвалидов Республики Казахстан и организаций, созданных общественными объедине</w:t>
      </w:r>
      <w:r>
        <w:rPr>
          <w:b/>
          <w:bCs/>
        </w:rPr>
        <w:t>ниями инвалидов Республики Казахстан, производящих и (или) поставляющих товары, выполняющих работы, оказывающих услуги» (с изменениями и дополнениями по состоянию на 07.08.2015 г.) (утратило силу)</w:t>
      </w:r>
    </w:p>
    <w:p w:rsidR="00000000" w:rsidRDefault="00AD5277">
      <w:pPr>
        <w:ind w:firstLine="400"/>
        <w:jc w:val="both"/>
      </w:pPr>
      <w:r>
        <w:rPr>
          <w:b/>
          <w:bCs/>
        </w:rPr>
        <w:t> </w:t>
      </w:r>
    </w:p>
    <w:p w:rsidR="00000000" w:rsidRDefault="00AD5277">
      <w:pPr>
        <w:autoSpaceDE w:val="0"/>
        <w:autoSpaceDN w:val="0"/>
        <w:ind w:firstLine="425"/>
      </w:pPr>
      <w:r>
        <w:t>Опубликовано:</w:t>
      </w:r>
      <w:r>
        <w:rPr>
          <w:b/>
          <w:bCs/>
        </w:rPr>
        <w:t xml:space="preserve"> </w:t>
      </w:r>
      <w:r>
        <w:t>«Казахстанская правда» от 9 февраля 2011 г. № 46-47 (26467-26468); САПП Республики Казахстан, 2011 г., № 16, ст. 193</w:t>
      </w:r>
    </w:p>
    <w:p w:rsidR="00000000" w:rsidRDefault="00AD5277">
      <w:pPr>
        <w:autoSpaceDE w:val="0"/>
        <w:autoSpaceDN w:val="0"/>
        <w:ind w:firstLine="425"/>
      </w:pPr>
      <w:r>
        <w:t> </w:t>
      </w:r>
    </w:p>
    <w:p w:rsidR="00000000" w:rsidRDefault="00AD5277">
      <w:pPr>
        <w:ind w:firstLine="400"/>
        <w:jc w:val="both"/>
      </w:pPr>
      <w:r>
        <w:t>Внесены изменения:</w:t>
      </w:r>
    </w:p>
    <w:p w:rsidR="00000000" w:rsidRDefault="00AD5277">
      <w:pPr>
        <w:ind w:firstLine="400"/>
        <w:jc w:val="both"/>
      </w:pPr>
      <w:r>
        <w:t> </w:t>
      </w:r>
    </w:p>
    <w:p w:rsidR="00000000" w:rsidRDefault="00AD527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04.05.14 г. № 43</w:t>
      </w:r>
      <w:r>
        <w:rPr>
          <w:rStyle w:val="s0"/>
        </w:rPr>
        <w:t>1;</w:t>
      </w:r>
    </w:p>
    <w:p w:rsidR="00000000" w:rsidRDefault="00AD527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07.08.15 г. № 618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D5277">
      <w:pPr>
        <w:ind w:firstLine="400"/>
        <w:jc w:val="both"/>
      </w:pPr>
      <w:r>
        <w:t> </w:t>
      </w:r>
    </w:p>
    <w:p w:rsidR="00000000" w:rsidRDefault="00AD5277">
      <w:pPr>
        <w:ind w:firstLine="400"/>
        <w:jc w:val="both"/>
      </w:pPr>
      <w:r>
        <w:rPr>
          <w:rStyle w:val="s0"/>
        </w:rPr>
        <w:t xml:space="preserve">Утратило силу с 1 января 2016 года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декабря 2015 года № 1181</w:t>
      </w:r>
    </w:p>
    <w:p w:rsidR="00000000" w:rsidRDefault="00AD5277">
      <w:pPr>
        <w:ind w:firstLine="400"/>
        <w:jc w:val="both"/>
      </w:pPr>
      <w:r>
        <w:t> </w:t>
      </w:r>
    </w:p>
    <w:p w:rsidR="00000000" w:rsidRDefault="00AD52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5277">
      <w:pPr>
        <w:ind w:firstLine="400"/>
        <w:jc w:val="both"/>
      </w:pPr>
      <w:r>
        <w:rPr>
          <w:rStyle w:val="s0"/>
        </w:rPr>
        <w:t> </w:t>
      </w:r>
    </w:p>
    <w:p w:rsidR="00000000" w:rsidRDefault="00AD527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04.05.14 г.</w:t>
      </w:r>
    </w:p>
    <w:p w:rsidR="00000000" w:rsidRDefault="00AD527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07.08.15 г.</w:t>
      </w:r>
    </w:p>
    <w:p w:rsidR="00000000" w:rsidRDefault="00AD5277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277" w:rsidRDefault="00AD5277" w:rsidP="00AD5277">
      <w:r>
        <w:separator/>
      </w:r>
    </w:p>
  </w:endnote>
  <w:endnote w:type="continuationSeparator" w:id="0">
    <w:p w:rsidR="00AD5277" w:rsidRDefault="00AD5277" w:rsidP="00AD5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277" w:rsidRDefault="00AD5277" w:rsidP="00AD5277">
      <w:r>
        <w:separator/>
      </w:r>
    </w:p>
  </w:footnote>
  <w:footnote w:type="continuationSeparator" w:id="0">
    <w:p w:rsidR="00AD5277" w:rsidRDefault="00AD5277" w:rsidP="00AD52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 w:rsidP="00AD52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277" w:rsidRPr="00AD5277" w:rsidRDefault="00AD5277" w:rsidP="00AD52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31.01.2011 № 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77" w:rsidRDefault="00AD52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277"/>
    <w:rsid w:val="00AD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2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2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2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2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2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2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001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6681" TargetMode="External"/><Relationship Id="rId12" Type="http://schemas.openxmlformats.org/officeDocument/2006/relationships/hyperlink" Target="http://online.zakon.kz/Document/?doc_id=372589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70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9348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7913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1350</Characters>
  <Application>Microsoft Office Word</Application>
  <DocSecurity>0</DocSecurity>
  <Lines>11</Lines>
  <Paragraphs>2</Paragraphs>
  <ScaleCrop>false</ScaleCrop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31.01.2011 № 64 (©Paragraph 2023)</dc:title>
  <dc:subject/>
  <dc:creator>Сергей М</dc:creator>
  <cp:keywords/>
  <dc:description/>
  <cp:lastModifiedBy>Сергей М</cp:lastModifiedBy>
  <cp:revision>2</cp:revision>
  <dcterms:created xsi:type="dcterms:W3CDTF">2023-11-09T18:28:00Z</dcterms:created>
  <dcterms:modified xsi:type="dcterms:W3CDTF">2023-11-09T18:28:00Z</dcterms:modified>
</cp:coreProperties>
</file>