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A44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порядке рассмотрения обращений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10 февраля 2011 года</w:t>
      </w:r>
    </w:p>
    <w:p w:rsidR="00000000" w:rsidRDefault="00EB0A44">
      <w:pPr>
        <w:ind w:firstLine="400"/>
        <w:jc w:val="both"/>
      </w:pPr>
      <w:r>
        <w:t> </w:t>
      </w:r>
    </w:p>
    <w:p w:rsidR="00000000" w:rsidRDefault="00EB0A44">
      <w:pPr>
        <w:ind w:left="144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Статья </w:t>
        </w:r>
        <w:r>
          <w:rPr>
            <w:rStyle w:val="a3"/>
            <w:i/>
            <w:iCs/>
            <w:bdr w:val="none" w:sz="0" w:space="0" w:color="auto" w:frame="1"/>
          </w:rPr>
          <w:t>1. Основные понятия, используемые в настоящем Законе</w:t>
        </w:r>
      </w:hyperlink>
    </w:p>
    <w:p w:rsidR="00000000" w:rsidRDefault="00EB0A44">
      <w:pPr>
        <w:ind w:left="144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 порядке рассмотрения обращений физических и юридических лиц</w:t>
        </w:r>
      </w:hyperlink>
    </w:p>
    <w:p w:rsidR="00000000" w:rsidRDefault="00EB0A44">
      <w:pPr>
        <w:ind w:left="144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</w:t>
        </w:r>
        <w:r>
          <w:rPr>
            <w:rStyle w:val="a3"/>
            <w:i/>
            <w:iCs/>
            <w:bdr w:val="none" w:sz="0" w:space="0" w:color="auto" w:frame="1"/>
          </w:rPr>
          <w:t>щего Закона</w:t>
        </w:r>
      </w:hyperlink>
    </w:p>
    <w:p w:rsidR="00000000" w:rsidRDefault="00EB0A44">
      <w:pPr>
        <w:ind w:left="144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Принципы настоящего Закона</w:t>
        </w:r>
      </w:hyperlink>
    </w:p>
    <w:p w:rsidR="00000000" w:rsidRDefault="00EB0A44">
      <w:pPr>
        <w:ind w:left="144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Обращения, не подлежащие рассмотрению</w:t>
        </w:r>
      </w:hyperlink>
    </w:p>
    <w:p w:rsidR="00000000" w:rsidRDefault="00EB0A44">
      <w:pPr>
        <w:ind w:left="144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Требования к письменному обращению</w:t>
        </w:r>
      </w:hyperlink>
    </w:p>
    <w:p w:rsidR="00000000" w:rsidRDefault="00EB0A44">
      <w:pPr>
        <w:ind w:left="1440" w:hanging="144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Прием, регистрация и учет обращений физических и юридических лиц</w:t>
        </w:r>
      </w:hyperlink>
    </w:p>
    <w:p w:rsidR="00000000" w:rsidRDefault="00EB0A44">
      <w:pPr>
        <w:ind w:left="1440" w:hanging="144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Сроки рассмотрения обращения</w:t>
        </w:r>
      </w:hyperlink>
    </w:p>
    <w:p w:rsidR="00000000" w:rsidRDefault="00EB0A44">
      <w:pPr>
        <w:ind w:left="1440" w:hanging="144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Рассмотрение обращений физических и юридических лиц</w:t>
        </w:r>
      </w:hyperlink>
    </w:p>
    <w:p w:rsidR="00000000" w:rsidRDefault="00EB0A44">
      <w:pPr>
        <w:ind w:left="1440" w:hanging="144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Ответы на обращения</w:t>
        </w:r>
      </w:hyperlink>
    </w:p>
    <w:p w:rsidR="00000000" w:rsidRDefault="00EB0A44">
      <w:pPr>
        <w:ind w:left="1440" w:hanging="144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Прекращение рассмотрения обращений</w:t>
        </w:r>
      </w:hyperlink>
    </w:p>
    <w:p w:rsidR="00000000" w:rsidRDefault="00EB0A44">
      <w:pPr>
        <w:ind w:left="1440" w:hanging="144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12. Обжалование решений, принятых по результатам рассмотрения обращений</w:t>
        </w:r>
      </w:hyperlink>
    </w:p>
    <w:p w:rsidR="00000000" w:rsidRDefault="00EB0A44">
      <w:pPr>
        <w:ind w:left="1440" w:hanging="144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Личный прием физических лиц и представителей юридических лиц</w:t>
        </w:r>
      </w:hyperlink>
    </w:p>
    <w:p w:rsidR="00000000" w:rsidRDefault="00EB0A44">
      <w:pPr>
        <w:ind w:left="1440" w:hanging="144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 14. Права физических и юридических лиц при рассмотрении обращения</w:t>
        </w:r>
      </w:hyperlink>
    </w:p>
    <w:p w:rsidR="00000000" w:rsidRDefault="00EB0A44">
      <w:pPr>
        <w:ind w:left="14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 xml:space="preserve">Статья </w:t>
        </w:r>
        <w:r>
          <w:rPr>
            <w:rStyle w:val="a3"/>
            <w:i/>
            <w:iCs/>
            <w:bdr w:val="none" w:sz="0" w:space="0" w:color="auto" w:frame="1"/>
          </w:rPr>
          <w:t>15. Права и обязанности субъектов и должностных лиц</w:t>
        </w:r>
      </w:hyperlink>
    </w:p>
    <w:p w:rsidR="00000000" w:rsidRDefault="00EB0A44">
      <w:pPr>
        <w:ind w:left="14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Делопроизводство по обращениям физических и юридических лиц</w:t>
        </w:r>
      </w:hyperlink>
    </w:p>
    <w:p w:rsidR="00000000" w:rsidRDefault="00EB0A44">
      <w:pPr>
        <w:ind w:left="14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Ответственность за нарушение законодательства Республики К</w:t>
        </w:r>
        <w:r>
          <w:rPr>
            <w:rStyle w:val="a3"/>
            <w:i/>
            <w:iCs/>
            <w:bdr w:val="none" w:sz="0" w:space="0" w:color="auto" w:frame="1"/>
          </w:rPr>
          <w:t>азахстан о порядке рассмотрения обращений физических и юридических лиц</w:t>
        </w:r>
      </w:hyperlink>
    </w:p>
    <w:p w:rsidR="00000000" w:rsidRDefault="00EB0A44">
      <w:pPr>
        <w:ind w:left="14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 18. Порядок введения в действие настоящего Закона</w:t>
        </w:r>
      </w:hyperlink>
    </w:p>
    <w:p w:rsidR="00000000" w:rsidRDefault="00EB0A44">
      <w:pPr>
        <w:ind w:left="1440" w:hanging="1440"/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</w:t>
      </w:r>
      <w:r>
        <w:rPr>
          <w:rStyle w:val="s0"/>
        </w:rPr>
        <w:t>е с подачей и рассмотрением обращений физических и юридических лиц в целях реализации и защиты их прав, свобод и законных интересов.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EB0A4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1) заявление - ходатайство лица о содействии в реализации его прав и свобод или прав и свобод других лиц либо сообщение о нарушении законов и иных нормативных правовых актов, недостатках в работе субъектов, рассматривающих обращения, должностных лиц, либо </w:t>
      </w:r>
      <w:r>
        <w:rPr>
          <w:rStyle w:val="s0"/>
        </w:rPr>
        <w:t>критика их деятельности;</w:t>
      </w:r>
    </w:p>
    <w:p w:rsidR="00000000" w:rsidRDefault="00EB0A44">
      <w:pPr>
        <w:ind w:firstLine="400"/>
        <w:jc w:val="both"/>
      </w:pPr>
      <w:r>
        <w:rPr>
          <w:rStyle w:val="s0"/>
        </w:rPr>
        <w:t>2) анонимное обращение - обращение, по которому невозможно установить авторство, отсутствуют подпись, в том числе электронная цифровая подпись, почтовый адрес заявителя;</w:t>
      </w:r>
    </w:p>
    <w:p w:rsidR="00000000" w:rsidRDefault="00EB0A44">
      <w:pPr>
        <w:ind w:firstLine="400"/>
        <w:jc w:val="both"/>
      </w:pPr>
      <w:r>
        <w:rPr>
          <w:rStyle w:val="s0"/>
        </w:rPr>
        <w:t>3) повторное обращение - обращение, поступившее от одного и т</w:t>
      </w:r>
      <w:r>
        <w:rPr>
          <w:rStyle w:val="s0"/>
        </w:rPr>
        <w:t>ого же лица по одному и тому же вопросу не менее двух раз, в котором:</w:t>
      </w:r>
    </w:p>
    <w:p w:rsidR="00000000" w:rsidRDefault="00EB0A44">
      <w:pPr>
        <w:ind w:firstLine="400"/>
        <w:jc w:val="both"/>
      </w:pPr>
      <w:r>
        <w:rPr>
          <w:rStyle w:val="s0"/>
        </w:rPr>
        <w:t>обжалуется решение, принятое по предыдущему обращению;</w:t>
      </w:r>
    </w:p>
    <w:p w:rsidR="00000000" w:rsidRDefault="00EB0A44">
      <w:pPr>
        <w:ind w:firstLine="400"/>
        <w:jc w:val="both"/>
      </w:pPr>
      <w:r>
        <w:rPr>
          <w:rStyle w:val="s0"/>
        </w:rPr>
        <w:t>сообщается о несвоевременном рассмотрении ранее направленного обращения, если со времени его поступления истек установленный срок р</w:t>
      </w:r>
      <w:r>
        <w:rPr>
          <w:rStyle w:val="s0"/>
        </w:rPr>
        <w:t>ассмотрения, но ответ заявителем не получен;</w:t>
      </w:r>
    </w:p>
    <w:p w:rsidR="00000000" w:rsidRDefault="00EB0A44">
      <w:pPr>
        <w:ind w:firstLine="400"/>
        <w:jc w:val="both"/>
      </w:pPr>
      <w:r>
        <w:rPr>
          <w:rStyle w:val="s0"/>
        </w:rPr>
        <w:t>указывается на другие недостатки, допущенные при рассмотрении и разрешении предыдущего обращения;</w:t>
      </w:r>
    </w:p>
    <w:p w:rsidR="00000000" w:rsidRDefault="00EB0A44">
      <w:pPr>
        <w:ind w:firstLine="400"/>
        <w:jc w:val="both"/>
      </w:pPr>
      <w:r>
        <w:rPr>
          <w:rStyle w:val="s0"/>
        </w:rPr>
        <w:t>4) обращение - направленное субъекту, рассматривающему обращение, или должностному лицу индивидуальное или коллек</w:t>
      </w:r>
      <w:r>
        <w:rPr>
          <w:rStyle w:val="s0"/>
        </w:rPr>
        <w:t>тивное письменное, устное либо в форме электронного документа, заверенного электронной цифровой подписью, предложение, заявление, жалоба, запрос или отклик;</w:t>
      </w:r>
    </w:p>
    <w:p w:rsidR="00000000" w:rsidRDefault="00EB0A44">
      <w:pPr>
        <w:ind w:firstLine="400"/>
        <w:jc w:val="both"/>
      </w:pPr>
      <w:r>
        <w:rPr>
          <w:rStyle w:val="s0"/>
        </w:rPr>
        <w:t>5) субъекты, рассматривающие обращения, (далее - субъекты) - государственные органы, органы местног</w:t>
      </w:r>
      <w:r>
        <w:rPr>
          <w:rStyle w:val="s0"/>
        </w:rPr>
        <w:t>о самоуправления, юридические лица со стопроцентным участием государства либо предоставляющие товары (работы, услуги) в соответствии с условиями государственного заказа и (или) государственного закупа, которые вправе рассматривать и принимать решения по об</w:t>
      </w:r>
      <w:r>
        <w:rPr>
          <w:rStyle w:val="s0"/>
        </w:rPr>
        <w:t>ращениям физических и юридических лиц в соответствии с их компетенцией;</w:t>
      </w:r>
    </w:p>
    <w:p w:rsidR="00000000" w:rsidRDefault="00EB0A44">
      <w:pPr>
        <w:ind w:firstLine="400"/>
        <w:jc w:val="both"/>
      </w:pPr>
      <w:r>
        <w:rPr>
          <w:rStyle w:val="s0"/>
        </w:rPr>
        <w:t>6) учет обращения - фиксирование сведений по приему и рассмотрению обращения и их отражение в государственной правовой статистической отчетности;</w:t>
      </w:r>
    </w:p>
    <w:p w:rsidR="00000000" w:rsidRDefault="00EB0A44">
      <w:pPr>
        <w:ind w:firstLine="400"/>
        <w:jc w:val="both"/>
      </w:pPr>
      <w:r>
        <w:rPr>
          <w:rStyle w:val="s0"/>
        </w:rPr>
        <w:t>7) прием обращения - действие субъекта</w:t>
      </w:r>
      <w:r>
        <w:rPr>
          <w:rStyle w:val="s0"/>
        </w:rPr>
        <w:t>, должностного лица по принятию обращения физических и (или) юридических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8) рассмотрение обращения - принятие субъектом, должностным лицом в пределах своей компетенции по зарегистрированному обращению решения в соответствии с законодательством Республ</w:t>
      </w:r>
      <w:r>
        <w:rPr>
          <w:rStyle w:val="s0"/>
        </w:rPr>
        <w:t>ики Казахстан;</w:t>
      </w:r>
    </w:p>
    <w:p w:rsidR="00000000" w:rsidRDefault="00EB0A44">
      <w:pPr>
        <w:ind w:firstLine="400"/>
        <w:jc w:val="both"/>
      </w:pPr>
      <w:r>
        <w:rPr>
          <w:rStyle w:val="s0"/>
        </w:rPr>
        <w:t>9) регистрация обращения - фиксация в учетном информационном документе кратких данных по содержанию обращения и присвоение регистрационного номера каждому поступившему обращению;</w:t>
      </w:r>
    </w:p>
    <w:p w:rsidR="00000000" w:rsidRDefault="00EB0A44">
      <w:pPr>
        <w:ind w:firstLine="400"/>
        <w:jc w:val="both"/>
      </w:pPr>
      <w:r>
        <w:rPr>
          <w:rStyle w:val="s0"/>
        </w:rPr>
        <w:t>10) запрос - просьба лица о предоставлении информации по интер</w:t>
      </w:r>
      <w:r>
        <w:rPr>
          <w:rStyle w:val="s0"/>
        </w:rPr>
        <w:t>есующим вопросам личного или общественного характера;</w:t>
      </w:r>
    </w:p>
    <w:p w:rsidR="00000000" w:rsidRDefault="00EB0A44">
      <w:pPr>
        <w:ind w:firstLine="400"/>
        <w:jc w:val="both"/>
      </w:pPr>
      <w:r>
        <w:rPr>
          <w:rStyle w:val="s0"/>
        </w:rPr>
        <w:t>11) предложение - рекомендация лица по совершенствованию законов и иных нормативных правовых актов, деятельности государственных органов, развитию общественных отношений, улучшению социально-экономическ</w:t>
      </w:r>
      <w:r>
        <w:rPr>
          <w:rStyle w:val="s0"/>
        </w:rPr>
        <w:t>ой и иных сфер деятельности государства и общества;</w:t>
      </w:r>
    </w:p>
    <w:p w:rsidR="00000000" w:rsidRDefault="00EB0A44">
      <w:pPr>
        <w:ind w:firstLine="400"/>
        <w:jc w:val="both"/>
      </w:pPr>
      <w:r>
        <w:rPr>
          <w:rStyle w:val="s0"/>
        </w:rPr>
        <w:t>12) отклик - выражение лицом своего отношения к проводимой государством внутренней и внешней политике, а также к событиям и явлениям общественного характера;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13) жалоба - требование лица о восстановлении </w:t>
      </w:r>
      <w:r>
        <w:rPr>
          <w:rStyle w:val="s0"/>
        </w:rPr>
        <w:t>или защите нарушенных прав, свобод или законных интересов, об устранении неправомерных действий или бездействия должностных лиц, а также отмене незаконных решений субъектов.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порядке рассмотрения обращений</w:t>
      </w:r>
      <w:r>
        <w:rPr>
          <w:rStyle w:val="s0"/>
        </w:rPr>
        <w:t xml:space="preserve">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порядке рассмотрения обращений физических и юридических лиц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состоит из настоящего Закона и иных </w:t>
      </w:r>
      <w:hyperlink r:id="rId8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B0A4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</w:t>
      </w:r>
      <w:r>
        <w:rPr>
          <w:rStyle w:val="s0"/>
        </w:rPr>
        <w:t>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</w:t>
      </w:r>
      <w:r>
        <w:rPr>
          <w:rStyle w:val="s0"/>
        </w:rPr>
        <w:t>Сфера действия настоящего Закона</w:t>
      </w:r>
    </w:p>
    <w:p w:rsidR="00000000" w:rsidRDefault="00EB0A44">
      <w:pPr>
        <w:ind w:firstLine="400"/>
        <w:jc w:val="both"/>
      </w:pPr>
      <w:r>
        <w:rPr>
          <w:rStyle w:val="s0"/>
        </w:rPr>
        <w:t>1. Действие настоящего Закона распространяется на физических и юридических лиц, подавших обращения</w:t>
      </w:r>
      <w:r>
        <w:rPr>
          <w:rStyle w:val="s0"/>
        </w:rPr>
        <w:t>, на субъекты и должностных лиц, рассматривающих обращения.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обращения физических и юридических лиц, порядок рассмотрения которых установлен законодательством Республики Казахстан об </w:t>
      </w:r>
      <w:hyperlink r:id="rId9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11" w:anchor="sub_id=2780000" w:history="1">
        <w:r>
          <w:rPr>
            <w:rStyle w:val="a3"/>
          </w:rPr>
          <w:t>гражда</w:t>
        </w:r>
        <w:r>
          <w:rPr>
            <w:rStyle w:val="a3"/>
          </w:rPr>
          <w:t>нским процессуальным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3. Юридические лица, предоставляющие товары (работы, услуги) в соответствии с условиями государственного заказа и (или) </w:t>
      </w:r>
      <w:hyperlink r:id="rId12" w:history="1">
        <w:r>
          <w:rPr>
            <w:rStyle w:val="a3"/>
          </w:rPr>
          <w:t>государстве</w:t>
        </w:r>
        <w:r>
          <w:rPr>
            <w:rStyle w:val="a3"/>
          </w:rPr>
          <w:t>нного закупа</w:t>
        </w:r>
      </w:hyperlink>
      <w:r>
        <w:rPr>
          <w:rStyle w:val="s0"/>
        </w:rPr>
        <w:t>, рассматривают обращения по вопросам предоставления указанных товаров (работ, услуг) в соответствии с настоящим Законом, если иное не предусмотрено законами Республики Казахстан.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 xml:space="preserve">Статья 4. </w:t>
      </w:r>
      <w:r>
        <w:rPr>
          <w:rStyle w:val="s0"/>
        </w:rPr>
        <w:t>Принципы настоящего Закона</w:t>
      </w:r>
    </w:p>
    <w:p w:rsidR="00000000" w:rsidRDefault="00EB0A44">
      <w:pPr>
        <w:ind w:firstLine="400"/>
        <w:jc w:val="both"/>
      </w:pPr>
      <w:r>
        <w:rPr>
          <w:rStyle w:val="s0"/>
        </w:rPr>
        <w:t>Основными принципами регулирования правоотношений, связанных с рассмотрением обращений физических и юридических лиц, являются:</w:t>
      </w:r>
    </w:p>
    <w:p w:rsidR="00000000" w:rsidRDefault="00EB0A44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EB0A44">
      <w:pPr>
        <w:ind w:firstLine="400"/>
        <w:jc w:val="both"/>
      </w:pPr>
      <w:r>
        <w:rPr>
          <w:rStyle w:val="s0"/>
        </w:rPr>
        <w:t>2) единство требований к обращениям;</w:t>
      </w:r>
    </w:p>
    <w:p w:rsidR="00000000" w:rsidRDefault="00EB0A44">
      <w:pPr>
        <w:ind w:firstLine="400"/>
        <w:jc w:val="both"/>
      </w:pPr>
      <w:r>
        <w:rPr>
          <w:rStyle w:val="s0"/>
        </w:rPr>
        <w:t>3) гарантии соблюдения прав, свобод и законных интересов физических и юридиче</w:t>
      </w:r>
      <w:r>
        <w:rPr>
          <w:rStyle w:val="s0"/>
        </w:rPr>
        <w:t>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4) недопустимость проявлений бюрократизма и волокиты при рассмотрении обращений;</w:t>
      </w:r>
    </w:p>
    <w:p w:rsidR="00000000" w:rsidRDefault="00EB0A44">
      <w:pPr>
        <w:ind w:firstLine="400"/>
        <w:jc w:val="both"/>
      </w:pPr>
      <w:r>
        <w:rPr>
          <w:rStyle w:val="s0"/>
        </w:rPr>
        <w:t>5) равенство физических и юридических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6) прозрачность деятельности субъектов и должностных лиц при рассмотрении обращений.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 xml:space="preserve">Статья 5. </w:t>
      </w:r>
      <w:r>
        <w:rPr>
          <w:rStyle w:val="s0"/>
        </w:rPr>
        <w:t xml:space="preserve">Обращения, не подлежащие </w:t>
      </w:r>
      <w:r>
        <w:rPr>
          <w:rStyle w:val="s0"/>
        </w:rPr>
        <w:t>рассмотрению</w:t>
      </w:r>
    </w:p>
    <w:p w:rsidR="00000000" w:rsidRDefault="00EB0A44">
      <w:pPr>
        <w:ind w:firstLine="400"/>
        <w:jc w:val="both"/>
      </w:pPr>
      <w:r>
        <w:rPr>
          <w:rStyle w:val="s0"/>
        </w:rPr>
        <w:t>1. Не подлежат рассмотрению:</w:t>
      </w:r>
    </w:p>
    <w:p w:rsidR="00000000" w:rsidRDefault="00EB0A44">
      <w:pPr>
        <w:ind w:firstLine="400"/>
        <w:jc w:val="both"/>
      </w:pPr>
      <w:r>
        <w:rPr>
          <w:rStyle w:val="s0"/>
        </w:rPr>
        <w:t>1) анонимное обращение, за исключением случаев, когда в таком обращении содержатся сведения о готовящихся или совершенных преступлениях либо об угрозе государственной или общественной безопасности и которое подлежи</w:t>
      </w:r>
      <w:r>
        <w:rPr>
          <w:rStyle w:val="s0"/>
        </w:rPr>
        <w:t>т немедленному перенаправлению в государственные органы в соответствии с их компетенцией;</w:t>
      </w:r>
    </w:p>
    <w:p w:rsidR="00000000" w:rsidRDefault="00EB0A44">
      <w:pPr>
        <w:ind w:firstLine="400"/>
        <w:jc w:val="both"/>
      </w:pPr>
      <w:r>
        <w:rPr>
          <w:rStyle w:val="s0"/>
        </w:rPr>
        <w:t>2) обращение, в котором не изложена суть вопроса.</w:t>
      </w:r>
    </w:p>
    <w:p w:rsidR="00000000" w:rsidRDefault="00EB0A44">
      <w:pPr>
        <w:ind w:firstLine="400"/>
        <w:jc w:val="both"/>
      </w:pPr>
      <w:r>
        <w:rPr>
          <w:rStyle w:val="s0"/>
        </w:rPr>
        <w:t>2. Если условия, послужившие основанием для оставления обращения без рассмотрения, в последующем были устранены, суб</w:t>
      </w:r>
      <w:r>
        <w:rPr>
          <w:rStyle w:val="s0"/>
        </w:rPr>
        <w:t>ъект или должностное лицо обязаны рассматривать указанное обращение.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 xml:space="preserve">Статья 6. </w:t>
      </w:r>
      <w:r>
        <w:rPr>
          <w:rStyle w:val="s0"/>
        </w:rPr>
        <w:t>Требования к письменному обращению</w:t>
      </w:r>
    </w:p>
    <w:p w:rsidR="00000000" w:rsidRDefault="00EB0A44">
      <w:pPr>
        <w:ind w:firstLine="400"/>
        <w:jc w:val="both"/>
      </w:pPr>
      <w:r>
        <w:rPr>
          <w:rStyle w:val="s0"/>
        </w:rPr>
        <w:t>1. Обращение должно адресоваться субъекту или должностному лицу, в компетенцию которого входит разрешение поставленных в обращении вопросов.</w:t>
      </w:r>
    </w:p>
    <w:p w:rsidR="00000000" w:rsidRDefault="00EB0A44">
      <w:pPr>
        <w:ind w:firstLine="400"/>
        <w:jc w:val="both"/>
      </w:pPr>
      <w:r>
        <w:rPr>
          <w:rStyle w:val="s0"/>
        </w:rPr>
        <w:t>2. В обращении физического лица указываются его фамилия, имя, а также по желанию отчество, почтовый адрес, юридического лица - его наименование, почтовый адрес, исходящий номер и дата. Обращение должно быть подписано заявителем либо заверено электронной ц</w:t>
      </w:r>
      <w:r>
        <w:rPr>
          <w:rStyle w:val="s0"/>
        </w:rPr>
        <w:t>ифровой подписью.</w:t>
      </w:r>
    </w:p>
    <w:p w:rsidR="00000000" w:rsidRDefault="00EB0A44">
      <w:pPr>
        <w:ind w:firstLine="400"/>
        <w:jc w:val="both"/>
      </w:pPr>
      <w:r>
        <w:rPr>
          <w:rStyle w:val="s0"/>
        </w:rPr>
        <w:t>При подаче жалобы указываются наименование субъекта или должность, фамилии и инициалы должностных лиц, чьи действия обжалуются, мотивы обращения и требования.</w:t>
      </w:r>
    </w:p>
    <w:p w:rsidR="00000000" w:rsidRDefault="00EB0A44">
      <w:pPr>
        <w:ind w:firstLine="400"/>
        <w:jc w:val="both"/>
      </w:pPr>
      <w:r>
        <w:rPr>
          <w:rStyle w:val="s0"/>
        </w:rPr>
        <w:t>3. Заявителю, непосредственно обратившемуся письменно к субъекту, выдается тало</w:t>
      </w:r>
      <w:r>
        <w:rPr>
          <w:rStyle w:val="s0"/>
        </w:rPr>
        <w:t>н с указанием даты и времени, фамилии и инициалов лица, принявшего обращение.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 xml:space="preserve">Статья 7. </w:t>
      </w:r>
      <w:r>
        <w:rPr>
          <w:rStyle w:val="s0"/>
        </w:rPr>
        <w:t>Прием, регистрация и учет обращений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1. Обращения, поданные в порядке, установленном настоящим Законом, подлежат обязательному приему, регистрации, учету и рассмотрению.</w:t>
      </w:r>
    </w:p>
    <w:p w:rsidR="00000000" w:rsidRDefault="00EB0A44">
      <w:pPr>
        <w:ind w:firstLine="400"/>
        <w:jc w:val="both"/>
      </w:pPr>
      <w:r>
        <w:rPr>
          <w:rStyle w:val="s0"/>
        </w:rPr>
        <w:t>Отказ в приеме обращения запрещается.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2. Учет обращений физических и юридических лиц осуществляется в </w:t>
      </w:r>
      <w:hyperlink r:id="rId1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в пределах своей компетенции статистическую деятельность в области правовой статистики и специальных учетов.</w:t>
      </w:r>
    </w:p>
    <w:p w:rsidR="00000000" w:rsidRDefault="00EB0A44">
      <w:pPr>
        <w:ind w:firstLine="400"/>
        <w:jc w:val="both"/>
      </w:pPr>
      <w:r>
        <w:rPr>
          <w:rStyle w:val="s0"/>
        </w:rPr>
        <w:t>3. Личную ответственность за организацию</w:t>
      </w:r>
      <w:r>
        <w:rPr>
          <w:rStyle w:val="s0"/>
        </w:rPr>
        <w:t xml:space="preserve"> работы с обращениями физических и юридических лиц, состояние приема, регистрации и учета несут руководители субъектов и должностные лица.</w:t>
      </w:r>
    </w:p>
    <w:p w:rsidR="00000000" w:rsidRDefault="00EB0A44">
      <w:pPr>
        <w:ind w:firstLine="400"/>
        <w:jc w:val="both"/>
      </w:pPr>
      <w:r>
        <w:rPr>
          <w:rStyle w:val="s0"/>
        </w:rPr>
        <w:t>4. Обращение может вноситься через представителя физического или юридического лица. Оформление представительства прои</w:t>
      </w:r>
      <w:r>
        <w:rPr>
          <w:rStyle w:val="s0"/>
        </w:rPr>
        <w:t xml:space="preserve">зводится в порядке, установленном </w:t>
      </w:r>
      <w:hyperlink r:id="rId14" w:anchor="sub_id=16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5. Обращения физических и юридических лиц, поступившие по общедоступным информационным системам и соответствующие требованиям </w:t>
      </w:r>
      <w:hyperlink r:id="rId1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электронном документе и э</w:t>
      </w:r>
      <w:r>
        <w:rPr>
          <w:rStyle w:val="s0"/>
        </w:rPr>
        <w:t>лектронной цифровой подписи, подлежат рассмотрению в порядке, установленном настоящим Законом.</w:t>
      </w:r>
    </w:p>
    <w:p w:rsidR="00000000" w:rsidRDefault="00EB0A44">
      <w:pPr>
        <w:ind w:firstLine="400"/>
        <w:jc w:val="both"/>
      </w:pPr>
      <w:r>
        <w:rPr>
          <w:rStyle w:val="s0"/>
        </w:rPr>
        <w:t>6. Обращение, поступившее субъекту или должностному лицу, в компетенцию которого не входит разрешение поставленных в обращении вопросов, в срок не позднее трех р</w:t>
      </w:r>
      <w:r>
        <w:rPr>
          <w:rStyle w:val="s0"/>
        </w:rPr>
        <w:t>абочих дней направляется соответствующим субъектам с сообщением об этом заявителю.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 xml:space="preserve">Статья 8. </w:t>
      </w:r>
      <w:r>
        <w:rPr>
          <w:rStyle w:val="s0"/>
        </w:rPr>
        <w:t>Сроки рассмотрения обращения</w:t>
      </w:r>
    </w:p>
    <w:p w:rsidR="00000000" w:rsidRDefault="00EB0A44">
      <w:pPr>
        <w:ind w:firstLine="400"/>
        <w:jc w:val="both"/>
      </w:pPr>
      <w:r>
        <w:rPr>
          <w:rStyle w:val="s0"/>
        </w:rPr>
        <w:t>1. Обращение физического и (или) юридического лица, для рассмотрения которого не требуется получение информации от иных субъектов, д</w:t>
      </w:r>
      <w:r>
        <w:rPr>
          <w:rStyle w:val="s0"/>
        </w:rPr>
        <w:t>олжностных лиц либо проверка с выездом на место, рассматривается в течение пятнадцати календарных дней.</w:t>
      </w:r>
    </w:p>
    <w:p w:rsidR="00000000" w:rsidRDefault="00EB0A44">
      <w:pPr>
        <w:ind w:firstLine="400"/>
        <w:jc w:val="both"/>
      </w:pPr>
      <w:r>
        <w:rPr>
          <w:rStyle w:val="s0"/>
        </w:rPr>
        <w:t>2. Обращение физического и (или) юридического лица, для рассмотрения которого требуется получение информации от иных субъектов, должностных лиц либо про</w:t>
      </w:r>
      <w:r>
        <w:rPr>
          <w:rStyle w:val="s0"/>
        </w:rPr>
        <w:t>верка с выездом на место, рассматривается и по нему принимается решение в течение тридцати календарных дней со дня поступления субъекту, должностному лицу.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В тех случаях, когда необходимо проведение дополнительного изучения или проверки, срок рассмотрения </w:t>
      </w:r>
      <w:r>
        <w:rPr>
          <w:rStyle w:val="s0"/>
        </w:rPr>
        <w:t>может быть продлен не более чем на тридцать календарных дней, о чем сообщается заявителю в течение трех календарных дней с момента продления срока рассмотрения.</w:t>
      </w:r>
    </w:p>
    <w:p w:rsidR="00000000" w:rsidRDefault="00EB0A44">
      <w:pPr>
        <w:ind w:firstLine="400"/>
        <w:jc w:val="both"/>
      </w:pPr>
      <w:r>
        <w:rPr>
          <w:rStyle w:val="s0"/>
        </w:rPr>
        <w:t>3. Срок рассмотрения по обращению продлевается руководителем субъекта или его заместителем.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Если решение вопросов, изложенных в обращении, требует длительного срока, то обращение ставится на дополнительный контроль вплоть до окончательного его исполнения, о чем сообщается заявителю в течение трех календарных дней.</w:t>
      </w:r>
    </w:p>
    <w:p w:rsidR="00000000" w:rsidRDefault="00EB0A44">
      <w:pPr>
        <w:ind w:firstLine="400"/>
        <w:jc w:val="both"/>
      </w:pPr>
      <w:r>
        <w:rPr>
          <w:rStyle w:val="s0"/>
        </w:rPr>
        <w:t>5. Законами Республики Казахстан</w:t>
      </w:r>
      <w:r>
        <w:rPr>
          <w:rStyle w:val="s0"/>
        </w:rPr>
        <w:t xml:space="preserve"> могут устанавливаться иные сроки рассмотрения обращений.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 xml:space="preserve">Статья 9. </w:t>
      </w:r>
      <w:r>
        <w:rPr>
          <w:rStyle w:val="s0"/>
        </w:rPr>
        <w:t>Рассмотрение обращений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1. Субъекты и должностные лица в пределах своей компетенции:</w:t>
      </w:r>
    </w:p>
    <w:p w:rsidR="00000000" w:rsidRDefault="00EB0A44">
      <w:pPr>
        <w:ind w:firstLine="400"/>
        <w:jc w:val="both"/>
      </w:pPr>
      <w:r>
        <w:rPr>
          <w:rStyle w:val="s0"/>
        </w:rPr>
        <w:t>1) обеспечивают объективное, всестороннее и своевременное рассмотрение об</w:t>
      </w:r>
      <w:r>
        <w:rPr>
          <w:rStyle w:val="s0"/>
        </w:rPr>
        <w:t>ращений физических и юридических лиц, в случае необходимости - с их участием;</w:t>
      </w:r>
    </w:p>
    <w:p w:rsidR="00000000" w:rsidRDefault="00EB0A44">
      <w:pPr>
        <w:ind w:firstLine="400"/>
        <w:jc w:val="both"/>
      </w:pPr>
      <w:r>
        <w:rPr>
          <w:rStyle w:val="s0"/>
        </w:rPr>
        <w:t>2) принимают меры, направленные на восстановление нарушенных прав и свобод физических и юридических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3) информируют заявителей о результатах рассмотрения их обращений и приня</w:t>
      </w:r>
      <w:r>
        <w:rPr>
          <w:rStyle w:val="s0"/>
        </w:rPr>
        <w:t>тых мерах;</w:t>
      </w:r>
    </w:p>
    <w:p w:rsidR="00000000" w:rsidRDefault="00EB0A44">
      <w:pPr>
        <w:ind w:firstLine="400"/>
        <w:jc w:val="both"/>
      </w:pPr>
      <w:r>
        <w:rPr>
          <w:rStyle w:val="s0"/>
        </w:rPr>
        <w:t>4) уведомляют заявителей о направлении их обращений на рассмотрение другим субъектам или должностным лицам в соответствии с их компетенцией.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2. Акты, документы и другие материалы, имеющие значение для рассмотрения обращений, за исключением тех, </w:t>
      </w:r>
      <w:r>
        <w:rPr>
          <w:rStyle w:val="s0"/>
        </w:rPr>
        <w:t>которые содержат государственные секреты или иную охраняемую законом тайну, представляются в течение пятнадцати календарных дней субъектам или должностным лицам, непосредственно рассматривающим обращения.</w:t>
      </w:r>
    </w:p>
    <w:p w:rsidR="00000000" w:rsidRDefault="00EB0A44">
      <w:pPr>
        <w:ind w:firstLine="400"/>
        <w:jc w:val="both"/>
      </w:pPr>
      <w:r>
        <w:rPr>
          <w:rStyle w:val="s0"/>
        </w:rPr>
        <w:t>Обращения об ущемлении прав, свобод и законных инте</w:t>
      </w:r>
      <w:r>
        <w:rPr>
          <w:rStyle w:val="s0"/>
        </w:rPr>
        <w:t>ресов физических и юридических лиц, о многочисленных или грубых нарушениях закона могут проверяться с выездом на место по поручению руководителя субъекта.</w:t>
      </w:r>
    </w:p>
    <w:p w:rsidR="00000000" w:rsidRDefault="00EB0A44">
      <w:pPr>
        <w:ind w:firstLine="400"/>
        <w:jc w:val="both"/>
      </w:pPr>
      <w:r>
        <w:rPr>
          <w:rStyle w:val="s0"/>
        </w:rPr>
        <w:t>3. По результатам рассмотрения обращений принимается одно из следующих решений:</w:t>
      </w:r>
    </w:p>
    <w:p w:rsidR="00000000" w:rsidRDefault="00EB0A44">
      <w:pPr>
        <w:ind w:firstLine="400"/>
        <w:jc w:val="both"/>
      </w:pPr>
      <w:r>
        <w:rPr>
          <w:rStyle w:val="s0"/>
        </w:rPr>
        <w:t>1) о полном или части</w:t>
      </w:r>
      <w:r>
        <w:rPr>
          <w:rStyle w:val="s0"/>
        </w:rPr>
        <w:t>чном удовлетворении обращения;</w:t>
      </w:r>
    </w:p>
    <w:p w:rsidR="00000000" w:rsidRDefault="00EB0A44">
      <w:pPr>
        <w:ind w:firstLine="400"/>
        <w:jc w:val="both"/>
      </w:pPr>
      <w:r>
        <w:rPr>
          <w:rStyle w:val="s0"/>
        </w:rPr>
        <w:t>2) об отказе в удовлетворении обращения с обоснованием принятия такого решения;</w:t>
      </w:r>
    </w:p>
    <w:p w:rsidR="00000000" w:rsidRDefault="00EB0A44">
      <w:pPr>
        <w:ind w:firstLine="400"/>
        <w:jc w:val="both"/>
      </w:pPr>
      <w:r>
        <w:rPr>
          <w:rStyle w:val="s0"/>
        </w:rPr>
        <w:t>3) о даче разъяснения по существу обращения;</w:t>
      </w:r>
    </w:p>
    <w:p w:rsidR="00000000" w:rsidRDefault="00EB0A44">
      <w:pPr>
        <w:ind w:firstLine="400"/>
        <w:jc w:val="both"/>
      </w:pPr>
      <w:r>
        <w:rPr>
          <w:rStyle w:val="s0"/>
        </w:rPr>
        <w:t>4) о прекращении рассмотрения обращения.</w:t>
      </w:r>
    </w:p>
    <w:p w:rsidR="00000000" w:rsidRDefault="00EB0A44">
      <w:pPr>
        <w:ind w:firstLine="400"/>
        <w:jc w:val="both"/>
      </w:pPr>
      <w:r>
        <w:rPr>
          <w:rStyle w:val="s0"/>
        </w:rPr>
        <w:t>4. При поступлении нескольких обращений по одному и тому же</w:t>
      </w:r>
      <w:r>
        <w:rPr>
          <w:rStyle w:val="s0"/>
        </w:rPr>
        <w:t xml:space="preserve"> вопросу в интересах одного и того же лица первое обращение регистрируется как основное обращение, а последующие приобщаются к основному обращению и рассматриваются как одно обращение с уведомлением заявителей о результатах их разрешения в пределах установ</w:t>
      </w:r>
      <w:r>
        <w:rPr>
          <w:rStyle w:val="s0"/>
        </w:rPr>
        <w:t>ленного срока, исчисляемого со дня поступления первого обращения.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 xml:space="preserve">Статья 10. </w:t>
      </w:r>
      <w:r>
        <w:rPr>
          <w:rStyle w:val="s0"/>
        </w:rPr>
        <w:t>Ответы на обращения</w:t>
      </w:r>
    </w:p>
    <w:p w:rsidR="00000000" w:rsidRDefault="00EB0A44">
      <w:pPr>
        <w:ind w:firstLine="400"/>
        <w:jc w:val="both"/>
      </w:pPr>
      <w:r>
        <w:rPr>
          <w:rStyle w:val="s0"/>
        </w:rPr>
        <w:t>1. Ответы на обращения должны быть по содержанию обоснованными и мотивированными на государственном языке или языке обращения со ссылкой на законодательство Республики Казахстан, содержать конкретные факты, опровергающие или подтверждающие доводы заявителя</w:t>
      </w:r>
      <w:r>
        <w:rPr>
          <w:rStyle w:val="s0"/>
        </w:rPr>
        <w:t>, с разъяснением их права на обжалование принятого решения.</w:t>
      </w:r>
    </w:p>
    <w:p w:rsidR="00000000" w:rsidRDefault="00EB0A44">
      <w:pPr>
        <w:ind w:firstLine="400"/>
        <w:jc w:val="both"/>
      </w:pPr>
      <w:r>
        <w:rPr>
          <w:rStyle w:val="s0"/>
        </w:rPr>
        <w:t>2. При отсутствии каких-либо рекомендаций, требований, ходатайств, просьб обращения принимаются к сведению и списываются в дело руководителем субъекта или его заместителем.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 xml:space="preserve">Статья 11. </w:t>
      </w:r>
      <w:r>
        <w:rPr>
          <w:rStyle w:val="s0"/>
        </w:rPr>
        <w:t>Прекращени</w:t>
      </w:r>
      <w:r>
        <w:rPr>
          <w:rStyle w:val="s0"/>
        </w:rPr>
        <w:t>е рассмотрения обращений</w:t>
      </w:r>
    </w:p>
    <w:p w:rsidR="00000000" w:rsidRDefault="00EB0A44">
      <w:pPr>
        <w:ind w:firstLine="400"/>
        <w:jc w:val="both"/>
      </w:pPr>
      <w:r>
        <w:rPr>
          <w:rStyle w:val="s0"/>
        </w:rPr>
        <w:t>1. Рассмотрение обращений прекращается, если в повторных обращениях не приводятся новые доводы или вновь открывшиеся обстоятельства, а в материалах предыдущего обращения имеются исчерпывающие материалы проверок и заявителям в устан</w:t>
      </w:r>
      <w:r>
        <w:rPr>
          <w:rStyle w:val="s0"/>
        </w:rPr>
        <w:t>овленном порядке давались ответы.</w:t>
      </w:r>
    </w:p>
    <w:p w:rsidR="00000000" w:rsidRDefault="00EB0A44">
      <w:pPr>
        <w:ind w:firstLine="400"/>
        <w:jc w:val="both"/>
      </w:pPr>
      <w:r>
        <w:rPr>
          <w:rStyle w:val="s0"/>
        </w:rPr>
        <w:t>2. Решение о прекращении рассмотрения обращений вправе принимать руководитель субъекта или его заместитель.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 xml:space="preserve">Статья 12. </w:t>
      </w:r>
      <w:r>
        <w:rPr>
          <w:rStyle w:val="s0"/>
        </w:rPr>
        <w:t>Обжалование решений, принятых по результатам рассмотрения обращений</w:t>
      </w:r>
    </w:p>
    <w:p w:rsidR="00000000" w:rsidRDefault="00EB0A44">
      <w:pPr>
        <w:ind w:firstLine="400"/>
        <w:jc w:val="both"/>
      </w:pPr>
      <w:r>
        <w:rPr>
          <w:rStyle w:val="s0"/>
        </w:rPr>
        <w:t>Жалоба на действия (бездействие) должностных лиц, а также на решения субъекта подается вышестоящему должностному лицу или субъекту в порядке подчиненности не позднее трех месяцев с момента, когда физическому или юридическому лицу стало известно о совершени</w:t>
      </w:r>
      <w:r>
        <w:rPr>
          <w:rStyle w:val="s0"/>
        </w:rPr>
        <w:t xml:space="preserve">и действия либо принятии решения соответствующим субъектом или должностным лицом. Пропущенный для обжалования срок не является основанием для субъекта или должностного лица к отказу в рассмотрении жалобы. Причины пропуска срока выясняются при рассмотрении </w:t>
      </w:r>
      <w:r>
        <w:rPr>
          <w:rStyle w:val="s0"/>
        </w:rPr>
        <w:t>жалобы по существу и могут являться одним из оснований к отказу в удовлетворении жалобы.</w:t>
      </w:r>
    </w:p>
    <w:p w:rsidR="00000000" w:rsidRDefault="00EB0A44">
      <w:pPr>
        <w:ind w:firstLine="400"/>
        <w:jc w:val="both"/>
      </w:pPr>
      <w:r>
        <w:rPr>
          <w:rStyle w:val="s0"/>
        </w:rPr>
        <w:t>При отсутствии вышестоящего должностного лица или субъекта либо несогласия заявителя с принятым решением заявление подается непосредственно в суд.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 xml:space="preserve">Статья 13. </w:t>
      </w:r>
      <w:r>
        <w:rPr>
          <w:rStyle w:val="s0"/>
        </w:rPr>
        <w:t xml:space="preserve">Личный </w:t>
      </w:r>
      <w:r>
        <w:rPr>
          <w:rStyle w:val="s0"/>
        </w:rPr>
        <w:t>прием физических лиц и представителей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1. Руководители государственных органов, органов местного самоуправления и их заместители обязаны проводить личный прием граждан и представителей юридических лиц, в том числе работников этих органов, не</w:t>
      </w:r>
      <w:r>
        <w:rPr>
          <w:rStyle w:val="s0"/>
        </w:rPr>
        <w:t xml:space="preserve"> реже одного раза в месяц согласно графику приема, утверждаемому руководителем соответствующего государственного органа.</w:t>
      </w:r>
    </w:p>
    <w:p w:rsidR="00000000" w:rsidRDefault="00EB0A44">
      <w:pPr>
        <w:ind w:firstLine="400"/>
        <w:jc w:val="both"/>
      </w:pPr>
      <w:r>
        <w:rPr>
          <w:rStyle w:val="s0"/>
        </w:rPr>
        <w:t>2. Прием должен проводиться по месту работы в установленные и доведенные до сведения физических и юридических лиц дни и часы.</w:t>
      </w:r>
    </w:p>
    <w:p w:rsidR="00000000" w:rsidRDefault="00EB0A44">
      <w:pPr>
        <w:ind w:firstLine="400"/>
        <w:jc w:val="both"/>
      </w:pPr>
      <w:r>
        <w:rPr>
          <w:rStyle w:val="s0"/>
        </w:rPr>
        <w:t>3. Если о</w:t>
      </w:r>
      <w:r>
        <w:rPr>
          <w:rStyle w:val="s0"/>
        </w:rPr>
        <w:t>бращение не может быть разрешено должностным лицом во время приема, оно излагается в письменной форме и с ним ведется работа как с письменным обращением.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 xml:space="preserve">Статья 14. </w:t>
      </w:r>
      <w:r>
        <w:rPr>
          <w:rStyle w:val="s0"/>
        </w:rPr>
        <w:t xml:space="preserve">Права физических и юридических лиц при рассмотрении обращения </w:t>
      </w:r>
    </w:p>
    <w:p w:rsidR="00000000" w:rsidRDefault="00EB0A44">
      <w:pPr>
        <w:ind w:firstLine="400"/>
        <w:jc w:val="both"/>
      </w:pPr>
      <w:r>
        <w:rPr>
          <w:rStyle w:val="s0"/>
        </w:rPr>
        <w:t>Физическое либо юридическо</w:t>
      </w:r>
      <w:r>
        <w:rPr>
          <w:rStyle w:val="s0"/>
        </w:rPr>
        <w:t>е лицо, подавшее обращение, имеет право:</w:t>
      </w:r>
    </w:p>
    <w:p w:rsidR="00000000" w:rsidRDefault="00EB0A44">
      <w:pPr>
        <w:ind w:firstLine="400"/>
        <w:jc w:val="both"/>
      </w:pPr>
      <w:r>
        <w:rPr>
          <w:rStyle w:val="s0"/>
        </w:rPr>
        <w:t>1) представлять дополнительные документы и материалы в подтверждение своего обращения либо просить об их истребовании;</w:t>
      </w:r>
    </w:p>
    <w:p w:rsidR="00000000" w:rsidRDefault="00EB0A44">
      <w:pPr>
        <w:ind w:firstLine="400"/>
        <w:jc w:val="both"/>
      </w:pPr>
      <w:r>
        <w:rPr>
          <w:rStyle w:val="s0"/>
        </w:rPr>
        <w:t>2) изложить доводы лицу, рассматривающему обращение;</w:t>
      </w:r>
    </w:p>
    <w:p w:rsidR="00000000" w:rsidRDefault="00EB0A44">
      <w:pPr>
        <w:ind w:firstLine="400"/>
        <w:jc w:val="both"/>
      </w:pPr>
      <w:r>
        <w:rPr>
          <w:rStyle w:val="s0"/>
        </w:rPr>
        <w:t>3) ознакомиться с материалами, связанными с</w:t>
      </w:r>
      <w:r>
        <w:rPr>
          <w:rStyle w:val="s0"/>
        </w:rPr>
        <w:t xml:space="preserve"> рассмотрением его обращения, участвовать в рассмотрении обращения, если это не нарушает права, свободы других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4) получить мотивированный ответ в письменной или устной форме о принятом решении;</w:t>
      </w:r>
    </w:p>
    <w:p w:rsidR="00000000" w:rsidRDefault="00EB0A44">
      <w:pPr>
        <w:ind w:firstLine="400"/>
        <w:jc w:val="both"/>
      </w:pPr>
      <w:r>
        <w:rPr>
          <w:rStyle w:val="s0"/>
        </w:rPr>
        <w:t>5) требовать возмещения убытков, если они стали результат</w:t>
      </w:r>
      <w:r>
        <w:rPr>
          <w:rStyle w:val="s0"/>
        </w:rPr>
        <w:t>ом нарушений установленного порядка рассмотрения обращений;</w:t>
      </w:r>
    </w:p>
    <w:p w:rsidR="00000000" w:rsidRDefault="00EB0A44">
      <w:pPr>
        <w:ind w:firstLine="400"/>
        <w:jc w:val="both"/>
      </w:pPr>
      <w:r>
        <w:rPr>
          <w:rStyle w:val="s0"/>
        </w:rPr>
        <w:t>6) обжаловать действия (бездействие) должностных лиц либо решение, принятое по обращению;</w:t>
      </w:r>
    </w:p>
    <w:p w:rsidR="00000000" w:rsidRDefault="00EB0A44">
      <w:pPr>
        <w:ind w:firstLine="400"/>
        <w:jc w:val="both"/>
      </w:pPr>
      <w:r>
        <w:rPr>
          <w:rStyle w:val="s0"/>
        </w:rPr>
        <w:t>7) обращаться с ходатайством о прекращении рассмотрения обращения.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 xml:space="preserve">Статья 15. </w:t>
      </w:r>
      <w:r>
        <w:rPr>
          <w:rStyle w:val="s0"/>
        </w:rPr>
        <w:t>Права и обязанности субъек</w:t>
      </w:r>
      <w:r>
        <w:rPr>
          <w:rStyle w:val="s0"/>
        </w:rPr>
        <w:t>тов и должностных лиц</w:t>
      </w:r>
    </w:p>
    <w:p w:rsidR="00000000" w:rsidRDefault="00EB0A44">
      <w:pPr>
        <w:ind w:firstLine="400"/>
        <w:jc w:val="both"/>
      </w:pPr>
      <w:r>
        <w:rPr>
          <w:rStyle w:val="s0"/>
        </w:rPr>
        <w:t>1. Субъекты, должностные лица имеют право:</w:t>
      </w:r>
    </w:p>
    <w:p w:rsidR="00000000" w:rsidRDefault="00EB0A44">
      <w:pPr>
        <w:ind w:firstLine="400"/>
        <w:jc w:val="both"/>
      </w:pPr>
      <w:r>
        <w:rPr>
          <w:rStyle w:val="s0"/>
        </w:rPr>
        <w:t>1) запрашивать и получать в установленном порядке необходимую для рассмотрения обращений информацию;</w:t>
      </w:r>
    </w:p>
    <w:p w:rsidR="00000000" w:rsidRDefault="00EB0A44">
      <w:pPr>
        <w:ind w:firstLine="400"/>
        <w:jc w:val="both"/>
      </w:pPr>
      <w:r>
        <w:rPr>
          <w:rStyle w:val="s0"/>
        </w:rPr>
        <w:t>2) обращаться в суд о взыскании расходов, понесенных в связи с проверкой обращений, содержащих заведомо ложные сведения.</w:t>
      </w:r>
    </w:p>
    <w:p w:rsidR="00000000" w:rsidRDefault="00EB0A44">
      <w:pPr>
        <w:ind w:firstLine="400"/>
        <w:jc w:val="both"/>
      </w:pPr>
      <w:r>
        <w:rPr>
          <w:rStyle w:val="s0"/>
        </w:rPr>
        <w:t>2. Субъекты и должностные лица обязаны: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1) принимать и рассматривать обращения физических и юридических лиц в порядке и </w:t>
      </w:r>
      <w:hyperlink w:anchor="sub80000" w:history="1">
        <w:r>
          <w:rPr>
            <w:rStyle w:val="a3"/>
          </w:rPr>
          <w:t>сроки</w:t>
        </w:r>
      </w:hyperlink>
      <w:r>
        <w:rPr>
          <w:rStyle w:val="s0"/>
        </w:rPr>
        <w:t>, которые установлены настоящим Законом;</w:t>
      </w:r>
    </w:p>
    <w:p w:rsidR="00000000" w:rsidRDefault="00EB0A44">
      <w:pPr>
        <w:ind w:firstLine="400"/>
        <w:jc w:val="both"/>
      </w:pPr>
      <w:r>
        <w:rPr>
          <w:rStyle w:val="s0"/>
        </w:rPr>
        <w:t>2) принимать законные и обоснованные решения;</w:t>
      </w:r>
    </w:p>
    <w:p w:rsidR="00000000" w:rsidRDefault="00EB0A44">
      <w:pPr>
        <w:ind w:firstLine="400"/>
        <w:jc w:val="both"/>
      </w:pPr>
      <w:r>
        <w:rPr>
          <w:rStyle w:val="s0"/>
        </w:rPr>
        <w:t>3) обеспечить контроль за исполнением принятых решений;</w:t>
      </w:r>
    </w:p>
    <w:p w:rsidR="00000000" w:rsidRDefault="00EB0A44">
      <w:pPr>
        <w:ind w:firstLine="400"/>
        <w:jc w:val="both"/>
      </w:pPr>
      <w:r>
        <w:rPr>
          <w:rStyle w:val="s0"/>
        </w:rPr>
        <w:t>4) сообщать физическим и юридическим лицам о принятых решениях в письменной форме либо в фор</w:t>
      </w:r>
      <w:r>
        <w:rPr>
          <w:rStyle w:val="s0"/>
        </w:rPr>
        <w:t>ме электронного документа;</w:t>
      </w:r>
    </w:p>
    <w:p w:rsidR="00000000" w:rsidRDefault="00EB0A44">
      <w:pPr>
        <w:ind w:firstLine="400"/>
        <w:jc w:val="both"/>
      </w:pPr>
      <w:r>
        <w:rPr>
          <w:rStyle w:val="s0"/>
        </w:rPr>
        <w:t>5) пресекать преследования физических лиц, в том числе выступающих в интересах юридического лица, членов их семей в связи с подачей обращения субъектам и должностным лицам с критикой их деятельности либо в целях защиты прав, своб</w:t>
      </w:r>
      <w:r>
        <w:rPr>
          <w:rStyle w:val="s0"/>
        </w:rPr>
        <w:t>од и законных интересов;</w:t>
      </w:r>
    </w:p>
    <w:p w:rsidR="00000000" w:rsidRDefault="00EB0A44">
      <w:pPr>
        <w:ind w:firstLine="400"/>
        <w:jc w:val="both"/>
      </w:pPr>
      <w:r>
        <w:rPr>
          <w:rStyle w:val="s0"/>
        </w:rPr>
        <w:t>6) не направлять жалобу на рассмотрение должностным лицам, действия (бездействие) которых обжалуются;</w:t>
      </w:r>
    </w:p>
    <w:p w:rsidR="00000000" w:rsidRDefault="00EB0A44">
      <w:pPr>
        <w:ind w:firstLine="400"/>
        <w:jc w:val="both"/>
      </w:pPr>
      <w:r>
        <w:rPr>
          <w:rStyle w:val="s0"/>
        </w:rPr>
        <w:t>7) исключать случаи возложения проверок на лиц, в отношении которых имеются основания полагать, что они не заинтересованы в объек</w:t>
      </w:r>
      <w:r>
        <w:rPr>
          <w:rStyle w:val="s0"/>
        </w:rPr>
        <w:t>тивном решении вопроса;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8) не допускать обращения физических и юридических лиц </w:t>
      </w:r>
      <w:hyperlink r:id="rId16" w:anchor="sub_id=960000" w:history="1">
        <w:r>
          <w:rPr>
            <w:rStyle w:val="a3"/>
          </w:rPr>
          <w:t>во вред лицу</w:t>
        </w:r>
      </w:hyperlink>
      <w:r>
        <w:rPr>
          <w:rStyle w:val="s0"/>
        </w:rPr>
        <w:t>, его подавшему, или в интересах которого оно было подано;</w:t>
      </w:r>
    </w:p>
    <w:p w:rsidR="00000000" w:rsidRDefault="00EB0A44">
      <w:pPr>
        <w:ind w:firstLine="400"/>
        <w:jc w:val="both"/>
      </w:pPr>
      <w:r>
        <w:rPr>
          <w:rStyle w:val="s0"/>
        </w:rPr>
        <w:t>9) не разглашать сведен</w:t>
      </w:r>
      <w:r>
        <w:rPr>
          <w:rStyle w:val="s0"/>
        </w:rPr>
        <w:t xml:space="preserve">ия о личной жизни физических лиц, в том числе выступающих в интересах юридического лица, без их согласия или сведения, составляющие </w:t>
      </w:r>
      <w:hyperlink r:id="rId17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либо иную </w:t>
      </w:r>
      <w:hyperlink r:id="rId18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, не допускать установления данных о личности физического лица, не относящихся к обращению;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10) анализировать и обобщать обращения физических и юридических лиц, содержащиеся </w:t>
      </w:r>
      <w:r>
        <w:rPr>
          <w:rStyle w:val="s0"/>
        </w:rPr>
        <w:t>в них критические замечания, изучать общественное мнение в целях совершенствования работы и устранения причин, порождающих жалобы физических и юридических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>11) систематически проверять состояние работы по рассмотрению обращений физических и юридических лиц;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12) предоставлять </w:t>
      </w:r>
      <w:hyperlink r:id="rId19" w:history="1">
        <w:r>
          <w:rPr>
            <w:rStyle w:val="a3"/>
          </w:rPr>
          <w:t>государственную правовую статистическую информацию</w:t>
        </w:r>
      </w:hyperlink>
      <w:r>
        <w:rPr>
          <w:rStyle w:val="s0"/>
        </w:rPr>
        <w:t xml:space="preserve"> о количестве поступи</w:t>
      </w:r>
      <w:r>
        <w:rPr>
          <w:rStyle w:val="s0"/>
        </w:rPr>
        <w:t>вших, рассмотренных обращений и результатах их рассмотрения в сроки и объемах, которые установлены государственным органом, осуществляющим в пределах своей компетенции статистическую деятельность в области правовой статистики и специальных учетов.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6" w:name="SUB160000"/>
      <w:bookmarkEnd w:id="16"/>
      <w:r>
        <w:rPr>
          <w:rStyle w:val="s1"/>
        </w:rPr>
        <w:t>Статья</w:t>
      </w:r>
      <w:r>
        <w:rPr>
          <w:rStyle w:val="s1"/>
        </w:rPr>
        <w:t xml:space="preserve"> 16. </w:t>
      </w:r>
      <w:r>
        <w:rPr>
          <w:rStyle w:val="s0"/>
        </w:rPr>
        <w:t>Делопроизводство по обращениям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Делопроизводство по обращениям физических лиц и делопроизводство по обращениям юридических лиц ведутся отдельно от других видов делопроизводства в порядке, установленном законодательством Рес</w:t>
      </w:r>
      <w:r>
        <w:rPr>
          <w:rStyle w:val="s0"/>
        </w:rPr>
        <w:t>публики Казахстан.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 xml:space="preserve">Статья 17. </w:t>
      </w:r>
      <w:r>
        <w:rPr>
          <w:rStyle w:val="s0"/>
        </w:rPr>
        <w:t>Ответственность за нарушение законодательства Республики Казахстан о порядке рассмотрения обращений физических и юридических лиц</w:t>
      </w:r>
    </w:p>
    <w:p w:rsidR="00000000" w:rsidRDefault="00EB0A4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порядке рассмотрения обращений физических и ю</w:t>
      </w:r>
      <w:r>
        <w:rPr>
          <w:rStyle w:val="s0"/>
        </w:rPr>
        <w:t xml:space="preserve">ридических лиц влечет ответственность в соответствии с </w:t>
      </w:r>
      <w:hyperlink r:id="rId20" w:anchor="sub_id=96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 xml:space="preserve">Статья 18. </w:t>
      </w:r>
      <w:r>
        <w:rPr>
          <w:rStyle w:val="s0"/>
        </w:rPr>
        <w:t>Порядок введения в действие настоящего Закона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1. Настоящий Закон вводится </w:t>
      </w:r>
      <w:r>
        <w:rPr>
          <w:rStyle w:val="s0"/>
        </w:rPr>
        <w:t xml:space="preserve">в действие со дня его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B0A4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2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</w:t>
      </w:r>
      <w:r>
        <w:rPr>
          <w:rStyle w:val="s0"/>
        </w:rPr>
        <w:t>у закона, от 19 июня 1995 г. № 2340 «О порядке рассмотрения обращений граждан» (Ведомости Верховного Совета Республики Казахстан, 1995 г., № 9-10, ст. 71).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p w:rsidR="00000000" w:rsidRDefault="00EB0A44">
      <w:pPr>
        <w:ind w:firstLine="567"/>
      </w:pPr>
      <w:r>
        <w:rPr>
          <w:b/>
          <w:bCs/>
        </w:rPr>
        <w:t xml:space="preserve">Президент </w:t>
      </w:r>
    </w:p>
    <w:p w:rsidR="00000000" w:rsidRDefault="00EB0A44">
      <w:r>
        <w:rPr>
          <w:b/>
          <w:bCs/>
        </w:rPr>
        <w:t xml:space="preserve">Республики Казахстан </w:t>
      </w:r>
    </w:p>
    <w:p w:rsidR="00000000" w:rsidRDefault="00EB0A44">
      <w:pPr>
        <w:ind w:firstLine="567"/>
      </w:pPr>
      <w:r>
        <w:t> </w:t>
      </w:r>
    </w:p>
    <w:p w:rsidR="00000000" w:rsidRDefault="00EB0A44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EB0A44">
      <w:pPr>
        <w:ind w:firstLine="400"/>
        <w:jc w:val="both"/>
      </w:pPr>
      <w:r>
        <w:rPr>
          <w:rStyle w:val="s000"/>
        </w:rPr>
        <w:t> </w:t>
      </w:r>
    </w:p>
    <w:p w:rsidR="00000000" w:rsidRDefault="00EB0A44">
      <w:pPr>
        <w:ind w:firstLine="400"/>
        <w:jc w:val="both"/>
      </w:pPr>
      <w:r>
        <w:rPr>
          <w:rStyle w:val="s000"/>
        </w:rPr>
        <w:t> </w:t>
      </w:r>
    </w:p>
    <w:p w:rsidR="00000000" w:rsidRDefault="00EB0A44">
      <w:r>
        <w:rPr>
          <w:rStyle w:val="s00"/>
        </w:rPr>
        <w:t xml:space="preserve">Астана, Акорда, 12 января 2007 года </w:t>
      </w:r>
    </w:p>
    <w:p w:rsidR="00000000" w:rsidRDefault="00EB0A44">
      <w:pPr>
        <w:ind w:firstLine="1080"/>
      </w:pPr>
      <w:r>
        <w:rPr>
          <w:rStyle w:val="s00"/>
        </w:rPr>
        <w:t>№ 221-III ЗРК</w:t>
      </w:r>
    </w:p>
    <w:p w:rsidR="00000000" w:rsidRDefault="00EB0A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A44" w:rsidRDefault="00EB0A44" w:rsidP="00EB0A44">
      <w:r>
        <w:separator/>
      </w:r>
    </w:p>
  </w:endnote>
  <w:endnote w:type="continuationSeparator" w:id="0">
    <w:p w:rsidR="00EB0A44" w:rsidRDefault="00EB0A44" w:rsidP="00EB0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A44" w:rsidRDefault="00EB0A44" w:rsidP="00EB0A44">
      <w:r>
        <w:separator/>
      </w:r>
    </w:p>
  </w:footnote>
  <w:footnote w:type="continuationSeparator" w:id="0">
    <w:p w:rsidR="00EB0A44" w:rsidRDefault="00EB0A44" w:rsidP="00EB0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 w:rsidP="00EB0A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A44" w:rsidRPr="00EB0A44" w:rsidRDefault="00EB0A44" w:rsidP="00EB0A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221-III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A44" w:rsidRDefault="00EB0A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A44"/>
    <w:rsid w:val="00EB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A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A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A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A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A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A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A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A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87106" TargetMode="External"/><Relationship Id="rId13" Type="http://schemas.openxmlformats.org/officeDocument/2006/relationships/hyperlink" Target="http://online.zakon.kz/Document/?doc_id=30107903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6116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31085" TargetMode="External"/><Relationship Id="rId17" Type="http://schemas.openxmlformats.org/officeDocument/2006/relationships/hyperlink" Target="http://online.zakon.kz/Document/?doc_id=101263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2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548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8442" TargetMode="External"/><Relationship Id="rId19" Type="http://schemas.openxmlformats.org/officeDocument/2006/relationships/hyperlink" Target="http://online.zakon.kz/Document/?doc_id=301079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376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2419</Words>
  <Characters>18411</Characters>
  <Application>Microsoft Office Word</Application>
  <DocSecurity>0</DocSecurity>
  <Lines>153</Lines>
  <Paragraphs>41</Paragraphs>
  <ScaleCrop>false</ScaleCrop>
  <Company/>
  <LinksUpToDate>false</LinksUpToDate>
  <CharactersWithSpaces>20789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221-III (©Paragraph 2023)</dc:title>
  <dc:subject/>
  <dc:creator>Сергей М</dc:creator>
  <cp:keywords/>
  <dc:description/>
  <cp:lastModifiedBy>Сергей М</cp:lastModifiedBy>
  <cp:revision>2</cp:revision>
  <dcterms:created xsi:type="dcterms:W3CDTF">2023-11-02T04:54:00Z</dcterms:created>
  <dcterms:modified xsi:type="dcterms:W3CDTF">2023-11-02T04:54:00Z</dcterms:modified>
</cp:coreProperties>
</file>