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FD1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18 ноября 2010 года № 544</w:t>
      </w:r>
      <w:r>
        <w:br/>
      </w:r>
      <w:r>
        <w:rPr>
          <w:rStyle w:val="s1"/>
        </w:rPr>
        <w:t>О корректировке ставок Единого таможенного тарифа Таможенного союза в отношении отдельных видов мукомольной-крупяной продукции</w:t>
      </w:r>
      <w:r>
        <w:br/>
      </w:r>
      <w:r>
        <w:rPr>
          <w:rStyle w:val="s1"/>
        </w:rPr>
        <w:t>(г. Санкт-Петербург)</w:t>
      </w:r>
    </w:p>
    <w:p w:rsidR="00000000" w:rsidRDefault="001A0FD1">
      <w:pPr>
        <w:ind w:firstLine="400"/>
        <w:jc w:val="both"/>
      </w:pPr>
      <w:r>
        <w:rPr>
          <w:rStyle w:val="s0"/>
        </w:rPr>
        <w:t> </w:t>
      </w:r>
    </w:p>
    <w:p w:rsidR="00000000" w:rsidRDefault="001A0FD1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20 ноября 2018 года № 186</w:t>
      </w:r>
    </w:p>
    <w:p w:rsidR="00000000" w:rsidRDefault="001A0FD1">
      <w:pPr>
        <w:ind w:firstLine="400"/>
        <w:jc w:val="both"/>
      </w:pPr>
      <w:r>
        <w:rPr>
          <w:rStyle w:val="s0"/>
        </w:rPr>
        <w:t> </w:t>
      </w:r>
    </w:p>
    <w:p w:rsidR="00000000" w:rsidRDefault="001A0FD1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1A0FD1">
      <w:pPr>
        <w:ind w:firstLine="400"/>
        <w:jc w:val="both"/>
      </w:pPr>
      <w:r>
        <w:rPr>
          <w:rStyle w:val="s0"/>
        </w:rPr>
        <w:t xml:space="preserve">1. Установить ставки ввозных таможенных пошлин </w:t>
      </w:r>
      <w:hyperlink r:id="rId8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ноября 2009 г. № 130) сроком до 30 июня 2011 г. на товары, классифицируемые </w:t>
      </w:r>
      <w:hyperlink r:id="rId9" w:anchor="sub_id=110000" w:history="1">
        <w:r>
          <w:rPr>
            <w:rStyle w:val="a4"/>
          </w:rPr>
          <w:t>кодами ТН ВЭД ТС</w:t>
        </w:r>
      </w:hyperlink>
      <w:r>
        <w:rPr>
          <w:rStyle w:val="s0"/>
        </w:rPr>
        <w:t xml:space="preserve"> 1103 19 900 9, 1104 29 180 0, 1104 29 300 0 в размере 0 % от таможенной стоимости.</w:t>
      </w:r>
    </w:p>
    <w:p w:rsidR="00000000" w:rsidRDefault="001A0FD1">
      <w:pPr>
        <w:ind w:firstLine="400"/>
        <w:jc w:val="both"/>
      </w:pPr>
      <w:r>
        <w:rPr>
          <w:rStyle w:val="s0"/>
        </w:rPr>
        <w:t xml:space="preserve">2. Настоящее Решение вступает в силу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. </w:t>
      </w:r>
    </w:p>
    <w:p w:rsidR="00000000" w:rsidRDefault="001A0FD1">
      <w:pPr>
        <w:ind w:firstLine="400"/>
        <w:jc w:val="both"/>
      </w:pPr>
      <w:r>
        <w:rPr>
          <w:rStyle w:val="s0"/>
        </w:rPr>
        <w:t> </w:t>
      </w:r>
    </w:p>
    <w:p w:rsidR="00000000" w:rsidRDefault="001A0FD1">
      <w:pPr>
        <w:ind w:firstLine="400"/>
        <w:jc w:val="both"/>
      </w:pPr>
      <w:r>
        <w:rPr>
          <w:rStyle w:val="s0"/>
        </w:rPr>
        <w:t> </w:t>
      </w:r>
    </w:p>
    <w:p w:rsidR="00000000" w:rsidRDefault="001A0FD1">
      <w:pPr>
        <w:jc w:val="center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1A0FD1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А. Кобяков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0FD1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1A0FD1">
      <w:r>
        <w:rPr>
          <w:rStyle w:val="s0"/>
        </w:rPr>
        <w:t> </w:t>
      </w:r>
    </w:p>
    <w:p w:rsidR="00000000" w:rsidRDefault="001A0FD1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FD1" w:rsidRDefault="001A0FD1" w:rsidP="001A0FD1">
      <w:r>
        <w:separator/>
      </w:r>
    </w:p>
  </w:endnote>
  <w:endnote w:type="continuationSeparator" w:id="0">
    <w:p w:rsidR="001A0FD1" w:rsidRDefault="001A0FD1" w:rsidP="001A0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FD1" w:rsidRDefault="001A0FD1" w:rsidP="001A0FD1">
      <w:r>
        <w:separator/>
      </w:r>
    </w:p>
  </w:footnote>
  <w:footnote w:type="continuationSeparator" w:id="0">
    <w:p w:rsidR="001A0FD1" w:rsidRDefault="001A0FD1" w:rsidP="001A0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 w:rsidP="001A0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FD1" w:rsidRDefault="001A0FD1" w:rsidP="001A0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ноября 2010 года № 544 «О корректировке ставок Единого таможенного тарифа Таможенного союза в отношении отдельных видов мукомольной-крупяной продукции» (г. Санкт-Петербург) (утратило силу)</w:t>
    </w:r>
  </w:p>
  <w:p w:rsidR="001A0FD1" w:rsidRPr="001A0FD1" w:rsidRDefault="001A0FD1" w:rsidP="001A0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FD1" w:rsidRDefault="001A0F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FD1"/>
    <w:rsid w:val="001A0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F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F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F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F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8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821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351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3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1066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ноября 2010 года № 544 «О корректировке ставок Единого таможенного тарифа Таможенного союза в отношении отдельных видов мукомольной-крупяной продукции» (г. Санкт-Петербург)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2024-04-05T16:52:00Z</dcterms:created>
  <dcterms:modified xsi:type="dcterms:W3CDTF">2024-04-05T16:52:00Z</dcterms:modified>
</cp:coreProperties>
</file>