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011A">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ғылым мәселелері бойынша </w:t>
      </w:r>
      <w:r>
        <w:br/>
      </w:r>
      <w:r>
        <w:rPr>
          <w:rStyle w:val="s1"/>
        </w:rPr>
        <w:t>өзгерістер</w:t>
      </w:r>
      <w:r>
        <w:rPr>
          <w:rStyle w:val="s1"/>
        </w:rPr>
        <w:t xml:space="preserve"> мен толықтырулар енгізу туралы</w:t>
      </w:r>
    </w:p>
    <w:p w:rsidR="00000000" w:rsidRDefault="007C011A">
      <w:pPr>
        <w:ind w:firstLine="400"/>
        <w:jc w:val="both"/>
      </w:pPr>
      <w:r>
        <w:rPr>
          <w:rStyle w:val="s0"/>
        </w:rPr>
        <w:t> </w:t>
      </w:r>
    </w:p>
    <w:p w:rsidR="00000000" w:rsidRDefault="007C011A">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енгiзiлсiн: </w:t>
      </w:r>
    </w:p>
    <w:p w:rsidR="00000000" w:rsidRDefault="007C011A">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w:t>
      </w:r>
      <w:r>
        <w:rPr>
          <w:rStyle w:val="s0"/>
        </w:rPr>
        <w:t xml:space="preserve"> № 19, 370-құжат; 1997 ж., № 1-2, 8-құжат; № 5, 55-құжат; № 12, 183, 184-құжаттар; № 13-14, 195, 205-құжаттар; 1998 ж., № 2-3, 23-құжат; № 5-6, 50-құжат; № 11-12, 178-құжат; № 17-18, 224, 225-құжаттар; № 23, 429-құжат; 1999 ж., № 20, 727, 731-құжаттар; № 2</w:t>
      </w:r>
      <w:r>
        <w:rPr>
          <w:rStyle w:val="s0"/>
        </w:rPr>
        <w:t>3, 916-құжат; 2000 ж., № 18, 336-құжат; № 22, 408-құжат; 2001 ж., № 1, 7-құжат; № 8, 52-құжат; № 17-18, 240-құжат; № 24, 338-құжат; 2002 ж., № 2, 17-құжат; № 10, 102-құжат; 2003 ж., № 1-2, 3-құжат; № 11, 56, 57, 66-құжаттар; № 15, 139-құжат; № 19-20, 146-қ</w:t>
      </w:r>
      <w:r>
        <w:rPr>
          <w:rStyle w:val="s0"/>
        </w:rPr>
        <w:t>ұжат</w:t>
      </w:r>
      <w:r>
        <w:rPr>
          <w:rStyle w:val="s0"/>
        </w:rPr>
        <w:t>; 2004 ж., № 6, 42-құжат; № 10, 56-құжат; № 16, 91-құжат; № 23, 142-құжат; 2005 ж., № 10, 31-құжат; № 14, 58-құжат; № 23, 104-құжат; 2006 ж., № 1, 4-құжат; № 3, 22-құжат; № 4, 24-құжат; № 8, 45-құжат; № 10, 52-құжат; № 11, 55-құжат; № 13, 85-құжат; 200</w:t>
      </w:r>
      <w:r>
        <w:rPr>
          <w:rStyle w:val="s0"/>
        </w:rPr>
        <w:t>7 ж., № 2, 18-құжат; № 3, 20, 21-құжаттар; № 4, 28-құжат; № 16, 131-құжат; № 18, 143-құжат; № 20, 153-құжат; 2008 ж., № 12, 52-құжат; № 13-14, 58-құжат; № 21, 97-құжат; № 23, 114, 115-құжаттар; 2009 ж., № 2-3, 7, 16, 18-құжаттар; № 8, 44-құжат; № 17, 81-құ</w:t>
      </w:r>
      <w:r>
        <w:rPr>
          <w:rStyle w:val="s0"/>
        </w:rPr>
        <w:t xml:space="preserve">жат; № 19, 88-құжат; № 24, 125, 134-құжаттар; 2010 ж., № 1-2, 2-құжат; № 7, 28-құжат; № 15, 71-құжат; № 17-18, 112-құжат): </w:t>
      </w:r>
    </w:p>
    <w:p w:rsidR="00000000" w:rsidRDefault="007C011A">
      <w:pPr>
        <w:ind w:firstLine="400"/>
        <w:jc w:val="both"/>
      </w:pPr>
      <w:r>
        <w:rPr>
          <w:rStyle w:val="s0"/>
        </w:rPr>
        <w:t>40-баптың 2-тармағы «иеленетін заңды тұлғалар» деген сөздерден кейін «, егер Қазақстан Республикасының заңдарында өзгеше көзделмесе,</w:t>
      </w:r>
      <w:r>
        <w:rPr>
          <w:rStyle w:val="s0"/>
        </w:rPr>
        <w:t>» деген сөздермен толықтырылсын.</w:t>
      </w:r>
    </w:p>
    <w:p w:rsidR="00000000" w:rsidRDefault="007C011A">
      <w:pPr>
        <w:ind w:firstLine="400"/>
        <w:jc w:val="both"/>
      </w:pPr>
      <w:r>
        <w:rPr>
          <w:rStyle w:val="s0"/>
        </w:rPr>
        <w:t xml:space="preserve">2. 2008 жылғы 4 желтоқсандағы Қазақстан Республикасының </w:t>
      </w:r>
      <w:hyperlink r:id="rId8" w:history="1">
        <w:r>
          <w:rPr>
            <w:rStyle w:val="a3"/>
          </w:rPr>
          <w:t>Бюджет кодексіне</w:t>
        </w:r>
      </w:hyperlink>
      <w:r>
        <w:rPr>
          <w:rStyle w:val="s0"/>
        </w:rPr>
        <w:t xml:space="preserve"> (Қазақстан Республикасы Парламентінің Жаршысы, 2008 ж., № 21, 93-құжат; 2009 ж., № 23</w:t>
      </w:r>
      <w:r>
        <w:rPr>
          <w:rStyle w:val="s0"/>
        </w:rPr>
        <w:t>, 112-құжат; № 24, 129-құжат; 2010 ж., № 5, 23-құжат; № 7, 29, 32-құжаттар; № 15, 71-құжат):</w:t>
      </w:r>
    </w:p>
    <w:p w:rsidR="00000000" w:rsidRDefault="007C011A">
      <w:pPr>
        <w:ind w:firstLine="400"/>
        <w:jc w:val="both"/>
      </w:pPr>
      <w:r>
        <w:rPr>
          <w:rStyle w:val="s0"/>
        </w:rPr>
        <w:t>96-баптың 5-тармағы екінші бөлігінің 4) тармақшасындағы «келесі қаржы жылы» деген сөздер «келесі (кейінгі) қаржы жылы (қаржы жылдары)» деген сөздермен ауыстырылсын</w:t>
      </w:r>
      <w:r>
        <w:rPr>
          <w:rStyle w:val="s0"/>
        </w:rPr>
        <w:t xml:space="preserve">. </w:t>
      </w:r>
    </w:p>
    <w:p w:rsidR="00000000" w:rsidRDefault="007C011A">
      <w:pPr>
        <w:ind w:firstLine="400"/>
        <w:jc w:val="both"/>
      </w:pPr>
      <w:r>
        <w:rPr>
          <w:rStyle w:val="s0"/>
        </w:rPr>
        <w:t xml:space="preserve">3. 2008 жылғы 10 желтоқсандағы «Салық және бюджетке төленетін басқа да міндетті төлемдер туралы» Қазақстан Республикасының </w:t>
      </w:r>
      <w:hyperlink r:id="rId9" w:history="1">
        <w:r>
          <w:rPr>
            <w:rStyle w:val="a3"/>
          </w:rPr>
          <w:t>Кодексіне</w:t>
        </w:r>
      </w:hyperlink>
      <w:r>
        <w:rPr>
          <w:rStyle w:val="s0"/>
        </w:rPr>
        <w:t xml:space="preserve"> (Салық кодексі) (Қазақстан Республикасы Парламентінің Ж</w:t>
      </w:r>
      <w:r>
        <w:rPr>
          <w:rStyle w:val="s0"/>
        </w:rPr>
        <w:t>аршысы, 2008 ж., № 22-І, 22-ІІ, 112-құжат; 2009 ж., № 2-3, 16, 18-құжаттар; № 13-14, 63-құжат; № 15-16, 74-құжат; № 17, 82-құжат; № 18, 84-құжат; № 23, 100-құжат; № 24, 134-құжат; 2010 ж., № 1-2, 5-құжат; № 5, 23-құжат; № 7, 28, 29-құжаттар; № 11, 58-құжат</w:t>
      </w:r>
      <w:r>
        <w:rPr>
          <w:rStyle w:val="s0"/>
        </w:rPr>
        <w:t>; № 15, 71-құжат; № 17-18, 112-құжат; № 22, 130, 132-құжаттар):</w:t>
      </w:r>
    </w:p>
    <w:p w:rsidR="00000000" w:rsidRDefault="007C011A">
      <w:pPr>
        <w:ind w:firstLine="400"/>
        <w:jc w:val="both"/>
      </w:pPr>
      <w:r>
        <w:rPr>
          <w:rStyle w:val="s0"/>
        </w:rPr>
        <w:t>135-баптың 2-тармағы екінші бөлігінің 3) тармақшасы «ғылым» деген сөздің алдынан «ғылым саласындағы уәкілетті орган аккредиттеген ғылыми және (немесе) ғылыми-техникалық қызмет субъектілері жүз</w:t>
      </w:r>
      <w:r>
        <w:rPr>
          <w:rStyle w:val="s0"/>
        </w:rPr>
        <w:t xml:space="preserve">еге асыратын» деген сөздермен толықтырылсын. </w:t>
      </w:r>
    </w:p>
    <w:p w:rsidR="00000000" w:rsidRDefault="007C011A">
      <w:pPr>
        <w:ind w:firstLine="400"/>
        <w:jc w:val="both"/>
      </w:pPr>
      <w:r>
        <w:rPr>
          <w:rStyle w:val="s0"/>
        </w:rPr>
        <w:t xml:space="preserve">4. «Қазақстан Республикасындағы тұрғын үй құрылысы жинақ ақшасы туралы» 2000 жылғы 7 желтоқсандағы Қазақстан Республикасының </w:t>
      </w:r>
      <w:hyperlink r:id="rId10" w:history="1">
        <w:r>
          <w:rPr>
            <w:rStyle w:val="a3"/>
          </w:rPr>
          <w:t>Заңына</w:t>
        </w:r>
      </w:hyperlink>
      <w:r>
        <w:rPr>
          <w:rStyle w:val="s0"/>
        </w:rPr>
        <w:t xml:space="preserve"> (Қазақстан Ре</w:t>
      </w:r>
      <w:r>
        <w:rPr>
          <w:rStyle w:val="s0"/>
        </w:rPr>
        <w:t>спубликасы Парламентінің Жаршысы, 2000 ж., № 21, 382-құжат; 2003 ж., № 15, 139-құжат; 2005 ж., № 7-8, 22-құжат; 2007 ж., № 14, 102-құжат):</w:t>
      </w:r>
    </w:p>
    <w:p w:rsidR="00000000" w:rsidRDefault="007C011A">
      <w:pPr>
        <w:ind w:firstLine="400"/>
        <w:jc w:val="both"/>
      </w:pPr>
      <w:r>
        <w:rPr>
          <w:rStyle w:val="s0"/>
        </w:rPr>
        <w:t>8-баптың 6-тармағында:</w:t>
      </w:r>
    </w:p>
    <w:p w:rsidR="00000000" w:rsidRDefault="007C011A">
      <w:pPr>
        <w:ind w:firstLine="400"/>
        <w:jc w:val="both"/>
      </w:pPr>
      <w:r>
        <w:rPr>
          <w:rStyle w:val="s0"/>
        </w:rPr>
        <w:t>бірінші бөліктің 4) тармақшасындағы «қызметкерлеріне берілуі мүмкін.» деген сөздер «қызметкерл</w:t>
      </w:r>
      <w:r>
        <w:rPr>
          <w:rStyle w:val="s0"/>
        </w:rPr>
        <w:t>еріне;» деген сөзбен ауыстырылып, мынадай мазмұндағы 5) тармақшамен толықтырылсын:</w:t>
      </w:r>
    </w:p>
    <w:p w:rsidR="00000000" w:rsidRDefault="007C011A">
      <w:pPr>
        <w:ind w:firstLine="400"/>
        <w:jc w:val="both"/>
      </w:pPr>
      <w:r>
        <w:rPr>
          <w:rStyle w:val="s0"/>
        </w:rPr>
        <w:t>«5) дауыс беретін акцияларының (жарғылық капиталға қатысу үлестерінің) елу және одан да көп пайызы мемлекетке тиесілі ғылыми ұйымдардың, жоғары оқу орындарының, сондай-ақ да</w:t>
      </w:r>
      <w:r>
        <w:rPr>
          <w:rStyle w:val="s0"/>
        </w:rPr>
        <w:t xml:space="preserve">уыс беретін акцияларының (жарғылық капиталға қатысу үлестерінің) елу және одан да көп пайызы мемлекетке тиесілі заңды тұлғаларға дауыс беретін акцияларының (жарғылық капиталға қатысу үлестерінің) елу және одан да көп пайызы тікелей не жанама түрде тиесілі </w:t>
      </w:r>
      <w:r>
        <w:rPr>
          <w:rStyle w:val="s0"/>
        </w:rPr>
        <w:t>жоғары оқу орындарының қызметкерлеріне берілуі мүмкін.»;</w:t>
      </w:r>
    </w:p>
    <w:p w:rsidR="00000000" w:rsidRDefault="007C011A">
      <w:pPr>
        <w:ind w:firstLine="400"/>
        <w:jc w:val="both"/>
      </w:pPr>
      <w:r>
        <w:rPr>
          <w:rStyle w:val="s0"/>
        </w:rPr>
        <w:t>екінші бөліктегі «4)» деген цифр «5)» деген цифрмен ауыстырылсын.</w:t>
      </w:r>
    </w:p>
    <w:p w:rsidR="00000000" w:rsidRDefault="007C011A">
      <w:pPr>
        <w:ind w:firstLine="400"/>
        <w:jc w:val="both"/>
      </w:pPr>
      <w:r>
        <w:rPr>
          <w:rStyle w:val="s0"/>
        </w:rPr>
        <w:t xml:space="preserve">5. «Мемлекеттік сатып алу туралы» 2007 жылғы 21 шілдедегі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2007 ж., № 17, 135-құжат; 2008 ж., № 13-14, 58-құжат; № 20, 87-құжат; № 21, 97-құжат; № 24, 128-құжат; 2009 ж., № 2-3, 21-құжат; № 9-10, 47, 49-құжаттар; № 15-16, 74-құжат; № 17, 78, 82-</w:t>
      </w:r>
      <w:r>
        <w:rPr>
          <w:rStyle w:val="s0"/>
        </w:rPr>
        <w:t>құжаттар</w:t>
      </w:r>
      <w:r>
        <w:rPr>
          <w:rStyle w:val="s0"/>
        </w:rPr>
        <w:t>; № 24, 129, 133-құжаттар; 2010 ж., № 5, 23-құжат; № 7, 28, 29-құжаттар; № 15, 71-құжат; № 17-18, 108-құжат):</w:t>
      </w:r>
    </w:p>
    <w:p w:rsidR="00000000" w:rsidRDefault="007C011A">
      <w:pPr>
        <w:ind w:firstLine="400"/>
        <w:jc w:val="both"/>
      </w:pPr>
      <w:r>
        <w:rPr>
          <w:rStyle w:val="s0"/>
        </w:rPr>
        <w:t xml:space="preserve">1) 4-баптың 1-тармағы мынадай мазмұндағы 59) тармақшамен толықтырылсын: </w:t>
      </w:r>
    </w:p>
    <w:p w:rsidR="00000000" w:rsidRDefault="007C011A">
      <w:pPr>
        <w:ind w:firstLine="400"/>
        <w:jc w:val="both"/>
      </w:pPr>
      <w:r>
        <w:rPr>
          <w:rStyle w:val="s0"/>
        </w:rPr>
        <w:t>«59) мемлекеттік бюджет есебінен гранттық, бағдарламалық-нысаналы</w:t>
      </w:r>
      <w:r>
        <w:rPr>
          <w:rStyle w:val="s0"/>
        </w:rPr>
        <w:t xml:space="preserve"> қаржыландыру қаражатынан жүзеге асырылатын ғылыми зерттеулерді жүргізу жөніндегі жұмыстарды, көрсетілетін қызметтерді сатып алу.»;</w:t>
      </w:r>
    </w:p>
    <w:p w:rsidR="00000000" w:rsidRDefault="007C011A">
      <w:pPr>
        <w:ind w:firstLine="400"/>
        <w:jc w:val="both"/>
      </w:pPr>
      <w:r>
        <w:rPr>
          <w:rStyle w:val="s0"/>
        </w:rPr>
        <w:t>2) 29-баптың 1-тармағының 2) тармақшасындағы «ғылыми» деген сөз алып тасталсын;</w:t>
      </w:r>
    </w:p>
    <w:p w:rsidR="00000000" w:rsidRDefault="007C011A">
      <w:pPr>
        <w:ind w:firstLine="400"/>
        <w:jc w:val="both"/>
      </w:pPr>
      <w:r>
        <w:rPr>
          <w:rStyle w:val="s0"/>
        </w:rPr>
        <w:t>3) 41-баптың 3-тармағының 4) тармақшасы алып</w:t>
      </w:r>
      <w:r>
        <w:rPr>
          <w:rStyle w:val="s0"/>
        </w:rPr>
        <w:t xml:space="preserve"> тасталсын.</w:t>
      </w:r>
    </w:p>
    <w:p w:rsidR="00000000" w:rsidRDefault="007C011A">
      <w:pPr>
        <w:ind w:left="1200" w:hanging="800"/>
        <w:jc w:val="both"/>
      </w:pPr>
      <w:r>
        <w:rPr>
          <w:rStyle w:val="s1"/>
        </w:rPr>
        <w:t xml:space="preserve">2-бап. </w:t>
      </w:r>
      <w:r>
        <w:rPr>
          <w:rStyle w:val="s0"/>
        </w:rPr>
        <w:t xml:space="preserve">Осы Заң алғашқы ресми </w:t>
      </w:r>
      <w:hyperlink r:id="rId12"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7C011A">
      <w:pPr>
        <w:ind w:firstLine="400"/>
        <w:jc w:val="both"/>
      </w:pPr>
      <w:r>
        <w:rPr>
          <w:rStyle w:val="s0"/>
        </w:rPr>
        <w:t> </w:t>
      </w:r>
    </w:p>
    <w:p w:rsidR="00000000" w:rsidRDefault="007C011A">
      <w:pPr>
        <w:ind w:firstLine="400"/>
        <w:jc w:val="both"/>
      </w:pPr>
      <w:r>
        <w:rPr>
          <w:rStyle w:val="s0"/>
        </w:rPr>
        <w:t> </w:t>
      </w:r>
    </w:p>
    <w:p w:rsidR="00000000" w:rsidRDefault="007C011A">
      <w:r>
        <w:rPr>
          <w:rStyle w:val="s0"/>
          <w:b/>
          <w:bCs/>
        </w:rPr>
        <w:t>Қазақстан</w:t>
      </w:r>
      <w:r>
        <w:rPr>
          <w:rStyle w:val="s0"/>
          <w:b/>
          <w:bCs/>
        </w:rPr>
        <w:t xml:space="preserve"> Республикасының</w:t>
      </w:r>
    </w:p>
    <w:p w:rsidR="00000000" w:rsidRDefault="007C011A">
      <w:pPr>
        <w:ind w:firstLine="540"/>
      </w:pPr>
      <w:r>
        <w:rPr>
          <w:rStyle w:val="s0"/>
          <w:b/>
          <w:bCs/>
        </w:rPr>
        <w:t xml:space="preserve">Президенті </w:t>
      </w:r>
    </w:p>
    <w:p w:rsidR="00000000" w:rsidRDefault="007C011A">
      <w:pPr>
        <w:ind w:firstLine="540"/>
      </w:pPr>
      <w:r>
        <w:rPr>
          <w:rStyle w:val="s0"/>
          <w:b/>
          <w:bCs/>
        </w:rPr>
        <w:t> </w:t>
      </w:r>
    </w:p>
    <w:p w:rsidR="00000000" w:rsidRDefault="007C011A">
      <w:pPr>
        <w:ind w:firstLine="360"/>
      </w:pPr>
      <w:r>
        <w:rPr>
          <w:rStyle w:val="s0"/>
          <w:b/>
          <w:bCs/>
        </w:rPr>
        <w:t xml:space="preserve">Н. НАЗАРБАЕВ </w:t>
      </w:r>
    </w:p>
    <w:p w:rsidR="00000000" w:rsidRDefault="007C011A">
      <w:r>
        <w:rPr>
          <w:rStyle w:val="s0"/>
          <w:b/>
          <w:bCs/>
        </w:rPr>
        <w:t> </w:t>
      </w:r>
    </w:p>
    <w:p w:rsidR="00000000" w:rsidRDefault="007C011A">
      <w:r>
        <w:rPr>
          <w:rStyle w:val="s0"/>
        </w:rPr>
        <w:t xml:space="preserve">Астана, Ақорда, 2011 жылғы ақпанның 18-і. </w:t>
      </w:r>
    </w:p>
    <w:p w:rsidR="00000000" w:rsidRDefault="007C011A">
      <w:pPr>
        <w:ind w:firstLine="1440"/>
      </w:pPr>
      <w:r>
        <w:rPr>
          <w:rStyle w:val="s0"/>
        </w:rPr>
        <w:t xml:space="preserve">№ 408-IV </w:t>
      </w:r>
    </w:p>
    <w:p w:rsidR="00000000" w:rsidRDefault="007C011A">
      <w:r>
        <w:rPr>
          <w:rStyle w:val="s0"/>
          <w:b/>
          <w:bCs/>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011A" w:rsidRDefault="007C011A" w:rsidP="007C011A">
      <w:r>
        <w:separator/>
      </w:r>
    </w:p>
  </w:endnote>
  <w:endnote w:type="continuationSeparator" w:id="0">
    <w:p w:rsidR="007C011A" w:rsidRDefault="007C011A" w:rsidP="007C0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11A" w:rsidRDefault="007C011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11A" w:rsidRDefault="007C011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11A" w:rsidRDefault="007C011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011A" w:rsidRDefault="007C011A" w:rsidP="007C011A">
      <w:r>
        <w:separator/>
      </w:r>
    </w:p>
  </w:footnote>
  <w:footnote w:type="continuationSeparator" w:id="0">
    <w:p w:rsidR="007C011A" w:rsidRDefault="007C011A" w:rsidP="007C01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11A" w:rsidRDefault="007C011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11A" w:rsidRDefault="007C011A" w:rsidP="007C011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011A" w:rsidRPr="007C011A" w:rsidRDefault="007C011A" w:rsidP="007C011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ғылым мәселелері бойынша өзгерістер мен толықтырулар енгізу туралы» Қазақстан Республикасының 2011 жылғы 18 ақпандағы № 408-IV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11A" w:rsidRDefault="007C011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011A"/>
    <w:rsid w:val="007C01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C011A"/>
    <w:pPr>
      <w:tabs>
        <w:tab w:val="center" w:pos="4677"/>
        <w:tab w:val="right" w:pos="9355"/>
      </w:tabs>
    </w:pPr>
  </w:style>
  <w:style w:type="character" w:customStyle="1" w:styleId="a6">
    <w:name w:val="Верхний колонтитул Знак"/>
    <w:basedOn w:val="a0"/>
    <w:link w:val="a5"/>
    <w:uiPriority w:val="99"/>
    <w:rsid w:val="007C011A"/>
    <w:rPr>
      <w:rFonts w:eastAsiaTheme="minorEastAsia"/>
      <w:color w:val="000000"/>
      <w:sz w:val="24"/>
      <w:szCs w:val="24"/>
    </w:rPr>
  </w:style>
  <w:style w:type="paragraph" w:styleId="a7">
    <w:name w:val="footer"/>
    <w:basedOn w:val="a"/>
    <w:link w:val="a8"/>
    <w:uiPriority w:val="99"/>
    <w:unhideWhenUsed/>
    <w:rsid w:val="007C011A"/>
    <w:pPr>
      <w:tabs>
        <w:tab w:val="center" w:pos="4677"/>
        <w:tab w:val="right" w:pos="9355"/>
      </w:tabs>
    </w:pPr>
  </w:style>
  <w:style w:type="character" w:customStyle="1" w:styleId="a8">
    <w:name w:val="Нижний колонтитул Знак"/>
    <w:basedOn w:val="a0"/>
    <w:link w:val="a7"/>
    <w:uiPriority w:val="99"/>
    <w:rsid w:val="007C01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C011A"/>
    <w:pPr>
      <w:tabs>
        <w:tab w:val="center" w:pos="4677"/>
        <w:tab w:val="right" w:pos="9355"/>
      </w:tabs>
    </w:pPr>
  </w:style>
  <w:style w:type="character" w:customStyle="1" w:styleId="a6">
    <w:name w:val="Верхний колонтитул Знак"/>
    <w:basedOn w:val="a0"/>
    <w:link w:val="a5"/>
    <w:uiPriority w:val="99"/>
    <w:rsid w:val="007C011A"/>
    <w:rPr>
      <w:rFonts w:eastAsiaTheme="minorEastAsia"/>
      <w:color w:val="000000"/>
      <w:sz w:val="24"/>
      <w:szCs w:val="24"/>
    </w:rPr>
  </w:style>
  <w:style w:type="paragraph" w:styleId="a7">
    <w:name w:val="footer"/>
    <w:basedOn w:val="a"/>
    <w:link w:val="a8"/>
    <w:uiPriority w:val="99"/>
    <w:unhideWhenUsed/>
    <w:rsid w:val="007C011A"/>
    <w:pPr>
      <w:tabs>
        <w:tab w:val="center" w:pos="4677"/>
        <w:tab w:val="right" w:pos="9355"/>
      </w:tabs>
    </w:pPr>
  </w:style>
  <w:style w:type="character" w:customStyle="1" w:styleId="a8">
    <w:name w:val="Нижний колонтитул Знак"/>
    <w:basedOn w:val="a0"/>
    <w:link w:val="a7"/>
    <w:uiPriority w:val="99"/>
    <w:rsid w:val="007C01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4178"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link_id=1001842983"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1503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2090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735</Words>
  <Characters>4849</Characters>
  <Application>Microsoft Office Word</Application>
  <DocSecurity>0</DocSecurity>
  <Lines>40</Lines>
  <Paragraphs>11</Paragraphs>
  <ScaleCrop>false</ScaleCrop>
  <Company>SPecialiST RePack</Company>
  <LinksUpToDate>false</LinksUpToDate>
  <CharactersWithSpaces>5573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ғылым мәселелері бойынша өзгерістер мен толықтырулар енгізу туралы» Қазақстан Республикасының 2011 жылғы 18 ақпандағы № 408-IV Заңы (©Paragraph 2024)</dc:title>
  <dc:subject/>
  <dc:creator>Сергей Мельников</dc:creator>
  <cp:keywords/>
  <dc:description/>
  <cp:lastModifiedBy>Сергей Мельников</cp:lastModifiedBy>
  <cp:revision>2</cp:revision>
  <dcterms:created xsi:type="dcterms:W3CDTF">2024-01-03T10:21:00Z</dcterms:created>
  <dcterms:modified xsi:type="dcterms:W3CDTF">2024-01-03T10:21:00Z</dcterms:modified>
</cp:coreProperties>
</file>