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5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февраля 2011 года № 3045-VI «О внесении изменений в некоторые законодательные акты Украины относительно ДТП и выплаты страхового возмещения»</w:t>
      </w:r>
    </w:p>
    <w:p w:rsidR="00000000" w:rsidRDefault="004755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5529">
      <w:pPr>
        <w:ind w:firstLine="400"/>
        <w:jc w:val="both"/>
      </w:pPr>
      <w:r>
        <w:rPr>
          <w:rStyle w:val="s0"/>
        </w:rPr>
        <w:t>Опубликован: «Официальный Вестник Украины» от 25.03.2011 г. № 20, стр. 819</w:t>
      </w:r>
    </w:p>
    <w:p w:rsidR="00000000" w:rsidRDefault="0047552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529" w:rsidRDefault="00475529" w:rsidP="00475529">
      <w:r>
        <w:separator/>
      </w:r>
    </w:p>
  </w:endnote>
  <w:endnote w:type="continuationSeparator" w:id="0">
    <w:p w:rsidR="00475529" w:rsidRDefault="00475529" w:rsidP="00475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529" w:rsidRDefault="00475529" w:rsidP="00475529">
      <w:r>
        <w:separator/>
      </w:r>
    </w:p>
  </w:footnote>
  <w:footnote w:type="continuationSeparator" w:id="0">
    <w:p w:rsidR="00475529" w:rsidRDefault="00475529" w:rsidP="004755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 w:rsidP="004755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529" w:rsidRPr="00475529" w:rsidRDefault="00475529" w:rsidP="004755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17.02.2011 № 3045-VI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29" w:rsidRDefault="004755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529"/>
    <w:rsid w:val="00475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755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5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5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5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755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5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5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5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206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17.02.2011 № 3045-VI (©Paragraph 2023)</dc:title>
  <dc:subject/>
  <dc:creator>Сергей М</dc:creator>
  <cp:keywords/>
  <dc:description/>
  <cp:lastModifiedBy>Сергей М</cp:lastModifiedBy>
  <cp:revision>2</cp:revision>
  <dcterms:created xsi:type="dcterms:W3CDTF">2023-10-12T12:51:00Z</dcterms:created>
  <dcterms:modified xsi:type="dcterms:W3CDTF">2023-10-12T12:51:00Z</dcterms:modified>
</cp:coreProperties>
</file>