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FB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марта 2011 года № 252 «Об утверждении Правил использования целевых текущих трансфертов из республиканского бюджета 2011 года областными бюджетами на субсидирование повышения продуктивности и качества п</w:t>
      </w:r>
      <w:r>
        <w:rPr>
          <w:b/>
          <w:bCs/>
        </w:rPr>
        <w:t>родукции животноводства» (с изменениями и дополнениями по состоянию на 30.12.2011 г.)</w:t>
      </w:r>
    </w:p>
    <w:p w:rsidR="00000000" w:rsidRDefault="00160FB5">
      <w:pPr>
        <w:ind w:firstLine="400"/>
        <w:jc w:val="both"/>
      </w:pPr>
      <w:r>
        <w:rPr>
          <w:b/>
          <w:bCs/>
        </w:rPr>
        <w:t> </w:t>
      </w:r>
    </w:p>
    <w:p w:rsidR="00000000" w:rsidRDefault="00160FB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26 марта 2011 г. № 103-104 (26524-26525); </w:t>
      </w:r>
      <w:r>
        <w:rPr>
          <w:rStyle w:val="s00"/>
        </w:rPr>
        <w:t>САПП Республики Казахстан, 2011 г., № 26, ст. 311</w:t>
      </w:r>
    </w:p>
    <w:p w:rsidR="00000000" w:rsidRDefault="00160FB5">
      <w:pPr>
        <w:ind w:firstLine="400"/>
        <w:jc w:val="both"/>
      </w:pPr>
      <w:r>
        <w:rPr>
          <w:rStyle w:val="s0"/>
        </w:rPr>
        <w:t> </w:t>
      </w:r>
    </w:p>
    <w:p w:rsidR="00000000" w:rsidRDefault="00160F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60FB5">
      <w:pPr>
        <w:ind w:firstLine="400"/>
        <w:jc w:val="both"/>
      </w:pPr>
      <w:r>
        <w:rPr>
          <w:rStyle w:val="s0"/>
        </w:rPr>
        <w:t> </w:t>
      </w:r>
    </w:p>
    <w:p w:rsidR="00000000" w:rsidRDefault="00160FB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21.06.11 г. № 681;</w:t>
      </w:r>
    </w:p>
    <w:p w:rsidR="00000000" w:rsidRDefault="00160FB5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30.12.11 г. № 1715 (</w:t>
      </w:r>
      <w:r>
        <w:t>в</w:t>
      </w:r>
      <w:r>
        <w:t>ведено в действие с 1 ноября 2011 года</w:t>
      </w:r>
      <w:r>
        <w:rPr>
          <w:rStyle w:val="s0"/>
        </w:rPr>
        <w:t>).</w:t>
      </w:r>
    </w:p>
    <w:p w:rsidR="00000000" w:rsidRDefault="00160FB5">
      <w:pPr>
        <w:ind w:firstLine="400"/>
        <w:jc w:val="both"/>
      </w:pPr>
      <w:r>
        <w:rPr>
          <w:rStyle w:val="s0"/>
        </w:rPr>
        <w:t> </w:t>
      </w:r>
    </w:p>
    <w:p w:rsidR="00000000" w:rsidRDefault="00160FB5">
      <w:pPr>
        <w:ind w:firstLine="400"/>
        <w:jc w:val="both"/>
      </w:pPr>
      <w:r>
        <w:t>Предыдущие редакции:</w:t>
      </w:r>
    </w:p>
    <w:p w:rsidR="00000000" w:rsidRDefault="00160FB5">
      <w:pPr>
        <w:ind w:firstLine="400"/>
        <w:jc w:val="both"/>
      </w:pPr>
      <w:r>
        <w:t> </w:t>
      </w:r>
    </w:p>
    <w:p w:rsidR="00000000" w:rsidRDefault="00160FB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21.06.11 г.</w:t>
      </w:r>
    </w:p>
    <w:p w:rsidR="00000000" w:rsidRDefault="00160FB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30.12.11 </w:t>
      </w:r>
      <w:r>
        <w:t>г.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FB5" w:rsidRDefault="00160FB5" w:rsidP="00160FB5">
      <w:r>
        <w:separator/>
      </w:r>
    </w:p>
  </w:endnote>
  <w:endnote w:type="continuationSeparator" w:id="0">
    <w:p w:rsidR="00160FB5" w:rsidRDefault="00160FB5" w:rsidP="00160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FB5" w:rsidRDefault="00160FB5" w:rsidP="00160FB5">
      <w:r>
        <w:separator/>
      </w:r>
    </w:p>
  </w:footnote>
  <w:footnote w:type="continuationSeparator" w:id="0">
    <w:p w:rsidR="00160FB5" w:rsidRDefault="00160FB5" w:rsidP="00160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 w:rsidP="00160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FB5" w:rsidRPr="00160FB5" w:rsidRDefault="00160FB5" w:rsidP="00160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11.03.2011 № 252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FB5" w:rsidRDefault="00160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FB5"/>
    <w:rsid w:val="0016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60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60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3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176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10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77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968</Characters>
  <Application>Microsoft Office Word</Application>
  <DocSecurity>0</DocSecurity>
  <Lines>8</Lines>
  <Paragraphs>2</Paragraphs>
  <ScaleCrop>false</ScaleCrop>
  <Company/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11.03.2011 № 252 (©Paragraph 2023)</dc:title>
  <dc:subject/>
  <dc:creator>Сергей М</dc:creator>
  <cp:keywords/>
  <dc:description/>
  <cp:lastModifiedBy>Сергей М</cp:lastModifiedBy>
  <cp:revision>2</cp:revision>
  <dcterms:created xsi:type="dcterms:W3CDTF">2023-11-11T17:50:00Z</dcterms:created>
  <dcterms:modified xsi:type="dcterms:W3CDTF">2023-11-11T17:50:00Z</dcterms:modified>
</cp:coreProperties>
</file>