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346"/>
        <w:gridCol w:w="7117"/>
      </w:tblGrid>
      <w:tr w:rsidR="00000000">
        <w:tc>
          <w:tcPr>
            <w:tcW w:w="427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544E33">
            <w:pPr>
              <w:pStyle w:val="p"/>
            </w:pPr>
            <w:bookmarkStart w:id="0" w:name="_GoBack"/>
            <w:bookmarkEnd w:id="0"/>
            <w:r>
              <w:rPr>
                <w:noProof/>
              </w:rPr>
              <w:drawing>
                <wp:inline distT="0" distB="0" distL="0" distR="0">
                  <wp:extent cx="1343025" cy="1800225"/>
                  <wp:effectExtent l="0" t="0" r="9525" b="9525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192.168.0.93/api/DocumentObject/GetImageAsync?ImageId=4096410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43025" cy="18002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573" w:type="pct"/>
            <w:vAlign w:val="center"/>
            <w:hideMark/>
          </w:tcPr>
          <w:p w:rsidR="00000000" w:rsidRDefault="00544E33">
            <w:pPr>
              <w:pStyle w:val="pc"/>
            </w:pPr>
            <w:r>
              <w:rPr>
                <w:rStyle w:val="s1"/>
                <w:sz w:val="28"/>
                <w:szCs w:val="28"/>
              </w:rPr>
              <w:t>Ахметбеков Жамбыл Аужанович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544E33">
            <w:pPr>
              <w:rPr>
                <w:color w:val="000000"/>
              </w:rPr>
            </w:pPr>
          </w:p>
        </w:tc>
        <w:tc>
          <w:tcPr>
            <w:tcW w:w="4573" w:type="pct"/>
            <w:vAlign w:val="center"/>
            <w:hideMark/>
          </w:tcPr>
          <w:p w:rsidR="00000000" w:rsidRDefault="00544E33">
            <w:pPr>
              <w:pStyle w:val="p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trHeight w:val="195"/>
        </w:trPr>
        <w:tc>
          <w:tcPr>
            <w:tcW w:w="0" w:type="auto"/>
            <w:vMerge/>
            <w:vAlign w:val="center"/>
            <w:hideMark/>
          </w:tcPr>
          <w:p w:rsidR="00000000" w:rsidRDefault="00544E33">
            <w:pPr>
              <w:rPr>
                <w:color w:val="000000"/>
              </w:rPr>
            </w:pPr>
          </w:p>
        </w:tc>
        <w:tc>
          <w:tcPr>
            <w:tcW w:w="457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4E33">
            <w:pPr>
              <w:pStyle w:val="p"/>
              <w:spacing w:line="195" w:lineRule="atLeast"/>
            </w:pPr>
            <w:r>
              <w:rPr>
                <w:rStyle w:val="s0"/>
                <w:b/>
                <w:bCs/>
              </w:rPr>
              <w:t>Последняя должность:</w:t>
            </w:r>
            <w:r>
              <w:rPr>
                <w:rStyle w:val="s0"/>
              </w:rPr>
              <w:t xml:space="preserve"> Экс - Депутат Мажилиса Парламента Республики Казахстан</w:t>
            </w:r>
          </w:p>
        </w:tc>
      </w:tr>
      <w:tr w:rsidR="00000000">
        <w:trPr>
          <w:trHeight w:val="360"/>
        </w:trPr>
        <w:tc>
          <w:tcPr>
            <w:tcW w:w="0" w:type="auto"/>
            <w:vMerge/>
            <w:vAlign w:val="center"/>
            <w:hideMark/>
          </w:tcPr>
          <w:p w:rsidR="00000000" w:rsidRDefault="00544E33">
            <w:pPr>
              <w:rPr>
                <w:color w:val="000000"/>
              </w:rPr>
            </w:pPr>
          </w:p>
        </w:tc>
        <w:tc>
          <w:tcPr>
            <w:tcW w:w="457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4E33">
            <w:pPr>
              <w:pStyle w:val="p"/>
            </w:pPr>
            <w:r>
              <w:rPr>
                <w:rStyle w:val="s0"/>
                <w:b/>
                <w:bCs/>
              </w:rPr>
              <w:t>Дата рождения:</w:t>
            </w:r>
            <w:r>
              <w:rPr>
                <w:rStyle w:val="s0"/>
              </w:rPr>
              <w:t xml:space="preserve"> 11.02.1961</w:t>
            </w:r>
          </w:p>
        </w:tc>
      </w:tr>
      <w:tr w:rsidR="00000000">
        <w:trPr>
          <w:trHeight w:val="330"/>
        </w:trPr>
        <w:tc>
          <w:tcPr>
            <w:tcW w:w="0" w:type="auto"/>
            <w:vMerge/>
            <w:vAlign w:val="center"/>
            <w:hideMark/>
          </w:tcPr>
          <w:p w:rsidR="00000000" w:rsidRDefault="00544E33">
            <w:pPr>
              <w:rPr>
                <w:color w:val="000000"/>
              </w:rPr>
            </w:pPr>
          </w:p>
        </w:tc>
        <w:tc>
          <w:tcPr>
            <w:tcW w:w="457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4E33">
            <w:pPr>
              <w:pStyle w:val="p"/>
            </w:pPr>
            <w:r>
              <w:rPr>
                <w:rStyle w:val="s0"/>
                <w:b/>
                <w:bCs/>
              </w:rPr>
              <w:t>Место рождения:</w:t>
            </w:r>
            <w:r>
              <w:rPr>
                <w:rStyle w:val="s0"/>
              </w:rPr>
              <w:t xml:space="preserve"> КазССР; </w:t>
            </w:r>
            <w:r>
              <w:t>Целиноградская область, Кургальджинский район, с. Жантеке</w:t>
            </w:r>
          </w:p>
        </w:tc>
      </w:tr>
      <w:tr w:rsidR="00000000">
        <w:trPr>
          <w:trHeight w:val="879"/>
        </w:trPr>
        <w:tc>
          <w:tcPr>
            <w:tcW w:w="0" w:type="auto"/>
            <w:vMerge/>
            <w:vAlign w:val="center"/>
            <w:hideMark/>
          </w:tcPr>
          <w:p w:rsidR="00000000" w:rsidRDefault="00544E33">
            <w:pPr>
              <w:rPr>
                <w:color w:val="000000"/>
              </w:rPr>
            </w:pPr>
          </w:p>
        </w:tc>
        <w:tc>
          <w:tcPr>
            <w:tcW w:w="457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4E33">
            <w:pPr>
              <w:pStyle w:val="p"/>
            </w:pPr>
            <w:r>
              <w:rPr>
                <w:rStyle w:val="s0"/>
                <w:b/>
                <w:bCs/>
              </w:rPr>
              <w:t>Семейное положение, родственные связи:</w:t>
            </w:r>
          </w:p>
          <w:p w:rsidR="00000000" w:rsidRDefault="00544E33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   </w:t>
            </w:r>
            <w:r>
              <w:rPr>
                <w:rStyle w:val="s0"/>
              </w:rPr>
              <w:t xml:space="preserve">Жена: </w:t>
            </w:r>
            <w:r>
              <w:t xml:space="preserve">Ахметбекова Карлыгаш Уркеновна </w:t>
            </w:r>
            <w:r>
              <w:rPr>
                <w:rStyle w:val="s0"/>
              </w:rPr>
              <w:t>(1966 г.р.)</w:t>
            </w:r>
          </w:p>
          <w:p w:rsidR="00000000" w:rsidRDefault="00544E33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   </w:t>
            </w:r>
            <w:r>
              <w:rPr>
                <w:rStyle w:val="s0"/>
              </w:rPr>
              <w:t xml:space="preserve">Дети: </w:t>
            </w:r>
            <w:r>
              <w:t xml:space="preserve">дочери - Перизат (1990 </w:t>
            </w:r>
            <w:r>
              <w:rPr>
                <w:rStyle w:val="s0"/>
              </w:rPr>
              <w:t>г.р.</w:t>
            </w:r>
            <w:r>
              <w:t xml:space="preserve">), Айнур (1995 </w:t>
            </w:r>
            <w:r>
              <w:rPr>
                <w:rStyle w:val="s0"/>
              </w:rPr>
              <w:t>г.р.</w:t>
            </w:r>
            <w:r>
              <w:t>), Аружан (2</w:t>
            </w:r>
            <w:r>
              <w:t xml:space="preserve">003 </w:t>
            </w:r>
            <w:r>
              <w:rPr>
                <w:rStyle w:val="s0"/>
              </w:rPr>
              <w:t>г.р.</w:t>
            </w:r>
            <w:r>
              <w:t xml:space="preserve">), Камила (2006 </w:t>
            </w:r>
            <w:r>
              <w:rPr>
                <w:rStyle w:val="s0"/>
              </w:rPr>
              <w:t>г.р.</w:t>
            </w:r>
            <w:r>
              <w:t>)</w:t>
            </w:r>
          </w:p>
        </w:tc>
      </w:tr>
      <w:tr w:rsidR="00000000">
        <w:trPr>
          <w:trHeight w:val="537"/>
        </w:trPr>
        <w:tc>
          <w:tcPr>
            <w:tcW w:w="0" w:type="auto"/>
            <w:vMerge/>
            <w:vAlign w:val="center"/>
            <w:hideMark/>
          </w:tcPr>
          <w:p w:rsidR="00000000" w:rsidRDefault="00544E33">
            <w:pPr>
              <w:rPr>
                <w:color w:val="000000"/>
              </w:rPr>
            </w:pPr>
          </w:p>
        </w:tc>
        <w:tc>
          <w:tcPr>
            <w:tcW w:w="457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4E33">
            <w:pPr>
              <w:pStyle w:val="p"/>
            </w:pPr>
            <w:r>
              <w:rPr>
                <w:rStyle w:val="s0"/>
                <w:b/>
                <w:bCs/>
              </w:rPr>
              <w:t>Владение языками:</w:t>
            </w:r>
          </w:p>
          <w:p w:rsidR="00000000" w:rsidRDefault="00544E33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   </w:t>
            </w:r>
            <w:r>
              <w:rPr>
                <w:rStyle w:val="s0"/>
              </w:rPr>
              <w:t>Казахский, русский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4E33">
            <w:pPr>
              <w:pStyle w:val="p"/>
            </w:pPr>
            <w:r>
              <w:rPr>
                <w:rStyle w:val="s0"/>
                <w:b/>
                <w:bCs/>
              </w:rPr>
              <w:t>Образование, специальность (квалификация), лицензии:</w:t>
            </w:r>
          </w:p>
          <w:p w:rsidR="00000000" w:rsidRDefault="00544E33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   </w:t>
            </w:r>
            <w:r>
              <w:t>Целиноградский сельскохозяйственный институт (1983)</w:t>
            </w:r>
          </w:p>
          <w:p w:rsidR="00000000" w:rsidRDefault="00544E33">
            <w:pPr>
              <w:pStyle w:val="p"/>
            </w:pPr>
            <w:r>
              <w:rPr>
                <w:i/>
                <w:iCs/>
              </w:rPr>
              <w:t>Факультет механизации сельского хозяйства</w:t>
            </w:r>
          </w:p>
          <w:p w:rsidR="00000000" w:rsidRDefault="00544E33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   </w:t>
            </w:r>
            <w:r>
              <w:t>Казахстанский институт менеджмента, экономики и прогнозирования (1994)</w:t>
            </w:r>
          </w:p>
          <w:p w:rsidR="00000000" w:rsidRDefault="00544E33">
            <w:pPr>
              <w:pStyle w:val="a3"/>
            </w:pPr>
            <w:r>
              <w:rPr>
                <w:i/>
                <w:iCs/>
              </w:rPr>
              <w:t xml:space="preserve">Факультет управления 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4E33">
            <w:pPr>
              <w:pStyle w:val="p"/>
            </w:pPr>
            <w:r>
              <w:rPr>
                <w:rStyle w:val="s0"/>
                <w:b/>
                <w:bCs/>
              </w:rPr>
              <w:t>Трудовой стаж:</w:t>
            </w:r>
          </w:p>
          <w:p w:rsidR="00000000" w:rsidRDefault="00544E33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   </w:t>
            </w:r>
            <w:r>
              <w:t>Секретарь комитета комсомола совхоза (1983);</w:t>
            </w:r>
          </w:p>
          <w:p w:rsidR="00000000" w:rsidRDefault="00544E33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   </w:t>
            </w:r>
            <w:r>
              <w:t>Механик совхоза Кургальджинский (1983-1987);</w:t>
            </w:r>
          </w:p>
          <w:p w:rsidR="00000000" w:rsidRDefault="00544E33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   </w:t>
            </w:r>
            <w:r>
              <w:t xml:space="preserve">Инструктор идеологического </w:t>
            </w:r>
            <w:r>
              <w:t>отдела Кургальджинского райкома Коммунистической партии Казахской ССР (1987-1990);</w:t>
            </w:r>
          </w:p>
          <w:p w:rsidR="00000000" w:rsidRDefault="00544E33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   </w:t>
            </w:r>
            <w:r>
              <w:t>Первый секретарь Кургальджинского райкома Ленинского коммунистического союза молодёжи Казахстана и член бюро Кургальджинского райкома Компартии Казахской ССР (04.19</w:t>
            </w:r>
            <w:r>
              <w:t>90-04.1992);</w:t>
            </w:r>
          </w:p>
          <w:p w:rsidR="00000000" w:rsidRDefault="00544E33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   </w:t>
            </w:r>
            <w:r>
              <w:t>Заведующий отделом культуры Тенгизской районной администраций Карагандинской области (1992-1994);</w:t>
            </w:r>
          </w:p>
          <w:p w:rsidR="00000000" w:rsidRDefault="00544E33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   </w:t>
            </w:r>
            <w:r>
              <w:t>Заведующий отделом по делам молодежи, туризма и спорта Коргалжынской районной администрации Акмолинской области (1994-1995);</w:t>
            </w:r>
          </w:p>
          <w:p w:rsidR="00000000" w:rsidRDefault="00544E33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> </w:t>
            </w:r>
            <w:r>
              <w:rPr>
                <w:sz w:val="14"/>
                <w:szCs w:val="14"/>
              </w:rPr>
              <w:t xml:space="preserve">       </w:t>
            </w:r>
            <w:r>
              <w:t>Заведующий отделом культуры Коргалжынской районной администрации (1995-1998);</w:t>
            </w:r>
          </w:p>
          <w:p w:rsidR="00000000" w:rsidRDefault="00544E33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   </w:t>
            </w:r>
            <w:r>
              <w:t>Командир взвода, заместитель директора по военно-физической подготовке Акмолинского областного военно-технического лицея «Сункар» (1998-2001);</w:t>
            </w:r>
          </w:p>
          <w:p w:rsidR="00000000" w:rsidRDefault="00544E33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   </w:t>
            </w:r>
            <w:r>
              <w:t>Методист р</w:t>
            </w:r>
            <w:r>
              <w:t>айонного отдела образования по начальной военной подготовке и спорту (2001-2005)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4E33">
            <w:pPr>
              <w:pStyle w:val="p"/>
            </w:pPr>
            <w:r>
              <w:rPr>
                <w:rStyle w:val="s0"/>
                <w:b/>
                <w:bCs/>
              </w:rPr>
              <w:t>Выборные должности, депутатство:</w:t>
            </w:r>
          </w:p>
          <w:p w:rsidR="00000000" w:rsidRDefault="00544E33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   </w:t>
            </w:r>
            <w:hyperlink r:id="rId8" w:history="1">
              <w:r>
                <w:rPr>
                  <w:rStyle w:val="a4"/>
                </w:rPr>
                <w:t>Кандидат в президенты Республики Казахстан на выборах 2011 года</w:t>
              </w:r>
            </w:hyperlink>
            <w:r>
              <w:t>;</w:t>
            </w:r>
          </w:p>
          <w:p w:rsidR="00000000" w:rsidRDefault="00544E33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   </w:t>
            </w:r>
            <w:r>
              <w:rPr>
                <w:rStyle w:val="s0"/>
              </w:rPr>
              <w:t xml:space="preserve">Кандидат в депутаты Мажилиса Парламента Республики Казахстан V созыва </w:t>
            </w:r>
            <w:hyperlink r:id="rId9" w:history="1">
              <w:r>
                <w:rPr>
                  <w:rStyle w:val="a4"/>
                </w:rPr>
                <w:t>по партийному списку Коммунистической народной партии Казахстана</w:t>
              </w:r>
            </w:hyperlink>
            <w:r>
              <w:rPr>
                <w:b/>
                <w:bCs/>
              </w:rPr>
              <w:t xml:space="preserve"> </w:t>
            </w:r>
            <w:r>
              <w:rPr>
                <w:rStyle w:val="s0"/>
              </w:rPr>
              <w:t xml:space="preserve">(07.12.2011); </w:t>
            </w:r>
            <w:hyperlink r:id="rId10" w:history="1">
              <w:r>
                <w:rPr>
                  <w:rStyle w:val="a4"/>
                </w:rPr>
                <w:t>Депутат Мажилиса Парламента Республики Казахстан V созыва</w:t>
              </w:r>
            </w:hyperlink>
            <w:r>
              <w:t xml:space="preserve">, </w:t>
            </w:r>
            <w:r>
              <w:rPr>
                <w:rStyle w:val="s0"/>
              </w:rPr>
              <w:t>Член Фракции «Народные коммунисты», Член Комитета по социально-культурному развитию</w:t>
            </w:r>
            <w:r>
              <w:t xml:space="preserve"> (18.01.2012-</w:t>
            </w:r>
            <w:hyperlink r:id="rId11" w:history="1">
              <w:r>
                <w:rPr>
                  <w:rStyle w:val="a4"/>
                </w:rPr>
                <w:t>20.</w:t>
              </w:r>
              <w:r>
                <w:rPr>
                  <w:rStyle w:val="a4"/>
                </w:rPr>
                <w:t>01.2016</w:t>
              </w:r>
            </w:hyperlink>
            <w:r>
              <w:t>);</w:t>
            </w:r>
          </w:p>
          <w:p w:rsidR="00000000" w:rsidRDefault="00544E33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   </w:t>
            </w:r>
            <w:r>
              <w:rPr>
                <w:rStyle w:val="s0"/>
              </w:rPr>
              <w:t>Кандидат в депутаты Мажилиса Парламента РК от Коммунистической Народной партии Казахстана (</w:t>
            </w:r>
            <w:hyperlink r:id="rId12" w:history="1">
              <w:r>
                <w:rPr>
                  <w:rStyle w:val="a4"/>
                </w:rPr>
                <w:t>08.02.2016</w:t>
              </w:r>
            </w:hyperlink>
            <w:r>
              <w:rPr>
                <w:rStyle w:val="s0"/>
              </w:rPr>
              <w:t>), депутат Мажилиса Парламента РК VI созыва от Коммунистической Народной партии Казахстана, Член Комитета по социально-культурному развитию Мажилиса Парламента РК (</w:t>
            </w:r>
            <w:hyperlink r:id="rId13" w:history="1">
              <w:r>
                <w:rPr>
                  <w:rStyle w:val="a4"/>
                </w:rPr>
                <w:t>24.03.2016</w:t>
              </w:r>
            </w:hyperlink>
            <w:r>
              <w:rPr>
                <w:rStyle w:val="s0"/>
              </w:rPr>
              <w:t>-12.2020);</w:t>
            </w:r>
          </w:p>
          <w:p w:rsidR="00000000" w:rsidRDefault="00544E33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>     </w:t>
            </w:r>
            <w:r>
              <w:rPr>
                <w:sz w:val="14"/>
                <w:szCs w:val="14"/>
              </w:rPr>
              <w:t xml:space="preserve">   </w:t>
            </w:r>
            <w:r>
              <w:rPr>
                <w:rStyle w:val="s0"/>
              </w:rPr>
              <w:t>Кандидат в Президенты Республики Казахстан от общественного объединения «Коммунистическая народная партия Казахстана» (2019</w:t>
            </w:r>
            <w:r>
              <w:t>);</w:t>
            </w:r>
          </w:p>
          <w:p w:rsidR="00000000" w:rsidRDefault="00544E33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   </w:t>
            </w:r>
            <w:r>
              <w:rPr>
                <w:rStyle w:val="s0"/>
              </w:rPr>
              <w:t>Депутат Мажилиса Парламента Республики Казахстан седьмого созыва (</w:t>
            </w:r>
            <w:hyperlink r:id="rId14" w:history="1">
              <w:r>
                <w:rPr>
                  <w:rStyle w:val="a4"/>
                </w:rPr>
                <w:t>14.01.2021</w:t>
              </w:r>
            </w:hyperlink>
            <w:r>
              <w:rPr>
                <w:rStyle w:val="s0"/>
              </w:rPr>
              <w:t>-</w:t>
            </w:r>
            <w:hyperlink r:id="rId15" w:history="1">
              <w:r>
                <w:rPr>
                  <w:rStyle w:val="a4"/>
                </w:rPr>
                <w:t>19.01.2023</w:t>
              </w:r>
            </w:hyperlink>
            <w:r>
              <w:rPr>
                <w:rStyle w:val="s0"/>
              </w:rPr>
              <w:t>), Член Комитета по экономическим реформам и региональному развитию Мажилиса Парламента РК (</w:t>
            </w:r>
            <w:hyperlink r:id="rId16" w:history="1">
              <w:r>
                <w:rPr>
                  <w:rStyle w:val="a4"/>
                </w:rPr>
                <w:t>01.2021</w:t>
              </w:r>
            </w:hyperlink>
            <w:r>
              <w:rPr>
                <w:rStyle w:val="s0"/>
              </w:rPr>
              <w:t>-</w:t>
            </w:r>
            <w:hyperlink r:id="rId17" w:history="1">
              <w:r>
                <w:rPr>
                  <w:rStyle w:val="a4"/>
                </w:rPr>
                <w:t>19.01.2023</w:t>
              </w:r>
            </w:hyperlink>
            <w:r>
              <w:rPr>
                <w:rStyle w:val="s0"/>
              </w:rPr>
              <w:t>)</w:t>
            </w:r>
          </w:p>
        </w:tc>
      </w:tr>
      <w:tr w:rsidR="00000000">
        <w:trPr>
          <w:trHeight w:val="293"/>
        </w:trPr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4E33">
            <w:pPr>
              <w:pStyle w:val="p"/>
            </w:pPr>
            <w:r>
              <w:rPr>
                <w:rStyle w:val="s0"/>
                <w:b/>
                <w:bCs/>
              </w:rPr>
              <w:t>Партийная принадлежность:</w:t>
            </w:r>
          </w:p>
          <w:p w:rsidR="00000000" w:rsidRDefault="00544E33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   </w:t>
            </w:r>
            <w:r>
              <w:rPr>
                <w:rStyle w:val="s0"/>
              </w:rPr>
              <w:t>Руководитель аппарата Центрального комитета КНПК (</w:t>
            </w:r>
            <w:r>
              <w:t>09.</w:t>
            </w:r>
            <w:r>
              <w:rPr>
                <w:rStyle w:val="s0"/>
              </w:rPr>
              <w:t>2005-2007);</w:t>
            </w:r>
          </w:p>
          <w:p w:rsidR="00000000" w:rsidRDefault="00544E33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   </w:t>
            </w:r>
            <w:r>
              <w:rPr>
                <w:rStyle w:val="s0"/>
              </w:rPr>
              <w:t xml:space="preserve">Секретарь </w:t>
            </w:r>
            <w:r>
              <w:t xml:space="preserve">и член бюро </w:t>
            </w:r>
            <w:r>
              <w:rPr>
                <w:rStyle w:val="s0"/>
              </w:rPr>
              <w:t>Центрального Комитета Коммунистическ</w:t>
            </w:r>
            <w:r>
              <w:rPr>
                <w:rStyle w:val="s0"/>
              </w:rPr>
              <w:t>ой Народной партии Казахстана (03.2007-2011);</w:t>
            </w:r>
          </w:p>
          <w:p w:rsidR="00000000" w:rsidRDefault="00544E33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   </w:t>
            </w:r>
            <w:r>
              <w:rPr>
                <w:rStyle w:val="s0"/>
              </w:rPr>
              <w:t>Секретарь Народной партии Казахстана (</w:t>
            </w:r>
            <w:hyperlink r:id="rId18" w:history="1">
              <w:r>
                <w:rPr>
                  <w:rStyle w:val="a4"/>
                </w:rPr>
                <w:t>11.2020</w:t>
              </w:r>
            </w:hyperlink>
            <w:r>
              <w:rPr>
                <w:rStyle w:val="s0"/>
              </w:rPr>
              <w:t>-24.01.2023)</w:t>
            </w:r>
          </w:p>
        </w:tc>
      </w:tr>
      <w:tr w:rsidR="00000000">
        <w:trPr>
          <w:trHeight w:val="292"/>
        </w:trPr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4E33">
            <w:pPr>
              <w:pStyle w:val="p"/>
            </w:pPr>
            <w:r>
              <w:rPr>
                <w:rStyle w:val="s0"/>
                <w:b/>
                <w:bCs/>
              </w:rPr>
              <w:t>Прочие должности:</w:t>
            </w:r>
          </w:p>
          <w:p w:rsidR="00000000" w:rsidRDefault="00544E33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   </w:t>
            </w:r>
            <w:r>
              <w:rPr>
                <w:rStyle w:val="s0"/>
              </w:rPr>
              <w:t>Член Национального совета общественного доверия</w:t>
            </w:r>
            <w:r>
              <w:rPr>
                <w:rStyle w:val="s0"/>
              </w:rPr>
              <w:t xml:space="preserve"> при Президенте Республики Казахстан (</w:t>
            </w:r>
            <w:hyperlink r:id="rId19" w:history="1">
              <w:r>
                <w:rPr>
                  <w:rStyle w:val="a4"/>
                </w:rPr>
                <w:t>17.07.2019</w:t>
              </w:r>
            </w:hyperlink>
            <w:r>
              <w:rPr>
                <w:rStyle w:val="s0"/>
              </w:rPr>
              <w:t>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4E33">
            <w:pPr>
              <w:pStyle w:val="p"/>
            </w:pPr>
            <w:r>
              <w:rPr>
                <w:rStyle w:val="s0"/>
                <w:b/>
                <w:bCs/>
              </w:rPr>
              <w:t>Государственные и международные награды, премии, почетные звания:</w:t>
            </w:r>
          </w:p>
          <w:p w:rsidR="00000000" w:rsidRDefault="00544E33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   </w:t>
            </w:r>
            <w:r>
              <w:t>Орден «Құрмет» (12.2020);</w:t>
            </w:r>
          </w:p>
          <w:p w:rsidR="00000000" w:rsidRDefault="00544E33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   </w:t>
            </w:r>
            <w:r>
              <w:t>Знак ЦК ВЛКСМ (1988);</w:t>
            </w:r>
          </w:p>
          <w:p w:rsidR="00000000" w:rsidRDefault="00544E33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>    </w:t>
            </w:r>
            <w:r>
              <w:rPr>
                <w:sz w:val="14"/>
                <w:szCs w:val="14"/>
              </w:rPr>
              <w:t xml:space="preserve">    </w:t>
            </w:r>
            <w:r>
              <w:rPr>
                <w:rStyle w:val="s0"/>
              </w:rPr>
              <w:t>Медаль «Ерен еңбегі үшін» (2012)</w:t>
            </w:r>
          </w:p>
        </w:tc>
      </w:tr>
    </w:tbl>
    <w:p w:rsidR="00000000" w:rsidRDefault="00544E33">
      <w:pPr>
        <w:pStyle w:val="p"/>
      </w:pPr>
      <w:r>
        <w:t> </w:t>
      </w:r>
    </w:p>
    <w:p w:rsidR="00000000" w:rsidRDefault="00544E33">
      <w:pPr>
        <w:pStyle w:val="pj"/>
      </w:pPr>
      <w:r>
        <w:t> </w:t>
      </w:r>
    </w:p>
    <w:sectPr w:rsidR="00000000">
      <w:headerReference w:type="even" r:id="rId20"/>
      <w:headerReference w:type="default" r:id="rId21"/>
      <w:footerReference w:type="even" r:id="rId22"/>
      <w:footerReference w:type="default" r:id="rId23"/>
      <w:headerReference w:type="first" r:id="rId24"/>
      <w:footerReference w:type="first" r:id="rId2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44E33" w:rsidRDefault="00544E33" w:rsidP="00544E33">
      <w:r>
        <w:separator/>
      </w:r>
    </w:p>
  </w:endnote>
  <w:endnote w:type="continuationSeparator" w:id="0">
    <w:p w:rsidR="00544E33" w:rsidRDefault="00544E33" w:rsidP="00544E3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4E33" w:rsidRDefault="00544E33">
    <w:pPr>
      <w:pStyle w:val="a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4E33" w:rsidRDefault="00544E33">
    <w:pPr>
      <w:pStyle w:val="a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4E33" w:rsidRDefault="00544E33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44E33" w:rsidRDefault="00544E33" w:rsidP="00544E33">
      <w:r>
        <w:separator/>
      </w:r>
    </w:p>
  </w:footnote>
  <w:footnote w:type="continuationSeparator" w:id="0">
    <w:p w:rsidR="00544E33" w:rsidRDefault="00544E33" w:rsidP="00544E3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4E33" w:rsidRDefault="00544E33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4E33" w:rsidRDefault="00544E33" w:rsidP="00544E33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44E33" w:rsidRPr="00544E33" w:rsidRDefault="00544E33" w:rsidP="00544E33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Ахметбеков Жамбыл Аужанович (персональная справка)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4E33" w:rsidRDefault="00544E33">
    <w:pPr>
      <w:pStyle w:val="a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44E33"/>
    <w:rsid w:val="00544E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544E33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544E33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544E33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544E33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544E33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544E33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544E33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544E33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544E33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544E33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544E33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544E33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940638" TargetMode="External"/><Relationship Id="rId13" Type="http://schemas.openxmlformats.org/officeDocument/2006/relationships/hyperlink" Target="http://online.zakon.kz/Document/?doc_id=35665085" TargetMode="External"/><Relationship Id="rId18" Type="http://schemas.openxmlformats.org/officeDocument/2006/relationships/hyperlink" Target="http://online.zakon.kz/Document/?doc_id=36042976" TargetMode="External"/><Relationship Id="rId26" Type="http://schemas.openxmlformats.org/officeDocument/2006/relationships/fontTable" Target="fontTable.xml"/><Relationship Id="rId3" Type="http://schemas.openxmlformats.org/officeDocument/2006/relationships/settings" Target="settings.xml"/><Relationship Id="rId21" Type="http://schemas.openxmlformats.org/officeDocument/2006/relationships/header" Target="header2.xml"/><Relationship Id="rId7" Type="http://schemas.openxmlformats.org/officeDocument/2006/relationships/image" Target="media/image1.jpeg"/><Relationship Id="rId12" Type="http://schemas.openxmlformats.org/officeDocument/2006/relationships/hyperlink" Target="http://online.zakon.kz/Document/?doc_id=32599986" TargetMode="External"/><Relationship Id="rId17" Type="http://schemas.openxmlformats.org/officeDocument/2006/relationships/hyperlink" Target="http://online.zakon.kz/Document/?doc_id=37399669" TargetMode="External"/><Relationship Id="rId25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6613049" TargetMode="External"/><Relationship Id="rId20" Type="http://schemas.openxmlformats.org/officeDocument/2006/relationships/header" Target="head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7474543" TargetMode="External"/><Relationship Id="rId24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7399669" TargetMode="External"/><Relationship Id="rId23" Type="http://schemas.openxmlformats.org/officeDocument/2006/relationships/footer" Target="footer2.xml"/><Relationship Id="rId10" Type="http://schemas.openxmlformats.org/officeDocument/2006/relationships/hyperlink" Target="http://online.zakon.kz/Document/?doc_id=31108424" TargetMode="External"/><Relationship Id="rId19" Type="http://schemas.openxmlformats.org/officeDocument/2006/relationships/hyperlink" Target="http://online.zakon.kz/Document/?doc_id=36396589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094874" TargetMode="External"/><Relationship Id="rId14" Type="http://schemas.openxmlformats.org/officeDocument/2006/relationships/hyperlink" Target="http://online.zakon.kz/Document/?doc_id=39481356" TargetMode="External"/><Relationship Id="rId22" Type="http://schemas.openxmlformats.org/officeDocument/2006/relationships/footer" Target="footer1.xml"/><Relationship Id="rId27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623</Words>
  <Characters>3557</Characters>
  <Application>Microsoft Office Word</Application>
  <DocSecurity>0</DocSecurity>
  <Lines>29</Lines>
  <Paragraphs>8</Paragraphs>
  <ScaleCrop>false</ScaleCrop>
  <Company/>
  <LinksUpToDate>false</LinksUpToDate>
  <CharactersWithSpaces>4172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Ахметбеков Жамбыл Аужанович (персональная справка) (©Paragraph 2023)</dc:title>
  <dc:subject/>
  <dc:creator>Сергей М</dc:creator>
  <cp:keywords/>
  <dc:description/>
  <cp:lastModifiedBy>Сергей М</cp:lastModifiedBy>
  <cp:revision>2</cp:revision>
  <dcterms:created xsi:type="dcterms:W3CDTF">2023-09-02T12:03:00Z</dcterms:created>
  <dcterms:modified xsi:type="dcterms:W3CDTF">2023-09-02T12:03:00Z</dcterms:modified>
</cp:coreProperties>
</file>