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1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E696B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479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E696B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Мусаханов Ансар Турсунканович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E696B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E696B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E696B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696B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Член Совета сенаторов при Сенате Парламента Республики Казахстан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EE696B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696B">
            <w:pPr>
              <w:pStyle w:val="pji"/>
              <w:spacing w:line="66" w:lineRule="atLeast"/>
            </w:pPr>
            <w:r>
              <w:rPr>
                <w:rStyle w:val="s0"/>
                <w:b/>
                <w:bCs/>
              </w:rPr>
              <w:t>Годы жизни:</w:t>
            </w:r>
            <w:r>
              <w:rPr>
                <w:rStyle w:val="s0"/>
              </w:rPr>
              <w:t xml:space="preserve"> </w:t>
            </w:r>
            <w:r>
              <w:t>31.07.1966-20.02.2025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vAlign w:val="center"/>
            <w:hideMark/>
          </w:tcPr>
          <w:p w:rsidR="00000000" w:rsidRDefault="00EE696B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696B">
            <w:pPr>
              <w:pStyle w:val="pji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Алма-Атинская область; Куртинский район; п. Айдарлы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E696B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696B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E696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Мусаханова Анар Амангельдиевна</w:t>
            </w:r>
          </w:p>
          <w:p w:rsidR="00000000" w:rsidRDefault="00EE696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три сына и две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E696B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696B">
            <w:pPr>
              <w:pStyle w:val="pji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E696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</w:t>
            </w:r>
            <w:r>
              <w:rPr>
                <w:rStyle w:val="s0"/>
              </w:rPr>
              <w:t>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696B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E696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Алма-Атинский зооветеринарный институт (1989)</w:t>
            </w:r>
          </w:p>
          <w:p w:rsidR="00000000" w:rsidRDefault="00EE696B">
            <w:pPr>
              <w:pStyle w:val="pji"/>
            </w:pPr>
            <w:r>
              <w:rPr>
                <w:i/>
                <w:iCs/>
              </w:rPr>
              <w:t>Ветеринарный врач</w:t>
            </w:r>
          </w:p>
          <w:p w:rsidR="00000000" w:rsidRDefault="00EE696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национальный аграрный университет (2006)</w:t>
            </w:r>
          </w:p>
          <w:p w:rsidR="00000000" w:rsidRDefault="00EE696B">
            <w:pPr>
              <w:pStyle w:val="pji"/>
            </w:pPr>
            <w:r>
              <w:rPr>
                <w:i/>
                <w:iCs/>
              </w:rPr>
              <w:t>Менеджер государственного и местного управления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696B">
            <w:pPr>
              <w:pStyle w:val="pji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сельскохозяйственных наук, тема диссертации: «Влияние разного уровня легкоперевариваемых углеводов в рационах на продуктивность баранчиков при откорме»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696B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E696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Рабочий совхоза </w:t>
            </w:r>
            <w:r>
              <w:rPr>
                <w:rStyle w:val="s0"/>
              </w:rPr>
              <w:t>(1983);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Ветврач, бригадир, главный ветврач совхоза (1989-1996);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ветврач сельскохозяйственного кооператива «Курты» (1996);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ветврач Куртинского района (1996-1997);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ветеринарным участком «Темир жолы» Жамб</w:t>
            </w:r>
            <w:r>
              <w:rPr>
                <w:rStyle w:val="s0"/>
              </w:rPr>
              <w:t>ылского района (1997);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Темиржолского сельского округа Жамбылского района (1997-1998);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Аксенгирского ОПХ (1998-2001);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ТОО «Казбек-бек» (2002);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Исполняющий обязанности начальника, начальник Карасайского районного территориального управления МСХ Республики Казахстан (2003-2005);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Илийского района (2005-2006);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Жамбылского района Алматинской области (12.2006-11.200</w:t>
            </w:r>
            <w:r>
              <w:rPr>
                <w:rStyle w:val="s0"/>
              </w:rPr>
              <w:t>7);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Карасайского района Алматинской области (11.2007-09.2009);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инспектор Администрации Президента Республики Казахстан (09.2009-07.2010);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Алматинской области (07.2010-04.2011);</w:t>
            </w:r>
          </w:p>
          <w:p w:rsidR="00000000" w:rsidRDefault="00EE696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Аким Алматинской области</w:t>
              </w:r>
            </w:hyperlink>
            <w:r>
              <w:rPr>
                <w:rStyle w:val="s0"/>
              </w:rPr>
              <w:t xml:space="preserve"> (04.2011-08.2014)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696B">
            <w:pPr>
              <w:pStyle w:val="a3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Алматинской области, </w:t>
            </w:r>
            <w:r>
              <w:rPr>
                <w:rStyle w:val="s0"/>
              </w:rPr>
              <w:t xml:space="preserve">Член Комитета по </w:t>
            </w:r>
            <w:r>
              <w:t xml:space="preserve">социально-культурному развитию и науке (с </w:t>
            </w:r>
            <w:hyperlink r:id="rId9" w:history="1">
              <w:r>
                <w:rPr>
                  <w:rStyle w:val="a4"/>
                </w:rPr>
                <w:t>17.10.2014</w:t>
              </w:r>
            </w:hyperlink>
            <w:r>
              <w:t>), Комитета по аграрным вопросам, природопользованию и развитию сельских территорий (</w:t>
            </w:r>
            <w:hyperlink r:id="rId10" w:history="1">
              <w:r>
                <w:rPr>
                  <w:rStyle w:val="a4"/>
                </w:rPr>
                <w:t>04.09.2017</w:t>
              </w:r>
            </w:hyperlink>
            <w:r>
              <w:t>) (</w:t>
            </w:r>
            <w:hyperlink r:id="rId11" w:history="1">
              <w:r>
                <w:rPr>
                  <w:rStyle w:val="a4"/>
                </w:rPr>
                <w:t>10.2014</w:t>
              </w:r>
            </w:hyperlink>
            <w:r>
              <w:t>-2020);</w:t>
            </w:r>
          </w:p>
          <w:p w:rsidR="00000000" w:rsidRDefault="00EE696B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сенаторов при Сенате Парламента Республики Казахстан (2020)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696B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EE696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</w:t>
            </w:r>
            <w:r>
              <w:rPr>
                <w:rStyle w:val="s0"/>
                <w:sz w:val="14"/>
                <w:szCs w:val="14"/>
              </w:rPr>
              <w:t xml:space="preserve">    </w:t>
            </w:r>
            <w:r>
              <w:t>Орден «Курмет»</w:t>
            </w:r>
          </w:p>
          <w:p w:rsidR="00000000" w:rsidRDefault="00EE696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Медали</w:t>
            </w:r>
          </w:p>
        </w:tc>
      </w:tr>
    </w:tbl>
    <w:p w:rsidR="00000000" w:rsidRDefault="00EE696B">
      <w:pPr>
        <w:pStyle w:val="a3"/>
      </w:pPr>
      <w:r>
        <w:t> </w:t>
      </w:r>
    </w:p>
    <w:p w:rsidR="00000000" w:rsidRDefault="00EE696B">
      <w:pPr>
        <w:pStyle w:val="a3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96B" w:rsidRDefault="00EE696B" w:rsidP="00EE696B">
      <w:r>
        <w:separator/>
      </w:r>
    </w:p>
  </w:endnote>
  <w:endnote w:type="continuationSeparator" w:id="0">
    <w:p w:rsidR="00EE696B" w:rsidRDefault="00EE696B" w:rsidP="00EE6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6B" w:rsidRDefault="00EE696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6B" w:rsidRDefault="00EE696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6B" w:rsidRDefault="00EE696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96B" w:rsidRDefault="00EE696B" w:rsidP="00EE696B">
      <w:r>
        <w:separator/>
      </w:r>
    </w:p>
  </w:footnote>
  <w:footnote w:type="continuationSeparator" w:id="0">
    <w:p w:rsidR="00EE696B" w:rsidRDefault="00EE696B" w:rsidP="00EE69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6B" w:rsidRDefault="00EE696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6B" w:rsidRDefault="00EE696B" w:rsidP="00EE696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696B" w:rsidRPr="00EE696B" w:rsidRDefault="00EE696B" w:rsidP="00EE696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Мусаханов Ансар Турсунканович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6B" w:rsidRDefault="00EE696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696B"/>
    <w:rsid w:val="00EE6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E696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696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E696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E696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E696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E69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E696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696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E696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E696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E696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E69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774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98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3133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0143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2236</Characters>
  <Application>Microsoft Office Word</Application>
  <DocSecurity>0</DocSecurity>
  <Lines>18</Lines>
  <Paragraphs>5</Paragraphs>
  <ScaleCrop>false</ScaleCrop>
  <Company/>
  <LinksUpToDate>false</LinksUpToDate>
  <CharactersWithSpaces>2623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2025-02-20T07:54:00Z</dcterms:created>
  <dcterms:modified xsi:type="dcterms:W3CDTF">2025-02-20T07:54:00Z</dcterms:modified>
</cp:coreProperties>
</file>