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C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«Фильмге прокаттау куәлігінің нысанын бекіту туралы» Қазақстан Республикасы Мәдениет министрінің 2011 жылғы 14 наурыздағы № 46 бұйрығы (2013.25.09. берілген өзгерістермен)</w:t>
      </w:r>
    </w:p>
    <w:p w:rsidR="00000000" w:rsidRDefault="002E1C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7 сәуірде № 6876 тіркелді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Жариялануы: «Егемен Қазақстан» 2011 жылғы 20 мамыр № 207-210 (26612)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2014 жылғы 29 желтоқсанд</w:t>
      </w:r>
      <w:r>
        <w:rPr>
          <w:rStyle w:val="s0"/>
        </w:rPr>
        <w:t xml:space="preserve">ағы № 155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министрлігінің 2013.25.09. № 226 </w:t>
      </w:r>
      <w:hyperlink r:id="rId8" w:history="1">
        <w:r>
          <w:rPr>
            <w:rStyle w:val="a3"/>
          </w:rPr>
          <w:t>бұйрығ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енгізілді)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 xml:space="preserve">2013 ж. 25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p w:rsidR="00000000" w:rsidRDefault="002E1C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C19" w:rsidRDefault="002E1C19" w:rsidP="002E1C19">
      <w:r>
        <w:separator/>
      </w:r>
    </w:p>
  </w:endnote>
  <w:endnote w:type="continuationSeparator" w:id="0">
    <w:p w:rsidR="002E1C19" w:rsidRDefault="002E1C19" w:rsidP="002E1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C19" w:rsidRDefault="002E1C19" w:rsidP="002E1C19">
      <w:r>
        <w:separator/>
      </w:r>
    </w:p>
  </w:footnote>
  <w:footnote w:type="continuationSeparator" w:id="0">
    <w:p w:rsidR="002E1C19" w:rsidRDefault="002E1C19" w:rsidP="002E1C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 w:rsidP="002E1C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C19" w:rsidRPr="002E1C19" w:rsidRDefault="002E1C19" w:rsidP="002E1C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 МИНИСТРІНІҢ 2011.14.03 № 46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19" w:rsidRDefault="002E1C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C19"/>
    <w:rsid w:val="002E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1C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1C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1C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1C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1C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1C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1C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1C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64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05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6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6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896</Characters>
  <Application>Microsoft Office Word</Application>
  <DocSecurity>0</DocSecurity>
  <Lines>7</Lines>
  <Paragraphs>1</Paragraphs>
  <ScaleCrop>false</ScaleCrop>
  <Company>SPecialiST RePack</Company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 МИНИСТРІНІҢ 2011.14.03 № 46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2024-05-01T22:11:00Z</dcterms:created>
  <dcterms:modified xsi:type="dcterms:W3CDTF">2024-05-01T22:11:00Z</dcterms:modified>
</cp:coreProperties>
</file>