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4DD6">
      <w:pPr>
        <w:pStyle w:val="pj"/>
      </w:pPr>
      <w:bookmarkStart w:id="0" w:name="_GoBack"/>
      <w:bookmarkEnd w:id="0"/>
      <w:r>
        <w:rPr>
          <w:rStyle w:val="s0"/>
          <w:b/>
          <w:bCs/>
        </w:rPr>
        <w:t>«Базалық қаржыландыру субъектілері болып табылатын ұйымдардың тізбесін бекіту туралы» Қазақстан Республикасы Үкіметінің 2011 жылғы 13 мамырдағы № 511 Қаулысы (2022.29.04. берілген өзгерістер мен толықтырулармен) (күші жойылды)</w:t>
      </w:r>
    </w:p>
    <w:p w:rsidR="00000000" w:rsidRDefault="00794DD6">
      <w:pPr>
        <w:pStyle w:val="pj"/>
      </w:pPr>
      <w:r>
        <w:rPr>
          <w:b/>
          <w:bCs/>
        </w:rPr>
        <w:t> </w:t>
      </w:r>
    </w:p>
    <w:p w:rsidR="00000000" w:rsidRDefault="00794DD6">
      <w:pPr>
        <w:pStyle w:val="pj"/>
      </w:pPr>
      <w:r>
        <w:t xml:space="preserve">Жариялануы: «Егемен Қазақстан» </w:t>
      </w:r>
      <w:r>
        <w:rPr>
          <w:rStyle w:val="s0"/>
        </w:rPr>
        <w:t>2011 жылғы 15 шілде № 299-300 (26694); ҚР Президенті мен ҚР Үкіметінің Актілер жинағы, 2011 ж., № 38, 461-құжат</w:t>
      </w:r>
    </w:p>
    <w:p w:rsidR="00000000" w:rsidRDefault="00794DD6">
      <w:pPr>
        <w:pStyle w:val="pj"/>
      </w:pPr>
      <w:r>
        <w:rPr>
          <w:rStyle w:val="s0"/>
        </w:rPr>
        <w:t> </w:t>
      </w:r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 жылғы 3 маусымдағы № 361 </w:t>
      </w:r>
      <w:hyperlink r:id="rId7" w:history="1">
        <w:r>
          <w:rPr>
            <w:rStyle w:val="a5"/>
          </w:rPr>
          <w:t>Қа</w:t>
        </w:r>
        <w:r>
          <w:rPr>
            <w:rStyle w:val="a5"/>
          </w:rPr>
          <w:t>улысымен</w:t>
        </w:r>
      </w:hyperlink>
      <w:r>
        <w:rPr>
          <w:rStyle w:val="s0"/>
        </w:rPr>
        <w:t xml:space="preserve"> күші жойылды</w:t>
      </w:r>
    </w:p>
    <w:p w:rsidR="00000000" w:rsidRDefault="00794DD6">
      <w:pPr>
        <w:pStyle w:val="pj"/>
      </w:pPr>
      <w:r>
        <w:rPr>
          <w:rStyle w:val="s0"/>
        </w:rPr>
        <w:t> </w:t>
      </w:r>
    </w:p>
    <w:p w:rsidR="00000000" w:rsidRDefault="00794DD6">
      <w:pPr>
        <w:pStyle w:val="pj"/>
      </w:pPr>
      <w:r>
        <w:rPr>
          <w:rStyle w:val="s0"/>
        </w:rPr>
        <w:t>Енгізілген өзгерістер:</w:t>
      </w:r>
    </w:p>
    <w:p w:rsidR="00000000" w:rsidRDefault="00794DD6">
      <w:pPr>
        <w:pStyle w:val="pj"/>
      </w:pPr>
      <w:r>
        <w:rPr>
          <w:rStyle w:val="s0"/>
        </w:rPr>
        <w:t> </w:t>
      </w:r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2011.23.08. № 941 </w:t>
      </w:r>
      <w:hyperlink r:id="rId8" w:anchor="sub_id=600" w:history="1">
        <w:r>
          <w:rPr>
            <w:rStyle w:val="a4"/>
          </w:rPr>
          <w:t>Қаулысымен</w:t>
        </w:r>
      </w:hyperlink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2011.21.09. № 1084 </w:t>
      </w:r>
      <w:hyperlink r:id="rId9" w:anchor="sub_id=500" w:history="1">
        <w:r>
          <w:rPr>
            <w:rStyle w:val="a4"/>
          </w:rPr>
          <w:t>Қаулысымен</w:t>
        </w:r>
      </w:hyperlink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2012.12.03. № 315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2012.28.04. № 544 </w:t>
      </w:r>
      <w:hyperlink r:id="rId11" w:anchor="sub_id=402" w:history="1">
        <w:r>
          <w:rPr>
            <w:rStyle w:val="a4"/>
          </w:rPr>
          <w:t>Қаулысымен</w:t>
        </w:r>
      </w:hyperlink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2012.21.05. № 647 </w:t>
      </w:r>
      <w:hyperlink r:id="rId12" w:anchor="sub_id=600" w:history="1">
        <w:r>
          <w:rPr>
            <w:rStyle w:val="a4"/>
          </w:rPr>
          <w:t>Қаулысымен</w:t>
        </w:r>
      </w:hyperlink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2012.31.05. № 706 </w:t>
      </w:r>
      <w:hyperlink r:id="rId13" w:anchor="sub_id=6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2012.31.05. № 710 </w:t>
      </w:r>
      <w:hyperlink r:id="rId14" w:anchor="sub_id=500" w:history="1">
        <w:r>
          <w:rPr>
            <w:rStyle w:val="a4"/>
          </w:rPr>
          <w:t>Қаулысымен</w:t>
        </w:r>
      </w:hyperlink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2012.12.06. № 786 </w:t>
      </w:r>
      <w:hyperlink r:id="rId15" w:anchor="sub_id=400" w:history="1">
        <w:r>
          <w:rPr>
            <w:rStyle w:val="a4"/>
          </w:rPr>
          <w:t>Қаулысы</w:t>
        </w:r>
        <w:r>
          <w:rPr>
            <w:rStyle w:val="a4"/>
          </w:rPr>
          <w:t>мен</w:t>
        </w:r>
      </w:hyperlink>
      <w:r>
        <w:rPr>
          <w:rStyle w:val="s0"/>
        </w:rPr>
        <w:t xml:space="preserve"> </w:t>
      </w:r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2012.26.06. № 837 </w:t>
      </w:r>
      <w:hyperlink r:id="rId16" w:anchor="sub_id=2" w:history="1">
        <w:r>
          <w:rPr>
            <w:rStyle w:val="a4"/>
          </w:rPr>
          <w:t>Қаулысымен</w:t>
        </w:r>
      </w:hyperlink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2012.13.07. № 934 </w:t>
      </w:r>
      <w:hyperlink r:id="rId1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2012.26.07. № 978 </w:t>
      </w:r>
      <w:hyperlink r:id="rId18" w:anchor="sub_id=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2012.30.07. № 999 </w:t>
      </w:r>
      <w:hyperlink r:id="rId19" w:anchor="sub_id=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</w:t>
      </w:r>
      <w:r>
        <w:rPr>
          <w:rStyle w:val="s0"/>
        </w:rPr>
        <w:t xml:space="preserve">нің 2012.12.11. № 1433 </w:t>
      </w:r>
      <w:hyperlink r:id="rId20" w:anchor="sub_id=300" w:history="1">
        <w:r>
          <w:rPr>
            <w:rStyle w:val="a4"/>
          </w:rPr>
          <w:t>Қаулысымен</w:t>
        </w:r>
      </w:hyperlink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2013.08.05. № 465 </w:t>
      </w:r>
      <w:hyperlink r:id="rId21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</w:t>
      </w:r>
      <w:r>
        <w:rPr>
          <w:rStyle w:val="s0"/>
        </w:rPr>
        <w:t xml:space="preserve">13.29.05. № 529 </w:t>
      </w:r>
      <w:hyperlink r:id="rId22" w:anchor="sub_id=500" w:history="1">
        <w:r>
          <w:rPr>
            <w:rStyle w:val="a4"/>
          </w:rPr>
          <w:t>Қаулысымен</w:t>
        </w:r>
      </w:hyperlink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2013.02.07. № 667 </w:t>
      </w:r>
      <w:hyperlink r:id="rId23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2013.16.0</w:t>
      </w:r>
      <w:r>
        <w:rPr>
          <w:rStyle w:val="s0"/>
        </w:rPr>
        <w:t xml:space="preserve">9. № 959 </w:t>
      </w:r>
      <w:hyperlink r:id="rId24" w:anchor="sub_id=300" w:history="1">
        <w:r>
          <w:rPr>
            <w:rStyle w:val="a4"/>
          </w:rPr>
          <w:t>Қаулысымен</w:t>
        </w:r>
      </w:hyperlink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2013.27.12. № 1413 </w:t>
      </w:r>
      <w:hyperlink r:id="rId25" w:anchor="sub_id=6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2014.04.05. № 446 </w:t>
      </w:r>
      <w:hyperlink r:id="rId27" w:history="1">
        <w:r>
          <w:rPr>
            <w:rStyle w:val="a4"/>
          </w:rPr>
          <w:t>Қаулысымен</w:t>
        </w:r>
      </w:hyperlink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2014.19.09. № 9</w:t>
      </w:r>
      <w:r>
        <w:rPr>
          <w:rStyle w:val="s0"/>
        </w:rPr>
        <w:t xml:space="preserve">94 </w:t>
      </w:r>
      <w:hyperlink r:id="rId28" w:anchor="sub_id=10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2014.19.09. № 995 </w:t>
      </w:r>
      <w:hyperlink r:id="rId29" w:anchor="sub_id=106" w:history="1">
        <w:r>
          <w:rPr>
            <w:rStyle w:val="a4"/>
          </w:rPr>
          <w:t>Қаулысымен</w:t>
        </w:r>
      </w:hyperlink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2014.20.11. № 1212 </w:t>
      </w:r>
      <w:hyperlink r:id="rId3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2014.19.12. № 1330 </w:t>
      </w:r>
      <w:hyperlink r:id="rId31" w:anchor="sub_id=7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2015.27.02. № 100 </w:t>
      </w:r>
      <w:hyperlink r:id="rId32" w:anchor="sub_id=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2015.02.04. № 173 </w:t>
      </w:r>
      <w:hyperlink r:id="rId33" w:anchor="sub_id=1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3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2015.23.04. № 276 </w:t>
      </w:r>
      <w:hyperlink r:id="rId3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2015.24.11. № 939 </w:t>
      </w:r>
      <w:hyperlink r:id="rId36" w:anchor="sub_id=500" w:history="1">
        <w:r>
          <w:rPr>
            <w:rStyle w:val="a4"/>
          </w:rPr>
          <w:t>Қаулысымен</w:t>
        </w:r>
      </w:hyperlink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2016.15.11. № 704 </w:t>
      </w:r>
      <w:hyperlink r:id="rId37" w:anchor="sub_id=106" w:history="1">
        <w:r>
          <w:rPr>
            <w:rStyle w:val="a5"/>
          </w:rPr>
          <w:t>Қаулысымен</w:t>
        </w:r>
      </w:hyperlink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2016.28.12. № 880 </w:t>
      </w:r>
      <w:hyperlink r:id="rId38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(ресми </w:t>
      </w:r>
      <w:hyperlink r:id="rId39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2017.18.01. № 8 </w:t>
      </w:r>
      <w:hyperlink r:id="rId40" w:anchor="sub_id=1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2017.15.02. № 70 </w:t>
      </w:r>
      <w:hyperlink r:id="rId41" w:anchor="sub_id=400" w:history="1">
        <w:r>
          <w:rPr>
            <w:rStyle w:val="a5"/>
          </w:rPr>
          <w:t>Қаулысымен</w:t>
        </w:r>
      </w:hyperlink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2017.17.02. № 71 </w:t>
      </w:r>
      <w:hyperlink r:id="rId42" w:anchor="sub_id=1102" w:history="1">
        <w:r>
          <w:rPr>
            <w:rStyle w:val="a5"/>
          </w:rPr>
          <w:t>Қаулысымен</w:t>
        </w:r>
      </w:hyperlink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2017.18.02. № 81 </w:t>
      </w:r>
      <w:hyperlink r:id="rId43" w:anchor="sub_id=1013" w:history="1">
        <w:r>
          <w:rPr>
            <w:rStyle w:val="a5"/>
          </w:rPr>
          <w:t>Қаулысымен</w:t>
        </w:r>
      </w:hyperlink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2017.24.05. № 286 </w:t>
      </w:r>
      <w:hyperlink r:id="rId44" w:anchor="sub_id=3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2017.02.06. № 333 </w:t>
      </w:r>
      <w:hyperlink r:id="rId45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2018.22.01. № 24 </w:t>
      </w:r>
      <w:hyperlink r:id="rId46" w:anchor="sub_id=2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2018.05.04. № 166 </w:t>
      </w:r>
      <w:hyperlink r:id="rId47" w:anchor="sub_id=3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2018.14.09. № 565 </w:t>
      </w:r>
      <w:hyperlink r:id="rId48" w:anchor="sub_id=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2018.16.10. № 646 </w:t>
      </w:r>
      <w:hyperlink r:id="rId49" w:anchor="sub_id=3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2018.19.10. № 666 </w:t>
      </w:r>
      <w:hyperlink r:id="rId50" w:anchor="sub_id=3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2019.26.03. № 142 </w:t>
      </w:r>
      <w:hyperlink r:id="rId51" w:anchor="sub_id=6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2019.12.06. № 396 </w:t>
      </w:r>
      <w:hyperlink r:id="rId52" w:anchor="sub_id=3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(ресми </w:t>
      </w:r>
      <w:hyperlink r:id="rId53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2019.26.06. № 442 </w:t>
      </w:r>
      <w:hyperlink r:id="rId54" w:anchor="sub_id=4" w:history="1">
        <w:r>
          <w:rPr>
            <w:rStyle w:val="a5"/>
          </w:rPr>
          <w:t>Қаулысымен</w:t>
        </w:r>
      </w:hyperlink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2019.05.07. № 479 </w:t>
      </w:r>
      <w:hyperlink r:id="rId55" w:anchor="sub_id=30000" w:history="1">
        <w:r>
          <w:rPr>
            <w:rStyle w:val="a5"/>
          </w:rPr>
          <w:t>Қаулысымен</w:t>
        </w:r>
      </w:hyperlink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2019.31.07. № 563 </w:t>
      </w:r>
      <w:hyperlink r:id="rId56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2019.11.10. № 752 </w:t>
      </w:r>
      <w:hyperlink r:id="rId57" w:anchor="sub_id=5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2019.04.12. № 903 </w:t>
      </w:r>
      <w:hyperlink r:id="rId58" w:anchor="sub_id=3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2019.10.12. № 914 </w:t>
      </w:r>
      <w:hyperlink r:id="rId59" w:anchor="sub_id=3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(2020 ж. 1 қаңтардан бастап қолданысқа енгізі</w:t>
      </w:r>
      <w:r>
        <w:rPr>
          <w:rStyle w:val="s0"/>
        </w:rPr>
        <w:t>лді)</w:t>
      </w:r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2019.20.12. № 951 </w:t>
      </w:r>
      <w:hyperlink r:id="rId60" w:anchor="sub_id=300" w:history="1">
        <w:r>
          <w:rPr>
            <w:rStyle w:val="a5"/>
          </w:rPr>
          <w:t>Қаулысымен</w:t>
        </w:r>
      </w:hyperlink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2020.08.09. № 558 </w:t>
      </w:r>
      <w:hyperlink r:id="rId61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2020.21.10. № 690 </w:t>
      </w:r>
      <w:hyperlink r:id="rId62" w:anchor="sub_id=300" w:history="1">
        <w:r>
          <w:rPr>
            <w:rStyle w:val="a5"/>
          </w:rPr>
          <w:t>Қаулысымен</w:t>
        </w:r>
      </w:hyperlink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2020.23.10. № 701 </w:t>
      </w:r>
      <w:hyperlink r:id="rId63" w:anchor="sub_id=107" w:history="1">
        <w:r>
          <w:rPr>
            <w:rStyle w:val="a5"/>
          </w:rPr>
          <w:t>Қаулысымен</w:t>
        </w:r>
      </w:hyperlink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2020.11.11. № 752 </w:t>
      </w:r>
      <w:hyperlink r:id="rId64" w:history="1">
        <w:r>
          <w:rPr>
            <w:rStyle w:val="a5"/>
          </w:rPr>
          <w:t>Қаулысымен</w:t>
        </w:r>
      </w:hyperlink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2020.20.11. № 780 </w:t>
      </w:r>
      <w:hyperlink r:id="rId65" w:anchor="sub_id=2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(ресми </w:t>
      </w:r>
      <w:hyperlink r:id="rId66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2020.30.12. № 939 </w:t>
      </w:r>
      <w:hyperlink r:id="rId67" w:anchor="sub_id=400" w:history="1">
        <w:r>
          <w:rPr>
            <w:rStyle w:val="a5"/>
          </w:rPr>
          <w:t>Қаулысымен</w:t>
        </w:r>
      </w:hyperlink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2020.30.12. № 951 </w:t>
      </w:r>
      <w:hyperlink r:id="rId68" w:anchor="sub_id=400" w:history="1">
        <w:r>
          <w:rPr>
            <w:rStyle w:val="a5"/>
          </w:rPr>
          <w:t>Қаулысымен</w:t>
        </w:r>
      </w:hyperlink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2020.31.12. № 955 </w:t>
      </w:r>
      <w:hyperlink r:id="rId69" w:anchor="sub_id=42" w:history="1">
        <w:r>
          <w:rPr>
            <w:rStyle w:val="a5"/>
          </w:rPr>
          <w:t>Қаулысымен</w:t>
        </w:r>
      </w:hyperlink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2021.18.02. № 76 </w:t>
      </w:r>
      <w:hyperlink r:id="rId70" w:history="1">
        <w:r>
          <w:rPr>
            <w:rStyle w:val="a5"/>
          </w:rPr>
          <w:t>Қаулысымен</w:t>
        </w:r>
      </w:hyperlink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2021.01.09. № 597 </w:t>
      </w:r>
      <w:hyperlink r:id="rId71" w:anchor="sub_id=400" w:history="1">
        <w:r>
          <w:rPr>
            <w:rStyle w:val="a5"/>
          </w:rPr>
          <w:t>Қаулысымен</w:t>
        </w:r>
      </w:hyperlink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2021.03.09. № 613 </w:t>
      </w:r>
      <w:hyperlink r:id="rId72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2021.15.11. № 815 </w:t>
      </w:r>
      <w:hyperlink r:id="rId73" w:history="1">
        <w:r>
          <w:rPr>
            <w:rStyle w:val="a5"/>
          </w:rPr>
          <w:t>Қаулысымен</w:t>
        </w:r>
      </w:hyperlink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2021.20.12. № 910 </w:t>
      </w:r>
      <w:hyperlink r:id="rId74" w:anchor="sub_id=107" w:history="1">
        <w:r>
          <w:rPr>
            <w:rStyle w:val="a5"/>
          </w:rPr>
          <w:t>Қаулысымен</w:t>
        </w:r>
      </w:hyperlink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2022.04.02. № 51 </w:t>
      </w:r>
      <w:hyperlink r:id="rId75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94D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2022.29.04. № 275 </w:t>
      </w:r>
      <w:hyperlink r:id="rId76" w:anchor="sub_id=300" w:history="1">
        <w:r>
          <w:rPr>
            <w:rStyle w:val="a5"/>
          </w:rPr>
          <w:t>Қаулыс</w:t>
        </w:r>
        <w:r>
          <w:rPr>
            <w:rStyle w:val="a5"/>
          </w:rPr>
          <w:t>ымен</w:t>
        </w:r>
      </w:hyperlink>
      <w:r>
        <w:rPr>
          <w:rStyle w:val="s0"/>
        </w:rPr>
        <w:t xml:space="preserve"> </w:t>
      </w:r>
    </w:p>
    <w:p w:rsidR="00000000" w:rsidRDefault="00794DD6">
      <w:pPr>
        <w:pStyle w:val="pj"/>
      </w:pPr>
      <w:r>
        <w:t> </w:t>
      </w:r>
    </w:p>
    <w:p w:rsidR="00000000" w:rsidRDefault="00794DD6">
      <w:pPr>
        <w:pStyle w:val="pj"/>
      </w:pPr>
      <w:r>
        <w:rPr>
          <w:rStyle w:val="s0"/>
        </w:rPr>
        <w:t>Бұрынғы редакциялар:</w:t>
      </w:r>
    </w:p>
    <w:p w:rsidR="00000000" w:rsidRDefault="00794DD6">
      <w:pPr>
        <w:pStyle w:val="pj"/>
      </w:pPr>
      <w:r>
        <w:rPr>
          <w:rStyle w:val="s0"/>
        </w:rPr>
        <w:t> </w:t>
      </w:r>
    </w:p>
    <w:p w:rsidR="00000000" w:rsidRDefault="00794DD6">
      <w:pPr>
        <w:pStyle w:val="pj"/>
      </w:pPr>
      <w:r>
        <w:rPr>
          <w:rStyle w:val="s0"/>
        </w:rPr>
        <w:t xml:space="preserve">2011 ж. 23 тамызға дейін қолданылған </w:t>
      </w:r>
      <w:hyperlink r:id="rId77" w:history="1">
        <w:r>
          <w:rPr>
            <w:rStyle w:val="a5"/>
          </w:rPr>
          <w:t>редакция</w:t>
        </w:r>
      </w:hyperlink>
    </w:p>
    <w:p w:rsidR="00000000" w:rsidRDefault="00794DD6">
      <w:pPr>
        <w:pStyle w:val="pj"/>
      </w:pPr>
      <w:r>
        <w:rPr>
          <w:rStyle w:val="s0"/>
        </w:rPr>
        <w:t xml:space="preserve">2011 ж. 21 қыркүйекке дейін қолданылған </w:t>
      </w:r>
      <w:hyperlink r:id="rId78" w:history="1">
        <w:r>
          <w:rPr>
            <w:rStyle w:val="a5"/>
          </w:rPr>
          <w:t>редакция</w:t>
        </w:r>
      </w:hyperlink>
    </w:p>
    <w:p w:rsidR="00000000" w:rsidRDefault="00794DD6">
      <w:pPr>
        <w:pStyle w:val="pj"/>
      </w:pPr>
      <w:r>
        <w:rPr>
          <w:rStyle w:val="s0"/>
        </w:rPr>
        <w:t xml:space="preserve">2012 ж. 12 наурызға дейін қолданылған </w:t>
      </w:r>
      <w:hyperlink r:id="rId79" w:history="1">
        <w:r>
          <w:rPr>
            <w:rStyle w:val="a5"/>
          </w:rPr>
          <w:t>редакция</w:t>
        </w:r>
      </w:hyperlink>
    </w:p>
    <w:p w:rsidR="00000000" w:rsidRDefault="00794DD6">
      <w:pPr>
        <w:pStyle w:val="pj"/>
      </w:pPr>
      <w:r>
        <w:rPr>
          <w:rStyle w:val="s0"/>
        </w:rPr>
        <w:t xml:space="preserve">2012 ж. 28 сәуірге дейін қолданылған </w:t>
      </w:r>
      <w:hyperlink r:id="rId80" w:history="1">
        <w:r>
          <w:rPr>
            <w:rStyle w:val="a5"/>
          </w:rPr>
          <w:t>редакция</w:t>
        </w:r>
      </w:hyperlink>
    </w:p>
    <w:p w:rsidR="00000000" w:rsidRDefault="00794DD6">
      <w:pPr>
        <w:pStyle w:val="pj"/>
      </w:pPr>
      <w:r>
        <w:rPr>
          <w:rStyle w:val="s0"/>
        </w:rPr>
        <w:t xml:space="preserve">2012 ж. 21 мамырға дейін қолданылған </w:t>
      </w:r>
      <w:hyperlink r:id="rId81" w:history="1">
        <w:r>
          <w:rPr>
            <w:rStyle w:val="a5"/>
          </w:rPr>
          <w:t>редакция</w:t>
        </w:r>
      </w:hyperlink>
    </w:p>
    <w:p w:rsidR="00000000" w:rsidRDefault="00794DD6">
      <w:pPr>
        <w:pStyle w:val="pj"/>
      </w:pPr>
      <w:r>
        <w:t xml:space="preserve">2012 ж. 31 мамырға дейін қолданылған </w:t>
      </w:r>
      <w:hyperlink r:id="rId82" w:history="1">
        <w:r>
          <w:rPr>
            <w:rStyle w:val="a4"/>
          </w:rPr>
          <w:t>редакция</w:t>
        </w:r>
      </w:hyperlink>
    </w:p>
    <w:p w:rsidR="00000000" w:rsidRDefault="00794DD6">
      <w:pPr>
        <w:pStyle w:val="pj"/>
      </w:pPr>
      <w:r>
        <w:t>2012 ж. 12 маусымға дейін қолданыл</w:t>
      </w:r>
      <w:r>
        <w:t>ған</w:t>
      </w:r>
      <w:r>
        <w:t xml:space="preserve"> </w:t>
      </w:r>
      <w:hyperlink r:id="rId83" w:history="1">
        <w:r>
          <w:rPr>
            <w:rStyle w:val="a4"/>
          </w:rPr>
          <w:t>редакция</w:t>
        </w:r>
      </w:hyperlink>
    </w:p>
    <w:p w:rsidR="00000000" w:rsidRDefault="00794DD6">
      <w:pPr>
        <w:pStyle w:val="pj"/>
      </w:pPr>
      <w:r>
        <w:t xml:space="preserve">2012 ж. 26 маусымға дейін қолданылған </w:t>
      </w:r>
      <w:hyperlink r:id="rId84" w:history="1">
        <w:r>
          <w:rPr>
            <w:rStyle w:val="a4"/>
          </w:rPr>
          <w:t>редакция</w:t>
        </w:r>
      </w:hyperlink>
    </w:p>
    <w:p w:rsidR="00000000" w:rsidRDefault="00794DD6">
      <w:pPr>
        <w:pStyle w:val="pj"/>
      </w:pPr>
      <w:r>
        <w:t xml:space="preserve">2012 ж. 13 шілдеге дейін қолданылған </w:t>
      </w:r>
      <w:hyperlink r:id="rId85" w:history="1">
        <w:r>
          <w:rPr>
            <w:rStyle w:val="a4"/>
          </w:rPr>
          <w:t>редакция</w:t>
        </w:r>
      </w:hyperlink>
    </w:p>
    <w:p w:rsidR="00000000" w:rsidRDefault="00794DD6">
      <w:pPr>
        <w:pStyle w:val="pj"/>
      </w:pPr>
      <w:r>
        <w:t xml:space="preserve">2012 ж. 26 шілдеге дейін қолданылған </w:t>
      </w:r>
      <w:hyperlink r:id="rId86" w:history="1">
        <w:r>
          <w:rPr>
            <w:rStyle w:val="a4"/>
          </w:rPr>
          <w:t>редакция</w:t>
        </w:r>
      </w:hyperlink>
    </w:p>
    <w:p w:rsidR="00000000" w:rsidRDefault="00794DD6">
      <w:pPr>
        <w:pStyle w:val="pj"/>
      </w:pPr>
      <w:r>
        <w:t xml:space="preserve">2012 ж. 30 шілдеге дейін қолданылған </w:t>
      </w:r>
      <w:hyperlink r:id="rId87" w:history="1">
        <w:r>
          <w:rPr>
            <w:rStyle w:val="a4"/>
          </w:rPr>
          <w:t>редакция</w:t>
        </w:r>
      </w:hyperlink>
    </w:p>
    <w:p w:rsidR="00000000" w:rsidRDefault="00794DD6">
      <w:pPr>
        <w:pStyle w:val="pj"/>
      </w:pPr>
      <w:r>
        <w:t xml:space="preserve">2012 ж. 12 қарашаға дейін қолданылған </w:t>
      </w:r>
      <w:hyperlink r:id="rId88" w:history="1">
        <w:r>
          <w:rPr>
            <w:rStyle w:val="a4"/>
          </w:rPr>
          <w:t>редакция</w:t>
        </w:r>
      </w:hyperlink>
    </w:p>
    <w:p w:rsidR="00000000" w:rsidRDefault="00794DD6">
      <w:pPr>
        <w:pStyle w:val="pj"/>
      </w:pPr>
      <w:r>
        <w:t xml:space="preserve">2013 ж. 8 мамырға дейін қолданылған </w:t>
      </w:r>
      <w:hyperlink r:id="rId89" w:history="1">
        <w:r>
          <w:rPr>
            <w:rStyle w:val="a4"/>
          </w:rPr>
          <w:t>редакция</w:t>
        </w:r>
      </w:hyperlink>
    </w:p>
    <w:p w:rsidR="00000000" w:rsidRDefault="00794DD6">
      <w:pPr>
        <w:pStyle w:val="pj"/>
      </w:pPr>
      <w:r>
        <w:t xml:space="preserve">2013 ж. 29 мамырға дейін қолданылған </w:t>
      </w:r>
      <w:hyperlink r:id="rId90" w:history="1">
        <w:r>
          <w:rPr>
            <w:rStyle w:val="a4"/>
          </w:rPr>
          <w:t>редакция</w:t>
        </w:r>
      </w:hyperlink>
    </w:p>
    <w:p w:rsidR="00000000" w:rsidRDefault="00794DD6">
      <w:pPr>
        <w:pStyle w:val="pj"/>
      </w:pPr>
      <w:r>
        <w:t xml:space="preserve">2013 ж. 2 шілдеге дейін қолданылған </w:t>
      </w:r>
      <w:hyperlink r:id="rId91" w:history="1">
        <w:r>
          <w:rPr>
            <w:rStyle w:val="a4"/>
          </w:rPr>
          <w:t>редакция</w:t>
        </w:r>
      </w:hyperlink>
    </w:p>
    <w:p w:rsidR="00000000" w:rsidRDefault="00794DD6">
      <w:pPr>
        <w:pStyle w:val="pj"/>
      </w:pPr>
      <w:r>
        <w:t>2013 ж. 16 қыркүйекке дейін қолданы</w:t>
      </w:r>
      <w:r>
        <w:t xml:space="preserve">лған </w:t>
      </w:r>
      <w:hyperlink r:id="rId92" w:history="1">
        <w:r>
          <w:rPr>
            <w:rStyle w:val="a4"/>
          </w:rPr>
          <w:t>редакция</w:t>
        </w:r>
      </w:hyperlink>
    </w:p>
    <w:p w:rsidR="00000000" w:rsidRDefault="00794DD6">
      <w:pPr>
        <w:pStyle w:val="pj"/>
      </w:pPr>
      <w:r>
        <w:t xml:space="preserve">2013 ж. 27 желтоқсанға дейін қолданылған </w:t>
      </w:r>
      <w:hyperlink r:id="rId93" w:history="1">
        <w:r>
          <w:rPr>
            <w:rStyle w:val="a4"/>
          </w:rPr>
          <w:t>редакция</w:t>
        </w:r>
      </w:hyperlink>
    </w:p>
    <w:p w:rsidR="00000000" w:rsidRDefault="00794DD6">
      <w:pPr>
        <w:pStyle w:val="pj"/>
      </w:pPr>
      <w:r>
        <w:t xml:space="preserve">2014 ж. 4 мамырға дейін қолданылған </w:t>
      </w:r>
      <w:hyperlink r:id="rId94" w:history="1">
        <w:r>
          <w:rPr>
            <w:rStyle w:val="a4"/>
          </w:rPr>
          <w:t>редакция</w:t>
        </w:r>
      </w:hyperlink>
    </w:p>
    <w:p w:rsidR="00000000" w:rsidRDefault="00794DD6">
      <w:pPr>
        <w:pStyle w:val="pj"/>
      </w:pPr>
      <w:r>
        <w:t xml:space="preserve">2014 ж. 19 қыркүйекке дейін қолданылған </w:t>
      </w:r>
      <w:hyperlink r:id="rId95" w:history="1">
        <w:r>
          <w:rPr>
            <w:rStyle w:val="a4"/>
          </w:rPr>
          <w:t>редакция</w:t>
        </w:r>
      </w:hyperlink>
    </w:p>
    <w:p w:rsidR="00000000" w:rsidRDefault="00794DD6">
      <w:pPr>
        <w:pStyle w:val="pj"/>
      </w:pPr>
      <w:r>
        <w:t xml:space="preserve">2014 ж. 20 қарашаға дейін қолданылған </w:t>
      </w:r>
      <w:hyperlink r:id="rId96" w:history="1">
        <w:r>
          <w:rPr>
            <w:rStyle w:val="a4"/>
          </w:rPr>
          <w:t>редакция</w:t>
        </w:r>
      </w:hyperlink>
    </w:p>
    <w:p w:rsidR="00000000" w:rsidRDefault="00794DD6">
      <w:pPr>
        <w:pStyle w:val="pj"/>
      </w:pPr>
      <w:r>
        <w:t xml:space="preserve">2014 ж. 19 желтоқсанға дейін қолданылған </w:t>
      </w:r>
      <w:hyperlink r:id="rId97" w:history="1">
        <w:r>
          <w:rPr>
            <w:rStyle w:val="a4"/>
          </w:rPr>
          <w:t>редакция</w:t>
        </w:r>
      </w:hyperlink>
    </w:p>
    <w:p w:rsidR="00000000" w:rsidRDefault="00794DD6">
      <w:pPr>
        <w:pStyle w:val="pj"/>
      </w:pPr>
      <w:r>
        <w:t xml:space="preserve">2015 ж. 27 ақпанға дейін қолданылған </w:t>
      </w:r>
      <w:hyperlink r:id="rId98" w:history="1">
        <w:r>
          <w:rPr>
            <w:rStyle w:val="a4"/>
          </w:rPr>
          <w:t>редакция</w:t>
        </w:r>
      </w:hyperlink>
    </w:p>
    <w:p w:rsidR="00000000" w:rsidRDefault="00794DD6">
      <w:pPr>
        <w:pStyle w:val="pj"/>
      </w:pPr>
      <w:r>
        <w:t xml:space="preserve">2015 ж. 2 сәуірге дейін қолданылған </w:t>
      </w:r>
      <w:hyperlink r:id="rId99" w:history="1">
        <w:r>
          <w:rPr>
            <w:rStyle w:val="a4"/>
          </w:rPr>
          <w:t>редакция</w:t>
        </w:r>
      </w:hyperlink>
    </w:p>
    <w:p w:rsidR="00000000" w:rsidRDefault="00794DD6">
      <w:pPr>
        <w:pStyle w:val="pj"/>
      </w:pPr>
      <w:r>
        <w:t xml:space="preserve">2015 ж. 23 сәуірге дейін қолданылған </w:t>
      </w:r>
      <w:hyperlink r:id="rId100" w:history="1">
        <w:r>
          <w:rPr>
            <w:rStyle w:val="a4"/>
          </w:rPr>
          <w:t>редакция</w:t>
        </w:r>
      </w:hyperlink>
    </w:p>
    <w:p w:rsidR="00000000" w:rsidRDefault="00794DD6">
      <w:pPr>
        <w:pStyle w:val="pj"/>
      </w:pPr>
      <w:r>
        <w:t>2015 ж. 24 қарашаға дейін қолданылғ</w:t>
      </w:r>
      <w:r>
        <w:t xml:space="preserve">ан </w:t>
      </w:r>
      <w:hyperlink r:id="rId101" w:history="1">
        <w:r>
          <w:rPr>
            <w:rStyle w:val="a4"/>
          </w:rPr>
          <w:t>редакция</w:t>
        </w:r>
      </w:hyperlink>
    </w:p>
    <w:p w:rsidR="00000000" w:rsidRDefault="00794DD6">
      <w:pPr>
        <w:pStyle w:val="pj"/>
      </w:pPr>
      <w:r>
        <w:rPr>
          <w:rStyle w:val="s0"/>
        </w:rPr>
        <w:t xml:space="preserve">2016 ж. 15 қарашаға дейін қолданылған </w:t>
      </w:r>
      <w:hyperlink r:id="rId102" w:history="1">
        <w:r>
          <w:rPr>
            <w:rStyle w:val="a4"/>
          </w:rPr>
          <w:t>редакция</w:t>
        </w:r>
      </w:hyperlink>
    </w:p>
    <w:p w:rsidR="00000000" w:rsidRDefault="00794DD6">
      <w:pPr>
        <w:pStyle w:val="pj"/>
      </w:pPr>
      <w:r>
        <w:t xml:space="preserve">2016 ж. 28 желтоқсанға дейін қолданылған </w:t>
      </w:r>
      <w:hyperlink r:id="rId103" w:history="1">
        <w:r>
          <w:rPr>
            <w:rStyle w:val="a5"/>
          </w:rPr>
          <w:t>редакция</w:t>
        </w:r>
      </w:hyperlink>
    </w:p>
    <w:p w:rsidR="00000000" w:rsidRDefault="00794DD6">
      <w:pPr>
        <w:pStyle w:val="pj"/>
      </w:pPr>
      <w:r>
        <w:t xml:space="preserve">2017 ж. 18 қаңтарға дейін қолданылған </w:t>
      </w:r>
      <w:hyperlink r:id="rId104" w:history="1">
        <w:r>
          <w:rPr>
            <w:rStyle w:val="a5"/>
          </w:rPr>
          <w:t>редакция</w:t>
        </w:r>
      </w:hyperlink>
    </w:p>
    <w:p w:rsidR="00000000" w:rsidRDefault="00794DD6">
      <w:pPr>
        <w:pStyle w:val="pj"/>
      </w:pPr>
      <w:r>
        <w:rPr>
          <w:rStyle w:val="s0"/>
        </w:rPr>
        <w:t xml:space="preserve">2017 ж. 15 ақпанға дейін қолданылған </w:t>
      </w:r>
      <w:hyperlink r:id="rId105" w:history="1">
        <w:r>
          <w:rPr>
            <w:rStyle w:val="a5"/>
          </w:rPr>
          <w:t>редакция</w:t>
        </w:r>
      </w:hyperlink>
    </w:p>
    <w:p w:rsidR="00000000" w:rsidRDefault="00794DD6">
      <w:pPr>
        <w:pStyle w:val="pj"/>
      </w:pPr>
      <w:r>
        <w:rPr>
          <w:rStyle w:val="s0"/>
        </w:rPr>
        <w:t xml:space="preserve">2017 ж. 17 ақпанға дейін қолданылған </w:t>
      </w:r>
      <w:hyperlink r:id="rId106" w:history="1">
        <w:r>
          <w:rPr>
            <w:rStyle w:val="a5"/>
          </w:rPr>
          <w:t>редакция</w:t>
        </w:r>
      </w:hyperlink>
    </w:p>
    <w:p w:rsidR="00000000" w:rsidRDefault="00794DD6">
      <w:pPr>
        <w:pStyle w:val="pj"/>
      </w:pPr>
      <w:r>
        <w:rPr>
          <w:rStyle w:val="s0"/>
        </w:rPr>
        <w:t xml:space="preserve">2017 ж. 18 ақпанға дейін қолданылған </w:t>
      </w:r>
      <w:hyperlink r:id="rId107" w:history="1">
        <w:r>
          <w:rPr>
            <w:rStyle w:val="a5"/>
          </w:rPr>
          <w:t>редакция</w:t>
        </w:r>
      </w:hyperlink>
    </w:p>
    <w:p w:rsidR="00000000" w:rsidRDefault="00794DD6">
      <w:pPr>
        <w:pStyle w:val="pj"/>
      </w:pPr>
      <w:r>
        <w:t xml:space="preserve">2017 ж. 24 мамырға </w:t>
      </w:r>
      <w:r>
        <w:t xml:space="preserve">дейін қолданылған </w:t>
      </w:r>
      <w:hyperlink r:id="rId108" w:history="1">
        <w:r>
          <w:rPr>
            <w:rStyle w:val="a5"/>
          </w:rPr>
          <w:t>редакция</w:t>
        </w:r>
      </w:hyperlink>
    </w:p>
    <w:p w:rsidR="00000000" w:rsidRDefault="00794DD6">
      <w:pPr>
        <w:pStyle w:val="pj"/>
      </w:pPr>
      <w:r>
        <w:t xml:space="preserve">2017 ж. 2 маусымға дейін қолданылған </w:t>
      </w:r>
      <w:hyperlink r:id="rId109" w:history="1">
        <w:r>
          <w:rPr>
            <w:rStyle w:val="a5"/>
          </w:rPr>
          <w:t>редакция</w:t>
        </w:r>
      </w:hyperlink>
    </w:p>
    <w:p w:rsidR="00000000" w:rsidRDefault="00794DD6">
      <w:pPr>
        <w:pStyle w:val="pj"/>
      </w:pPr>
      <w:r>
        <w:t xml:space="preserve">2018 ж. 22 қаңтарға дейін қолданылған </w:t>
      </w:r>
      <w:hyperlink r:id="rId110" w:history="1">
        <w:r>
          <w:rPr>
            <w:rStyle w:val="a5"/>
          </w:rPr>
          <w:t>редакция</w:t>
        </w:r>
      </w:hyperlink>
    </w:p>
    <w:p w:rsidR="00000000" w:rsidRDefault="00794DD6">
      <w:pPr>
        <w:pStyle w:val="pj"/>
      </w:pPr>
      <w:r>
        <w:rPr>
          <w:rStyle w:val="s0"/>
        </w:rPr>
        <w:t xml:space="preserve">2018 ж. 5 сәуірге дейін қолданылған </w:t>
      </w:r>
      <w:hyperlink r:id="rId111" w:history="1">
        <w:r>
          <w:rPr>
            <w:rStyle w:val="a5"/>
          </w:rPr>
          <w:t>редакция</w:t>
        </w:r>
      </w:hyperlink>
    </w:p>
    <w:p w:rsidR="00000000" w:rsidRDefault="00794DD6">
      <w:pPr>
        <w:pStyle w:val="pj"/>
      </w:pPr>
      <w:r>
        <w:rPr>
          <w:rStyle w:val="s0"/>
        </w:rPr>
        <w:t xml:space="preserve">2018 ж. 14 қыркүйекке дейін қолданылған </w:t>
      </w:r>
      <w:hyperlink r:id="rId112" w:history="1">
        <w:r>
          <w:rPr>
            <w:rStyle w:val="a5"/>
          </w:rPr>
          <w:t>редакция</w:t>
        </w:r>
      </w:hyperlink>
    </w:p>
    <w:p w:rsidR="00000000" w:rsidRDefault="00794DD6">
      <w:pPr>
        <w:pStyle w:val="pj"/>
      </w:pPr>
      <w:r>
        <w:rPr>
          <w:rStyle w:val="s0"/>
        </w:rPr>
        <w:t xml:space="preserve">2018 ж. 16 қазанға дейін қолданылған </w:t>
      </w:r>
      <w:hyperlink r:id="rId113" w:history="1">
        <w:r>
          <w:rPr>
            <w:rStyle w:val="a5"/>
          </w:rPr>
          <w:t>редакция</w:t>
        </w:r>
      </w:hyperlink>
    </w:p>
    <w:p w:rsidR="00000000" w:rsidRDefault="00794DD6">
      <w:pPr>
        <w:pStyle w:val="pj"/>
      </w:pPr>
      <w:r>
        <w:rPr>
          <w:rStyle w:val="s0"/>
        </w:rPr>
        <w:t xml:space="preserve">2018 ж. 19 қазанға дейін қолданылған </w:t>
      </w:r>
      <w:hyperlink r:id="rId114" w:history="1">
        <w:r>
          <w:rPr>
            <w:rStyle w:val="a5"/>
          </w:rPr>
          <w:t>редакция</w:t>
        </w:r>
      </w:hyperlink>
    </w:p>
    <w:p w:rsidR="00000000" w:rsidRDefault="00794DD6">
      <w:pPr>
        <w:pStyle w:val="pj"/>
      </w:pPr>
      <w:r>
        <w:rPr>
          <w:rStyle w:val="s0"/>
        </w:rPr>
        <w:t xml:space="preserve">2019 ж. 26 наурызға дейін қолданылған </w:t>
      </w:r>
      <w:hyperlink r:id="rId115" w:history="1">
        <w:r>
          <w:rPr>
            <w:rStyle w:val="a5"/>
          </w:rPr>
          <w:t>редакция</w:t>
        </w:r>
      </w:hyperlink>
    </w:p>
    <w:p w:rsidR="00000000" w:rsidRDefault="00794DD6">
      <w:pPr>
        <w:pStyle w:val="pj"/>
      </w:pPr>
      <w:r>
        <w:rPr>
          <w:rStyle w:val="s0"/>
        </w:rPr>
        <w:t xml:space="preserve">2019 ж. 12 маусымға дейін қолданылған </w:t>
      </w:r>
      <w:hyperlink r:id="rId116" w:history="1">
        <w:r>
          <w:rPr>
            <w:rStyle w:val="a5"/>
          </w:rPr>
          <w:t>редакция</w:t>
        </w:r>
      </w:hyperlink>
    </w:p>
    <w:p w:rsidR="00000000" w:rsidRDefault="00794DD6">
      <w:pPr>
        <w:pStyle w:val="pj"/>
      </w:pPr>
      <w:r>
        <w:rPr>
          <w:rStyle w:val="s0"/>
        </w:rPr>
        <w:t>2019 ж. 26 маусымға дейін қолдан</w:t>
      </w:r>
      <w:r>
        <w:rPr>
          <w:rStyle w:val="s0"/>
        </w:rPr>
        <w:t xml:space="preserve">ылған </w:t>
      </w:r>
      <w:hyperlink r:id="rId117" w:history="1">
        <w:r>
          <w:rPr>
            <w:rStyle w:val="a5"/>
          </w:rPr>
          <w:t>редакция</w:t>
        </w:r>
      </w:hyperlink>
    </w:p>
    <w:p w:rsidR="00000000" w:rsidRDefault="00794DD6">
      <w:pPr>
        <w:pStyle w:val="pj"/>
      </w:pPr>
      <w:r>
        <w:rPr>
          <w:rStyle w:val="s0"/>
        </w:rPr>
        <w:t xml:space="preserve">2019 ж. 5 шілдеге дейін қолданылған </w:t>
      </w:r>
      <w:hyperlink r:id="rId118" w:history="1">
        <w:r>
          <w:rPr>
            <w:rStyle w:val="a5"/>
          </w:rPr>
          <w:t>редакция</w:t>
        </w:r>
      </w:hyperlink>
    </w:p>
    <w:p w:rsidR="00000000" w:rsidRDefault="00794DD6">
      <w:pPr>
        <w:pStyle w:val="pj"/>
      </w:pPr>
      <w:r>
        <w:rPr>
          <w:rStyle w:val="s0"/>
        </w:rPr>
        <w:t xml:space="preserve">2019 ж. 31 шілдеге дейін қолданылған </w:t>
      </w:r>
      <w:hyperlink r:id="rId119" w:history="1">
        <w:r>
          <w:rPr>
            <w:rStyle w:val="a5"/>
          </w:rPr>
          <w:t>редакция</w:t>
        </w:r>
      </w:hyperlink>
    </w:p>
    <w:p w:rsidR="00000000" w:rsidRDefault="00794DD6">
      <w:pPr>
        <w:pStyle w:val="pj"/>
      </w:pPr>
      <w:r>
        <w:rPr>
          <w:rStyle w:val="s0"/>
        </w:rPr>
        <w:t xml:space="preserve">2019 ж. 11 қазанға дейін қолданылған </w:t>
      </w:r>
      <w:hyperlink r:id="rId120" w:history="1">
        <w:r>
          <w:rPr>
            <w:rStyle w:val="a5"/>
          </w:rPr>
          <w:t>редакция</w:t>
        </w:r>
      </w:hyperlink>
    </w:p>
    <w:p w:rsidR="00000000" w:rsidRDefault="00794DD6">
      <w:pPr>
        <w:pStyle w:val="pj"/>
      </w:pPr>
      <w:r>
        <w:rPr>
          <w:rStyle w:val="s0"/>
        </w:rPr>
        <w:t xml:space="preserve">2019 ж. 4 желтоқсанға дейін қолданылған </w:t>
      </w:r>
      <w:hyperlink r:id="rId121" w:history="1">
        <w:r>
          <w:rPr>
            <w:rStyle w:val="a5"/>
          </w:rPr>
          <w:t>редакция</w:t>
        </w:r>
      </w:hyperlink>
    </w:p>
    <w:p w:rsidR="00000000" w:rsidRDefault="00794DD6">
      <w:pPr>
        <w:pStyle w:val="pj"/>
      </w:pPr>
      <w:r>
        <w:rPr>
          <w:rStyle w:val="s0"/>
        </w:rPr>
        <w:t xml:space="preserve">2019 ж. 10 желтоқсанға және 2019 ж. 20 желтоқсанға дейін қолданылған </w:t>
      </w:r>
      <w:hyperlink r:id="rId122" w:history="1">
        <w:r>
          <w:rPr>
            <w:rStyle w:val="a5"/>
          </w:rPr>
          <w:t>редакция</w:t>
        </w:r>
      </w:hyperlink>
    </w:p>
    <w:p w:rsidR="00000000" w:rsidRDefault="00794DD6">
      <w:pPr>
        <w:pStyle w:val="pj"/>
      </w:pPr>
      <w:r>
        <w:rPr>
          <w:rStyle w:val="s0"/>
        </w:rPr>
        <w:t xml:space="preserve">2020 ж. 8 қыркүйекке дейін қолданылған </w:t>
      </w:r>
      <w:hyperlink r:id="rId123" w:history="1">
        <w:r>
          <w:rPr>
            <w:rStyle w:val="a5"/>
          </w:rPr>
          <w:t>редакция</w:t>
        </w:r>
      </w:hyperlink>
    </w:p>
    <w:p w:rsidR="00000000" w:rsidRDefault="00794DD6">
      <w:pPr>
        <w:pStyle w:val="pj"/>
      </w:pPr>
      <w:r>
        <w:t xml:space="preserve">2020 ж. 21 қазанға дейін қолданылған </w:t>
      </w:r>
      <w:hyperlink r:id="rId124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794DD6">
      <w:pPr>
        <w:pStyle w:val="pj"/>
      </w:pPr>
      <w:r>
        <w:rPr>
          <w:rStyle w:val="s0"/>
        </w:rPr>
        <w:t xml:space="preserve">2020 ж. 23 қазанға дейін қолданылған </w:t>
      </w:r>
      <w:hyperlink r:id="rId125" w:history="1">
        <w:r>
          <w:rPr>
            <w:rStyle w:val="a5"/>
          </w:rPr>
          <w:t>редакция</w:t>
        </w:r>
      </w:hyperlink>
    </w:p>
    <w:p w:rsidR="00000000" w:rsidRDefault="00794DD6">
      <w:pPr>
        <w:pStyle w:val="pj"/>
      </w:pPr>
      <w:r>
        <w:t xml:space="preserve">2020 ж. 11 қарашаға дейін қолданылған </w:t>
      </w:r>
      <w:hyperlink r:id="rId126" w:history="1">
        <w:r>
          <w:rPr>
            <w:rStyle w:val="a5"/>
          </w:rPr>
          <w:t>редакция</w:t>
        </w:r>
      </w:hyperlink>
    </w:p>
    <w:p w:rsidR="00000000" w:rsidRDefault="00794DD6">
      <w:pPr>
        <w:pStyle w:val="pj"/>
      </w:pPr>
      <w:r>
        <w:rPr>
          <w:rStyle w:val="s0"/>
        </w:rPr>
        <w:t xml:space="preserve">2020 ж. 20 қарашаға дейін қолданылған </w:t>
      </w:r>
      <w:hyperlink r:id="rId127" w:history="1">
        <w:r>
          <w:rPr>
            <w:rStyle w:val="a5"/>
          </w:rPr>
          <w:t>редакция</w:t>
        </w:r>
      </w:hyperlink>
    </w:p>
    <w:p w:rsidR="00000000" w:rsidRDefault="00794DD6">
      <w:pPr>
        <w:pStyle w:val="pj"/>
      </w:pPr>
      <w:r>
        <w:rPr>
          <w:rStyle w:val="s0"/>
        </w:rPr>
        <w:t xml:space="preserve">2020 ж. 30 желтоқсанға дейін қолданылған </w:t>
      </w:r>
      <w:hyperlink r:id="rId128" w:history="1">
        <w:r>
          <w:rPr>
            <w:rStyle w:val="a5"/>
          </w:rPr>
          <w:t>редакция</w:t>
        </w:r>
      </w:hyperlink>
    </w:p>
    <w:p w:rsidR="00000000" w:rsidRDefault="00794DD6">
      <w:pPr>
        <w:pStyle w:val="pj"/>
      </w:pPr>
      <w:r>
        <w:rPr>
          <w:rStyle w:val="s0"/>
        </w:rPr>
        <w:t xml:space="preserve">2020 ж. 31 желтоқсанға дейін қолданылған </w:t>
      </w:r>
      <w:hyperlink r:id="rId129" w:history="1">
        <w:r>
          <w:rPr>
            <w:rStyle w:val="a5"/>
          </w:rPr>
          <w:t>редакция</w:t>
        </w:r>
      </w:hyperlink>
    </w:p>
    <w:p w:rsidR="00000000" w:rsidRDefault="00794DD6">
      <w:pPr>
        <w:pStyle w:val="pj"/>
      </w:pPr>
      <w:r>
        <w:rPr>
          <w:rStyle w:val="s0"/>
        </w:rPr>
        <w:t>2021 ж. 18 ақпанға дейін қ</w:t>
      </w:r>
      <w:r>
        <w:rPr>
          <w:rStyle w:val="s0"/>
        </w:rPr>
        <w:t xml:space="preserve">олданылған </w:t>
      </w:r>
      <w:hyperlink r:id="rId130" w:history="1">
        <w:r>
          <w:rPr>
            <w:rStyle w:val="a5"/>
          </w:rPr>
          <w:t>редакция</w:t>
        </w:r>
      </w:hyperlink>
    </w:p>
    <w:p w:rsidR="00000000" w:rsidRDefault="00794DD6">
      <w:pPr>
        <w:pStyle w:val="pj"/>
      </w:pPr>
      <w:r>
        <w:rPr>
          <w:rStyle w:val="s0"/>
        </w:rPr>
        <w:t xml:space="preserve">2021 ж. 1 қыркүйекке дейін қолданылған </w:t>
      </w:r>
      <w:hyperlink r:id="rId131" w:history="1">
        <w:r>
          <w:rPr>
            <w:rStyle w:val="a5"/>
          </w:rPr>
          <w:t>редакция</w:t>
        </w:r>
      </w:hyperlink>
    </w:p>
    <w:p w:rsidR="00000000" w:rsidRDefault="00794DD6">
      <w:pPr>
        <w:pStyle w:val="pj"/>
      </w:pPr>
      <w:r>
        <w:rPr>
          <w:rStyle w:val="s0"/>
        </w:rPr>
        <w:t xml:space="preserve">2021 ж. 3 қыркүйекке дейін қолданылған </w:t>
      </w:r>
      <w:hyperlink r:id="rId132" w:history="1">
        <w:r>
          <w:rPr>
            <w:rStyle w:val="a5"/>
          </w:rPr>
          <w:t>редакция</w:t>
        </w:r>
      </w:hyperlink>
    </w:p>
    <w:p w:rsidR="00000000" w:rsidRDefault="00794DD6">
      <w:pPr>
        <w:pStyle w:val="pj"/>
      </w:pPr>
      <w:r>
        <w:rPr>
          <w:rStyle w:val="s0"/>
        </w:rPr>
        <w:t xml:space="preserve">2021 ж. 15 қарашаға дейін қолданылған </w:t>
      </w:r>
      <w:hyperlink r:id="rId133" w:history="1">
        <w:r>
          <w:rPr>
            <w:rStyle w:val="a5"/>
          </w:rPr>
          <w:t>редакция</w:t>
        </w:r>
      </w:hyperlink>
    </w:p>
    <w:p w:rsidR="00000000" w:rsidRDefault="00794DD6">
      <w:pPr>
        <w:pStyle w:val="pj"/>
      </w:pPr>
      <w:r>
        <w:rPr>
          <w:rStyle w:val="s0"/>
        </w:rPr>
        <w:t xml:space="preserve">2021 ж. 20 желтоқсанға дейін қолданылған </w:t>
      </w:r>
      <w:hyperlink r:id="rId134" w:history="1">
        <w:r>
          <w:rPr>
            <w:rStyle w:val="a5"/>
          </w:rPr>
          <w:t>редакция</w:t>
        </w:r>
      </w:hyperlink>
    </w:p>
    <w:p w:rsidR="00000000" w:rsidRDefault="00794DD6">
      <w:pPr>
        <w:pStyle w:val="pj"/>
      </w:pPr>
      <w:r>
        <w:rPr>
          <w:rStyle w:val="s0"/>
        </w:rPr>
        <w:t xml:space="preserve">2022 ж. 4 ақпанға дейін қолданылған </w:t>
      </w:r>
      <w:hyperlink r:id="rId135" w:history="1">
        <w:r>
          <w:rPr>
            <w:rStyle w:val="a5"/>
          </w:rPr>
          <w:t>редакция</w:t>
        </w:r>
      </w:hyperlink>
    </w:p>
    <w:p w:rsidR="00000000" w:rsidRDefault="00794DD6">
      <w:pPr>
        <w:pStyle w:val="pj"/>
      </w:pPr>
      <w:r>
        <w:rPr>
          <w:rStyle w:val="s0"/>
        </w:rPr>
        <w:t xml:space="preserve">2022 ж. 29 сәуірге дейін қолданылған </w:t>
      </w:r>
      <w:hyperlink r:id="rId136" w:history="1">
        <w:r>
          <w:rPr>
            <w:rStyle w:val="a5"/>
          </w:rPr>
          <w:t>редакция</w:t>
        </w:r>
      </w:hyperlink>
    </w:p>
    <w:p w:rsidR="00000000" w:rsidRDefault="00794DD6">
      <w:pPr>
        <w:pStyle w:val="pj"/>
      </w:pPr>
      <w:r>
        <w:t> </w:t>
      </w:r>
    </w:p>
    <w:p w:rsidR="00000000" w:rsidRDefault="00794DD6">
      <w:pPr>
        <w:pStyle w:val="pj"/>
      </w:pPr>
      <w:r>
        <w:t> </w:t>
      </w:r>
    </w:p>
    <w:p w:rsidR="00000000" w:rsidRDefault="00794DD6">
      <w:pPr>
        <w:pStyle w:val="pj"/>
      </w:pPr>
      <w:r>
        <w:t> </w:t>
      </w:r>
    </w:p>
    <w:p w:rsidR="00000000" w:rsidRDefault="00794DD6">
      <w:pPr>
        <w:pStyle w:val="pj"/>
      </w:pPr>
      <w:r>
        <w:t> </w:t>
      </w:r>
    </w:p>
    <w:p w:rsidR="00000000" w:rsidRDefault="00794DD6">
      <w:pPr>
        <w:pStyle w:val="pj"/>
      </w:pPr>
      <w:r>
        <w:t> </w:t>
      </w:r>
    </w:p>
    <w:p w:rsidR="00000000" w:rsidRDefault="00794DD6">
      <w:pPr>
        <w:pStyle w:val="pj"/>
      </w:pPr>
      <w:r>
        <w:t> </w:t>
      </w:r>
    </w:p>
    <w:p w:rsidR="00000000" w:rsidRDefault="00794DD6">
      <w:pPr>
        <w:pStyle w:val="pj"/>
      </w:pPr>
      <w:r>
        <w:t> </w:t>
      </w:r>
    </w:p>
    <w:p w:rsidR="00000000" w:rsidRDefault="00794DD6">
      <w:pPr>
        <w:pStyle w:val="pj"/>
      </w:pPr>
      <w:r>
        <w:t> </w:t>
      </w:r>
    </w:p>
    <w:p w:rsidR="00000000" w:rsidRDefault="00794DD6">
      <w:pPr>
        <w:pStyle w:val="pj"/>
      </w:pPr>
      <w:r>
        <w:t> </w:t>
      </w:r>
    </w:p>
    <w:p w:rsidR="00000000" w:rsidRDefault="00794DD6">
      <w:pPr>
        <w:pStyle w:val="pj"/>
      </w:pPr>
      <w:r>
        <w:t> </w:t>
      </w:r>
    </w:p>
    <w:p w:rsidR="00000000" w:rsidRDefault="00794DD6">
      <w:pPr>
        <w:pStyle w:val="pj"/>
      </w:pPr>
      <w:r>
        <w:t> </w:t>
      </w:r>
    </w:p>
    <w:p w:rsidR="00000000" w:rsidRDefault="00794DD6">
      <w:pPr>
        <w:pStyle w:val="pj"/>
      </w:pPr>
      <w:r>
        <w:t> </w:t>
      </w:r>
    </w:p>
    <w:p w:rsidR="00000000" w:rsidRDefault="00794DD6">
      <w:pPr>
        <w:pStyle w:val="pj"/>
      </w:pPr>
      <w:r>
        <w:t> </w:t>
      </w:r>
    </w:p>
    <w:p w:rsidR="00000000" w:rsidRDefault="00794DD6">
      <w:pPr>
        <w:pStyle w:val="pj"/>
      </w:pPr>
      <w:r>
        <w:t> </w:t>
      </w:r>
    </w:p>
    <w:p w:rsidR="00000000" w:rsidRDefault="00794DD6">
      <w:pPr>
        <w:pStyle w:val="pj"/>
      </w:pPr>
      <w:r>
        <w:t> </w:t>
      </w:r>
    </w:p>
    <w:p w:rsidR="00000000" w:rsidRDefault="00794DD6">
      <w:pPr>
        <w:pStyle w:val="pj"/>
      </w:pPr>
      <w:r>
        <w:t> </w:t>
      </w:r>
    </w:p>
    <w:p w:rsidR="00000000" w:rsidRDefault="00794DD6">
      <w:pPr>
        <w:pStyle w:val="pj"/>
      </w:pPr>
      <w:r>
        <w:t> </w:t>
      </w:r>
    </w:p>
    <w:p w:rsidR="00000000" w:rsidRDefault="00794DD6">
      <w:pPr>
        <w:pStyle w:val="pj"/>
      </w:pPr>
      <w:r>
        <w:t> </w:t>
      </w:r>
    </w:p>
    <w:sectPr w:rsidR="00000000">
      <w:headerReference w:type="even" r:id="rId137"/>
      <w:headerReference w:type="default" r:id="rId138"/>
      <w:footerReference w:type="even" r:id="rId139"/>
      <w:footerReference w:type="default" r:id="rId140"/>
      <w:headerReference w:type="first" r:id="rId141"/>
      <w:footerReference w:type="first" r:id="rId1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4DD6" w:rsidRDefault="00794DD6" w:rsidP="00794DD6">
      <w:r>
        <w:separator/>
      </w:r>
    </w:p>
  </w:endnote>
  <w:endnote w:type="continuationSeparator" w:id="0">
    <w:p w:rsidR="00794DD6" w:rsidRDefault="00794DD6" w:rsidP="00794D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DD6" w:rsidRDefault="00794DD6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DD6" w:rsidRDefault="00794DD6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DD6" w:rsidRDefault="00794DD6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4DD6" w:rsidRDefault="00794DD6" w:rsidP="00794DD6">
      <w:r>
        <w:separator/>
      </w:r>
    </w:p>
  </w:footnote>
  <w:footnote w:type="continuationSeparator" w:id="0">
    <w:p w:rsidR="00794DD6" w:rsidRDefault="00794DD6" w:rsidP="00794D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DD6" w:rsidRDefault="00794DD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DD6" w:rsidRDefault="00794DD6" w:rsidP="00794DD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4DD6" w:rsidRPr="00794DD6" w:rsidRDefault="00794DD6" w:rsidP="00794DD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«Базалық қаржыландыру субъектілері болып табылатын ұйымдардың тізбесін бекіту туралы» Қазақстан Республикасы Үкіметінің 2011 жылғы 13 мамырдағы № 511 Қаулысы (2022.29.04.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DD6" w:rsidRDefault="00794DD6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4DD6"/>
    <w:rsid w:val="00794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794DD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94DD6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94DD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94DD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794DD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94DD6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94DD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94DD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9477068" TargetMode="External"/><Relationship Id="rId21" Type="http://schemas.openxmlformats.org/officeDocument/2006/relationships/hyperlink" Target="http://online.zakon.kz/Document/?doc_id=31389098" TargetMode="External"/><Relationship Id="rId42" Type="http://schemas.openxmlformats.org/officeDocument/2006/relationships/hyperlink" Target="http://online.zakon.kz/Document/?doc_id=31692563" TargetMode="External"/><Relationship Id="rId63" Type="http://schemas.openxmlformats.org/officeDocument/2006/relationships/hyperlink" Target="http://online.zakon.kz/Document/?doc_id=36932785" TargetMode="External"/><Relationship Id="rId84" Type="http://schemas.openxmlformats.org/officeDocument/2006/relationships/hyperlink" Target="http://online.zakon.kz/Document/?doc_id=31216263" TargetMode="External"/><Relationship Id="rId138" Type="http://schemas.openxmlformats.org/officeDocument/2006/relationships/header" Target="header2.xml"/><Relationship Id="rId107" Type="http://schemas.openxmlformats.org/officeDocument/2006/relationships/hyperlink" Target="http://online.zakon.kz/Document/?doc_id=39719186" TargetMode="External"/><Relationship Id="rId11" Type="http://schemas.openxmlformats.org/officeDocument/2006/relationships/hyperlink" Target="http://online.zakon.kz/Document/?doc_id=31184890" TargetMode="External"/><Relationship Id="rId32" Type="http://schemas.openxmlformats.org/officeDocument/2006/relationships/hyperlink" Target="http://online.zakon.kz/Document/?doc_id=31675880" TargetMode="External"/><Relationship Id="rId37" Type="http://schemas.openxmlformats.org/officeDocument/2006/relationships/hyperlink" Target="http://online.zakon.kz/Document/?doc_id=38185359" TargetMode="External"/><Relationship Id="rId53" Type="http://schemas.openxmlformats.org/officeDocument/2006/relationships/hyperlink" Target="http://online.zakon.kz/Document/?doc_id=34170890" TargetMode="External"/><Relationship Id="rId58" Type="http://schemas.openxmlformats.org/officeDocument/2006/relationships/hyperlink" Target="http://online.zakon.kz/Document/?doc_id=34194167" TargetMode="External"/><Relationship Id="rId74" Type="http://schemas.openxmlformats.org/officeDocument/2006/relationships/hyperlink" Target="http://online.zakon.kz/Document/?doc_id=34720687" TargetMode="External"/><Relationship Id="rId79" Type="http://schemas.openxmlformats.org/officeDocument/2006/relationships/hyperlink" Target="http://online.zakon.kz/Document/?doc_id=31140534" TargetMode="External"/><Relationship Id="rId102" Type="http://schemas.openxmlformats.org/officeDocument/2006/relationships/hyperlink" Target="http://online.zakon.kz/Document/?doc_id=39092501" TargetMode="External"/><Relationship Id="rId123" Type="http://schemas.openxmlformats.org/officeDocument/2006/relationships/hyperlink" Target="http://online.zakon.kz/Document/?doc_id=36366299" TargetMode="External"/><Relationship Id="rId128" Type="http://schemas.openxmlformats.org/officeDocument/2006/relationships/hyperlink" Target="http://online.zakon.kz/Document/?doc_id=35058319" TargetMode="External"/><Relationship Id="rId144" Type="http://schemas.openxmlformats.org/officeDocument/2006/relationships/theme" Target="theme/theme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399763" TargetMode="External"/><Relationship Id="rId95" Type="http://schemas.openxmlformats.org/officeDocument/2006/relationships/hyperlink" Target="http://online.zakon.kz/Document/?doc_id=31608220" TargetMode="External"/><Relationship Id="rId22" Type="http://schemas.openxmlformats.org/officeDocument/2006/relationships/hyperlink" Target="http://online.zakon.kz/Document/?doc_id=31399472" TargetMode="External"/><Relationship Id="rId27" Type="http://schemas.openxmlformats.org/officeDocument/2006/relationships/hyperlink" Target="http://online.zakon.kz/Document/?doc_id=31545729" TargetMode="External"/><Relationship Id="rId43" Type="http://schemas.openxmlformats.org/officeDocument/2006/relationships/hyperlink" Target="http://online.zakon.kz/Document/?doc_id=39530952" TargetMode="External"/><Relationship Id="rId48" Type="http://schemas.openxmlformats.org/officeDocument/2006/relationships/hyperlink" Target="http://online.zakon.kz/Document/?doc_id=37913096" TargetMode="External"/><Relationship Id="rId64" Type="http://schemas.openxmlformats.org/officeDocument/2006/relationships/hyperlink" Target="http://online.zakon.kz/Document/?doc_id=39488380" TargetMode="External"/><Relationship Id="rId69" Type="http://schemas.openxmlformats.org/officeDocument/2006/relationships/hyperlink" Target="http://online.zakon.kz/Document/?doc_id=33064921" TargetMode="External"/><Relationship Id="rId113" Type="http://schemas.openxmlformats.org/officeDocument/2006/relationships/hyperlink" Target="http://online.zakon.kz/Document/?doc_id=34038601" TargetMode="External"/><Relationship Id="rId118" Type="http://schemas.openxmlformats.org/officeDocument/2006/relationships/hyperlink" Target="http://online.zakon.kz/Document/?doc_id=36198224" TargetMode="External"/><Relationship Id="rId134" Type="http://schemas.openxmlformats.org/officeDocument/2006/relationships/hyperlink" Target="http://online.zakon.kz/Document/?doc_id=34934045" TargetMode="External"/><Relationship Id="rId139" Type="http://schemas.openxmlformats.org/officeDocument/2006/relationships/footer" Target="footer1.xml"/><Relationship Id="rId80" Type="http://schemas.openxmlformats.org/officeDocument/2006/relationships/hyperlink" Target="http://online.zakon.kz/Document/?doc_id=31188658" TargetMode="External"/><Relationship Id="rId85" Type="http://schemas.openxmlformats.org/officeDocument/2006/relationships/hyperlink" Target="http://online.zakon.kz/Document/?doc_id=31225663" TargetMode="External"/><Relationship Id="rId12" Type="http://schemas.openxmlformats.org/officeDocument/2006/relationships/hyperlink" Target="http://online.zakon.kz/Document/?doc_id=31200253" TargetMode="External"/><Relationship Id="rId17" Type="http://schemas.openxmlformats.org/officeDocument/2006/relationships/hyperlink" Target="http://online.zakon.kz/Document/?doc_id=31225658" TargetMode="External"/><Relationship Id="rId33" Type="http://schemas.openxmlformats.org/officeDocument/2006/relationships/hyperlink" Target="http://online.zakon.kz/Document/?doc_id=31718005" TargetMode="External"/><Relationship Id="rId38" Type="http://schemas.openxmlformats.org/officeDocument/2006/relationships/hyperlink" Target="http://online.zakon.kz/Document/?doc_id=32591298" TargetMode="External"/><Relationship Id="rId59" Type="http://schemas.openxmlformats.org/officeDocument/2006/relationships/hyperlink" Target="http://online.zakon.kz/Document/?doc_id=36009515" TargetMode="External"/><Relationship Id="rId103" Type="http://schemas.openxmlformats.org/officeDocument/2006/relationships/hyperlink" Target="http://online.zakon.kz/Document/?doc_id=36348198" TargetMode="External"/><Relationship Id="rId108" Type="http://schemas.openxmlformats.org/officeDocument/2006/relationships/hyperlink" Target="http://online.zakon.kz/Document/?doc_id=35855718" TargetMode="External"/><Relationship Id="rId124" Type="http://schemas.openxmlformats.org/officeDocument/2006/relationships/hyperlink" Target="http://online.zakon.kz/Document/?doc_id=34098133" TargetMode="External"/><Relationship Id="rId129" Type="http://schemas.openxmlformats.org/officeDocument/2006/relationships/hyperlink" Target="http://online.zakon.kz/Document/?doc_id=33226061" TargetMode="External"/><Relationship Id="rId54" Type="http://schemas.openxmlformats.org/officeDocument/2006/relationships/hyperlink" Target="http://online.zakon.kz/Document/?doc_id=36714158" TargetMode="External"/><Relationship Id="rId70" Type="http://schemas.openxmlformats.org/officeDocument/2006/relationships/hyperlink" Target="http://online.zakon.kz/Document/?doc_id=35699102" TargetMode="External"/><Relationship Id="rId75" Type="http://schemas.openxmlformats.org/officeDocument/2006/relationships/hyperlink" Target="http://online.zakon.kz/Document/?doc_id=38358966" TargetMode="External"/><Relationship Id="rId91" Type="http://schemas.openxmlformats.org/officeDocument/2006/relationships/hyperlink" Target="http://online.zakon.kz/Document/?doc_id=31414643" TargetMode="External"/><Relationship Id="rId96" Type="http://schemas.openxmlformats.org/officeDocument/2006/relationships/hyperlink" Target="http://online.zakon.kz/Document/?doc_id=31635729" TargetMode="External"/><Relationship Id="rId14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414525" TargetMode="External"/><Relationship Id="rId28" Type="http://schemas.openxmlformats.org/officeDocument/2006/relationships/hyperlink" Target="http://online.zakon.kz/Document/?doc_id=31607279" TargetMode="External"/><Relationship Id="rId49" Type="http://schemas.openxmlformats.org/officeDocument/2006/relationships/hyperlink" Target="http://online.zakon.kz/Document/?doc_id=32731272" TargetMode="External"/><Relationship Id="rId114" Type="http://schemas.openxmlformats.org/officeDocument/2006/relationships/hyperlink" Target="http://online.zakon.kz/Document/?doc_id=37292628" TargetMode="External"/><Relationship Id="rId119" Type="http://schemas.openxmlformats.org/officeDocument/2006/relationships/hyperlink" Target="http://online.zakon.kz/Document/?doc_id=32800109" TargetMode="External"/><Relationship Id="rId44" Type="http://schemas.openxmlformats.org/officeDocument/2006/relationships/hyperlink" Target="http://online.zakon.kz/Document/?doc_id=33320747" TargetMode="External"/><Relationship Id="rId60" Type="http://schemas.openxmlformats.org/officeDocument/2006/relationships/hyperlink" Target="http://online.zakon.kz/Document/?doc_id=34812091" TargetMode="External"/><Relationship Id="rId65" Type="http://schemas.openxmlformats.org/officeDocument/2006/relationships/hyperlink" Target="http://online.zakon.kz/Document/?doc_id=33922927" TargetMode="External"/><Relationship Id="rId81" Type="http://schemas.openxmlformats.org/officeDocument/2006/relationships/hyperlink" Target="http://online.zakon.kz/Document/?doc_id=31200264" TargetMode="External"/><Relationship Id="rId86" Type="http://schemas.openxmlformats.org/officeDocument/2006/relationships/hyperlink" Target="http://online.zakon.kz/Document/?doc_id=31239873" TargetMode="External"/><Relationship Id="rId130" Type="http://schemas.openxmlformats.org/officeDocument/2006/relationships/hyperlink" Target="http://online.zakon.kz/Document/?doc_id=38617029" TargetMode="External"/><Relationship Id="rId135" Type="http://schemas.openxmlformats.org/officeDocument/2006/relationships/hyperlink" Target="http://online.zakon.kz/Document/?doc_id=38691878" TargetMode="External"/><Relationship Id="rId13" Type="http://schemas.openxmlformats.org/officeDocument/2006/relationships/hyperlink" Target="http://online.zakon.kz/Document/?doc_id=31207040" TargetMode="External"/><Relationship Id="rId18" Type="http://schemas.openxmlformats.org/officeDocument/2006/relationships/hyperlink" Target="http://online.zakon.kz/Document/?doc_id=31239785" TargetMode="External"/><Relationship Id="rId39" Type="http://schemas.openxmlformats.org/officeDocument/2006/relationships/hyperlink" Target="http://online.zakon.kz/Document/?doc_id=36704042" TargetMode="External"/><Relationship Id="rId109" Type="http://schemas.openxmlformats.org/officeDocument/2006/relationships/hyperlink" Target="http://online.zakon.kz/Document/?doc_id=38664705" TargetMode="External"/><Relationship Id="rId34" Type="http://schemas.openxmlformats.org/officeDocument/2006/relationships/hyperlink" Target="http://online.zakon.kz/Document/?doc_id=37603785" TargetMode="External"/><Relationship Id="rId50" Type="http://schemas.openxmlformats.org/officeDocument/2006/relationships/hyperlink" Target="http://online.zakon.kz/Document/?doc_id=35027139" TargetMode="External"/><Relationship Id="rId55" Type="http://schemas.openxmlformats.org/officeDocument/2006/relationships/hyperlink" Target="http://online.zakon.kz/Document/?doc_id=39763398" TargetMode="External"/><Relationship Id="rId76" Type="http://schemas.openxmlformats.org/officeDocument/2006/relationships/hyperlink" Target="http://online.zakon.kz/Document/?doc_id=35207725" TargetMode="External"/><Relationship Id="rId97" Type="http://schemas.openxmlformats.org/officeDocument/2006/relationships/hyperlink" Target="http://online.zakon.kz/Document/?doc_id=31653007" TargetMode="External"/><Relationship Id="rId104" Type="http://schemas.openxmlformats.org/officeDocument/2006/relationships/hyperlink" Target="http://online.zakon.kz/Document/?doc_id=34119125" TargetMode="External"/><Relationship Id="rId120" Type="http://schemas.openxmlformats.org/officeDocument/2006/relationships/hyperlink" Target="http://online.zakon.kz/Document/?doc_id=35674400" TargetMode="External"/><Relationship Id="rId125" Type="http://schemas.openxmlformats.org/officeDocument/2006/relationships/hyperlink" Target="http://online.zakon.kz/Document/?doc_id=33040976" TargetMode="External"/><Relationship Id="rId141" Type="http://schemas.openxmlformats.org/officeDocument/2006/relationships/header" Target="header3.xml"/><Relationship Id="rId7" Type="http://schemas.openxmlformats.org/officeDocument/2006/relationships/hyperlink" Target="http://online.zakon.kz/Document/?doc_id=35944877" TargetMode="External"/><Relationship Id="rId71" Type="http://schemas.openxmlformats.org/officeDocument/2006/relationships/hyperlink" Target="http://online.zakon.kz/Document/?doc_id=32036337" TargetMode="External"/><Relationship Id="rId92" Type="http://schemas.openxmlformats.org/officeDocument/2006/relationships/hyperlink" Target="http://online.zakon.kz/Document/?doc_id=3144671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16758" TargetMode="External"/><Relationship Id="rId24" Type="http://schemas.openxmlformats.org/officeDocument/2006/relationships/hyperlink" Target="http://online.zakon.kz/Document/?doc_id=31446696" TargetMode="External"/><Relationship Id="rId40" Type="http://schemas.openxmlformats.org/officeDocument/2006/relationships/hyperlink" Target="http://online.zakon.kz/Document/?doc_id=39193874" TargetMode="External"/><Relationship Id="rId45" Type="http://schemas.openxmlformats.org/officeDocument/2006/relationships/hyperlink" Target="http://online.zakon.kz/Document/?doc_id=33989739" TargetMode="External"/><Relationship Id="rId66" Type="http://schemas.openxmlformats.org/officeDocument/2006/relationships/hyperlink" Target="http://online.zakon.kz/Document/?doc_id=33800885" TargetMode="External"/><Relationship Id="rId87" Type="http://schemas.openxmlformats.org/officeDocument/2006/relationships/hyperlink" Target="http://online.zakon.kz/Document/?doc_id=31240159" TargetMode="External"/><Relationship Id="rId110" Type="http://schemas.openxmlformats.org/officeDocument/2006/relationships/hyperlink" Target="http://online.zakon.kz/Document/?doc_id=35219282" TargetMode="External"/><Relationship Id="rId115" Type="http://schemas.openxmlformats.org/officeDocument/2006/relationships/hyperlink" Target="http://online.zakon.kz/Document/?doc_id=31879813" TargetMode="External"/><Relationship Id="rId131" Type="http://schemas.openxmlformats.org/officeDocument/2006/relationships/hyperlink" Target="http://online.zakon.kz/Document/?doc_id=35361738" TargetMode="External"/><Relationship Id="rId136" Type="http://schemas.openxmlformats.org/officeDocument/2006/relationships/hyperlink" Target="http://online.zakon.kz/Document/?doc_id=35587610" TargetMode="External"/><Relationship Id="rId61" Type="http://schemas.openxmlformats.org/officeDocument/2006/relationships/hyperlink" Target="http://online.zakon.kz/Document/?doc_id=34001918" TargetMode="External"/><Relationship Id="rId82" Type="http://schemas.openxmlformats.org/officeDocument/2006/relationships/hyperlink" Target="http://online.zakon.kz/Document/?doc_id=31207107" TargetMode="External"/><Relationship Id="rId19" Type="http://schemas.openxmlformats.org/officeDocument/2006/relationships/hyperlink" Target="http://online.zakon.kz/Document/?doc_id=31234617" TargetMode="External"/><Relationship Id="rId14" Type="http://schemas.openxmlformats.org/officeDocument/2006/relationships/hyperlink" Target="http://online.zakon.kz/Document/?doc_id=31207043" TargetMode="External"/><Relationship Id="rId30" Type="http://schemas.openxmlformats.org/officeDocument/2006/relationships/hyperlink" Target="http://online.zakon.kz/Document/?doc_id=31635726" TargetMode="External"/><Relationship Id="rId35" Type="http://schemas.openxmlformats.org/officeDocument/2006/relationships/hyperlink" Target="http://online.zakon.kz/Document/?doc_id=32601178" TargetMode="External"/><Relationship Id="rId56" Type="http://schemas.openxmlformats.org/officeDocument/2006/relationships/hyperlink" Target="http://online.zakon.kz/Document/?doc_id=35965121" TargetMode="External"/><Relationship Id="rId77" Type="http://schemas.openxmlformats.org/officeDocument/2006/relationships/hyperlink" Target="http://online.zakon.kz/Document/?doc_id=31049824" TargetMode="External"/><Relationship Id="rId100" Type="http://schemas.openxmlformats.org/officeDocument/2006/relationships/hyperlink" Target="http://online.zakon.kz/Document/?doc_id=38012735" TargetMode="External"/><Relationship Id="rId105" Type="http://schemas.openxmlformats.org/officeDocument/2006/relationships/hyperlink" Target="http://online.zakon.kz/Document/?doc_id=35746979" TargetMode="External"/><Relationship Id="rId126" Type="http://schemas.openxmlformats.org/officeDocument/2006/relationships/hyperlink" Target="http://online.zakon.kz/Document/?doc_id=32677325" TargetMode="External"/><Relationship Id="rId8" Type="http://schemas.openxmlformats.org/officeDocument/2006/relationships/hyperlink" Target="http://online.zakon.kz/Document/?doc_id=31048889" TargetMode="External"/><Relationship Id="rId51" Type="http://schemas.openxmlformats.org/officeDocument/2006/relationships/hyperlink" Target="http://online.zakon.kz/Document/?doc_id=38330856" TargetMode="External"/><Relationship Id="rId72" Type="http://schemas.openxmlformats.org/officeDocument/2006/relationships/hyperlink" Target="http://online.zakon.kz/Document/?doc_id=33711334" TargetMode="External"/><Relationship Id="rId93" Type="http://schemas.openxmlformats.org/officeDocument/2006/relationships/hyperlink" Target="http://online.zakon.kz/Document/?doc_id=31491555" TargetMode="External"/><Relationship Id="rId98" Type="http://schemas.openxmlformats.org/officeDocument/2006/relationships/hyperlink" Target="http://online.zakon.kz/Document/?doc_id=31675948" TargetMode="External"/><Relationship Id="rId121" Type="http://schemas.openxmlformats.org/officeDocument/2006/relationships/hyperlink" Target="http://online.zakon.kz/Document/?doc_id=32478721" TargetMode="External"/><Relationship Id="rId142" Type="http://schemas.openxmlformats.org/officeDocument/2006/relationships/footer" Target="footer3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490420" TargetMode="External"/><Relationship Id="rId46" Type="http://schemas.openxmlformats.org/officeDocument/2006/relationships/hyperlink" Target="http://online.zakon.kz/Document/?doc_id=34695730" TargetMode="External"/><Relationship Id="rId67" Type="http://schemas.openxmlformats.org/officeDocument/2006/relationships/hyperlink" Target="http://online.zakon.kz/Document/?doc_id=39514294" TargetMode="External"/><Relationship Id="rId116" Type="http://schemas.openxmlformats.org/officeDocument/2006/relationships/hyperlink" Target="http://online.zakon.kz/Document/?doc_id=35295908" TargetMode="External"/><Relationship Id="rId137" Type="http://schemas.openxmlformats.org/officeDocument/2006/relationships/header" Target="header1.xml"/><Relationship Id="rId20" Type="http://schemas.openxmlformats.org/officeDocument/2006/relationships/hyperlink" Target="http://online.zakon.kz/Document/?doc_id=31295684" TargetMode="External"/><Relationship Id="rId41" Type="http://schemas.openxmlformats.org/officeDocument/2006/relationships/hyperlink" Target="http://online.zakon.kz/Document/?doc_id=31702436" TargetMode="External"/><Relationship Id="rId62" Type="http://schemas.openxmlformats.org/officeDocument/2006/relationships/hyperlink" Target="http://online.zakon.kz/Document/?doc_id=32102069" TargetMode="External"/><Relationship Id="rId83" Type="http://schemas.openxmlformats.org/officeDocument/2006/relationships/hyperlink" Target="http://online.zakon.kz/Document/?doc_id=31211459" TargetMode="External"/><Relationship Id="rId88" Type="http://schemas.openxmlformats.org/officeDocument/2006/relationships/hyperlink" Target="http://online.zakon.kz/Document/?doc_id=31295702" TargetMode="External"/><Relationship Id="rId111" Type="http://schemas.openxmlformats.org/officeDocument/2006/relationships/hyperlink" Target="http://online.zakon.kz/Document/?doc_id=35410722" TargetMode="External"/><Relationship Id="rId132" Type="http://schemas.openxmlformats.org/officeDocument/2006/relationships/hyperlink" Target="http://online.zakon.kz/Document/?doc_id=36518205" TargetMode="External"/><Relationship Id="rId15" Type="http://schemas.openxmlformats.org/officeDocument/2006/relationships/hyperlink" Target="http://online.zakon.kz/Document/?doc_id=31211397" TargetMode="External"/><Relationship Id="rId36" Type="http://schemas.openxmlformats.org/officeDocument/2006/relationships/hyperlink" Target="http://online.zakon.kz/Document/?doc_id=37438938" TargetMode="External"/><Relationship Id="rId57" Type="http://schemas.openxmlformats.org/officeDocument/2006/relationships/hyperlink" Target="http://online.zakon.kz/Document/?doc_id=39085651" TargetMode="External"/><Relationship Id="rId106" Type="http://schemas.openxmlformats.org/officeDocument/2006/relationships/hyperlink" Target="http://online.zakon.kz/Document/?doc_id=33143004" TargetMode="External"/><Relationship Id="rId127" Type="http://schemas.openxmlformats.org/officeDocument/2006/relationships/hyperlink" Target="http://online.zakon.kz/Document/?doc_id=33094632" TargetMode="External"/><Relationship Id="rId10" Type="http://schemas.openxmlformats.org/officeDocument/2006/relationships/hyperlink" Target="http://online.zakon.kz/Document/?doc_id=31140393" TargetMode="External"/><Relationship Id="rId31" Type="http://schemas.openxmlformats.org/officeDocument/2006/relationships/hyperlink" Target="http://online.zakon.kz/Document/?doc_id=31649984" TargetMode="External"/><Relationship Id="rId52" Type="http://schemas.openxmlformats.org/officeDocument/2006/relationships/hyperlink" Target="http://online.zakon.kz/Document/?doc_id=32340364" TargetMode="External"/><Relationship Id="rId73" Type="http://schemas.openxmlformats.org/officeDocument/2006/relationships/hyperlink" Target="http://online.zakon.kz/Document/?doc_id=31755374" TargetMode="External"/><Relationship Id="rId78" Type="http://schemas.openxmlformats.org/officeDocument/2006/relationships/hyperlink" Target="http://online.zakon.kz/Document/?doc_id=31061774" TargetMode="External"/><Relationship Id="rId94" Type="http://schemas.openxmlformats.org/officeDocument/2006/relationships/hyperlink" Target="http://online.zakon.kz/Document/?doc_id=31545737" TargetMode="External"/><Relationship Id="rId99" Type="http://schemas.openxmlformats.org/officeDocument/2006/relationships/hyperlink" Target="http://online.zakon.kz/Document/?doc_id=35477759" TargetMode="External"/><Relationship Id="rId101" Type="http://schemas.openxmlformats.org/officeDocument/2006/relationships/hyperlink" Target="http://online.zakon.kz/Document/?doc_id=33450962" TargetMode="External"/><Relationship Id="rId122" Type="http://schemas.openxmlformats.org/officeDocument/2006/relationships/hyperlink" Target="http://online.zakon.kz/Document/?doc_id=33641710" TargetMode="External"/><Relationship Id="rId143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61727" TargetMode="External"/><Relationship Id="rId26" Type="http://schemas.openxmlformats.org/officeDocument/2006/relationships/hyperlink" Target="http://online.zakon.kz/Document/?doc_id=31494487" TargetMode="External"/><Relationship Id="rId47" Type="http://schemas.openxmlformats.org/officeDocument/2006/relationships/hyperlink" Target="http://online.zakon.kz/Document/?doc_id=35510233" TargetMode="External"/><Relationship Id="rId68" Type="http://schemas.openxmlformats.org/officeDocument/2006/relationships/hyperlink" Target="http://online.zakon.kz/Document/?doc_id=34615518" TargetMode="External"/><Relationship Id="rId89" Type="http://schemas.openxmlformats.org/officeDocument/2006/relationships/hyperlink" Target="http://online.zakon.kz/Document/?doc_id=31389127" TargetMode="External"/><Relationship Id="rId112" Type="http://schemas.openxmlformats.org/officeDocument/2006/relationships/hyperlink" Target="http://online.zakon.kz/Document/?doc_id=33689789" TargetMode="External"/><Relationship Id="rId133" Type="http://schemas.openxmlformats.org/officeDocument/2006/relationships/hyperlink" Target="http://online.zakon.kz/Document/?doc_id=36104614" TargetMode="External"/><Relationship Id="rId16" Type="http://schemas.openxmlformats.org/officeDocument/2006/relationships/hyperlink" Target="http://online.zakon.kz/Document/?doc_id=3121575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924</Words>
  <Characters>14915</Characters>
  <Application>Microsoft Office Word</Application>
  <DocSecurity>0</DocSecurity>
  <Lines>124</Lines>
  <Paragraphs>31</Paragraphs>
  <ScaleCrop>false</ScaleCrop>
  <Company/>
  <LinksUpToDate>false</LinksUpToDate>
  <CharactersWithSpaces>15808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«Базалық қаржыландыру субъектілері болып табылатын ұйымдардың тізбесін бекіту туралы» Қазақстан Республикасы Үкіметінің 2011 жылғы 13 мамырдағы № 511 Қаулысы (2022.29.04. берілген өзгерістер мен толықтырулармен)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2023-10-07T08:34:00Z</dcterms:created>
  <dcterms:modified xsi:type="dcterms:W3CDTF">2023-10-07T08:34:00Z</dcterms:modified>
</cp:coreProperties>
</file>