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AC7">
      <w:pPr>
        <w:jc w:val="right"/>
      </w:pPr>
      <w:bookmarkStart w:id="0" w:name="_GoBack"/>
      <w:bookmarkEnd w:id="0"/>
      <w:r>
        <w:t>09.06.2011</w:t>
      </w:r>
    </w:p>
    <w:p w:rsidR="00000000" w:rsidRDefault="00DC7AC7">
      <w:pPr>
        <w:jc w:val="center"/>
      </w:pPr>
      <w:r>
        <w:rPr>
          <w:rStyle w:val="s1"/>
        </w:rPr>
        <w:t xml:space="preserve">А.М. Нурмагамбетов назначен членом Конституционного Совета </w:t>
      </w:r>
    </w:p>
    <w:p w:rsidR="00000000" w:rsidRDefault="00DC7AC7">
      <w:pPr>
        <w:ind w:firstLine="400"/>
        <w:jc w:val="both"/>
      </w:pPr>
      <w:r>
        <w:rPr>
          <w:rStyle w:val="s0"/>
        </w:rPr>
        <w:t> </w:t>
      </w:r>
    </w:p>
    <w:p w:rsidR="00000000" w:rsidRDefault="00DC7AC7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52625" cy="2743200"/>
            <wp:effectExtent l="0" t="0" r="9525" b="0"/>
            <wp:wrapSquare wrapText="bothSides"/>
            <wp:docPr id="2" name="Рисунок 2" descr="http://192.168.0.93/api/DocumentObject/GetImageAsync?ImageId=40328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2816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Постановлением Мажилиса Парламента Республики Казахстан от 8 июня 2011 года Нурмагамбетов А.М. назначен членом Конституционного Совета на новый шестилетний срок.</w:t>
      </w:r>
    </w:p>
    <w:p w:rsidR="00000000" w:rsidRDefault="00DC7AC7">
      <w:pPr>
        <w:ind w:firstLine="400"/>
        <w:jc w:val="both"/>
      </w:pPr>
      <w:hyperlink r:id="rId8" w:history="1">
        <w:r>
          <w:rPr>
            <w:rStyle w:val="a3"/>
          </w:rPr>
          <w:t>Нурмагамбетов Аманжол Магзумович</w:t>
        </w:r>
      </w:hyperlink>
      <w:r>
        <w:rPr>
          <w:rStyle w:val="s0"/>
        </w:rPr>
        <w:t xml:space="preserve"> родился 3 июня 1950 года в г. Кокшетау.</w:t>
      </w:r>
    </w:p>
    <w:p w:rsidR="00000000" w:rsidRDefault="00DC7AC7">
      <w:pPr>
        <w:ind w:firstLine="400"/>
        <w:jc w:val="both"/>
      </w:pPr>
      <w:r>
        <w:rPr>
          <w:rStyle w:val="s0"/>
        </w:rPr>
        <w:t>В 1975 году окончил юридический факультет Казахского государственного университета им. С.М. Кирова.</w:t>
      </w:r>
    </w:p>
    <w:p w:rsidR="00000000" w:rsidRDefault="00DC7AC7">
      <w:pPr>
        <w:ind w:firstLine="400"/>
        <w:jc w:val="both"/>
      </w:pPr>
      <w:r>
        <w:rPr>
          <w:rStyle w:val="s0"/>
        </w:rPr>
        <w:t>В 1982 году аспира</w:t>
      </w:r>
      <w:r>
        <w:rPr>
          <w:rStyle w:val="s0"/>
        </w:rPr>
        <w:t>нт юридического факультета Московского государственного университета имени М.В. Ломоносова, где занимался наукой трудового права под руководством профессора А.Д. Зайкина.</w:t>
      </w:r>
    </w:p>
    <w:p w:rsidR="00000000" w:rsidRDefault="00DC7AC7">
      <w:pPr>
        <w:ind w:firstLine="400"/>
        <w:jc w:val="both"/>
      </w:pPr>
      <w:r>
        <w:rPr>
          <w:rStyle w:val="s0"/>
        </w:rPr>
        <w:t xml:space="preserve">В 1975-1989 годы - преподаватель юридического факультета Казахского государственного </w:t>
      </w:r>
      <w:r>
        <w:rPr>
          <w:rStyle w:val="s0"/>
        </w:rPr>
        <w:t>университета им. С.М. Кирова.</w:t>
      </w:r>
    </w:p>
    <w:p w:rsidR="00000000" w:rsidRDefault="00DC7AC7">
      <w:pPr>
        <w:ind w:firstLine="400"/>
        <w:jc w:val="both"/>
      </w:pPr>
      <w:r>
        <w:rPr>
          <w:rStyle w:val="s0"/>
        </w:rPr>
        <w:t>С 1989 года находился на партийной работе, далее работал на государственной службе в Администрации Президента Республики Казахстан.</w:t>
      </w:r>
    </w:p>
    <w:p w:rsidR="00000000" w:rsidRDefault="00DC7AC7">
      <w:pPr>
        <w:ind w:firstLine="400"/>
        <w:jc w:val="both"/>
      </w:pPr>
      <w:r>
        <w:rPr>
          <w:rStyle w:val="s0"/>
        </w:rPr>
        <w:t>В 1992 году назначался судьей Конституционного суда Республики Казахстан, затем членом Национа</w:t>
      </w:r>
      <w:r>
        <w:rPr>
          <w:rStyle w:val="s0"/>
        </w:rPr>
        <w:t>льной комиссии по ценным бумагам. Впоследствии работал заместителем Министра труда и социальной защиты. Также назначался начальником секретариата Председателя Сената Парламента, затем главным инспектором Канцелярии Президента Республики Казахстан.</w:t>
      </w:r>
    </w:p>
    <w:p w:rsidR="00000000" w:rsidRDefault="00DC7AC7">
      <w:pPr>
        <w:ind w:firstLine="400"/>
        <w:jc w:val="both"/>
      </w:pPr>
      <w:r>
        <w:rPr>
          <w:rStyle w:val="s0"/>
        </w:rPr>
        <w:t>В 1992 г</w:t>
      </w:r>
      <w:r>
        <w:rPr>
          <w:rStyle w:val="s0"/>
        </w:rPr>
        <w:t>оду Указом Президента Республики Казахстан присвоен высший квалификационный класс судьи.</w:t>
      </w:r>
    </w:p>
    <w:p w:rsidR="00000000" w:rsidRDefault="00DC7AC7">
      <w:pPr>
        <w:ind w:firstLine="400"/>
        <w:jc w:val="both"/>
      </w:pPr>
      <w:r>
        <w:rPr>
          <w:rStyle w:val="s0"/>
        </w:rPr>
        <w:t>Доктор юридических наук, профессор. Член Академии социальных наук Республики Казахстан.</w:t>
      </w:r>
    </w:p>
    <w:p w:rsidR="00000000" w:rsidRDefault="00DC7AC7">
      <w:pPr>
        <w:ind w:firstLine="400"/>
        <w:jc w:val="both"/>
      </w:pPr>
      <w:r>
        <w:rPr>
          <w:rStyle w:val="s0"/>
        </w:rPr>
        <w:t>Автор научной монографии «Рынок труда: правовые проблемы и перспективы», а такж</w:t>
      </w:r>
      <w:r>
        <w:rPr>
          <w:rStyle w:val="s0"/>
        </w:rPr>
        <w:t>е более 50 публикаций в области проблем труда и конституционного права.</w:t>
      </w:r>
    </w:p>
    <w:p w:rsidR="00000000" w:rsidRDefault="00DC7AC7">
      <w:pPr>
        <w:ind w:firstLine="400"/>
        <w:jc w:val="both"/>
      </w:pPr>
      <w:r>
        <w:rPr>
          <w:rStyle w:val="s0"/>
        </w:rPr>
        <w:t>Заслуженный деятель Республики Казахстан. Имеет благодарность от Президента Республики Казахстан. Награжден юбилейной медалью «10 лет Конституции Респулбики Казахстан»</w:t>
      </w:r>
    </w:p>
    <w:p w:rsidR="00000000" w:rsidRDefault="00DC7AC7">
      <w:pPr>
        <w:ind w:firstLine="400"/>
        <w:jc w:val="both"/>
      </w:pPr>
      <w:r>
        <w:rPr>
          <w:rStyle w:val="s0"/>
        </w:rPr>
        <w:t>30 марта 2005 Ра</w:t>
      </w:r>
      <w:r>
        <w:rPr>
          <w:rStyle w:val="s0"/>
        </w:rPr>
        <w:t>споряжением Председателя Мажилиса Парламента Республики Казахстан назначен Членом Конституционного Совета Республики Казахстан.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AC7" w:rsidRDefault="00DC7AC7" w:rsidP="00DC7AC7">
      <w:r>
        <w:separator/>
      </w:r>
    </w:p>
  </w:endnote>
  <w:endnote w:type="continuationSeparator" w:id="0">
    <w:p w:rsidR="00DC7AC7" w:rsidRDefault="00DC7AC7" w:rsidP="00DC7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AC7" w:rsidRDefault="00DC7AC7" w:rsidP="00DC7AC7">
      <w:r>
        <w:separator/>
      </w:r>
    </w:p>
  </w:footnote>
  <w:footnote w:type="continuationSeparator" w:id="0">
    <w:p w:rsidR="00DC7AC7" w:rsidRDefault="00DC7AC7" w:rsidP="00DC7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 w:rsidP="00DC7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AC7" w:rsidRPr="00DC7AC7" w:rsidRDefault="00DC7AC7" w:rsidP="00DC7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А.М. Нурмагамбетов назначен членом Конституционного Совета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AC7" w:rsidRDefault="00DC7A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AC7"/>
    <w:rsid w:val="00DC7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C7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A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C7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A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7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281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1684</Characters>
  <Application>Microsoft Office Word</Application>
  <DocSecurity>0</DocSecurity>
  <Lines>14</Lines>
  <Paragraphs>3</Paragraphs>
  <ScaleCrop>false</ScaleCrop>
  <Company/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А.М. Нурмагамбетов назначен членом Конституционного Совета (©Paragraph 2023)</dc:title>
  <dc:subject/>
  <dc:creator>Сергей М</dc:creator>
  <cp:keywords/>
  <dc:description/>
  <cp:lastModifiedBy>Сергей М</cp:lastModifiedBy>
  <cp:revision>2</cp:revision>
  <dcterms:created xsi:type="dcterms:W3CDTF">2023-11-17T05:17:00Z</dcterms:created>
  <dcterms:modified xsi:type="dcterms:W3CDTF">2023-11-17T05:17:00Z</dcterms:modified>
</cp:coreProperties>
</file>